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DC78" w14:textId="77777777" w:rsidR="00626DB4" w:rsidRDefault="00626DB4" w:rsidP="00626D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26DB4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2D85CE79" w14:textId="77777777" w:rsidR="00B95FEC" w:rsidRDefault="00B95FEC" w:rsidP="00B95F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Journalism has the lowest Kickstarter campaigns with all of them being canceled</w:t>
      </w:r>
    </w:p>
    <w:p w14:paraId="014EBA7F" w14:textId="77777777" w:rsidR="00B95FEC" w:rsidRDefault="00B95FEC" w:rsidP="00B95F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least common month to start a Kickstarter campaign is December</w:t>
      </w:r>
    </w:p>
    <w:p w14:paraId="44555900" w14:textId="77777777" w:rsidR="00B95FEC" w:rsidRPr="00B95FEC" w:rsidRDefault="00AE7AA2" w:rsidP="00B95F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Tabletop games are the only successful game kickstart</w:t>
      </w:r>
    </w:p>
    <w:p w14:paraId="19443E0E" w14:textId="77777777" w:rsidR="00626DB4" w:rsidRDefault="00626DB4" w:rsidP="00626D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26DB4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A0D50FC" w14:textId="5D1E7CBE" w:rsidR="00AE7AA2" w:rsidRPr="00626DB4" w:rsidRDefault="00951720" w:rsidP="00AE7AA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Unable to find the range or standard deviation of the backers of each Kickstart Campaign. </w:t>
      </w:r>
      <w:bookmarkStart w:id="0" w:name="_GoBack"/>
      <w:bookmarkEnd w:id="0"/>
    </w:p>
    <w:p w14:paraId="1BE8D2B4" w14:textId="77777777" w:rsidR="00626DB4" w:rsidRDefault="00626DB4" w:rsidP="00626D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26DB4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4DE8003B" w14:textId="77777777" w:rsidR="00AE7AA2" w:rsidRPr="00AE7AA2" w:rsidRDefault="00AE7AA2" w:rsidP="00AE7AA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7AA2">
        <w:rPr>
          <w:rFonts w:ascii="Segoe UI" w:eastAsia="Times New Roman" w:hAnsi="Segoe UI" w:cs="Segoe UI"/>
          <w:color w:val="24292E"/>
          <w:sz w:val="24"/>
          <w:szCs w:val="24"/>
        </w:rPr>
        <w:t>Average Backers per Category/Sub Category</w:t>
      </w:r>
    </w:p>
    <w:p w14:paraId="585DC427" w14:textId="77777777" w:rsidR="00AE7AA2" w:rsidRPr="00AE7AA2" w:rsidRDefault="00AE7AA2" w:rsidP="00AE7AA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7AA2">
        <w:rPr>
          <w:rFonts w:ascii="Segoe UI" w:eastAsia="Times New Roman" w:hAnsi="Segoe UI" w:cs="Segoe UI"/>
          <w:color w:val="24292E"/>
          <w:sz w:val="24"/>
          <w:szCs w:val="24"/>
        </w:rPr>
        <w:t>Average Days the Kickstarter was open by their Goal</w:t>
      </w:r>
    </w:p>
    <w:p w14:paraId="203AFB84" w14:textId="77777777" w:rsidR="00AE7AA2" w:rsidRPr="00AE7AA2" w:rsidRDefault="00AE7AA2" w:rsidP="00AE7AA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7AA2">
        <w:rPr>
          <w:rFonts w:ascii="Segoe UI" w:eastAsia="Times New Roman" w:hAnsi="Segoe UI" w:cs="Segoe UI"/>
          <w:color w:val="24292E"/>
          <w:sz w:val="24"/>
          <w:szCs w:val="24"/>
        </w:rPr>
        <w:t>Average Days open per Sub Category</w:t>
      </w:r>
    </w:p>
    <w:p w14:paraId="11CFA749" w14:textId="77777777" w:rsidR="00AE7AA2" w:rsidRPr="00626DB4" w:rsidRDefault="00AE7AA2" w:rsidP="00AE7A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15510" w14:textId="77777777" w:rsidR="00922BBA" w:rsidRDefault="00922BBA"/>
    <w:sectPr w:rsidR="0092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5D97"/>
    <w:multiLevelType w:val="multilevel"/>
    <w:tmpl w:val="6AE2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D20A5"/>
    <w:multiLevelType w:val="hybridMultilevel"/>
    <w:tmpl w:val="1AE4E5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E46DD7"/>
    <w:multiLevelType w:val="hybridMultilevel"/>
    <w:tmpl w:val="5EFE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B4"/>
    <w:rsid w:val="00193B59"/>
    <w:rsid w:val="00462EF0"/>
    <w:rsid w:val="00473099"/>
    <w:rsid w:val="005B71F1"/>
    <w:rsid w:val="00626DB4"/>
    <w:rsid w:val="00922BBA"/>
    <w:rsid w:val="00951720"/>
    <w:rsid w:val="00AE7AA2"/>
    <w:rsid w:val="00B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573D"/>
  <w15:chartTrackingRefBased/>
  <w15:docId w15:val="{4ADC0965-7D4B-4D63-9771-CED67CC9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Cocuy</dc:creator>
  <cp:keywords/>
  <dc:description/>
  <cp:lastModifiedBy>Carlos Cocuy</cp:lastModifiedBy>
  <cp:revision>2</cp:revision>
  <dcterms:created xsi:type="dcterms:W3CDTF">2019-01-09T23:59:00Z</dcterms:created>
  <dcterms:modified xsi:type="dcterms:W3CDTF">2019-01-10T01:34:00Z</dcterms:modified>
</cp:coreProperties>
</file>