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A4" w:rsidRDefault="00375AA9">
      <w:r>
        <w:t>Carlos Daniel Bayona Cardenas</w:t>
      </w:r>
    </w:p>
    <w:p w:rsidR="00375AA9" w:rsidRDefault="00375AA9" w:rsidP="00375AA9">
      <w:pPr>
        <w:jc w:val="center"/>
      </w:pPr>
      <w:r w:rsidRPr="00375AA9">
        <w:t xml:space="preserve">Taller </w:t>
      </w:r>
      <w:proofErr w:type="spellStart"/>
      <w:r w:rsidRPr="00375AA9">
        <w:t>Evaluation</w:t>
      </w:r>
      <w:proofErr w:type="spellEnd"/>
      <w:r w:rsidRPr="00375AA9">
        <w:t xml:space="preserve"> </w:t>
      </w:r>
      <w:proofErr w:type="spellStart"/>
      <w:r w:rsidRPr="00375AA9">
        <w:t>Metrics</w:t>
      </w:r>
      <w:proofErr w:type="spellEnd"/>
      <w:r w:rsidRPr="00375AA9">
        <w:t xml:space="preserve"> IR.</w:t>
      </w:r>
    </w:p>
    <w:p w:rsidR="00375AA9" w:rsidRDefault="00375AA9" w:rsidP="00375AA9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t>Query</w:t>
      </w:r>
      <w:proofErr w:type="spellEnd"/>
      <w:r>
        <w:t xml:space="preserve"> 1:</w:t>
      </w:r>
    </w:p>
    <w:bookmarkStart w:id="0" w:name="_MON_1627021290"/>
    <w:bookmarkEnd w:id="0"/>
    <w:p w:rsidR="00375AA9" w:rsidRDefault="005814F5" w:rsidP="00375AA9">
      <w:pPr>
        <w:pStyle w:val="ListParagraph"/>
        <w:jc w:val="both"/>
      </w:pPr>
      <w:r>
        <w:object w:dxaOrig="2964" w:dyaOrig="2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171pt;height:116.4pt" o:ole="">
            <v:imagedata r:id="rId5" o:title=""/>
          </v:shape>
          <o:OLEObject Type="Embed" ProgID="Excel.Sheet.12" ShapeID="_x0000_i1113" DrawAspect="Content" ObjectID="_1627024934" r:id="rId6"/>
        </w:object>
      </w:r>
    </w:p>
    <w:p w:rsidR="00375AA9" w:rsidRDefault="00375AA9" w:rsidP="00375AA9">
      <w:pPr>
        <w:pStyle w:val="ListParagraph"/>
        <w:jc w:val="both"/>
      </w:pPr>
      <w:proofErr w:type="spellStart"/>
      <w:r>
        <w:t>Query</w:t>
      </w:r>
      <w:proofErr w:type="spellEnd"/>
      <w:r>
        <w:t xml:space="preserve"> 2:</w:t>
      </w:r>
    </w:p>
    <w:bookmarkStart w:id="1" w:name="_MON_1627021732"/>
    <w:bookmarkEnd w:id="1"/>
    <w:p w:rsidR="00375AA9" w:rsidRDefault="005814F5" w:rsidP="00375AA9">
      <w:pPr>
        <w:pStyle w:val="ListParagraph"/>
        <w:jc w:val="both"/>
      </w:pPr>
      <w:r>
        <w:object w:dxaOrig="2964" w:dyaOrig="2327">
          <v:shape id="_x0000_i1116" type="#_x0000_t75" style="width:171pt;height:116.4pt" o:ole="">
            <v:imagedata r:id="rId7" o:title=""/>
          </v:shape>
          <o:OLEObject Type="Embed" ProgID="Excel.Sheet.12" ShapeID="_x0000_i1116" DrawAspect="Content" ObjectID="_1627024935" r:id="rId8"/>
        </w:object>
      </w:r>
    </w:p>
    <w:p w:rsidR="00375AA9" w:rsidRDefault="00375AA9" w:rsidP="00375AA9">
      <w:pPr>
        <w:pStyle w:val="ListParagraph"/>
        <w:jc w:val="both"/>
      </w:pPr>
      <w:proofErr w:type="spellStart"/>
      <w:r>
        <w:t>Query</w:t>
      </w:r>
      <w:proofErr w:type="spellEnd"/>
      <w:r>
        <w:t xml:space="preserve"> 3:</w:t>
      </w:r>
    </w:p>
    <w:bookmarkStart w:id="2" w:name="_MON_1627021862"/>
    <w:bookmarkEnd w:id="2"/>
    <w:p w:rsidR="00375AA9" w:rsidRDefault="005814F5" w:rsidP="00375AA9">
      <w:pPr>
        <w:pStyle w:val="ListParagraph"/>
        <w:jc w:val="both"/>
      </w:pPr>
      <w:r>
        <w:object w:dxaOrig="2964" w:dyaOrig="2327">
          <v:shape id="_x0000_i1120" type="#_x0000_t75" style="width:171pt;height:116.4pt" o:ole="">
            <v:imagedata r:id="rId9" o:title=""/>
          </v:shape>
          <o:OLEObject Type="Embed" ProgID="Excel.Sheet.12" ShapeID="_x0000_i1120" DrawAspect="Content" ObjectID="_1627024936" r:id="rId10"/>
        </w:object>
      </w:r>
    </w:p>
    <w:p w:rsidR="005814F5" w:rsidRDefault="005814F5" w:rsidP="00375AA9">
      <w:pPr>
        <w:pStyle w:val="ListParagraph"/>
        <w:jc w:val="both"/>
      </w:pPr>
    </w:p>
    <w:p w:rsidR="005814F5" w:rsidRDefault="005814F5" w:rsidP="005814F5">
      <w:pPr>
        <w:pStyle w:val="ListParagraph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average-presicion</w:t>
      </w:r>
      <w:proofErr w:type="spellEnd"/>
      <w:r w:rsidR="00BB792B">
        <w:t xml:space="preserve"> por </w:t>
      </w:r>
      <w:proofErr w:type="spellStart"/>
      <w:r w:rsidR="00BB792B">
        <w:t>query</w:t>
      </w:r>
      <w:proofErr w:type="spellEnd"/>
      <w:r>
        <w:t>:</w:t>
      </w:r>
    </w:p>
    <w:p w:rsidR="005814F5" w:rsidRDefault="005814F5" w:rsidP="005814F5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1: </w:t>
      </w:r>
      <w:r w:rsidRPr="005814F5">
        <w:t>0.72952381</w:t>
      </w:r>
    </w:p>
    <w:p w:rsidR="005814F5" w:rsidRDefault="005814F5" w:rsidP="005814F5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2: </w:t>
      </w:r>
      <w:r w:rsidRPr="005814F5">
        <w:t>0.95</w:t>
      </w:r>
    </w:p>
    <w:p w:rsidR="005814F5" w:rsidRDefault="005814F5" w:rsidP="005814F5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3: </w:t>
      </w:r>
      <w:r w:rsidRPr="005814F5">
        <w:t>0.698412698</w:t>
      </w:r>
    </w:p>
    <w:p w:rsidR="005814F5" w:rsidRDefault="00BB792B" w:rsidP="00BB792B">
      <w:pPr>
        <w:ind w:left="708"/>
        <w:jc w:val="both"/>
      </w:pPr>
      <w:r>
        <w:t xml:space="preserve"> </w:t>
      </w:r>
      <w:r w:rsidR="005814F5">
        <w:t>El MAP</w:t>
      </w:r>
      <w:r>
        <w:t xml:space="preserve"> es </w:t>
      </w:r>
      <w:r w:rsidRPr="00BB792B">
        <w:t>0.792645503</w:t>
      </w:r>
    </w:p>
    <w:p w:rsidR="005814F5" w:rsidRDefault="00ED6D87" w:rsidP="00BB792B">
      <w:pPr>
        <w:pStyle w:val="ListParagraph"/>
        <w:numPr>
          <w:ilvl w:val="0"/>
          <w:numId w:val="1"/>
        </w:numPr>
        <w:jc w:val="both"/>
      </w:pPr>
      <w:r>
        <w:t>DCG y NDCG (Cálculos Adjuntos en el Excel):</w:t>
      </w:r>
    </w:p>
    <w:p w:rsidR="00ED6D87" w:rsidRDefault="00ED6D87" w:rsidP="00ED6D87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1: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DCG: 13.55366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NDCG: 0.989502</w:t>
      </w:r>
    </w:p>
    <w:p w:rsidR="00ED6D87" w:rsidRDefault="00ED6D87" w:rsidP="00ED6D87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2: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DCG: 12.79774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NDGC: 0.959261</w:t>
      </w:r>
    </w:p>
    <w:p w:rsidR="00ED6D87" w:rsidRDefault="00ED6D87" w:rsidP="00ED6D87">
      <w:pPr>
        <w:pStyle w:val="ListParagraph"/>
        <w:numPr>
          <w:ilvl w:val="1"/>
          <w:numId w:val="1"/>
        </w:numPr>
        <w:jc w:val="both"/>
      </w:pPr>
      <w:proofErr w:type="spellStart"/>
      <w:r>
        <w:t>Query</w:t>
      </w:r>
      <w:proofErr w:type="spellEnd"/>
      <w:r>
        <w:t xml:space="preserve"> 3: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DCG: 9.645915</w:t>
      </w:r>
    </w:p>
    <w:p w:rsidR="00ED6D87" w:rsidRDefault="00ED6D87" w:rsidP="00ED6D87">
      <w:pPr>
        <w:pStyle w:val="ListParagraph"/>
        <w:numPr>
          <w:ilvl w:val="2"/>
          <w:numId w:val="1"/>
        </w:numPr>
        <w:jc w:val="both"/>
      </w:pPr>
      <w:r>
        <w:t>NGCD: 0.717937</w:t>
      </w:r>
    </w:p>
    <w:p w:rsidR="00ED6D87" w:rsidRDefault="00ED6D87" w:rsidP="00ED6D87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Ave</w:t>
      </w:r>
      <w:bookmarkStart w:id="3" w:name="_GoBack"/>
      <w:bookmarkEnd w:id="3"/>
      <w:r>
        <w:t>rage</w:t>
      </w:r>
      <w:proofErr w:type="spellEnd"/>
      <w:r>
        <w:t xml:space="preserve"> NDCG: </w:t>
      </w:r>
      <w:r w:rsidRPr="00ED6D87">
        <w:t>0.888900164</w:t>
      </w:r>
    </w:p>
    <w:sectPr w:rsidR="00ED6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1BDB"/>
    <w:multiLevelType w:val="hybridMultilevel"/>
    <w:tmpl w:val="F6804C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A9"/>
    <w:rsid w:val="000710FC"/>
    <w:rsid w:val="00221A11"/>
    <w:rsid w:val="00375AA9"/>
    <w:rsid w:val="005814F5"/>
    <w:rsid w:val="00BB792B"/>
    <w:rsid w:val="00ED6D87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C09F"/>
  <w15:chartTrackingRefBased/>
  <w15:docId w15:val="{6A03F598-E313-4C01-9A82-FB4FEE1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Bayona Cardenas</dc:creator>
  <cp:keywords/>
  <dc:description/>
  <cp:lastModifiedBy>Carlos Daniel Bayona Cardenas</cp:lastModifiedBy>
  <cp:revision>1</cp:revision>
  <dcterms:created xsi:type="dcterms:W3CDTF">2019-08-11T14:33:00Z</dcterms:created>
  <dcterms:modified xsi:type="dcterms:W3CDTF">2019-08-11T15:35:00Z</dcterms:modified>
</cp:coreProperties>
</file>