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 w:lineRule="auto"/>
        <w:jc w:val="center"/>
        <w:rPr/>
      </w:pPr>
      <w:r w:rsidDel="00000000" w:rsidR="00000000" w:rsidRPr="00000000">
        <w:rPr>
          <w:rtl w:val="0"/>
        </w:rPr>
        <w:t xml:space="preserve">PLAN DE PRÁCTICAS PREPROFESIONALES</w:t>
      </w:r>
    </w:p>
    <w:p w:rsidR="00000000" w:rsidDel="00000000" w:rsidP="00000000" w:rsidRDefault="00000000" w:rsidRPr="00000000" w14:paraId="00000002">
      <w:pPr>
        <w:jc w:val="center"/>
        <w:rPr/>
      </w:pPr>
      <w:r w:rsidDel="00000000" w:rsidR="00000000" w:rsidRPr="00000000">
        <w:rPr>
          <w:b w:val="1"/>
          <w:bCs w:val="1"/>
          <w:sz w:val="22"/>
          <w:szCs w:val="22"/>
          <w:rtl w:val="0"/>
        </w:rPr>
        <w:t>METODOLOGÍA SCRUM · 3 MESES / 12 SEMANAS</w:t>
        <w:br/>
        <w:t>PROYECTO MINIMARKET TAULLY</w:t>
      </w:r>
      <w:r w:rsidDel="00000000" w:rsidR="00000000" w:rsidRPr="00000000">
        <w:rPr>
          <w:rtl w:val="0"/>
        </w:rPr>
      </w:r>
    </w:p>
    <w:p w:rsidR="00000000" w:rsidDel="00000000" w:rsidP="00000000" w:rsidRDefault="00000000" w:rsidRPr="00000000" w14:paraId="00000003">
      <w:pPr>
        <w:spacing w:after="100" w:before="60" w:lineRule="auto"/>
        <w:rPr/>
      </w:pPr>
      <w:r w:rsidDel="00000000" w:rsidR="00000000" w:rsidRPr="00000000">
        <w:rPr>
          <w:rtl w:val="0"/>
        </w:rPr>
      </w:r>
    </w:p>
    <w:p w:rsidR="00000000" w:rsidDel="00000000" w:rsidP="00000000" w:rsidRDefault="00000000" w:rsidRPr="00000000" w14:paraId="00000004">
      <w:pPr>
        <w:widowControl w:val="0"/>
        <w:numPr>
          <w:ilvl w:val="0"/>
          <w:numId w:val="1"/>
        </w:numPr>
        <w:tabs>
          <w:tab w:val="left" w:leader="none" w:pos="801"/>
          <w:tab w:val="left" w:leader="none" w:pos="802"/>
        </w:tabs>
        <w:spacing w:after="0" w:before="92" w:line="240" w:lineRule="auto"/>
        <w:ind w:left="802" w:hanging="495"/>
        <w:rPr>
          <w:rFonts w:ascii="Arial" w:cs="Arial" w:eastAsia="Arial" w:hAnsi="Arial"/>
          <w:b w:val="1"/>
          <w:bCs w:val="1"/>
          <w:sz w:val="24"/>
          <w:szCs w:val="24"/>
        </w:rPr>
      </w:pPr>
      <w:r w:rsidDel="00000000" w:rsidR="00000000" w:rsidRPr="00000000">
        <w:rPr>
          <w:b w:val="1"/>
          <w:bCs w:val="1"/>
          <w:sz w:val="24"/>
          <w:szCs w:val="24"/>
          <w:rtl w:val="0"/>
        </w:rPr>
        <w:t xml:space="preserve">DATOS PERSONALES DEL PRACTICANTE:</w:t>
      </w:r>
    </w:p>
    <w:p w:rsidR="00000000" w:rsidDel="00000000" w:rsidP="00000000" w:rsidRDefault="00000000" w:rsidRPr="00000000" w14:paraId="00000005">
      <w:pPr>
        <w:widowControl w:val="0"/>
        <w:spacing w:after="0" w:before="4" w:line="240" w:lineRule="auto"/>
        <w:rPr>
          <w:b w:val="1"/>
          <w:bCs w:val="1"/>
          <w:sz w:val="14"/>
          <w:szCs w:val="14"/>
        </w:rPr>
      </w:pPr>
      <w:r w:rsidDel="00000000" w:rsidR="00000000" w:rsidRPr="00000000">
        <w:rPr>
          <w:rtl w:val="0"/>
        </w:rPr>
      </w:r>
    </w:p>
    <w:tbl>
      <w:tblPr>
        <w:tblStyle w:val="Table1"/>
        <w:tblW w:w="9221.0" w:type="dxa"/>
        <w:jc w:val="left"/>
        <w:tblInd w:w="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79"/>
        <w:gridCol w:w="4542"/>
        <w:tblGridChange w:id="0">
          <w:tblGrid>
            <w:gridCol w:w="4679"/>
            <w:gridCol w:w="4542"/>
          </w:tblGrid>
        </w:tblGridChange>
      </w:tblGrid>
      <w:tr>
        <w:trPr>
          <w:cantSplit w:val="0"/>
          <w:trHeight w:val="285" w:hRule="atLeast"/>
          <w:tblHeader w:val="0"/>
        </w:trPr>
        <w:tc>
          <w:tcPr>
            <w:shd w:fill="000000" w:val="clear"/>
          </w:tcPr>
          <w:p w:rsidR="00000000" w:rsidDel="00000000" w:rsidP="00000000" w:rsidRDefault="00000000" w:rsidRPr="00000000" w14:paraId="00000006">
            <w:pPr>
              <w:widowControl w:val="0"/>
              <w:spacing w:after="0" w:before="5" w:line="260" w:lineRule="auto"/>
              <w:ind w:left="112" w:firstLine="0"/>
              <w:rPr>
                <w:b w:val="1"/>
                <w:bCs w:val="1"/>
                <w:sz w:val="24"/>
                <w:szCs w:val="24"/>
              </w:rPr>
            </w:pPr>
            <w:r w:rsidDel="00000000" w:rsidR="00000000" w:rsidRPr="00000000">
              <w:rPr>
                <w:b w:val="1"/>
                <w:bCs w:val="1"/>
                <w:color w:val="ffffff"/>
                <w:sz w:val="24"/>
                <w:szCs w:val="24"/>
                <w:rtl w:val="0"/>
              </w:rPr>
              <w:t xml:space="preserve">APELLIDOS Y NOMBRES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07">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51"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08">
            <w:pPr>
              <w:widowControl w:val="0"/>
              <w:spacing w:after="0" w:line="240" w:lineRule="auto"/>
              <w:rPr>
                <w:sz w:val="22"/>
                <w:szCs w:val="22"/>
              </w:rPr>
            </w:pPr>
            <w:r w:rsidDel="00000000" w:rsidR="00000000" w:rsidRPr="00000000">
              <w:rPr>
                <w:sz w:val="20"/>
                <w:szCs w:val="20"/>
                <w:rtl w:val="0"/>
              </w:rPr>
              <w:t>Guerrero Mora, Carlos David Elian</w:t>
            </w:r>
            <w:r w:rsidDel="00000000" w:rsidR="00000000" w:rsidRPr="00000000">
              <w:rPr>
                <w:rtl w:val="0"/>
              </w:rPr>
            </w:r>
          </w:p>
        </w:tc>
      </w:tr>
      <w:tr>
        <w:trPr>
          <w:cantSplit w:val="0"/>
          <w:trHeight w:val="275" w:hRule="atLeast"/>
          <w:tblHeader w:val="0"/>
        </w:trPr>
        <w:tc>
          <w:tcPr>
            <w:shd w:fill="000000" w:val="clear"/>
          </w:tcPr>
          <w:p w:rsidR="00000000" w:rsidDel="00000000" w:rsidP="00000000" w:rsidRDefault="00000000" w:rsidRPr="00000000" w14:paraId="0000000A">
            <w:pPr>
              <w:widowControl w:val="0"/>
              <w:spacing w:after="0" w:line="256" w:lineRule="auto"/>
              <w:ind w:left="112" w:firstLine="0"/>
              <w:rPr>
                <w:b w:val="1"/>
                <w:bCs w:val="1"/>
                <w:sz w:val="24"/>
                <w:szCs w:val="24"/>
              </w:rPr>
            </w:pPr>
            <w:r w:rsidDel="00000000" w:rsidR="00000000" w:rsidRPr="00000000">
              <w:rPr>
                <w:b w:val="1"/>
                <w:bCs w:val="1"/>
                <w:color w:val="ffffff"/>
                <w:sz w:val="24"/>
                <w:szCs w:val="24"/>
                <w:rtl w:val="0"/>
              </w:rPr>
              <w:t xml:space="preserve">DIRECCIÓN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B">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63"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0C">
            <w:pPr>
              <w:widowControl w:val="0"/>
              <w:spacing w:after="0" w:line="240" w:lineRule="auto"/>
              <w:rPr>
                <w:sz w:val="22"/>
                <w:szCs w:val="22"/>
              </w:rPr>
            </w:pPr>
            <w:r w:rsidDel="00000000" w:rsidR="00000000" w:rsidRPr="00000000">
              <w:rPr>
                <w:sz w:val="20"/>
                <w:szCs w:val="20"/>
                <w:rtl w:val="0"/>
              </w:rPr>
              <w:t>Pendiente de completar por el practicante</w:t>
            </w:r>
            <w:r w:rsidDel="00000000" w:rsidR="00000000" w:rsidRPr="00000000">
              <w:rPr>
                <w:rtl w:val="0"/>
              </w:rPr>
            </w:r>
          </w:p>
        </w:tc>
      </w:tr>
      <w:tr>
        <w:trPr>
          <w:cantSplit w:val="0"/>
          <w:trHeight w:val="276" w:hRule="atLeast"/>
          <w:tblHeader w:val="0"/>
        </w:trPr>
        <w:tc>
          <w:tcPr>
            <w:shd w:fill="000000" w:val="clear"/>
          </w:tcPr>
          <w:p w:rsidR="00000000" w:rsidDel="00000000" w:rsidP="00000000" w:rsidRDefault="00000000" w:rsidRPr="00000000" w14:paraId="0000000E">
            <w:pPr>
              <w:widowControl w:val="0"/>
              <w:spacing w:after="0" w:line="256" w:lineRule="auto"/>
              <w:ind w:left="112" w:firstLine="0"/>
              <w:rPr>
                <w:b w:val="1"/>
                <w:bCs w:val="1"/>
                <w:sz w:val="24"/>
                <w:szCs w:val="24"/>
              </w:rPr>
            </w:pPr>
            <w:r w:rsidDel="00000000" w:rsidR="00000000" w:rsidRPr="00000000">
              <w:rPr>
                <w:b w:val="1"/>
                <w:bCs w:val="1"/>
                <w:color w:val="ffffff"/>
                <w:sz w:val="24"/>
                <w:szCs w:val="24"/>
                <w:rtl w:val="0"/>
              </w:rPr>
              <w:t xml:space="preserve">TELÉFONO FIJO/CELULAR</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53"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10">
            <w:pPr>
              <w:widowControl w:val="0"/>
              <w:spacing w:after="0" w:line="240" w:lineRule="auto"/>
              <w:rPr>
                <w:sz w:val="22"/>
                <w:szCs w:val="22"/>
              </w:rPr>
            </w:pPr>
            <w:r w:rsidDel="00000000" w:rsidR="00000000" w:rsidRPr="00000000">
              <w:rPr>
                <w:sz w:val="20"/>
                <w:szCs w:val="20"/>
                <w:rtl w:val="0"/>
              </w:rPr>
              <w:t>Pendiente de completar por el practicante</w:t>
            </w:r>
            <w:r w:rsidDel="00000000" w:rsidR="00000000" w:rsidRPr="00000000">
              <w:rPr>
                <w:rtl w:val="0"/>
              </w:rPr>
            </w:r>
          </w:p>
        </w:tc>
      </w:tr>
      <w:tr>
        <w:trPr>
          <w:cantSplit w:val="0"/>
          <w:trHeight w:val="275" w:hRule="atLeast"/>
          <w:tblHeader w:val="0"/>
        </w:trPr>
        <w:tc>
          <w:tcPr>
            <w:shd w:fill="000000" w:val="clear"/>
          </w:tcPr>
          <w:p w:rsidR="00000000" w:rsidDel="00000000" w:rsidP="00000000" w:rsidRDefault="00000000" w:rsidRPr="00000000" w14:paraId="00000012">
            <w:pPr>
              <w:widowControl w:val="0"/>
              <w:spacing w:after="0" w:line="256" w:lineRule="auto"/>
              <w:ind w:left="112" w:firstLine="0"/>
              <w:rPr>
                <w:b w:val="1"/>
                <w:bCs w:val="1"/>
                <w:sz w:val="24"/>
                <w:szCs w:val="24"/>
              </w:rPr>
            </w:pPr>
            <w:r w:rsidDel="00000000" w:rsidR="00000000" w:rsidRPr="00000000">
              <w:rPr>
                <w:b w:val="1"/>
                <w:bCs w:val="1"/>
                <w:color w:val="ffffff"/>
                <w:sz w:val="24"/>
                <w:szCs w:val="24"/>
                <w:rtl w:val="0"/>
              </w:rPr>
              <w:t xml:space="preserve">E-MAIL DE LA UNIVERSIDAD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3">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80"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14">
            <w:pPr>
              <w:widowControl w:val="0"/>
              <w:spacing w:after="0" w:line="240" w:lineRule="auto"/>
              <w:rPr>
                <w:sz w:val="22"/>
                <w:szCs w:val="22"/>
              </w:rPr>
            </w:pPr>
            <w:r w:rsidDel="00000000" w:rsidR="00000000" w:rsidRPr="00000000">
              <w:rPr>
                <w:sz w:val="20"/>
                <w:szCs w:val="20"/>
                <w:rtl w:val="0"/>
              </w:rPr>
              <w:t>Pendiente de confirmar correo institucional</w:t>
            </w:r>
            <w:r w:rsidDel="00000000" w:rsidR="00000000" w:rsidRPr="00000000">
              <w:rPr>
                <w:rtl w:val="0"/>
              </w:rPr>
            </w:r>
          </w:p>
        </w:tc>
      </w:tr>
    </w:tbl>
    <w:p w:rsidR="00000000" w:rsidDel="00000000" w:rsidP="00000000" w:rsidRDefault="00000000" w:rsidRPr="00000000" w14:paraId="00000016">
      <w:pPr>
        <w:widowControl w:val="0"/>
        <w:spacing w:after="0" w:before="9" w:line="240" w:lineRule="auto"/>
        <w:rPr>
          <w:b w:val="1"/>
          <w:bCs w:val="1"/>
          <w:sz w:val="37"/>
          <w:szCs w:val="37"/>
        </w:rPr>
      </w:pPr>
      <w:r w:rsidDel="00000000" w:rsidR="00000000" w:rsidRPr="00000000">
        <w:rPr>
          <w:rtl w:val="0"/>
        </w:rPr>
      </w:r>
    </w:p>
    <w:p w:rsidR="00000000" w:rsidDel="00000000" w:rsidP="00000000" w:rsidRDefault="00000000" w:rsidRPr="00000000" w14:paraId="00000017">
      <w:pPr>
        <w:widowControl w:val="0"/>
        <w:numPr>
          <w:ilvl w:val="0"/>
          <w:numId w:val="1"/>
        </w:numPr>
        <w:tabs>
          <w:tab w:val="left" w:leader="none" w:pos="801"/>
          <w:tab w:val="left" w:leader="none" w:pos="802"/>
        </w:tabs>
        <w:spacing w:after="0" w:line="240" w:lineRule="auto"/>
        <w:ind w:left="802" w:hanging="560"/>
        <w:rPr>
          <w:rFonts w:ascii="Arial" w:cs="Arial" w:eastAsia="Arial" w:hAnsi="Arial"/>
          <w:b w:val="1"/>
          <w:bCs w:val="1"/>
          <w:sz w:val="24"/>
          <w:szCs w:val="24"/>
        </w:rPr>
      </w:pPr>
      <w:r w:rsidDel="00000000" w:rsidR="00000000" w:rsidRPr="00000000">
        <w:rPr>
          <w:b w:val="1"/>
          <w:bCs w:val="1"/>
          <w:sz w:val="24"/>
          <w:szCs w:val="24"/>
          <w:rtl w:val="0"/>
        </w:rPr>
        <w:t xml:space="preserve">DATOS DE LA EMPRESA:</w:t>
      </w:r>
    </w:p>
    <w:p w:rsidR="00000000" w:rsidDel="00000000" w:rsidP="00000000" w:rsidRDefault="00000000" w:rsidRPr="00000000" w14:paraId="00000018">
      <w:pPr>
        <w:widowControl w:val="0"/>
        <w:spacing w:after="0" w:before="4" w:line="240" w:lineRule="auto"/>
        <w:rPr>
          <w:b w:val="1"/>
          <w:bCs w:val="1"/>
          <w:sz w:val="14"/>
          <w:szCs w:val="14"/>
        </w:rPr>
      </w:pPr>
      <w:r w:rsidDel="00000000" w:rsidR="00000000" w:rsidRPr="00000000">
        <w:rPr>
          <w:rtl w:val="0"/>
        </w:rPr>
      </w:r>
    </w:p>
    <w:tbl>
      <w:tblPr>
        <w:tblStyle w:val="Table2"/>
        <w:tblW w:w="9221.0" w:type="dxa"/>
        <w:jc w:val="left"/>
        <w:tblInd w:w="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66"/>
        <w:gridCol w:w="4555"/>
        <w:tblGridChange w:id="0">
          <w:tblGrid>
            <w:gridCol w:w="4666"/>
            <w:gridCol w:w="4555"/>
          </w:tblGrid>
        </w:tblGridChange>
      </w:tblGrid>
      <w:tr>
        <w:trPr>
          <w:cantSplit w:val="0"/>
          <w:trHeight w:val="285" w:hRule="atLeast"/>
          <w:tblHeader w:val="0"/>
        </w:trPr>
        <w:tc>
          <w:tcPr>
            <w:shd w:fill="000000" w:val="clear"/>
          </w:tcPr>
          <w:p w:rsidR="00000000" w:rsidDel="00000000" w:rsidP="00000000" w:rsidRDefault="00000000" w:rsidRPr="00000000" w14:paraId="00000019">
            <w:pPr>
              <w:widowControl w:val="0"/>
              <w:spacing w:after="0" w:before="5" w:line="260" w:lineRule="auto"/>
              <w:ind w:left="112" w:firstLine="0"/>
              <w:rPr>
                <w:b w:val="1"/>
                <w:bCs w:val="1"/>
                <w:sz w:val="24"/>
                <w:szCs w:val="24"/>
              </w:rPr>
            </w:pPr>
            <w:r w:rsidDel="00000000" w:rsidR="00000000" w:rsidRPr="00000000">
              <w:rPr>
                <w:b w:val="1"/>
                <w:bCs w:val="1"/>
                <w:color w:val="ffffff"/>
                <w:sz w:val="24"/>
                <w:szCs w:val="24"/>
                <w:rtl w:val="0"/>
              </w:rPr>
              <w:t xml:space="preserve">RAZÓN SOCIAL</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1A">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51"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1B">
            <w:pPr>
              <w:widowControl w:val="0"/>
              <w:spacing w:after="0" w:line="240" w:lineRule="auto"/>
              <w:rPr>
                <w:sz w:val="22"/>
                <w:szCs w:val="22"/>
              </w:rPr>
            </w:pPr>
            <w:r w:rsidDel="00000000" w:rsidR="00000000" w:rsidRPr="00000000">
              <w:rPr>
                <w:sz w:val="20"/>
                <w:szCs w:val="20"/>
                <w:rtl w:val="0"/>
              </w:rPr>
              <w:t>TAULLY MARKET E.I.R.L.</w:t>
            </w:r>
            <w:r w:rsidDel="00000000" w:rsidR="00000000" w:rsidRPr="00000000">
              <w:rPr>
                <w:rtl w:val="0"/>
              </w:rPr>
            </w:r>
          </w:p>
        </w:tc>
      </w:tr>
      <w:tr>
        <w:trPr>
          <w:cantSplit w:val="0"/>
          <w:trHeight w:val="276" w:hRule="atLeast"/>
          <w:tblHeader w:val="0"/>
        </w:trPr>
        <w:tc>
          <w:tcPr>
            <w:shd w:fill="000000" w:val="clear"/>
          </w:tcPr>
          <w:p w:rsidR="00000000" w:rsidDel="00000000" w:rsidP="00000000" w:rsidRDefault="00000000" w:rsidRPr="00000000" w14:paraId="0000001D">
            <w:pPr>
              <w:widowControl w:val="0"/>
              <w:spacing w:after="0" w:line="256" w:lineRule="auto"/>
              <w:ind w:left="112" w:firstLine="0"/>
              <w:rPr>
                <w:b w:val="1"/>
                <w:bCs w:val="1"/>
                <w:sz w:val="24"/>
                <w:szCs w:val="24"/>
              </w:rPr>
            </w:pPr>
            <w:r w:rsidDel="00000000" w:rsidR="00000000" w:rsidRPr="00000000">
              <w:rPr>
                <w:b w:val="1"/>
                <w:bCs w:val="1"/>
                <w:color w:val="ffffff"/>
                <w:sz w:val="24"/>
                <w:szCs w:val="24"/>
                <w:rtl w:val="0"/>
              </w:rPr>
              <w:t xml:space="preserve">R.U.C.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E">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97"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1F">
            <w:pPr>
              <w:widowControl w:val="0"/>
              <w:spacing w:after="0" w:line="240" w:lineRule="auto"/>
              <w:rPr>
                <w:sz w:val="22"/>
                <w:szCs w:val="22"/>
              </w:rPr>
            </w:pPr>
            <w:r w:rsidDel="00000000" w:rsidR="00000000" w:rsidRPr="00000000">
              <w:rPr>
                <w:sz w:val="20"/>
                <w:szCs w:val="20"/>
                <w:rtl w:val="0"/>
              </w:rPr>
              <w:t>20610066748</w:t>
            </w:r>
            <w:r w:rsidDel="00000000" w:rsidR="00000000" w:rsidRPr="00000000">
              <w:rPr>
                <w:rtl w:val="0"/>
              </w:rPr>
            </w:r>
          </w:p>
        </w:tc>
      </w:tr>
      <w:tr>
        <w:trPr>
          <w:cantSplit w:val="0"/>
          <w:trHeight w:val="275" w:hRule="atLeast"/>
          <w:tblHeader w:val="0"/>
        </w:trPr>
        <w:tc>
          <w:tcPr>
            <w:shd w:fill="000000" w:val="clear"/>
          </w:tcPr>
          <w:p w:rsidR="00000000" w:rsidDel="00000000" w:rsidP="00000000" w:rsidRDefault="00000000" w:rsidRPr="00000000" w14:paraId="00000021">
            <w:pPr>
              <w:widowControl w:val="0"/>
              <w:spacing w:after="0" w:line="256" w:lineRule="auto"/>
              <w:ind w:left="112" w:firstLine="0"/>
              <w:rPr>
                <w:b w:val="1"/>
                <w:bCs w:val="1"/>
                <w:sz w:val="24"/>
                <w:szCs w:val="24"/>
              </w:rPr>
            </w:pPr>
            <w:r w:rsidDel="00000000" w:rsidR="00000000" w:rsidRPr="00000000">
              <w:rPr>
                <w:b w:val="1"/>
                <w:bCs w:val="1"/>
                <w:color w:val="ffffff"/>
                <w:sz w:val="24"/>
                <w:szCs w:val="24"/>
                <w:rtl w:val="0"/>
              </w:rPr>
              <w:t xml:space="preserve">DIRECCIÓN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2">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830"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23">
            <w:pPr>
              <w:widowControl w:val="0"/>
              <w:spacing w:after="0" w:line="240" w:lineRule="auto"/>
              <w:rPr>
                <w:sz w:val="22"/>
                <w:szCs w:val="22"/>
              </w:rPr>
            </w:pPr>
            <w:r w:rsidDel="00000000" w:rsidR="00000000" w:rsidRPr="00000000">
              <w:rPr>
                <w:sz w:val="20"/>
                <w:szCs w:val="20"/>
                <w:rtl w:val="0"/>
              </w:rPr>
              <w:t>Comas, Lima. Dirección exacta pendiente de confirmar</w:t>
            </w:r>
            <w:r w:rsidDel="00000000" w:rsidR="00000000" w:rsidRPr="00000000">
              <w:rPr>
                <w:rtl w:val="0"/>
              </w:rPr>
            </w:r>
          </w:p>
        </w:tc>
      </w:tr>
      <w:tr>
        <w:trPr>
          <w:cantSplit w:val="0"/>
          <w:trHeight w:val="275" w:hRule="atLeast"/>
          <w:tblHeader w:val="0"/>
        </w:trPr>
        <w:tc>
          <w:tcPr>
            <w:shd w:fill="000000" w:val="clear"/>
          </w:tcPr>
          <w:p w:rsidR="00000000" w:rsidDel="00000000" w:rsidP="00000000" w:rsidRDefault="00000000" w:rsidRPr="00000000" w14:paraId="00000025">
            <w:pPr>
              <w:widowControl w:val="0"/>
              <w:spacing w:after="0" w:line="256" w:lineRule="auto"/>
              <w:ind w:left="112" w:firstLine="0"/>
              <w:rPr>
                <w:b w:val="1"/>
                <w:bCs w:val="1"/>
                <w:sz w:val="24"/>
                <w:szCs w:val="24"/>
              </w:rPr>
            </w:pPr>
            <w:r w:rsidDel="00000000" w:rsidR="00000000" w:rsidRPr="00000000">
              <w:rPr>
                <w:b w:val="1"/>
                <w:bCs w:val="1"/>
                <w:color w:val="ffffff"/>
                <w:sz w:val="24"/>
                <w:szCs w:val="24"/>
                <w:rtl w:val="0"/>
              </w:rPr>
              <w:t xml:space="preserve">REPRESENTANTE LEGAL</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80"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27">
            <w:pPr>
              <w:widowControl w:val="0"/>
              <w:spacing w:after="0" w:line="240" w:lineRule="auto"/>
              <w:rPr>
                <w:sz w:val="22"/>
                <w:szCs w:val="22"/>
              </w:rPr>
            </w:pPr>
            <w:r w:rsidDel="00000000" w:rsidR="00000000" w:rsidRPr="00000000">
              <w:rPr>
                <w:sz w:val="20"/>
                <w:szCs w:val="20"/>
                <w:rtl w:val="0"/>
              </w:rPr>
              <w:t>Pendiente de acreditar representante legal</w:t>
            </w: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029">
            <w:pPr>
              <w:widowControl w:val="0"/>
              <w:spacing w:after="0" w:line="271" w:lineRule="auto"/>
              <w:ind w:left="112" w:firstLine="0"/>
              <w:rPr>
                <w:b w:val="1"/>
                <w:bCs w:val="1"/>
                <w:sz w:val="24"/>
                <w:szCs w:val="24"/>
              </w:rPr>
            </w:pPr>
            <w:r w:rsidDel="00000000" w:rsidR="00000000" w:rsidRPr="00000000">
              <w:rPr>
                <w:b w:val="1"/>
                <w:bCs w:val="1"/>
                <w:color w:val="ffffff"/>
                <w:sz w:val="24"/>
                <w:szCs w:val="24"/>
                <w:rtl w:val="0"/>
              </w:rPr>
              <w:t xml:space="preserve">TELÉFONO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581"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2B">
            <w:pPr>
              <w:widowControl w:val="0"/>
              <w:spacing w:after="0" w:line="240" w:lineRule="auto"/>
              <w:rPr>
                <w:sz w:val="22"/>
                <w:szCs w:val="22"/>
              </w:rPr>
            </w:pPr>
            <w:r w:rsidDel="00000000" w:rsidR="00000000" w:rsidRPr="00000000">
              <w:rPr>
                <w:sz w:val="20"/>
                <w:szCs w:val="20"/>
                <w:rtl w:val="0"/>
              </w:rPr>
              <w:t>Pendiente de confirmar</w:t>
            </w:r>
            <w:r w:rsidDel="00000000" w:rsidR="00000000" w:rsidRPr="00000000">
              <w:rPr>
                <w:rtl w:val="0"/>
              </w:rPr>
            </w:r>
          </w:p>
        </w:tc>
      </w:tr>
      <w:tr>
        <w:trPr>
          <w:cantSplit w:val="0"/>
          <w:trHeight w:val="275" w:hRule="atLeast"/>
          <w:tblHeader w:val="0"/>
        </w:trPr>
        <w:tc>
          <w:tcPr>
            <w:shd w:fill="000000" w:val="clear"/>
          </w:tcPr>
          <w:p w:rsidR="00000000" w:rsidDel="00000000" w:rsidP="00000000" w:rsidRDefault="00000000" w:rsidRPr="00000000" w14:paraId="0000002D">
            <w:pPr>
              <w:widowControl w:val="0"/>
              <w:spacing w:after="0" w:line="256" w:lineRule="auto"/>
              <w:ind w:left="112" w:firstLine="0"/>
              <w:rPr>
                <w:b w:val="1"/>
                <w:bCs w:val="1"/>
                <w:sz w:val="24"/>
                <w:szCs w:val="24"/>
              </w:rPr>
            </w:pPr>
            <w:r w:rsidDel="00000000" w:rsidR="00000000" w:rsidRPr="00000000">
              <w:rPr>
                <w:b w:val="1"/>
                <w:bCs w:val="1"/>
                <w:color w:val="ffffff"/>
                <w:sz w:val="24"/>
                <w:szCs w:val="24"/>
                <w:rtl w:val="0"/>
              </w:rPr>
              <w:t xml:space="preserve">E-MAIL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82"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2F">
            <w:pPr>
              <w:widowControl w:val="0"/>
              <w:spacing w:after="0" w:line="240" w:lineRule="auto"/>
              <w:rPr>
                <w:sz w:val="22"/>
                <w:szCs w:val="22"/>
              </w:rPr>
            </w:pPr>
            <w:r w:rsidDel="00000000" w:rsidR="00000000" w:rsidRPr="00000000">
              <w:rPr>
                <w:sz w:val="20"/>
                <w:szCs w:val="20"/>
                <w:rtl w:val="0"/>
              </w:rPr>
              <w:t>Pendiente de confirmar</w:t>
            </w:r>
            <w:r w:rsidDel="00000000" w:rsidR="00000000" w:rsidRPr="00000000">
              <w:rPr>
                <w:rtl w:val="0"/>
              </w:rPr>
            </w:r>
          </w:p>
        </w:tc>
      </w:tr>
    </w:tbl>
    <w:p w:rsidR="00000000" w:rsidDel="00000000" w:rsidP="00000000" w:rsidRDefault="00000000" w:rsidRPr="00000000" w14:paraId="00000031">
      <w:pPr>
        <w:widowControl w:val="0"/>
        <w:spacing w:after="0" w:line="271" w:lineRule="auto"/>
        <w:rPr>
          <w:sz w:val="24"/>
          <w:szCs w:val="24"/>
        </w:rPr>
        <w:sectPr>
          <w:headerReference r:id="rId7" w:type="default"/>
          <w:footerReference r:id="rId8" w:type="default"/>
          <w:pgSz w:h="15840" w:w="12240" w:orient="portrait"/>
          <w:pgMar w:bottom="936" w:top="1181" w:left="936" w:right="936" w:header="510" w:footer="288"/>
          <w:pgNumType w:start="1"/>
        </w:sectPr>
      </w:pPr>
      <w:r w:rsidDel="00000000" w:rsidR="00000000" w:rsidRPr="00000000">
        <w:rPr>
          <w:rtl w:val="0"/>
        </w:rPr>
      </w:r>
    </w:p>
    <w:p w:rsidR="00000000" w:rsidDel="00000000" w:rsidP="00000000" w:rsidRDefault="00000000" w:rsidRPr="00000000" w14:paraId="00000032">
      <w:pPr>
        <w:widowControl w:val="0"/>
        <w:spacing w:after="0" w:before="2" w:line="240" w:lineRule="auto"/>
        <w:rPr>
          <w:b w:val="1"/>
          <w:bCs w:val="1"/>
        </w:rPr>
      </w:pPr>
      <w:r w:rsidDel="00000000" w:rsidR="00000000" w:rsidRPr="00000000">
        <w:rPr>
          <w:rtl w:val="0"/>
        </w:rPr>
      </w:r>
    </w:p>
    <w:tbl>
      <w:tblPr>
        <w:tblStyle w:val="Table3"/>
        <w:tblW w:w="9221.0" w:type="dxa"/>
        <w:jc w:val="left"/>
        <w:tblInd w:w="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66"/>
        <w:gridCol w:w="4555"/>
        <w:tblGridChange w:id="0">
          <w:tblGrid>
            <w:gridCol w:w="4666"/>
            <w:gridCol w:w="4555"/>
          </w:tblGrid>
        </w:tblGridChange>
      </w:tblGrid>
      <w:tr>
        <w:trPr>
          <w:cantSplit w:val="0"/>
          <w:trHeight w:val="285" w:hRule="atLeast"/>
          <w:tblHeader w:val="0"/>
        </w:trPr>
        <w:tc>
          <w:tcPr>
            <w:shd w:fill="000000" w:val="clear"/>
          </w:tcPr>
          <w:p w:rsidR="00000000" w:rsidDel="00000000" w:rsidP="00000000" w:rsidRDefault="00000000" w:rsidRPr="00000000" w14:paraId="00000033">
            <w:pPr>
              <w:widowControl w:val="0"/>
              <w:spacing w:after="0" w:before="5" w:line="260" w:lineRule="auto"/>
              <w:ind w:left="112" w:firstLine="0"/>
              <w:rPr>
                <w:b w:val="1"/>
                <w:bCs w:val="1"/>
                <w:sz w:val="24"/>
                <w:szCs w:val="24"/>
              </w:rPr>
            </w:pPr>
            <w:r w:rsidDel="00000000" w:rsidR="00000000" w:rsidRPr="00000000">
              <w:rPr>
                <w:b w:val="1"/>
                <w:bCs w:val="1"/>
                <w:color w:val="ffffff"/>
                <w:sz w:val="24"/>
                <w:szCs w:val="24"/>
                <w:rtl w:val="0"/>
              </w:rPr>
              <w:t xml:space="preserve">ÁREA EN DONDE PRACTICA</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3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49"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35">
            <w:pPr>
              <w:widowControl w:val="0"/>
              <w:spacing w:after="0" w:line="240" w:lineRule="auto"/>
              <w:rPr>
                <w:sz w:val="22"/>
                <w:szCs w:val="22"/>
              </w:rPr>
            </w:pPr>
            <w:r w:rsidDel="00000000" w:rsidR="00000000" w:rsidRPr="00000000">
              <w:rPr>
                <w:sz w:val="20"/>
                <w:szCs w:val="20"/>
                <w:rtl w:val="0"/>
              </w:rPr>
              <w:t>Apoyo tecnológico a ventas y planificación de inventario (área propuesta)</w:t>
            </w:r>
            <w:r w:rsidDel="00000000" w:rsidR="00000000" w:rsidRPr="00000000">
              <w:rPr>
                <w:rtl w:val="0"/>
              </w:rPr>
            </w:r>
          </w:p>
        </w:tc>
      </w:tr>
      <w:tr>
        <w:trPr>
          <w:cantSplit w:val="0"/>
          <w:trHeight w:val="275" w:hRule="atLeast"/>
          <w:tblHeader w:val="0"/>
        </w:trPr>
        <w:tc>
          <w:tcPr>
            <w:shd w:fill="000000" w:val="clear"/>
          </w:tcPr>
          <w:p w:rsidR="00000000" w:rsidDel="00000000" w:rsidP="00000000" w:rsidRDefault="00000000" w:rsidRPr="00000000" w14:paraId="00000037">
            <w:pPr>
              <w:widowControl w:val="0"/>
              <w:spacing w:after="0" w:line="256" w:lineRule="auto"/>
              <w:ind w:left="112" w:firstLine="0"/>
              <w:rPr>
                <w:b w:val="1"/>
                <w:bCs w:val="1"/>
                <w:sz w:val="24"/>
                <w:szCs w:val="24"/>
              </w:rPr>
            </w:pPr>
            <w:r w:rsidDel="00000000" w:rsidR="00000000" w:rsidRPr="00000000">
              <w:rPr>
                <w:b w:val="1"/>
                <w:bCs w:val="1"/>
                <w:color w:val="ffffff"/>
                <w:sz w:val="24"/>
                <w:szCs w:val="24"/>
                <w:rtl w:val="0"/>
              </w:rPr>
              <w:t xml:space="preserve">JEFE INMEDIATO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63"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39">
            <w:pPr>
              <w:widowControl w:val="0"/>
              <w:spacing w:after="0" w:line="240" w:lineRule="auto"/>
              <w:rPr>
                <w:sz w:val="22"/>
                <w:szCs w:val="22"/>
              </w:rPr>
            </w:pPr>
            <w:r w:rsidDel="00000000" w:rsidR="00000000" w:rsidRPr="00000000">
              <w:rPr>
                <w:sz w:val="20"/>
                <w:szCs w:val="20"/>
                <w:rtl w:val="0"/>
              </w:rPr>
              <w:t>Pendiente de designación por la empresa</w:t>
            </w:r>
            <w:r w:rsidDel="00000000" w:rsidR="00000000" w:rsidRPr="00000000">
              <w:rPr>
                <w:rtl w:val="0"/>
              </w:rPr>
            </w:r>
          </w:p>
        </w:tc>
      </w:tr>
      <w:tr>
        <w:trPr>
          <w:cantSplit w:val="0"/>
          <w:trHeight w:val="275" w:hRule="atLeast"/>
          <w:tblHeader w:val="0"/>
        </w:trPr>
        <w:tc>
          <w:tcPr>
            <w:shd w:fill="000000" w:val="clear"/>
          </w:tcPr>
          <w:p w:rsidR="00000000" w:rsidDel="00000000" w:rsidP="00000000" w:rsidRDefault="00000000" w:rsidRPr="00000000" w14:paraId="0000003B">
            <w:pPr>
              <w:widowControl w:val="0"/>
              <w:spacing w:after="0" w:line="256" w:lineRule="auto"/>
              <w:ind w:left="112" w:firstLine="0"/>
              <w:rPr>
                <w:b w:val="1"/>
                <w:bCs w:val="1"/>
                <w:sz w:val="24"/>
                <w:szCs w:val="24"/>
              </w:rPr>
            </w:pPr>
            <w:r w:rsidDel="00000000" w:rsidR="00000000" w:rsidRPr="00000000">
              <w:rPr>
                <w:b w:val="1"/>
                <w:bCs w:val="1"/>
                <w:color w:val="ffffff"/>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49"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3D">
            <w:pPr>
              <w:widowControl w:val="0"/>
              <w:spacing w:after="0" w:line="240" w:lineRule="auto"/>
              <w:rPr>
                <w:sz w:val="22"/>
                <w:szCs w:val="22"/>
              </w:rPr>
            </w:pPr>
            <w:r w:rsidDel="00000000" w:rsidR="00000000" w:rsidRPr="00000000">
              <w:rPr>
                <w:sz w:val="20"/>
                <w:szCs w:val="20"/>
                <w:rtl w:val="0"/>
              </w:rPr>
              <w:t>Pendiente de confirmar</w:t>
            </w:r>
            <w:r w:rsidDel="00000000" w:rsidR="00000000" w:rsidRPr="00000000">
              <w:rPr>
                <w:rtl w:val="0"/>
              </w:rPr>
            </w:r>
          </w:p>
        </w:tc>
      </w:tr>
      <w:tr>
        <w:trPr>
          <w:cantSplit w:val="0"/>
          <w:trHeight w:val="275" w:hRule="atLeast"/>
          <w:tblHeader w:val="0"/>
        </w:trPr>
        <w:tc>
          <w:tcPr>
            <w:shd w:fill="000000" w:val="clear"/>
          </w:tcPr>
          <w:p w:rsidR="00000000" w:rsidDel="00000000" w:rsidP="00000000" w:rsidRDefault="00000000" w:rsidRPr="00000000" w14:paraId="0000003F">
            <w:pPr>
              <w:widowControl w:val="0"/>
              <w:spacing w:after="0" w:line="256" w:lineRule="auto"/>
              <w:ind w:left="112" w:firstLine="0"/>
              <w:rPr>
                <w:b w:val="1"/>
                <w:bCs w:val="1"/>
                <w:sz w:val="24"/>
                <w:szCs w:val="24"/>
              </w:rPr>
            </w:pPr>
            <w:r w:rsidDel="00000000" w:rsidR="00000000" w:rsidRPr="00000000">
              <w:rPr>
                <w:b w:val="1"/>
                <w:bCs w:val="1"/>
                <w:color w:val="ffffff"/>
                <w:sz w:val="24"/>
                <w:szCs w:val="24"/>
                <w:rtl w:val="0"/>
              </w:rPr>
              <w:t xml:space="preserve">TELÉFONO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80"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41">
            <w:pPr>
              <w:widowControl w:val="0"/>
              <w:spacing w:after="0" w:line="240" w:lineRule="auto"/>
              <w:rPr>
                <w:sz w:val="22"/>
                <w:szCs w:val="22"/>
              </w:rPr>
            </w:pPr>
            <w:r w:rsidDel="00000000" w:rsidR="00000000" w:rsidRPr="00000000">
              <w:rPr>
                <w:sz w:val="20"/>
                <w:szCs w:val="20"/>
                <w:rtl w:val="0"/>
              </w:rPr>
              <w:t>Pendiente de confirmar</w:t>
            </w:r>
            <w:r w:rsidDel="00000000" w:rsidR="00000000" w:rsidRPr="00000000">
              <w:rPr>
                <w:rtl w:val="0"/>
              </w:rPr>
            </w:r>
          </w:p>
        </w:tc>
      </w:tr>
      <w:tr>
        <w:trPr>
          <w:cantSplit w:val="0"/>
          <w:trHeight w:val="294" w:hRule="atLeast"/>
          <w:tblHeader w:val="0"/>
        </w:trPr>
        <w:tc>
          <w:tcPr>
            <w:shd w:fill="000000" w:val="clear"/>
          </w:tcPr>
          <w:p w:rsidR="00000000" w:rsidDel="00000000" w:rsidP="00000000" w:rsidRDefault="00000000" w:rsidRPr="00000000" w14:paraId="00000043">
            <w:pPr>
              <w:widowControl w:val="0"/>
              <w:spacing w:after="0" w:line="271" w:lineRule="auto"/>
              <w:ind w:left="112" w:firstLine="0"/>
              <w:rPr>
                <w:b w:val="1"/>
                <w:bCs w:val="1"/>
                <w:sz w:val="24"/>
                <w:szCs w:val="24"/>
              </w:rPr>
            </w:pPr>
            <w:r w:rsidDel="00000000" w:rsidR="00000000" w:rsidRPr="00000000">
              <w:rPr>
                <w:b w:val="1"/>
                <w:bCs w:val="1"/>
                <w:color w:val="ffffff"/>
                <w:sz w:val="24"/>
                <w:szCs w:val="24"/>
                <w:rtl w:val="0"/>
              </w:rPr>
              <w:t xml:space="preserve">E-MAIL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580"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45">
            <w:pPr>
              <w:widowControl w:val="0"/>
              <w:spacing w:after="0" w:line="240" w:lineRule="auto"/>
              <w:rPr>
                <w:sz w:val="22"/>
                <w:szCs w:val="22"/>
              </w:rPr>
            </w:pPr>
            <w:r w:rsidDel="00000000" w:rsidR="00000000" w:rsidRPr="00000000">
              <w:rPr>
                <w:sz w:val="20"/>
                <w:szCs w:val="20"/>
                <w:rtl w:val="0"/>
              </w:rPr>
              <w:t>Pendiente de confirmar</w:t>
            </w:r>
            <w:r w:rsidDel="00000000" w:rsidR="00000000" w:rsidRPr="00000000">
              <w:rPr>
                <w:rtl w:val="0"/>
              </w:rPr>
            </w:r>
          </w:p>
        </w:tc>
      </w:tr>
    </w:tbl>
    <w:p w:rsidR="00000000" w:rsidDel="00000000" w:rsidP="00000000" w:rsidRDefault="00000000" w:rsidRPr="00000000" w14:paraId="00000047">
      <w:pPr>
        <w:widowControl w:val="0"/>
        <w:spacing w:after="0" w:before="9" w:line="240" w:lineRule="auto"/>
        <w:rPr>
          <w:b w:val="1"/>
          <w:bCs w:val="1"/>
          <w:sz w:val="29"/>
          <w:szCs w:val="29"/>
        </w:rPr>
      </w:pPr>
      <w:r w:rsidDel="00000000" w:rsidR="00000000" w:rsidRPr="00000000">
        <w:rPr>
          <w:rtl w:val="0"/>
        </w:rPr>
      </w:r>
    </w:p>
    <w:p w:rsidR="00000000" w:rsidDel="00000000" w:rsidP="00000000" w:rsidRDefault="00000000" w:rsidRPr="00000000" w14:paraId="00000048">
      <w:pPr>
        <w:widowControl w:val="0"/>
        <w:numPr>
          <w:ilvl w:val="0"/>
          <w:numId w:val="1"/>
        </w:numPr>
        <w:tabs>
          <w:tab w:val="left" w:leader="none" w:pos="801"/>
          <w:tab w:val="left" w:leader="none" w:pos="802"/>
        </w:tabs>
        <w:spacing w:after="0" w:before="92" w:line="240" w:lineRule="auto"/>
        <w:ind w:left="802" w:hanging="627"/>
        <w:rPr>
          <w:rFonts w:ascii="Arial" w:cs="Arial" w:eastAsia="Arial" w:hAnsi="Arial"/>
          <w:b w:val="1"/>
          <w:bCs w:val="1"/>
          <w:sz w:val="24"/>
          <w:szCs w:val="24"/>
        </w:rPr>
      </w:pPr>
      <w:r w:rsidDel="00000000" w:rsidR="00000000" w:rsidRPr="00000000">
        <w:rPr>
          <w:b w:val="1"/>
          <w:bCs w:val="1"/>
          <w:sz w:val="24"/>
          <w:szCs w:val="24"/>
          <w:rtl w:val="0"/>
        </w:rPr>
        <w:t xml:space="preserve">DEL PROYECTO ACADÉMICO</w:t>
      </w:r>
    </w:p>
    <w:p w:rsidR="00000000" w:rsidDel="00000000" w:rsidP="00000000" w:rsidRDefault="00000000" w:rsidRPr="00000000" w14:paraId="00000049">
      <w:pPr>
        <w:widowControl w:val="0"/>
        <w:spacing w:after="0" w:before="4" w:line="240" w:lineRule="auto"/>
        <w:rPr>
          <w:b w:val="1"/>
          <w:bCs w:val="1"/>
          <w:sz w:val="14"/>
          <w:szCs w:val="14"/>
        </w:rPr>
      </w:pPr>
      <w:r w:rsidDel="00000000" w:rsidR="00000000" w:rsidRPr="00000000">
        <w:rPr>
          <w:rtl w:val="0"/>
        </w:rPr>
      </w:r>
    </w:p>
    <w:tbl>
      <w:tblPr>
        <w:tblStyle w:val="Table4"/>
        <w:tblW w:w="9221.0" w:type="dxa"/>
        <w:jc w:val="left"/>
        <w:tblInd w:w="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79"/>
        <w:gridCol w:w="4542"/>
        <w:tblGridChange w:id="0">
          <w:tblGrid>
            <w:gridCol w:w="4679"/>
            <w:gridCol w:w="4542"/>
          </w:tblGrid>
        </w:tblGridChange>
      </w:tblGrid>
      <w:tr>
        <w:trPr>
          <w:cantSplit w:val="0"/>
          <w:trHeight w:val="285" w:hRule="atLeast"/>
          <w:tblHeader w:val="0"/>
        </w:trPr>
        <w:tc>
          <w:tcPr>
            <w:shd w:fill="000000" w:val="clear"/>
          </w:tcPr>
          <w:p w:rsidR="00000000" w:rsidDel="00000000" w:rsidP="00000000" w:rsidRDefault="00000000" w:rsidRPr="00000000" w14:paraId="0000004A">
            <w:pPr>
              <w:widowControl w:val="0"/>
              <w:spacing w:after="0" w:before="5" w:line="260" w:lineRule="auto"/>
              <w:ind w:left="112" w:firstLine="0"/>
              <w:rPr>
                <w:b w:val="1"/>
                <w:bCs w:val="1"/>
                <w:sz w:val="24"/>
                <w:szCs w:val="24"/>
              </w:rPr>
            </w:pPr>
            <w:r w:rsidDel="00000000" w:rsidR="00000000" w:rsidRPr="00000000">
              <w:rPr>
                <w:b w:val="1"/>
                <w:bCs w:val="1"/>
                <w:color w:val="ffffff"/>
                <w:sz w:val="24"/>
                <w:szCs w:val="24"/>
                <w:rtl w:val="0"/>
              </w:rPr>
              <w:t xml:space="preserve">NOMBRE DEL PROYECTO</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4B">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51"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0"/>
              <w:spacing w:after="0" w:line="240" w:lineRule="auto"/>
              <w:rPr>
                <w:sz w:val="22"/>
                <w:szCs w:val="22"/>
              </w:rPr>
            </w:pPr>
            <w:r w:rsidDel="00000000" w:rsidR="00000000" w:rsidRPr="00000000">
              <w:rPr>
                <w:sz w:val="20"/>
                <w:szCs w:val="20"/>
                <w:rtl w:val="0"/>
              </w:rPr>
              <w:t>Sistema de predicción de demanda diaria por categoría de producto para Minimarket Taully, Comas</w:t>
            </w:r>
            <w:r w:rsidDel="00000000" w:rsidR="00000000" w:rsidRPr="00000000">
              <w:rPr>
                <w:rtl w:val="0"/>
              </w:rPr>
            </w:r>
          </w:p>
        </w:tc>
      </w:tr>
      <w:tr>
        <w:trPr>
          <w:cantSplit w:val="0"/>
          <w:trHeight w:val="275" w:hRule="atLeast"/>
          <w:tblHeader w:val="0"/>
        </w:trPr>
        <w:tc>
          <w:tcPr>
            <w:shd w:fill="000000" w:val="clear"/>
          </w:tcPr>
          <w:p w:rsidR="00000000" w:rsidDel="00000000" w:rsidP="00000000" w:rsidRDefault="00000000" w:rsidRPr="00000000" w14:paraId="0000004E">
            <w:pPr>
              <w:widowControl w:val="0"/>
              <w:spacing w:after="0" w:line="255" w:lineRule="auto"/>
              <w:ind w:left="112" w:firstLine="0"/>
              <w:rPr>
                <w:b w:val="1"/>
                <w:bCs w:val="1"/>
                <w:sz w:val="24"/>
                <w:szCs w:val="24"/>
              </w:rPr>
            </w:pPr>
            <w:r w:rsidDel="00000000" w:rsidR="00000000" w:rsidRPr="00000000">
              <w:rPr>
                <w:b w:val="1"/>
                <w:bCs w:val="1"/>
                <w:color w:val="ffffff"/>
                <w:sz w:val="24"/>
                <w:szCs w:val="24"/>
                <w:rtl w:val="0"/>
              </w:rPr>
              <w:t xml:space="preserve">METODOLOGÍA UTILIZADA</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63"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0"/>
              <w:spacing w:after="0" w:line="240" w:lineRule="auto"/>
              <w:rPr>
                <w:sz w:val="22"/>
                <w:szCs w:val="22"/>
              </w:rPr>
            </w:pPr>
            <w:r w:rsidDel="00000000" w:rsidR="00000000" w:rsidRPr="00000000">
              <w:rPr>
                <w:sz w:val="20"/>
                <w:szCs w:val="20"/>
                <w:rtl w:val="0"/>
              </w:rPr>
              <w:t>Scrum para el desarrollo; estructura de gestión PMI del formato institucional</w:t>
            </w:r>
            <w:r w:rsidDel="00000000" w:rsidR="00000000" w:rsidRPr="00000000">
              <w:rPr>
                <w:rtl w:val="0"/>
              </w:rPr>
            </w:r>
          </w:p>
        </w:tc>
      </w:tr>
      <w:tr>
        <w:trPr>
          <w:cantSplit w:val="0"/>
          <w:trHeight w:val="275" w:hRule="atLeast"/>
          <w:tblHeader w:val="0"/>
        </w:trPr>
        <w:tc>
          <w:tcPr>
            <w:shd w:fill="000000" w:val="clear"/>
          </w:tcPr>
          <w:p w:rsidR="00000000" w:rsidDel="00000000" w:rsidP="00000000" w:rsidRDefault="00000000" w:rsidRPr="00000000" w14:paraId="00000052">
            <w:pPr>
              <w:widowControl w:val="0"/>
              <w:spacing w:after="0" w:line="256" w:lineRule="auto"/>
              <w:ind w:left="112" w:firstLine="0"/>
              <w:rPr>
                <w:b w:val="1"/>
                <w:bCs w:val="1"/>
                <w:sz w:val="24"/>
                <w:szCs w:val="24"/>
              </w:rPr>
            </w:pPr>
            <w:r w:rsidDel="00000000" w:rsidR="00000000" w:rsidRPr="00000000">
              <w:rPr>
                <w:b w:val="1"/>
                <w:bCs w:val="1"/>
                <w:color w:val="ffffff"/>
                <w:sz w:val="24"/>
                <w:szCs w:val="24"/>
                <w:rtl w:val="0"/>
              </w:rPr>
              <w:t xml:space="preserve">ÁREA DE APLICACIÓN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49" w:hRule="atLeast"/>
          <w:tblHeader w:val="0"/>
        </w:trPr>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0"/>
              <w:spacing w:after="0" w:line="240" w:lineRule="auto"/>
              <w:rPr>
                <w:sz w:val="22"/>
                <w:szCs w:val="22"/>
              </w:rPr>
            </w:pPr>
            <w:r w:rsidDel="00000000" w:rsidR="00000000" w:rsidRPr="00000000">
              <w:rPr>
                <w:sz w:val="20"/>
                <w:szCs w:val="20"/>
                <w:rtl w:val="0"/>
              </w:rPr>
              <w:t>Ventas, compras y planificación de inventario</w:t>
            </w:r>
            <w:r w:rsidDel="00000000" w:rsidR="00000000" w:rsidRPr="00000000">
              <w:rPr>
                <w:rtl w:val="0"/>
              </w:rPr>
            </w:r>
          </w:p>
        </w:tc>
      </w:tr>
    </w:tbl>
    <w:p w:rsidR="00000000" w:rsidDel="00000000" w:rsidP="00000000" w:rsidRDefault="00000000" w:rsidRPr="00000000" w14:paraId="00000056">
      <w:pPr>
        <w:widowControl w:val="0"/>
        <w:spacing w:before="60" w:line="240" w:lineRule="auto"/>
        <w:rPr/>
        <w:sectPr>
          <w:type w:val="nextPage"/>
          <w:pgSz w:h="15840" w:w="12240" w:orient="portrait"/>
          <w:pgMar w:bottom="280" w:top="1620" w:left="1620" w:right="540" w:header="510" w:footer="0"/>
        </w:sectPr>
      </w:pPr>
      <w:r w:rsidDel="00000000" w:rsidR="00000000" w:rsidRPr="00000000">
        <w:rPr>
          <w:rtl w:val="0"/>
        </w:rPr>
      </w:r>
    </w:p>
    <w:p w:rsidR="00000000" w:rsidDel="00000000" w:rsidP="00000000" w:rsidRDefault="00000000" w:rsidRPr="00000000" w14:paraId="00000057">
      <w:pPr>
        <w:spacing w:after="100" w:before="60" w:lineRule="auto"/>
        <w:rPr/>
      </w:pPr>
      <w:r w:rsidDel="00000000" w:rsidR="00000000" w:rsidRPr="00000000">
        <w:rPr>
          <w:rFonts w:ascii="Arial" w:cs="Arial" w:eastAsia="Arial" w:hAnsi="Arial"/>
          <w:b w:val="1"/>
          <w:bCs w:val="1"/>
          <w:sz w:val="22"/>
          <w:szCs w:val="22"/>
          <w:rtl w:val="0"/>
        </w:rPr>
        <w:t xml:space="preserve">IV.   ACTIVIDADES PRINCIPALES A REALIZARSE EN LA EMPRESA</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sz w:val="18"/>
          <w:szCs w:val="18"/>
          <w:rtl w:val="0"/>
        </w:rPr>
        <w:t>PLAN PROPUESTO: Las X indican semanas previstas de trabajo, no actividades ya realizadas. Se organizan seis Sprints de dos semanas para validar y completar el sistema existente. El inicio y fin del plan se definirán con la empresa; las fechas del historial de ventas no son fechas de prácticas.</w:t>
      </w:r>
      <w:r w:rsidDel="00000000" w:rsidR="00000000" w:rsidRPr="00000000">
        <w:rPr>
          <w:rtl w:val="0"/>
        </w:rPr>
      </w:r>
    </w:p>
    <w:p w:rsidR="00000000" w:rsidDel="00000000" w:rsidP="00000000" w:rsidRDefault="00000000" w:rsidRPr="00000000" w14:paraId="00000059">
      <w:pPr>
        <w:rPr/>
      </w:pPr>
      <w:r w:rsidDel="00000000" w:rsidR="00000000" w:rsidRPr="00000000">
        <w:rPr>
          <w:sz w:val="18"/>
          <w:szCs w:val="18"/>
          <w:rtl w:val="0"/>
        </w:rPr>
        <w:t>Las fases de gestión del formato institucional se conservan. Scrum organiza el desarrollo mediante Product Goal, Product Backlog, Sprint Goal, incrementos y eventos de inspección y adaptación. El anexo precisa las entregas, los criterios de aceptación y la evidencia disponible.</w:t>
      </w:r>
      <w:r w:rsidDel="00000000" w:rsidR="00000000" w:rsidRPr="00000000">
        <w:rPr>
          <w:rtl w:val="0"/>
        </w:rPr>
      </w:r>
    </w:p>
    <w:tbl>
      <w:tblPr>
        <w:tblStyle w:val="Table5"/>
        <w:tblW w:w="14459.999999999996"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4608"/>
        <w:gridCol w:w="821"/>
        <w:gridCol w:w="821"/>
        <w:gridCol w:w="821"/>
        <w:gridCol w:w="821"/>
        <w:gridCol w:w="821"/>
        <w:gridCol w:w="821"/>
        <w:gridCol w:w="821"/>
        <w:gridCol w:w="821"/>
        <w:gridCol w:w="821"/>
        <w:gridCol w:w="821"/>
        <w:gridCol w:w="821"/>
        <w:gridCol w:w="821"/>
        <w:tblGridChange w:id="0">
          <w:tblGrid>
            <w:gridCol w:w="4608"/>
            <w:gridCol w:w="821"/>
            <w:gridCol w:w="821"/>
            <w:gridCol w:w="821"/>
            <w:gridCol w:w="821"/>
            <w:gridCol w:w="821"/>
            <w:gridCol w:w="821"/>
            <w:gridCol w:w="821"/>
            <w:gridCol w:w="821"/>
            <w:gridCol w:w="821"/>
            <w:gridCol w:w="821"/>
            <w:gridCol w:w="821"/>
            <w:gridCol w:w="821"/>
          </w:tblGrid>
        </w:tblGridChange>
      </w:tblGrid>
      <w:tr>
        <w:trPr>
          <w:cantSplit w:val="0"/>
          <w:tblHeader w:val="1"/>
        </w:trPr>
        <w:tc>
          <w:tcPr>
            <w:shd w:fill="7f0015" w:val="clear"/>
            <w:vAlign w:val="center"/>
          </w:tcPr>
          <w:p w:rsidR="00000000" w:rsidDel="00000000" w:rsidP="00000000" w:rsidRDefault="00000000" w:rsidRPr="00000000" w14:paraId="0000005A">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DETALLAR LAS ACTIVIDADES</w:t>
            </w:r>
            <w:r w:rsidDel="00000000" w:rsidR="00000000" w:rsidRPr="00000000">
              <w:rPr>
                <w:rtl w:val="0"/>
              </w:rPr>
            </w:r>
          </w:p>
        </w:tc>
        <w:tc>
          <w:tcPr>
            <w:gridSpan w:val="12"/>
            <w:shd w:fill="7f0015" w:val="clear"/>
            <w:vAlign w:val="center"/>
          </w:tcPr>
          <w:p w:rsidR="00000000" w:rsidDel="00000000" w:rsidP="00000000" w:rsidRDefault="00000000" w:rsidRPr="00000000" w14:paraId="0000005B">
            <w:pPr>
              <w:spacing w:after="0" w:before="0" w:line="240" w:lineRule="auto"/>
              <w:jc w:val="center"/>
              <w:rPr/>
            </w:pPr>
            <w:r w:rsidDel="00000000" w:rsidR="00000000" w:rsidRPr="00000000">
              <w:rPr>
                <w:rFonts w:ascii="Arial" w:cs="Arial" w:eastAsia="Arial" w:hAnsi="Arial"/>
                <w:b w:val="1"/>
                <w:bCs w:val="1"/>
                <w:color w:val="ffffff"/>
                <w:sz w:val="17"/>
                <w:szCs w:val="17"/>
                <w:rtl w:val="0"/>
              </w:rPr>
              <w:t xml:space="preserve">TIEMPO</w:t>
            </w:r>
            <w:r w:rsidDel="00000000" w:rsidR="00000000" w:rsidRPr="00000000">
              <w:rPr>
                <w:rtl w:val="0"/>
              </w:rPr>
            </w:r>
          </w:p>
        </w:tc>
      </w:tr>
      <w:tr>
        <w:trPr>
          <w:cantSplit w:val="0"/>
          <w:tblHeader w:val="1"/>
        </w:trPr>
        <w:tc>
          <w:tcPr>
            <w:shd w:fill="7f0015" w:val="clear"/>
            <w:vAlign w:val="center"/>
          </w:tcPr>
          <w:p w:rsidR="00000000" w:rsidDel="00000000" w:rsidP="00000000" w:rsidRDefault="00000000" w:rsidRPr="00000000" w14:paraId="00000067">
            <w:pPr>
              <w:spacing w:after="0" w:before="0" w:line="240" w:lineRule="auto"/>
              <w:jc w:val="center"/>
              <w:rPr/>
            </w:pPr>
            <w:r w:rsidDel="00000000" w:rsidR="00000000" w:rsidRPr="00000000">
              <w:rPr>
                <w:b w:val="1"/>
                <w:bCs w:val="1"/>
                <w:rtl w:val="0"/>
              </w:rPr>
              <w:t xml:space="preserve">FASE / ACTIVIDAD</w:t>
            </w:r>
            <w:r w:rsidDel="00000000" w:rsidR="00000000" w:rsidRPr="00000000">
              <w:rPr>
                <w:rtl w:val="0"/>
              </w:rPr>
            </w:r>
          </w:p>
        </w:tc>
        <w:tc>
          <w:tcPr>
            <w:gridSpan w:val="4"/>
            <w:shd w:fill="7f0015" w:val="clear"/>
            <w:vAlign w:val="center"/>
          </w:tcPr>
          <w:p w:rsidR="00000000" w:rsidDel="00000000" w:rsidP="00000000" w:rsidRDefault="00000000" w:rsidRPr="00000000" w14:paraId="00000068">
            <w:pPr>
              <w:spacing w:after="0" w:before="0" w:line="240" w:lineRule="auto"/>
              <w:jc w:val="center"/>
              <w:rPr/>
            </w:pPr>
            <w:r w:rsidDel="00000000" w:rsidR="00000000" w:rsidRPr="00000000">
              <w:rPr>
                <w:b w:val="1"/>
                <w:bCs w:val="1"/>
                <w:rtl w:val="0"/>
              </w:rPr>
              <w:t xml:space="preserve">Mes 1</w:t>
            </w:r>
            <w:r w:rsidDel="00000000" w:rsidR="00000000" w:rsidRPr="00000000">
              <w:rPr>
                <w:rtl w:val="0"/>
              </w:rPr>
            </w:r>
          </w:p>
        </w:tc>
        <w:tc>
          <w:tcPr>
            <w:gridSpan w:val="4"/>
            <w:shd w:fill="7f0015" w:val="clear"/>
            <w:vAlign w:val="center"/>
          </w:tcPr>
          <w:p w:rsidR="00000000" w:rsidDel="00000000" w:rsidP="00000000" w:rsidRDefault="00000000" w:rsidRPr="00000000" w14:paraId="0000006C">
            <w:pPr>
              <w:spacing w:after="0" w:before="0" w:line="240" w:lineRule="auto"/>
              <w:jc w:val="center"/>
              <w:rPr/>
            </w:pPr>
            <w:r w:rsidDel="00000000" w:rsidR="00000000" w:rsidRPr="00000000">
              <w:rPr>
                <w:b w:val="1"/>
                <w:bCs w:val="1"/>
                <w:rtl w:val="0"/>
              </w:rPr>
              <w:t xml:space="preserve">Mes 2</w:t>
            </w:r>
            <w:r w:rsidDel="00000000" w:rsidR="00000000" w:rsidRPr="00000000">
              <w:rPr>
                <w:rtl w:val="0"/>
              </w:rPr>
            </w:r>
          </w:p>
        </w:tc>
        <w:tc>
          <w:tcPr>
            <w:gridSpan w:val="4"/>
            <w:shd w:fill="7f0015" w:val="clear"/>
            <w:vAlign w:val="center"/>
          </w:tcPr>
          <w:p w:rsidR="00000000" w:rsidDel="00000000" w:rsidP="00000000" w:rsidRDefault="00000000" w:rsidRPr="00000000" w14:paraId="00000070">
            <w:pPr>
              <w:spacing w:after="0" w:before="0" w:line="240" w:lineRule="auto"/>
              <w:jc w:val="center"/>
              <w:rPr/>
            </w:pPr>
            <w:r w:rsidDel="00000000" w:rsidR="00000000" w:rsidRPr="00000000">
              <w:rPr>
                <w:b w:val="1"/>
                <w:bCs w:val="1"/>
                <w:rtl w:val="0"/>
              </w:rPr>
              <w:t xml:space="preserve">Mes 3</w:t>
            </w:r>
            <w:r w:rsidDel="00000000" w:rsidR="00000000" w:rsidRPr="00000000">
              <w:rPr>
                <w:rtl w:val="0"/>
              </w:rPr>
            </w:r>
          </w:p>
        </w:tc>
      </w:tr>
      <w:tr>
        <w:trPr>
          <w:cantSplit w:val="0"/>
          <w:tblHeader w:val="1"/>
        </w:trPr>
        <w:tc>
          <w:tcPr>
            <w:shd w:fill="e7e6e6" w:val="clear"/>
            <w:vAlign w:val="center"/>
          </w:tcPr>
          <w:p w:rsidR="00000000" w:rsidDel="00000000" w:rsidP="00000000" w:rsidRDefault="00000000" w:rsidRPr="00000000" w14:paraId="00000074">
            <w:pPr>
              <w:spacing w:after="0" w:before="0" w:line="240" w:lineRule="auto"/>
              <w:jc w:val="center"/>
              <w:rPr/>
            </w:pPr>
            <w:r w:rsidDel="00000000" w:rsidR="00000000" w:rsidRPr="00000000">
              <w:rPr>
                <w:b w:val="1"/>
                <w:bCs w:val="1"/>
                <w:rtl w:val="0"/>
              </w:rPr>
              <w:t xml:space="preserve">SPRINT</w:t>
            </w:r>
            <w:r w:rsidDel="00000000" w:rsidR="00000000" w:rsidRPr="00000000">
              <w:rPr>
                <w:rtl w:val="0"/>
              </w:rPr>
            </w:r>
          </w:p>
        </w:tc>
        <w:tc>
          <w:tcPr>
            <w:gridSpan w:val="2"/>
            <w:shd w:fill="e7e6e6" w:val="clear"/>
            <w:vAlign w:val="center"/>
          </w:tcPr>
          <w:p w:rsidR="00000000" w:rsidDel="00000000" w:rsidP="00000000" w:rsidRDefault="00000000" w:rsidRPr="00000000" w14:paraId="00000075">
            <w:pPr>
              <w:spacing w:after="0" w:before="0" w:line="240" w:lineRule="auto"/>
              <w:jc w:val="center"/>
              <w:rPr/>
            </w:pPr>
            <w:r w:rsidDel="00000000" w:rsidR="00000000" w:rsidRPr="00000000">
              <w:rPr>
                <w:b w:val="1"/>
                <w:bCs w:val="1"/>
                <w:rtl w:val="0"/>
              </w:rPr>
              <w:t xml:space="preserve">Sprint 1</w:t>
            </w:r>
            <w:r w:rsidDel="00000000" w:rsidR="00000000" w:rsidRPr="00000000">
              <w:rPr>
                <w:rtl w:val="0"/>
              </w:rPr>
            </w:r>
          </w:p>
        </w:tc>
        <w:tc>
          <w:tcPr>
            <w:gridSpan w:val="2"/>
            <w:shd w:fill="e7e6e6" w:val="clear"/>
            <w:vAlign w:val="center"/>
          </w:tcPr>
          <w:p w:rsidR="00000000" w:rsidDel="00000000" w:rsidP="00000000" w:rsidRDefault="00000000" w:rsidRPr="00000000" w14:paraId="00000077">
            <w:pPr>
              <w:spacing w:after="0" w:before="0" w:line="240" w:lineRule="auto"/>
              <w:jc w:val="center"/>
              <w:rPr/>
            </w:pPr>
            <w:r w:rsidDel="00000000" w:rsidR="00000000" w:rsidRPr="00000000">
              <w:rPr>
                <w:b w:val="1"/>
                <w:bCs w:val="1"/>
                <w:rtl w:val="0"/>
              </w:rPr>
              <w:t xml:space="preserve">Sprint 2</w:t>
            </w:r>
            <w:r w:rsidDel="00000000" w:rsidR="00000000" w:rsidRPr="00000000">
              <w:rPr>
                <w:rtl w:val="0"/>
              </w:rPr>
            </w:r>
          </w:p>
        </w:tc>
        <w:tc>
          <w:tcPr>
            <w:gridSpan w:val="2"/>
            <w:shd w:fill="e7e6e6" w:val="clear"/>
            <w:vAlign w:val="center"/>
          </w:tcPr>
          <w:p w:rsidR="00000000" w:rsidDel="00000000" w:rsidP="00000000" w:rsidRDefault="00000000" w:rsidRPr="00000000" w14:paraId="00000079">
            <w:pPr>
              <w:spacing w:after="0" w:before="0" w:line="240" w:lineRule="auto"/>
              <w:jc w:val="center"/>
              <w:rPr/>
            </w:pPr>
            <w:r w:rsidDel="00000000" w:rsidR="00000000" w:rsidRPr="00000000">
              <w:rPr>
                <w:b w:val="1"/>
                <w:bCs w:val="1"/>
                <w:rtl w:val="0"/>
              </w:rPr>
              <w:t xml:space="preserve">Sprint 3</w:t>
            </w:r>
            <w:r w:rsidDel="00000000" w:rsidR="00000000" w:rsidRPr="00000000">
              <w:rPr>
                <w:rtl w:val="0"/>
              </w:rPr>
            </w:r>
          </w:p>
        </w:tc>
        <w:tc>
          <w:tcPr>
            <w:gridSpan w:val="2"/>
            <w:shd w:fill="e7e6e6" w:val="clear"/>
            <w:vAlign w:val="center"/>
          </w:tcPr>
          <w:p w:rsidR="00000000" w:rsidDel="00000000" w:rsidP="00000000" w:rsidRDefault="00000000" w:rsidRPr="00000000" w14:paraId="0000007B">
            <w:pPr>
              <w:spacing w:after="0" w:before="0" w:line="240" w:lineRule="auto"/>
              <w:jc w:val="center"/>
              <w:rPr/>
            </w:pPr>
            <w:r w:rsidDel="00000000" w:rsidR="00000000" w:rsidRPr="00000000">
              <w:rPr>
                <w:b w:val="1"/>
                <w:bCs w:val="1"/>
                <w:rtl w:val="0"/>
              </w:rPr>
              <w:t xml:space="preserve">Sprint 4</w:t>
            </w:r>
            <w:r w:rsidDel="00000000" w:rsidR="00000000" w:rsidRPr="00000000">
              <w:rPr>
                <w:rtl w:val="0"/>
              </w:rPr>
            </w:r>
          </w:p>
        </w:tc>
        <w:tc>
          <w:tcPr>
            <w:gridSpan w:val="2"/>
            <w:shd w:fill="e7e6e6" w:val="clear"/>
            <w:vAlign w:val="center"/>
          </w:tcPr>
          <w:p w:rsidR="00000000" w:rsidDel="00000000" w:rsidP="00000000" w:rsidRDefault="00000000" w:rsidRPr="00000000" w14:paraId="0000007D">
            <w:pPr>
              <w:spacing w:after="0" w:before="0" w:line="240" w:lineRule="auto"/>
              <w:jc w:val="center"/>
              <w:rPr/>
            </w:pPr>
            <w:r w:rsidDel="00000000" w:rsidR="00000000" w:rsidRPr="00000000">
              <w:rPr>
                <w:b w:val="1"/>
                <w:bCs w:val="1"/>
                <w:rtl w:val="0"/>
              </w:rPr>
              <w:t xml:space="preserve">Sprint 5</w:t>
            </w:r>
            <w:r w:rsidDel="00000000" w:rsidR="00000000" w:rsidRPr="00000000">
              <w:rPr>
                <w:rtl w:val="0"/>
              </w:rPr>
            </w:r>
          </w:p>
        </w:tc>
        <w:tc>
          <w:tcPr>
            <w:gridSpan w:val="2"/>
            <w:shd w:fill="e7e6e6" w:val="clear"/>
            <w:vAlign w:val="center"/>
          </w:tcPr>
          <w:p w:rsidR="00000000" w:rsidDel="00000000" w:rsidP="00000000" w:rsidRDefault="00000000" w:rsidRPr="00000000" w14:paraId="0000007F">
            <w:pPr>
              <w:spacing w:after="0" w:before="0" w:line="240" w:lineRule="auto"/>
              <w:jc w:val="center"/>
              <w:rPr/>
            </w:pPr>
            <w:r w:rsidDel="00000000" w:rsidR="00000000" w:rsidRPr="00000000">
              <w:rPr>
                <w:b w:val="1"/>
                <w:bCs w:val="1"/>
                <w:rtl w:val="0"/>
              </w:rPr>
              <w:t xml:space="preserve">Sprint 6</w:t>
            </w:r>
            <w:r w:rsidDel="00000000" w:rsidR="00000000" w:rsidRPr="00000000">
              <w:rPr>
                <w:rtl w:val="0"/>
              </w:rPr>
            </w:r>
          </w:p>
        </w:tc>
      </w:tr>
      <w:tr>
        <w:trPr>
          <w:cantSplit w:val="0"/>
          <w:tblHeader w:val="1"/>
        </w:trPr>
        <w:tc>
          <w:tcPr>
            <w:shd w:fill="e7e6e6" w:val="clear"/>
            <w:vAlign w:val="center"/>
          </w:tcPr>
          <w:p w:rsidR="00000000" w:rsidDel="00000000" w:rsidP="00000000" w:rsidRDefault="00000000" w:rsidRPr="00000000" w14:paraId="00000081">
            <w:pPr>
              <w:spacing w:after="0" w:before="0" w:line="240" w:lineRule="auto"/>
              <w:jc w:val="center"/>
              <w:rPr/>
            </w:pPr>
            <w:r w:rsidDel="00000000" w:rsidR="00000000" w:rsidRPr="00000000">
              <w:rPr>
                <w:b w:val="1"/>
                <w:bCs w:val="1"/>
                <w:rtl w:val="0"/>
              </w:rPr>
              <w:t xml:space="preserve">SEMANA</w:t>
            </w:r>
            <w:r w:rsidDel="00000000" w:rsidR="00000000" w:rsidRPr="00000000">
              <w:rPr>
                <w:rtl w:val="0"/>
              </w:rPr>
            </w:r>
          </w:p>
        </w:tc>
        <w:tc>
          <w:tcPr>
            <w:shd w:fill="e7e6e6" w:val="clear"/>
            <w:vAlign w:val="center"/>
          </w:tcPr>
          <w:p w:rsidR="00000000" w:rsidDel="00000000" w:rsidP="00000000" w:rsidRDefault="00000000" w:rsidRPr="00000000" w14:paraId="00000082">
            <w:pPr>
              <w:spacing w:after="0" w:before="0" w:line="240" w:lineRule="auto"/>
              <w:jc w:val="center"/>
              <w:rPr/>
            </w:pPr>
            <w:r w:rsidDel="00000000" w:rsidR="00000000" w:rsidRPr="00000000">
              <w:rPr>
                <w:b w:val="1"/>
                <w:bCs w:val="1"/>
                <w:rtl w:val="0"/>
              </w:rPr>
              <w:t xml:space="preserve">1</w:t>
            </w:r>
            <w:r w:rsidDel="00000000" w:rsidR="00000000" w:rsidRPr="00000000">
              <w:rPr>
                <w:rtl w:val="0"/>
              </w:rPr>
            </w:r>
          </w:p>
        </w:tc>
        <w:tc>
          <w:tcPr>
            <w:shd w:fill="e7e6e6" w:val="clear"/>
            <w:vAlign w:val="center"/>
          </w:tcPr>
          <w:p w:rsidR="00000000" w:rsidDel="00000000" w:rsidP="00000000" w:rsidRDefault="00000000" w:rsidRPr="00000000" w14:paraId="00000083">
            <w:pPr>
              <w:spacing w:after="0" w:before="0" w:line="240" w:lineRule="auto"/>
              <w:jc w:val="center"/>
              <w:rPr/>
            </w:pPr>
            <w:r w:rsidDel="00000000" w:rsidR="00000000" w:rsidRPr="00000000">
              <w:rPr>
                <w:b w:val="1"/>
                <w:bCs w:val="1"/>
                <w:rtl w:val="0"/>
              </w:rPr>
              <w:t xml:space="preserve">2</w:t>
            </w:r>
            <w:r w:rsidDel="00000000" w:rsidR="00000000" w:rsidRPr="00000000">
              <w:rPr>
                <w:rtl w:val="0"/>
              </w:rPr>
            </w:r>
          </w:p>
        </w:tc>
        <w:tc>
          <w:tcPr>
            <w:shd w:fill="e7e6e6" w:val="clear"/>
            <w:vAlign w:val="center"/>
          </w:tcPr>
          <w:p w:rsidR="00000000" w:rsidDel="00000000" w:rsidP="00000000" w:rsidRDefault="00000000" w:rsidRPr="00000000" w14:paraId="00000084">
            <w:pPr>
              <w:spacing w:after="0" w:before="0" w:line="240" w:lineRule="auto"/>
              <w:jc w:val="center"/>
              <w:rPr/>
            </w:pPr>
            <w:r w:rsidDel="00000000" w:rsidR="00000000" w:rsidRPr="00000000">
              <w:rPr>
                <w:b w:val="1"/>
                <w:bCs w:val="1"/>
                <w:rtl w:val="0"/>
              </w:rPr>
              <w:t xml:space="preserve">3</w:t>
            </w:r>
            <w:r w:rsidDel="00000000" w:rsidR="00000000" w:rsidRPr="00000000">
              <w:rPr>
                <w:rtl w:val="0"/>
              </w:rPr>
            </w:r>
          </w:p>
        </w:tc>
        <w:tc>
          <w:tcPr>
            <w:shd w:fill="e7e6e6" w:val="clear"/>
            <w:vAlign w:val="center"/>
          </w:tcPr>
          <w:p w:rsidR="00000000" w:rsidDel="00000000" w:rsidP="00000000" w:rsidRDefault="00000000" w:rsidRPr="00000000" w14:paraId="00000085">
            <w:pPr>
              <w:spacing w:after="0" w:before="0" w:line="240" w:lineRule="auto"/>
              <w:jc w:val="center"/>
              <w:rPr/>
            </w:pPr>
            <w:r w:rsidDel="00000000" w:rsidR="00000000" w:rsidRPr="00000000">
              <w:rPr>
                <w:b w:val="1"/>
                <w:bCs w:val="1"/>
                <w:rtl w:val="0"/>
              </w:rPr>
              <w:t xml:space="preserve">4</w:t>
            </w:r>
            <w:r w:rsidDel="00000000" w:rsidR="00000000" w:rsidRPr="00000000">
              <w:rPr>
                <w:rtl w:val="0"/>
              </w:rPr>
            </w:r>
          </w:p>
        </w:tc>
        <w:tc>
          <w:tcPr>
            <w:shd w:fill="e7e6e6" w:val="clear"/>
            <w:vAlign w:val="center"/>
          </w:tcPr>
          <w:p w:rsidR="00000000" w:rsidDel="00000000" w:rsidP="00000000" w:rsidRDefault="00000000" w:rsidRPr="00000000" w14:paraId="00000086">
            <w:pPr>
              <w:spacing w:after="0" w:before="0" w:line="240" w:lineRule="auto"/>
              <w:jc w:val="center"/>
              <w:rPr/>
            </w:pPr>
            <w:r w:rsidDel="00000000" w:rsidR="00000000" w:rsidRPr="00000000">
              <w:rPr>
                <w:b w:val="1"/>
                <w:bCs w:val="1"/>
                <w:rtl w:val="0"/>
              </w:rPr>
              <w:t xml:space="preserve">5</w:t>
            </w:r>
            <w:r w:rsidDel="00000000" w:rsidR="00000000" w:rsidRPr="00000000">
              <w:rPr>
                <w:rtl w:val="0"/>
              </w:rPr>
            </w:r>
          </w:p>
        </w:tc>
        <w:tc>
          <w:tcPr>
            <w:shd w:fill="e7e6e6" w:val="clear"/>
            <w:vAlign w:val="center"/>
          </w:tcPr>
          <w:p w:rsidR="00000000" w:rsidDel="00000000" w:rsidP="00000000" w:rsidRDefault="00000000" w:rsidRPr="00000000" w14:paraId="00000087">
            <w:pPr>
              <w:spacing w:after="0" w:before="0" w:line="240" w:lineRule="auto"/>
              <w:jc w:val="center"/>
              <w:rPr/>
            </w:pPr>
            <w:r w:rsidDel="00000000" w:rsidR="00000000" w:rsidRPr="00000000">
              <w:rPr>
                <w:b w:val="1"/>
                <w:bCs w:val="1"/>
                <w:rtl w:val="0"/>
              </w:rPr>
              <w:t xml:space="preserve">6</w:t>
            </w:r>
            <w:r w:rsidDel="00000000" w:rsidR="00000000" w:rsidRPr="00000000">
              <w:rPr>
                <w:rtl w:val="0"/>
              </w:rPr>
            </w:r>
          </w:p>
        </w:tc>
        <w:tc>
          <w:tcPr>
            <w:shd w:fill="e7e6e6" w:val="clear"/>
            <w:vAlign w:val="center"/>
          </w:tcPr>
          <w:p w:rsidR="00000000" w:rsidDel="00000000" w:rsidP="00000000" w:rsidRDefault="00000000" w:rsidRPr="00000000" w14:paraId="00000088">
            <w:pPr>
              <w:spacing w:after="0" w:before="0" w:line="240" w:lineRule="auto"/>
              <w:jc w:val="center"/>
              <w:rPr/>
            </w:pPr>
            <w:r w:rsidDel="00000000" w:rsidR="00000000" w:rsidRPr="00000000">
              <w:rPr>
                <w:b w:val="1"/>
                <w:bCs w:val="1"/>
                <w:rtl w:val="0"/>
              </w:rPr>
              <w:t xml:space="preserve">7</w:t>
            </w:r>
            <w:r w:rsidDel="00000000" w:rsidR="00000000" w:rsidRPr="00000000">
              <w:rPr>
                <w:rtl w:val="0"/>
              </w:rPr>
            </w:r>
          </w:p>
        </w:tc>
        <w:tc>
          <w:tcPr>
            <w:shd w:fill="e7e6e6" w:val="clear"/>
            <w:vAlign w:val="center"/>
          </w:tcPr>
          <w:p w:rsidR="00000000" w:rsidDel="00000000" w:rsidP="00000000" w:rsidRDefault="00000000" w:rsidRPr="00000000" w14:paraId="00000089">
            <w:pPr>
              <w:spacing w:after="0" w:before="0" w:line="240" w:lineRule="auto"/>
              <w:jc w:val="center"/>
              <w:rPr/>
            </w:pPr>
            <w:r w:rsidDel="00000000" w:rsidR="00000000" w:rsidRPr="00000000">
              <w:rPr>
                <w:b w:val="1"/>
                <w:bCs w:val="1"/>
                <w:rtl w:val="0"/>
              </w:rPr>
              <w:t xml:space="preserve">8</w:t>
            </w:r>
            <w:r w:rsidDel="00000000" w:rsidR="00000000" w:rsidRPr="00000000">
              <w:rPr>
                <w:rtl w:val="0"/>
              </w:rPr>
            </w:r>
          </w:p>
        </w:tc>
        <w:tc>
          <w:tcPr>
            <w:shd w:fill="e7e6e6" w:val="clear"/>
            <w:vAlign w:val="center"/>
          </w:tcPr>
          <w:p w:rsidR="00000000" w:rsidDel="00000000" w:rsidP="00000000" w:rsidRDefault="00000000" w:rsidRPr="00000000" w14:paraId="0000008A">
            <w:pPr>
              <w:spacing w:after="0" w:before="0" w:line="240" w:lineRule="auto"/>
              <w:jc w:val="center"/>
              <w:rPr/>
            </w:pPr>
            <w:r w:rsidDel="00000000" w:rsidR="00000000" w:rsidRPr="00000000">
              <w:rPr>
                <w:b w:val="1"/>
                <w:bCs w:val="1"/>
                <w:rtl w:val="0"/>
              </w:rPr>
              <w:t xml:space="preserve">9</w:t>
            </w:r>
            <w:r w:rsidDel="00000000" w:rsidR="00000000" w:rsidRPr="00000000">
              <w:rPr>
                <w:rtl w:val="0"/>
              </w:rPr>
            </w:r>
          </w:p>
        </w:tc>
        <w:tc>
          <w:tcPr>
            <w:shd w:fill="e7e6e6" w:val="clear"/>
            <w:vAlign w:val="center"/>
          </w:tcPr>
          <w:p w:rsidR="00000000" w:rsidDel="00000000" w:rsidP="00000000" w:rsidRDefault="00000000" w:rsidRPr="00000000" w14:paraId="0000008B">
            <w:pPr>
              <w:spacing w:after="0" w:before="0" w:line="240" w:lineRule="auto"/>
              <w:jc w:val="center"/>
              <w:rPr/>
            </w:pPr>
            <w:r w:rsidDel="00000000" w:rsidR="00000000" w:rsidRPr="00000000">
              <w:rPr>
                <w:b w:val="1"/>
                <w:bCs w:val="1"/>
                <w:rtl w:val="0"/>
              </w:rPr>
              <w:t xml:space="preserve">10</w:t>
            </w:r>
            <w:r w:rsidDel="00000000" w:rsidR="00000000" w:rsidRPr="00000000">
              <w:rPr>
                <w:rtl w:val="0"/>
              </w:rPr>
            </w:r>
          </w:p>
        </w:tc>
        <w:tc>
          <w:tcPr>
            <w:shd w:fill="e7e6e6" w:val="clear"/>
            <w:vAlign w:val="center"/>
          </w:tcPr>
          <w:p w:rsidR="00000000" w:rsidDel="00000000" w:rsidP="00000000" w:rsidRDefault="00000000" w:rsidRPr="00000000" w14:paraId="0000008C">
            <w:pPr>
              <w:spacing w:after="0" w:before="0" w:line="240" w:lineRule="auto"/>
              <w:jc w:val="center"/>
              <w:rPr/>
            </w:pPr>
            <w:r w:rsidDel="00000000" w:rsidR="00000000" w:rsidRPr="00000000">
              <w:rPr>
                <w:b w:val="1"/>
                <w:bCs w:val="1"/>
                <w:rtl w:val="0"/>
              </w:rPr>
              <w:t xml:space="preserve">11</w:t>
            </w:r>
            <w:r w:rsidDel="00000000" w:rsidR="00000000" w:rsidRPr="00000000">
              <w:rPr>
                <w:rtl w:val="0"/>
              </w:rPr>
            </w:r>
          </w:p>
        </w:tc>
        <w:tc>
          <w:tcPr>
            <w:shd w:fill="e7e6e6" w:val="clear"/>
            <w:vAlign w:val="center"/>
          </w:tcPr>
          <w:p w:rsidR="00000000" w:rsidDel="00000000" w:rsidP="00000000" w:rsidRDefault="00000000" w:rsidRPr="00000000" w14:paraId="0000008D">
            <w:pPr>
              <w:spacing w:after="0" w:before="0" w:line="240" w:lineRule="auto"/>
              <w:jc w:val="center"/>
              <w:rPr/>
            </w:pPr>
            <w:r w:rsidDel="00000000" w:rsidR="00000000" w:rsidRPr="00000000">
              <w:rPr>
                <w:b w:val="1"/>
                <w:bCs w:val="1"/>
                <w:rtl w:val="0"/>
              </w:rPr>
              <w:t xml:space="preserve">12</w:t>
            </w:r>
            <w:r w:rsidDel="00000000" w:rsidR="00000000" w:rsidRPr="00000000">
              <w:rPr>
                <w:rtl w:val="0"/>
              </w:rPr>
            </w:r>
          </w:p>
        </w:tc>
      </w:tr>
      <w:tr>
        <w:trPr>
          <w:cantSplit w:val="1"/>
          <w:tblHeader w:val="0"/>
        </w:trPr>
        <w:tc>
          <w:tcPr>
            <w:gridSpan w:val="13"/>
            <w:shd w:fill="a6001a" w:val="clear"/>
            <w:vAlign w:val="center"/>
          </w:tcPr>
          <w:p w:rsidR="00000000" w:rsidDel="00000000" w:rsidP="00000000" w:rsidRDefault="00000000" w:rsidRPr="00000000" w14:paraId="0000008E">
            <w:pPr>
              <w:spacing w:after="0" w:before="0" w:line="240" w:lineRule="auto"/>
              <w:jc w:val="left"/>
              <w:rPr/>
            </w:pPr>
            <w:r w:rsidDel="00000000" w:rsidR="00000000" w:rsidRPr="00000000">
              <w:rPr>
                <w:b w:val="1"/>
                <w:bCs w:val="1"/>
                <w:color w:val="ffffff"/>
                <w:sz w:val="18"/>
                <w:szCs w:val="18"/>
                <w:rtl w:val="0"/>
              </w:rPr>
              <w:t xml:space="preserve">FASE 1. INICIO (PMI)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spacing w:after="0" w:before="0" w:line="240" w:lineRule="auto"/>
              <w:jc w:val="left"/>
              <w:rPr/>
            </w:pPr>
            <w:r w:rsidDel="00000000" w:rsidR="00000000" w:rsidRPr="00000000">
              <w:rPr>
                <w:rtl w:val="0"/>
              </w:rPr>
              <w:t>1. Identificar necesidades de predicción de ventas y reposición en Taully</w:t>
            </w:r>
          </w:p>
        </w:tc>
        <w:tc>
          <w:tcPr>
            <w:shd w:fill="ffffff" w:val="clear"/>
            <w:vAlign w:val="center"/>
          </w:tcPr>
          <w:p w:rsidR="00000000" w:rsidDel="00000000" w:rsidP="00000000" w:rsidRDefault="00000000" w:rsidRPr="00000000" w14:paraId="0000009C">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09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9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9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7">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A8">
            <w:pPr>
              <w:spacing w:after="0" w:before="0" w:line="240" w:lineRule="auto"/>
              <w:jc w:val="left"/>
              <w:rPr/>
            </w:pPr>
            <w:r w:rsidDel="00000000" w:rsidR="00000000" w:rsidRPr="00000000">
              <w:rPr>
                <w:rtl w:val="0"/>
              </w:rPr>
              <w:t>2. Identificar usuarios de ventas, compras y responsable de validación</w:t>
            </w:r>
          </w:p>
        </w:tc>
        <w:tc>
          <w:tcPr>
            <w:shd w:fill="ffffff" w:val="clear"/>
            <w:vAlign w:val="center"/>
          </w:tcPr>
          <w:p w:rsidR="00000000" w:rsidDel="00000000" w:rsidP="00000000" w:rsidRDefault="00000000" w:rsidRPr="00000000" w14:paraId="000000A9">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0A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A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4">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B5">
            <w:pPr>
              <w:spacing w:after="0" w:before="0" w:line="240" w:lineRule="auto"/>
              <w:jc w:val="left"/>
              <w:rPr/>
            </w:pPr>
            <w:r w:rsidDel="00000000" w:rsidR="00000000" w:rsidRPr="00000000">
              <w:rPr>
                <w:rtl w:val="0"/>
              </w:rPr>
              <w:t>3. Definir valor esperado del pronóstico diario por categoría</w:t>
            </w:r>
          </w:p>
        </w:tc>
        <w:tc>
          <w:tcPr>
            <w:shd w:fill="ffffff" w:val="clear"/>
            <w:vAlign w:val="center"/>
          </w:tcPr>
          <w:p w:rsidR="00000000" w:rsidDel="00000000" w:rsidP="00000000" w:rsidRDefault="00000000" w:rsidRPr="00000000" w14:paraId="000000B6">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0B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B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1">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C2">
            <w:pPr>
              <w:spacing w:after="0" w:before="0" w:line="240" w:lineRule="auto"/>
              <w:jc w:val="left"/>
              <w:rPr/>
            </w:pPr>
            <w:r w:rsidDel="00000000" w:rsidR="00000000" w:rsidRPr="00000000">
              <w:rPr>
                <w:rtl w:val="0"/>
              </w:rPr>
              <w:t>4. Acordar objetivos y resultados verificables del sistema</w:t>
            </w:r>
          </w:p>
        </w:tc>
        <w:tc>
          <w:tcPr>
            <w:shd w:fill="ffffff" w:val="clear"/>
            <w:vAlign w:val="center"/>
          </w:tcPr>
          <w:p w:rsidR="00000000" w:rsidDel="00000000" w:rsidP="00000000" w:rsidRDefault="00000000" w:rsidRPr="00000000" w14:paraId="000000C3">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0C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CE">
            <w:pPr>
              <w:spacing w:after="0" w:before="0" w:line="240" w:lineRule="auto"/>
              <w:jc w:val="center"/>
              <w:rPr/>
            </w:pPr>
            <w:r w:rsidDel="00000000" w:rsidR="00000000" w:rsidRPr="00000000">
              <w:rPr>
                <w:rtl w:val="0"/>
              </w:rPr>
            </w:r>
          </w:p>
        </w:tc>
      </w:tr>
      <w:tr>
        <w:trPr>
          <w:cantSplit w:val="1"/>
          <w:tblHeader w:val="0"/>
        </w:trPr>
        <w:tc>
          <w:tcPr>
            <w:gridSpan w:val="13"/>
            <w:shd w:fill="a6001a" w:val="clear"/>
            <w:vAlign w:val="center"/>
          </w:tcPr>
          <w:p w:rsidR="00000000" w:rsidDel="00000000" w:rsidP="00000000" w:rsidRDefault="00000000" w:rsidRPr="00000000" w14:paraId="000000CF">
            <w:pPr>
              <w:spacing w:after="0" w:before="0" w:line="240" w:lineRule="auto"/>
              <w:jc w:val="left"/>
              <w:rPr/>
            </w:pPr>
            <w:r w:rsidDel="00000000" w:rsidR="00000000" w:rsidRPr="00000000">
              <w:rPr>
                <w:b w:val="1"/>
                <w:bCs w:val="1"/>
                <w:color w:val="ffffff"/>
                <w:sz w:val="18"/>
                <w:szCs w:val="18"/>
                <w:rtl w:val="0"/>
              </w:rPr>
              <w:t xml:space="preserve">FASE 2. PLANIFICACIÓN (PMI + SCRUM)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spacing w:after="0" w:before="0" w:line="240" w:lineRule="auto"/>
              <w:jc w:val="left"/>
              <w:rPr/>
            </w:pPr>
            <w:r w:rsidDel="00000000" w:rsidR="00000000" w:rsidRPr="00000000">
              <w:rPr>
                <w:rtl w:val="0"/>
              </w:rPr>
              <w:t>5. Delimitar alcance, fuentes autorizadas y entregables</w:t>
            </w:r>
          </w:p>
        </w:tc>
        <w:tc>
          <w:tcPr>
            <w:shd w:fill="ffffff" w:val="clear"/>
            <w:vAlign w:val="center"/>
          </w:tcPr>
          <w:p w:rsidR="00000000" w:rsidDel="00000000" w:rsidP="00000000" w:rsidRDefault="00000000" w:rsidRPr="00000000" w14:paraId="000000DD">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0DE">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0D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8">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E9">
            <w:pPr>
              <w:spacing w:after="0" w:before="0" w:line="240" w:lineRule="auto"/>
              <w:jc w:val="left"/>
              <w:rPr/>
            </w:pPr>
            <w:r w:rsidDel="00000000" w:rsidR="00000000" w:rsidRPr="00000000">
              <w:rPr>
                <w:rtl w:val="0"/>
              </w:rPr>
              <w:t>6. Revisar reportes, catálogo, historial y requisitos del panel</w:t>
            </w:r>
          </w:p>
        </w:tc>
        <w:tc>
          <w:tcPr>
            <w:shd w:fill="ffffff" w:val="clear"/>
            <w:vAlign w:val="center"/>
          </w:tcPr>
          <w:p w:rsidR="00000000" w:rsidDel="00000000" w:rsidP="00000000" w:rsidRDefault="00000000" w:rsidRPr="00000000" w14:paraId="000000EA">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0EB">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0E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E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5">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F6">
            <w:pPr>
              <w:spacing w:after="0" w:before="0" w:line="240" w:lineRule="auto"/>
              <w:jc w:val="left"/>
              <w:rPr/>
            </w:pPr>
            <w:r w:rsidDel="00000000" w:rsidR="00000000" w:rsidRPr="00000000">
              <w:rPr>
                <w:rtl w:val="0"/>
              </w:rPr>
              <w:t>7. Definir Product Goal para pronóstico y evaluación trazables</w:t>
            </w:r>
          </w:p>
        </w:tc>
        <w:tc>
          <w:tcPr>
            <w:shd w:fill="ffffff" w:val="clear"/>
            <w:vAlign w:val="center"/>
          </w:tcPr>
          <w:p w:rsidR="00000000" w:rsidDel="00000000" w:rsidP="00000000" w:rsidRDefault="00000000" w:rsidRPr="00000000" w14:paraId="000000F7">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0F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0F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2">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03">
            <w:pPr>
              <w:spacing w:after="0" w:before="0" w:line="240" w:lineRule="auto"/>
              <w:jc w:val="left"/>
              <w:rPr/>
            </w:pPr>
            <w:r w:rsidDel="00000000" w:rsidR="00000000" w:rsidRPr="00000000">
              <w:rPr>
                <w:rtl w:val="0"/>
              </w:rPr>
              <w:t>8. Detallar historias de usuario y criterios de aceptación</w:t>
            </w:r>
          </w:p>
        </w:tc>
        <w:tc>
          <w:tcPr>
            <w:shd w:fill="ffffff" w:val="clear"/>
            <w:vAlign w:val="center"/>
          </w:tcPr>
          <w:p w:rsidR="00000000" w:rsidDel="00000000" w:rsidP="00000000" w:rsidRDefault="00000000" w:rsidRPr="00000000" w14:paraId="00000104">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05">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0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0F">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10">
            <w:pPr>
              <w:spacing w:after="0" w:before="0" w:line="240" w:lineRule="auto"/>
              <w:jc w:val="left"/>
              <w:rPr/>
            </w:pPr>
            <w:r w:rsidDel="00000000" w:rsidR="00000000" w:rsidRPr="00000000">
              <w:rPr>
                <w:rtl w:val="0"/>
              </w:rPr>
              <w:t>9. Priorizar y estimar el Product Backlog con el responsable</w:t>
            </w:r>
          </w:p>
        </w:tc>
        <w:tc>
          <w:tcPr>
            <w:shd w:fill="ffffff" w:val="clear"/>
            <w:vAlign w:val="center"/>
          </w:tcPr>
          <w:p w:rsidR="00000000" w:rsidDel="00000000" w:rsidP="00000000" w:rsidRDefault="00000000" w:rsidRPr="00000000" w14:paraId="00000111">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12">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1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1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1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1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1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1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1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1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1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1C">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1D">
            <w:pPr>
              <w:spacing w:after="0" w:before="0" w:line="240" w:lineRule="auto"/>
              <w:jc w:val="left"/>
              <w:rPr/>
            </w:pPr>
            <w:r w:rsidDel="00000000" w:rsidR="00000000" w:rsidRPr="00000000">
              <w:rPr>
                <w:rtl w:val="0"/>
              </w:rPr>
              <w:t>10. Planificar seis Sprints con entregas y dependencias</w:t>
            </w:r>
          </w:p>
        </w:tc>
        <w:tc>
          <w:tcPr>
            <w:shd w:fill="ffffff" w:val="clear"/>
            <w:vAlign w:val="center"/>
          </w:tcPr>
          <w:p w:rsidR="00000000" w:rsidDel="00000000" w:rsidP="00000000" w:rsidRDefault="00000000" w:rsidRPr="00000000" w14:paraId="0000011E">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1F">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2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9">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2A">
            <w:pPr>
              <w:spacing w:after="0" w:before="0" w:line="240" w:lineRule="auto"/>
              <w:jc w:val="left"/>
              <w:rPr/>
            </w:pPr>
            <w:r w:rsidDel="00000000" w:rsidR="00000000" w:rsidRPr="00000000">
              <w:rPr>
                <w:rtl w:val="0"/>
              </w:rPr>
              <w:t>11. Confirmar roles Scrum, disponibilidad y comunicación</w:t>
            </w:r>
          </w:p>
        </w:tc>
        <w:tc>
          <w:tcPr>
            <w:shd w:fill="ffffff" w:val="clear"/>
            <w:vAlign w:val="center"/>
          </w:tcPr>
          <w:p w:rsidR="00000000" w:rsidDel="00000000" w:rsidP="00000000" w:rsidRDefault="00000000" w:rsidRPr="00000000" w14:paraId="0000012B">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2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2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6">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37">
            <w:pPr>
              <w:spacing w:after="0" w:before="0" w:line="240" w:lineRule="auto"/>
              <w:jc w:val="left"/>
              <w:rPr/>
            </w:pPr>
            <w:r w:rsidDel="00000000" w:rsidR="00000000" w:rsidRPr="00000000">
              <w:rPr>
                <w:rtl w:val="0"/>
              </w:rPr>
              <w:t>12. Definir calidad, riesgos, fuentes y Definition of Done</w:t>
            </w:r>
          </w:p>
        </w:tc>
        <w:tc>
          <w:tcPr>
            <w:shd w:fill="ffffff" w:val="clear"/>
            <w:vAlign w:val="center"/>
          </w:tcPr>
          <w:p w:rsidR="00000000" w:rsidDel="00000000" w:rsidP="00000000" w:rsidRDefault="00000000" w:rsidRPr="00000000" w14:paraId="00000138">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39">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3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3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4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4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4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43">
            <w:pPr>
              <w:spacing w:after="0" w:before="0" w:line="240" w:lineRule="auto"/>
              <w:jc w:val="center"/>
              <w:rPr/>
            </w:pPr>
            <w:r w:rsidDel="00000000" w:rsidR="00000000" w:rsidRPr="00000000">
              <w:rPr>
                <w:rtl w:val="0"/>
              </w:rPr>
            </w:r>
          </w:p>
        </w:tc>
      </w:tr>
      <w:tr>
        <w:trPr>
          <w:cantSplit w:val="1"/>
          <w:tblHeader w:val="0"/>
        </w:trPr>
        <w:tc>
          <w:tcPr>
            <w:gridSpan w:val="13"/>
            <w:shd w:fill="a6001a" w:val="clear"/>
            <w:vAlign w:val="center"/>
          </w:tcPr>
          <w:p w:rsidR="00000000" w:rsidDel="00000000" w:rsidP="00000000" w:rsidRDefault="00000000" w:rsidRPr="00000000" w14:paraId="00000144">
            <w:pPr>
              <w:spacing w:after="0" w:before="0" w:line="240" w:lineRule="auto"/>
              <w:jc w:val="left"/>
              <w:rPr/>
            </w:pPr>
            <w:r w:rsidDel="00000000" w:rsidR="00000000" w:rsidRPr="00000000">
              <w:rPr>
                <w:b w:val="1"/>
                <w:bCs w:val="1"/>
                <w:color w:val="ffffff"/>
                <w:sz w:val="18"/>
                <w:szCs w:val="18"/>
                <w:rtl w:val="0"/>
              </w:rPr>
              <w:t xml:space="preserve">FASE 3. EJECUCIÓN - SCRUM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1">
            <w:pPr>
              <w:spacing w:after="0" w:before="0" w:line="240" w:lineRule="auto"/>
              <w:jc w:val="left"/>
              <w:rPr/>
            </w:pPr>
            <w:r w:rsidDel="00000000" w:rsidR="00000000" w:rsidRPr="00000000">
              <w:rPr>
                <w:rtl w:val="0"/>
              </w:rPr>
              <w:t>13. Sprint Planning y selección de trabajo según Sprint Goal</w:t>
            </w:r>
          </w:p>
        </w:tc>
        <w:tc>
          <w:tcPr>
            <w:shd w:fill="ffffff" w:val="clear"/>
            <w:vAlign w:val="center"/>
          </w:tcPr>
          <w:p w:rsidR="00000000" w:rsidDel="00000000" w:rsidP="00000000" w:rsidRDefault="00000000" w:rsidRPr="00000000" w14:paraId="00000152">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5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54">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5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56">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5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58">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5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5A">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5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5C">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5D">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5E">
            <w:pPr>
              <w:spacing w:after="0" w:before="0" w:line="240" w:lineRule="auto"/>
              <w:jc w:val="left"/>
              <w:rPr/>
            </w:pPr>
            <w:r w:rsidDel="00000000" w:rsidR="00000000" w:rsidRPr="00000000">
              <w:rPr>
                <w:rtl w:val="0"/>
              </w:rPr>
              <w:t>14. Sprint 1: validar alcance, reportes y catálogo maestro</w:t>
            </w:r>
          </w:p>
        </w:tc>
        <w:tc>
          <w:tcPr>
            <w:shd w:fill="ffffff" w:val="clear"/>
            <w:vAlign w:val="center"/>
          </w:tcPr>
          <w:p w:rsidR="00000000" w:rsidDel="00000000" w:rsidP="00000000" w:rsidRDefault="00000000" w:rsidRPr="00000000" w14:paraId="0000015F">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60">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6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6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6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6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6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6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6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6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6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6A">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6B">
            <w:pPr>
              <w:spacing w:after="0" w:before="0" w:line="240" w:lineRule="auto"/>
              <w:jc w:val="left"/>
              <w:rPr/>
            </w:pPr>
            <w:r w:rsidDel="00000000" w:rsidR="00000000" w:rsidRPr="00000000">
              <w:rPr>
                <w:rtl w:val="0"/>
              </w:rPr>
              <w:t>15. Sprint 2: comprobar historial y calidad de datos</w:t>
            </w:r>
          </w:p>
        </w:tc>
        <w:tc>
          <w:tcPr>
            <w:shd w:fill="ffffff" w:val="clear"/>
            <w:vAlign w:val="center"/>
          </w:tcPr>
          <w:p w:rsidR="00000000" w:rsidDel="00000000" w:rsidP="00000000" w:rsidRDefault="00000000" w:rsidRPr="00000000" w14:paraId="0000016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6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6E">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6F">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7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7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7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7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7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7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7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77">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78">
            <w:pPr>
              <w:spacing w:after="0" w:before="0" w:line="240" w:lineRule="auto"/>
              <w:jc w:val="left"/>
              <w:rPr/>
            </w:pPr>
            <w:r w:rsidDel="00000000" w:rsidR="00000000" w:rsidRPr="00000000">
              <w:rPr>
                <w:rtl w:val="0"/>
              </w:rPr>
              <w:t>16. Sprint 3: validar entrenamiento por categoría y métricas</w:t>
            </w:r>
          </w:p>
        </w:tc>
        <w:tc>
          <w:tcPr>
            <w:shd w:fill="ffffff" w:val="clear"/>
            <w:vAlign w:val="center"/>
          </w:tcPr>
          <w:p w:rsidR="00000000" w:rsidDel="00000000" w:rsidP="00000000" w:rsidRDefault="00000000" w:rsidRPr="00000000" w14:paraId="0000017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7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7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7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7D">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7E">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7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4">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85">
            <w:pPr>
              <w:spacing w:after="0" w:before="0" w:line="240" w:lineRule="auto"/>
              <w:jc w:val="left"/>
              <w:rPr/>
            </w:pPr>
            <w:r w:rsidDel="00000000" w:rsidR="00000000" w:rsidRPr="00000000">
              <w:rPr>
                <w:rtl w:val="0"/>
              </w:rPr>
              <w:t>17. Sprint 4: comprobar pronósticos y exportaciones</w:t>
            </w:r>
          </w:p>
        </w:tc>
        <w:tc>
          <w:tcPr>
            <w:shd w:fill="ffffff" w:val="clear"/>
            <w:vAlign w:val="center"/>
          </w:tcPr>
          <w:p w:rsidR="00000000" w:rsidDel="00000000" w:rsidP="00000000" w:rsidRDefault="00000000" w:rsidRPr="00000000" w14:paraId="0000018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C">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8D">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8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8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9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91">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92">
            <w:pPr>
              <w:spacing w:after="0" w:before="0" w:line="240" w:lineRule="auto"/>
              <w:jc w:val="left"/>
              <w:rPr/>
            </w:pPr>
            <w:r w:rsidDel="00000000" w:rsidR="00000000" w:rsidRPr="00000000">
              <w:rPr>
                <w:rtl w:val="0"/>
              </w:rPr>
              <w:t>18. Sprint 5: reproducir postest y completar tablas del Anexo 2</w:t>
            </w:r>
          </w:p>
        </w:tc>
        <w:tc>
          <w:tcPr>
            <w:shd w:fill="ffffff" w:val="clear"/>
            <w:vAlign w:val="center"/>
          </w:tcPr>
          <w:p w:rsidR="00000000" w:rsidDel="00000000" w:rsidP="00000000" w:rsidRDefault="00000000" w:rsidRPr="00000000" w14:paraId="0000019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9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9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9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9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9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9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9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9B">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9C">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9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9E">
            <w:pPr>
              <w:spacing w:after="0" w:before="0" w:line="240" w:lineRule="auto"/>
              <w:jc w:val="center"/>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19F">
            <w:pPr>
              <w:spacing w:after="0" w:before="0" w:line="240" w:lineRule="auto"/>
              <w:jc w:val="left"/>
              <w:rPr/>
            </w:pPr>
            <w:r w:rsidDel="00000000" w:rsidR="00000000" w:rsidRPr="00000000">
              <w:rPr>
                <w:rtl w:val="0"/>
              </w:rPr>
              <w:t>19. Sprint 6: validar kardex real, documentación y entrega</w:t>
            </w:r>
          </w:p>
        </w:tc>
        <w:tc>
          <w:tcPr>
            <w:shd w:fill="ffffff" w:val="clear"/>
            <w:vAlign w:val="center"/>
          </w:tcPr>
          <w:p w:rsidR="00000000" w:rsidDel="00000000" w:rsidP="00000000" w:rsidRDefault="00000000" w:rsidRPr="00000000" w14:paraId="000001A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A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A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A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A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A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A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A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A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A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AA">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AB">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1AC">
            <w:pPr>
              <w:spacing w:after="0" w:before="0" w:line="240" w:lineRule="auto"/>
              <w:jc w:val="left"/>
              <w:rPr/>
            </w:pPr>
            <w:r w:rsidDel="00000000" w:rsidR="00000000" w:rsidRPr="00000000">
              <w:rPr>
                <w:rtl w:val="0"/>
              </w:rPr>
              <w:t>20. Integrar cambios, pruebas y documentación de cada incremento</w:t>
            </w:r>
          </w:p>
        </w:tc>
        <w:tc>
          <w:tcPr>
            <w:shd w:fill="ffffff" w:val="clear"/>
            <w:vAlign w:val="center"/>
          </w:tcPr>
          <w:p w:rsidR="00000000" w:rsidDel="00000000" w:rsidP="00000000" w:rsidRDefault="00000000" w:rsidRPr="00000000" w14:paraId="000001AD">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AE">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AF">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B0">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B1">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B2">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B3">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B4">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B5">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B6">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B7">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B8">
            <w:pPr>
              <w:spacing w:after="0" w:before="0" w:line="240" w:lineRule="auto"/>
              <w:jc w:val="center"/>
              <w:rPr/>
            </w:pPr>
            <w:r w:rsidDel="00000000" w:rsidR="00000000" w:rsidRPr="00000000">
              <w:rPr>
                <w:rtl w:val="0"/>
              </w:rPr>
              <w:t>X</w:t>
            </w:r>
          </w:p>
        </w:tc>
      </w:tr>
      <w:tr>
        <w:trPr>
          <w:cantSplit w:val="1"/>
          <w:tblHeader w:val="0"/>
        </w:trPr>
        <w:tc>
          <w:tcPr>
            <w:gridSpan w:val="13"/>
            <w:shd w:fill="a6001a" w:val="clear"/>
            <w:vAlign w:val="center"/>
          </w:tcPr>
          <w:p w:rsidR="00000000" w:rsidDel="00000000" w:rsidP="00000000" w:rsidRDefault="00000000" w:rsidRPr="00000000" w14:paraId="000001B9">
            <w:pPr>
              <w:spacing w:after="0" w:before="0" w:line="240" w:lineRule="auto"/>
              <w:jc w:val="left"/>
              <w:rPr/>
            </w:pPr>
            <w:r w:rsidDel="00000000" w:rsidR="00000000" w:rsidRPr="00000000">
              <w:rPr>
                <w:b w:val="1"/>
                <w:bCs w:val="1"/>
                <w:color w:val="ffffff"/>
                <w:sz w:val="18"/>
                <w:szCs w:val="18"/>
                <w:rtl w:val="0"/>
              </w:rPr>
              <w:t xml:space="preserve">FASE 4. MONITOREO Y CONTROL - SCRUM</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6">
            <w:pPr>
              <w:spacing w:after="0" w:before="0" w:line="240" w:lineRule="auto"/>
              <w:jc w:val="left"/>
              <w:rPr/>
            </w:pPr>
            <w:r w:rsidDel="00000000" w:rsidR="00000000" w:rsidRPr="00000000">
              <w:rPr>
                <w:rtl w:val="0"/>
              </w:rPr>
              <w:t>21. Daily Scrum y seguimiento del objetivo del Sprint</w:t>
            </w:r>
          </w:p>
        </w:tc>
        <w:tc>
          <w:tcPr>
            <w:shd w:fill="ffffff" w:val="clear"/>
            <w:vAlign w:val="center"/>
          </w:tcPr>
          <w:p w:rsidR="00000000" w:rsidDel="00000000" w:rsidP="00000000" w:rsidRDefault="00000000" w:rsidRPr="00000000" w14:paraId="000001C7">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C8">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C9">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CA">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CB">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CC">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CD">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CE">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CF">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0">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1">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2">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1D3">
            <w:pPr>
              <w:spacing w:after="0" w:before="0" w:line="240" w:lineRule="auto"/>
              <w:jc w:val="left"/>
              <w:rPr/>
            </w:pPr>
            <w:r w:rsidDel="00000000" w:rsidR="00000000" w:rsidRPr="00000000">
              <w:rPr>
                <w:rtl w:val="0"/>
              </w:rPr>
              <w:t>22. Actualizar tareas y evidencia en Sprint Backlog</w:t>
            </w:r>
          </w:p>
        </w:tc>
        <w:tc>
          <w:tcPr>
            <w:shd w:fill="ffffff" w:val="clear"/>
            <w:vAlign w:val="center"/>
          </w:tcPr>
          <w:p w:rsidR="00000000" w:rsidDel="00000000" w:rsidP="00000000" w:rsidRDefault="00000000" w:rsidRPr="00000000" w14:paraId="000001D4">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5">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6">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7">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8">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9">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A">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B">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C">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D">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E">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DF">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1E0">
            <w:pPr>
              <w:spacing w:after="0" w:before="0" w:line="240" w:lineRule="auto"/>
              <w:jc w:val="left"/>
              <w:rPr/>
            </w:pPr>
            <w:r w:rsidDel="00000000" w:rsidR="00000000" w:rsidRPr="00000000">
              <w:rPr>
                <w:rtl w:val="0"/>
              </w:rPr>
              <w:t>23. Gestionar impedimentos, disponibilidad de datos y riesgos</w:t>
            </w:r>
          </w:p>
        </w:tc>
        <w:tc>
          <w:tcPr>
            <w:shd w:fill="ffffff" w:val="clear"/>
            <w:vAlign w:val="center"/>
          </w:tcPr>
          <w:p w:rsidR="00000000" w:rsidDel="00000000" w:rsidP="00000000" w:rsidRDefault="00000000" w:rsidRPr="00000000" w14:paraId="000001E1">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2">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3">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4">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5">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6">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7">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8">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9">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A">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B">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C">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1ED">
            <w:pPr>
              <w:spacing w:after="0" w:before="0" w:line="240" w:lineRule="auto"/>
              <w:jc w:val="left"/>
              <w:rPr/>
            </w:pPr>
            <w:r w:rsidDel="00000000" w:rsidR="00000000" w:rsidRPr="00000000">
              <w:rPr>
                <w:rtl w:val="0"/>
              </w:rPr>
              <w:t>24. Verificar criterios de aceptación y Definition of Done</w:t>
            </w:r>
          </w:p>
        </w:tc>
        <w:tc>
          <w:tcPr>
            <w:shd w:fill="ffffff" w:val="clear"/>
            <w:vAlign w:val="center"/>
          </w:tcPr>
          <w:p w:rsidR="00000000" w:rsidDel="00000000" w:rsidP="00000000" w:rsidRDefault="00000000" w:rsidRPr="00000000" w14:paraId="000001EE">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EF">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0">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1">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2">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3">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4">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5">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6">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7">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8">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9">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1FA">
            <w:pPr>
              <w:spacing w:after="0" w:before="0" w:line="240" w:lineRule="auto"/>
              <w:jc w:val="left"/>
              <w:rPr/>
            </w:pPr>
            <w:r w:rsidDel="00000000" w:rsidR="00000000" w:rsidRPr="00000000">
              <w:rPr>
                <w:rtl w:val="0"/>
              </w:rPr>
              <w:t>25. Sprint Review con demostración del incremento</w:t>
            </w:r>
          </w:p>
        </w:tc>
        <w:tc>
          <w:tcPr>
            <w:shd w:fill="ffffff" w:val="clear"/>
            <w:vAlign w:val="center"/>
          </w:tcPr>
          <w:p w:rsidR="00000000" w:rsidDel="00000000" w:rsidP="00000000" w:rsidRDefault="00000000" w:rsidRPr="00000000" w14:paraId="000001F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FC">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1FE">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1F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00">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0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02">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0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04">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0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06">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207">
            <w:pPr>
              <w:spacing w:after="0" w:before="0" w:line="240" w:lineRule="auto"/>
              <w:jc w:val="left"/>
              <w:rPr/>
            </w:pPr>
            <w:r w:rsidDel="00000000" w:rsidR="00000000" w:rsidRPr="00000000">
              <w:rPr>
                <w:rtl w:val="0"/>
              </w:rPr>
              <w:t>26. Registrar observaciones y validación de interesados</w:t>
            </w:r>
          </w:p>
        </w:tc>
        <w:tc>
          <w:tcPr>
            <w:shd w:fill="ffffff" w:val="clear"/>
            <w:vAlign w:val="center"/>
          </w:tcPr>
          <w:p w:rsidR="00000000" w:rsidDel="00000000" w:rsidP="00000000" w:rsidRDefault="00000000" w:rsidRPr="00000000" w14:paraId="0000020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09">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0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0B">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0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0D">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0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0F">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1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11">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1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13">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214">
            <w:pPr>
              <w:spacing w:after="0" w:before="0" w:line="240" w:lineRule="auto"/>
              <w:jc w:val="left"/>
              <w:rPr/>
            </w:pPr>
            <w:r w:rsidDel="00000000" w:rsidR="00000000" w:rsidRPr="00000000">
              <w:rPr>
                <w:rtl w:val="0"/>
              </w:rPr>
              <w:t>27. Refinar Product Backlog y prioridades del siguiente Sprint</w:t>
            </w:r>
          </w:p>
        </w:tc>
        <w:tc>
          <w:tcPr>
            <w:shd w:fill="ffffff" w:val="clear"/>
            <w:vAlign w:val="center"/>
          </w:tcPr>
          <w:p w:rsidR="00000000" w:rsidDel="00000000" w:rsidP="00000000" w:rsidRDefault="00000000" w:rsidRPr="00000000" w14:paraId="0000021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16">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1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18">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1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1A">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1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1C">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1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1E">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1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20">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221">
            <w:pPr>
              <w:spacing w:after="0" w:before="0" w:line="240" w:lineRule="auto"/>
              <w:jc w:val="left"/>
              <w:rPr/>
            </w:pPr>
            <w:r w:rsidDel="00000000" w:rsidR="00000000" w:rsidRPr="00000000">
              <w:rPr>
                <w:rtl w:val="0"/>
              </w:rPr>
              <w:t>28. Revisar tareas terminadas, defectos y métricas de pronóstico</w:t>
            </w:r>
          </w:p>
        </w:tc>
        <w:tc>
          <w:tcPr>
            <w:shd w:fill="ffffff" w:val="clear"/>
            <w:vAlign w:val="center"/>
          </w:tcPr>
          <w:p w:rsidR="00000000" w:rsidDel="00000000" w:rsidP="00000000" w:rsidRDefault="00000000" w:rsidRPr="00000000" w14:paraId="00000222">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23">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24">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25">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26">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27">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28">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29">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2A">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2B">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2C">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2D">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22E">
            <w:pPr>
              <w:spacing w:after="0" w:before="0" w:line="240" w:lineRule="auto"/>
              <w:jc w:val="left"/>
              <w:rPr/>
            </w:pPr>
            <w:r w:rsidDel="00000000" w:rsidR="00000000" w:rsidRPr="00000000">
              <w:rPr>
                <w:rtl w:val="0"/>
              </w:rPr>
              <w:t>29. Sprint Retrospective y acuerdos de mejora</w:t>
            </w:r>
          </w:p>
        </w:tc>
        <w:tc>
          <w:tcPr>
            <w:shd w:fill="ffffff" w:val="clear"/>
            <w:vAlign w:val="center"/>
          </w:tcPr>
          <w:p w:rsidR="00000000" w:rsidDel="00000000" w:rsidP="00000000" w:rsidRDefault="00000000" w:rsidRPr="00000000" w14:paraId="0000022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30">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3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32">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3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34">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3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36">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3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38">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3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3A">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23B">
            <w:pPr>
              <w:spacing w:after="0" w:before="0" w:line="240" w:lineRule="auto"/>
              <w:jc w:val="left"/>
              <w:rPr/>
            </w:pPr>
            <w:r w:rsidDel="00000000" w:rsidR="00000000" w:rsidRPr="00000000">
              <w:rPr>
                <w:rtl w:val="0"/>
              </w:rPr>
              <w:t>30. Aplicar acciones de mejora del Sprint anterior</w:t>
            </w:r>
          </w:p>
        </w:tc>
        <w:tc>
          <w:tcPr>
            <w:shd w:fill="ffffff" w:val="clear"/>
            <w:vAlign w:val="center"/>
          </w:tcPr>
          <w:p w:rsidR="00000000" w:rsidDel="00000000" w:rsidP="00000000" w:rsidRDefault="00000000" w:rsidRPr="00000000" w14:paraId="0000023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3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3E">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3F">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40">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41">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42">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43">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44">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45">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46">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47">
            <w:pPr>
              <w:spacing w:after="0" w:before="0" w:line="240" w:lineRule="auto"/>
              <w:jc w:val="center"/>
              <w:rPr/>
            </w:pPr>
            <w:r w:rsidDel="00000000" w:rsidR="00000000" w:rsidRPr="00000000">
              <w:rPr>
                <w:rtl w:val="0"/>
              </w:rPr>
              <w:t>X</w:t>
            </w:r>
          </w:p>
        </w:tc>
      </w:tr>
      <w:tr>
        <w:trPr>
          <w:cantSplit w:val="1"/>
          <w:tblHeader w:val="0"/>
        </w:trPr>
        <w:tc>
          <w:tcPr>
            <w:gridSpan w:val="13"/>
            <w:shd w:fill="a6001a" w:val="clear"/>
            <w:vAlign w:val="center"/>
          </w:tcPr>
          <w:p w:rsidR="00000000" w:rsidDel="00000000" w:rsidP="00000000" w:rsidRDefault="00000000" w:rsidRPr="00000000" w14:paraId="00000248">
            <w:pPr>
              <w:spacing w:after="0" w:before="0" w:line="240" w:lineRule="auto"/>
              <w:jc w:val="left"/>
              <w:rPr/>
            </w:pPr>
            <w:r w:rsidDel="00000000" w:rsidR="00000000" w:rsidRPr="00000000">
              <w:rPr>
                <w:b w:val="1"/>
                <w:bCs w:val="1"/>
                <w:color w:val="ffffff"/>
                <w:sz w:val="18"/>
                <w:szCs w:val="18"/>
                <w:rtl w:val="0"/>
              </w:rPr>
              <w:t xml:space="preserve">FASE 5. CIERRE (PMI)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5">
            <w:pPr>
              <w:spacing w:after="0" w:before="0" w:line="240" w:lineRule="auto"/>
              <w:jc w:val="left"/>
              <w:rPr/>
            </w:pPr>
            <w:r w:rsidDel="00000000" w:rsidR="00000000" w:rsidRPr="00000000">
              <w:rPr>
                <w:rtl w:val="0"/>
              </w:rPr>
              <w:t>31. Validar producto y registrar pendientes críticos</w:t>
            </w:r>
          </w:p>
        </w:tc>
        <w:tc>
          <w:tcPr>
            <w:shd w:fill="ffffff" w:val="clear"/>
            <w:vAlign w:val="center"/>
          </w:tcPr>
          <w:p w:rsidR="00000000" w:rsidDel="00000000" w:rsidP="00000000" w:rsidRDefault="00000000" w:rsidRPr="00000000" w14:paraId="0000025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5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5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5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5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5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5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5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5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5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60">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61">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262">
            <w:pPr>
              <w:spacing w:after="0" w:before="0" w:line="240" w:lineRule="auto"/>
              <w:jc w:val="left"/>
              <w:rPr/>
            </w:pPr>
            <w:r w:rsidDel="00000000" w:rsidR="00000000" w:rsidRPr="00000000">
              <w:rPr>
                <w:rtl w:val="0"/>
              </w:rPr>
              <w:t>32. Consolidar manual, cálculos, pruebas y evidencias</w:t>
            </w:r>
          </w:p>
        </w:tc>
        <w:tc>
          <w:tcPr>
            <w:shd w:fill="ffffff" w:val="clear"/>
            <w:vAlign w:val="center"/>
          </w:tcPr>
          <w:p w:rsidR="00000000" w:rsidDel="00000000" w:rsidP="00000000" w:rsidRDefault="00000000" w:rsidRPr="00000000" w14:paraId="0000026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6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6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6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6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6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6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6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6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6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6D">
            <w:pPr>
              <w:spacing w:after="0" w:before="0" w:line="240" w:lineRule="auto"/>
              <w:jc w:val="center"/>
              <w:rPr/>
            </w:pPr>
            <w:r w:rsidDel="00000000" w:rsidR="00000000" w:rsidRPr="00000000">
              <w:rPr>
                <w:rtl w:val="0"/>
              </w:rPr>
              <w:t>X</w:t>
            </w:r>
          </w:p>
        </w:tc>
        <w:tc>
          <w:tcPr>
            <w:shd w:fill="ffffff" w:val="clear"/>
            <w:vAlign w:val="center"/>
          </w:tcPr>
          <w:p w:rsidR="00000000" w:rsidDel="00000000" w:rsidP="00000000" w:rsidRDefault="00000000" w:rsidRPr="00000000" w14:paraId="0000026E">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26F">
            <w:pPr>
              <w:spacing w:after="0" w:before="0" w:line="240" w:lineRule="auto"/>
              <w:jc w:val="left"/>
              <w:rPr/>
            </w:pPr>
            <w:r w:rsidDel="00000000" w:rsidR="00000000" w:rsidRPr="00000000">
              <w:rPr>
                <w:rtl w:val="0"/>
              </w:rPr>
              <w:t>33. Transferir solución y solicitar aceptación formal</w:t>
            </w:r>
          </w:p>
        </w:tc>
        <w:tc>
          <w:tcPr>
            <w:shd w:fill="ffffff" w:val="clear"/>
            <w:vAlign w:val="center"/>
          </w:tcPr>
          <w:p w:rsidR="00000000" w:rsidDel="00000000" w:rsidP="00000000" w:rsidRDefault="00000000" w:rsidRPr="00000000" w14:paraId="0000027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8">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9">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B">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27C">
            <w:pPr>
              <w:spacing w:after="0" w:before="0" w:line="240" w:lineRule="auto"/>
              <w:jc w:val="left"/>
              <w:rPr/>
            </w:pPr>
            <w:r w:rsidDel="00000000" w:rsidR="00000000" w:rsidRPr="00000000">
              <w:rPr>
                <w:rtl w:val="0"/>
              </w:rPr>
              <w:t>34. Documentar lecciones aprendidas y riesgos abiertos</w:t>
            </w:r>
          </w:p>
        </w:tc>
        <w:tc>
          <w:tcPr>
            <w:shd w:fill="ffffff" w:val="clear"/>
            <w:vAlign w:val="center"/>
          </w:tcPr>
          <w:p w:rsidR="00000000" w:rsidDel="00000000" w:rsidP="00000000" w:rsidRDefault="00000000" w:rsidRPr="00000000" w14:paraId="0000027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7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5">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6">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7">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8">
            <w:pPr>
              <w:spacing w:after="0" w:before="0" w:line="240" w:lineRule="auto"/>
              <w:jc w:val="center"/>
              <w:rPr/>
            </w:pPr>
            <w:r w:rsidDel="00000000" w:rsidR="00000000" w:rsidRPr="00000000">
              <w:rPr>
                <w:rtl w:val="0"/>
              </w:rPr>
              <w:t>X</w:t>
            </w:r>
          </w:p>
        </w:tc>
      </w:tr>
      <w:tr>
        <w:trPr>
          <w:cantSplit w:val="1"/>
          <w:tblHeader w:val="0"/>
        </w:trPr>
        <w:tc>
          <w:tcPr>
            <w:vAlign w:val="center"/>
          </w:tcPr>
          <w:p w:rsidR="00000000" w:rsidDel="00000000" w:rsidP="00000000" w:rsidRDefault="00000000" w:rsidRPr="00000000" w14:paraId="00000289">
            <w:pPr>
              <w:spacing w:after="0" w:before="0" w:line="240" w:lineRule="auto"/>
              <w:jc w:val="left"/>
              <w:rPr/>
            </w:pPr>
            <w:r w:rsidDel="00000000" w:rsidR="00000000" w:rsidRPr="00000000">
              <w:rPr>
                <w:rtl w:val="0"/>
              </w:rPr>
              <w:t>35. Presentar resultados y obtener conformidad del plan</w:t>
            </w:r>
          </w:p>
        </w:tc>
        <w:tc>
          <w:tcPr>
            <w:shd w:fill="ffffff" w:val="clear"/>
            <w:vAlign w:val="center"/>
          </w:tcPr>
          <w:p w:rsidR="00000000" w:rsidDel="00000000" w:rsidP="00000000" w:rsidRDefault="00000000" w:rsidRPr="00000000" w14:paraId="0000028A">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B">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C">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D">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E">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8F">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90">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91">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92">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93">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94">
            <w:pPr>
              <w:spacing w:after="0" w:before="0" w:line="240" w:lineRule="auto"/>
              <w:jc w:val="center"/>
              <w:rPr/>
            </w:pPr>
            <w:r w:rsidDel="00000000" w:rsidR="00000000" w:rsidRPr="00000000">
              <w:rPr>
                <w:rtl w:val="0"/>
              </w:rPr>
            </w:r>
          </w:p>
        </w:tc>
        <w:tc>
          <w:tcPr>
            <w:shd w:fill="ffffff" w:val="clear"/>
            <w:vAlign w:val="center"/>
          </w:tcPr>
          <w:p w:rsidR="00000000" w:rsidDel="00000000" w:rsidP="00000000" w:rsidRDefault="00000000" w:rsidRPr="00000000" w14:paraId="00000295">
            <w:pPr>
              <w:spacing w:after="0" w:before="0" w:line="240" w:lineRule="auto"/>
              <w:jc w:val="center"/>
              <w:rPr/>
            </w:pPr>
            <w:r w:rsidDel="00000000" w:rsidR="00000000" w:rsidRPr="00000000">
              <w:rPr>
                <w:rtl w:val="0"/>
              </w:rPr>
              <w:t>X</w:t>
            </w:r>
          </w:p>
        </w:tc>
      </w:tr>
    </w:tbl>
    <w:p w:rsidR="00000000" w:rsidDel="00000000" w:rsidP="00000000" w:rsidRDefault="00000000" w:rsidRPr="00000000" w14:paraId="00000296">
      <w:pPr>
        <w:rPr/>
        <w:sectPr>
          <w:headerReference r:id="rId9" w:type="default"/>
          <w:footerReference r:id="rId10" w:type="default"/>
          <w:type w:val="nextPage"/>
          <w:pgSz w:h="12240" w:w="15840" w:orient="landscape"/>
          <w:pgMar w:bottom="648" w:top="1037" w:left="648" w:right="648" w:header="510" w:footer="288"/>
        </w:sectPr>
      </w:pPr>
      <w:r w:rsidDel="00000000" w:rsidR="00000000" w:rsidRPr="00000000">
        <w:rPr>
          <w:rtl w:val="0"/>
        </w:rPr>
      </w:r>
    </w:p>
    <w:p w:rsidR="00000000" w:rsidDel="00000000" w:rsidP="00000000" w:rsidRDefault="00000000" w:rsidRPr="00000000" w14:paraId="00000297">
      <w:pPr>
        <w:rPr/>
      </w:pPr>
      <w:r w:rsidDel="00000000" w:rsidR="00000000" w:rsidRPr="00000000">
        <w:rPr>
          <w:sz w:val="18"/>
          <w:szCs w:val="18"/>
          <w:rtl w:val="0"/>
        </w:rPr>
        <w:t>Duración propuesta: 12 semanas. La empresa y el docente deberán aprobar las fechas, los responsables y el alcance antes de la ejecución. Datos de razón social y RUC tomados del documento previo proporcionado; pendiente corroboración administrativa. Contacto informado: Jaimes Mays Miguel Angel; no se presume su cargo ni representación legal.</w:t>
      </w:r>
      <w:r w:rsidDel="00000000" w:rsidR="00000000" w:rsidRPr="00000000">
        <w:rPr>
          <w:rtl w:val="0"/>
        </w:rPr>
      </w:r>
    </w:p>
    <w:p w:rsidR="00000000" w:rsidDel="00000000" w:rsidP="00000000" w:rsidRDefault="00000000" w:rsidRPr="00000000" w14:paraId="00000298">
      <w:pPr>
        <w:spacing w:before="240" w:lineRule="auto"/>
        <w:jc w:val="right"/>
        <w:rPr>
          <w:b w:val="1"/>
          <w:bCs w:val="1"/>
          <w:sz w:val="22"/>
          <w:szCs w:val="22"/>
        </w:rPr>
      </w:pPr>
      <w:r w:rsidDel="00000000" w:rsidR="00000000" w:rsidRPr="00000000">
        <w:rPr>
          <w:rtl w:val="0"/>
        </w:rPr>
      </w:r>
    </w:p>
    <w:p w:rsidR="00000000" w:rsidDel="00000000" w:rsidP="00000000" w:rsidRDefault="00000000" w:rsidRPr="00000000" w14:paraId="00000299">
      <w:pPr>
        <w:widowControl w:val="0"/>
        <w:numPr>
          <w:ilvl w:val="0"/>
          <w:numId w:val="1"/>
        </w:numPr>
        <w:tabs>
          <w:tab w:val="left" w:leader="none" w:pos="801"/>
          <w:tab w:val="left" w:leader="none" w:pos="802"/>
        </w:tabs>
        <w:spacing w:after="0" w:line="240" w:lineRule="auto"/>
        <w:ind w:left="802" w:hanging="586"/>
        <w:rPr>
          <w:rFonts w:ascii="Arial" w:cs="Arial" w:eastAsia="Arial" w:hAnsi="Arial"/>
          <w:b w:val="1"/>
          <w:bCs w:val="1"/>
          <w:sz w:val="24"/>
          <w:szCs w:val="24"/>
        </w:rPr>
      </w:pPr>
      <w:r w:rsidDel="00000000" w:rsidR="00000000" w:rsidRPr="00000000">
        <w:rPr>
          <w:b w:val="1"/>
          <w:bCs w:val="1"/>
          <w:sz w:val="24"/>
          <w:szCs w:val="24"/>
          <w:rtl w:val="0"/>
        </w:rPr>
        <w:t xml:space="preserve">Conformidad del Plan de Prácticas Preprofesionales</w:t>
      </w:r>
    </w:p>
    <w:p w:rsidR="00000000" w:rsidDel="00000000" w:rsidP="00000000" w:rsidRDefault="00000000" w:rsidRPr="00000000" w14:paraId="0000029A">
      <w:pPr>
        <w:widowControl w:val="0"/>
        <w:tabs>
          <w:tab w:val="left" w:leader="none" w:pos="801"/>
          <w:tab w:val="left" w:leader="none" w:pos="80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29B">
      <w:pPr>
        <w:widowControl w:val="0"/>
        <w:spacing w:after="0" w:line="240" w:lineRule="auto"/>
        <w:rPr>
          <w:b w:val="1"/>
          <w:bCs w:val="1"/>
          <w:sz w:val="26"/>
          <w:szCs w:val="26"/>
        </w:rPr>
      </w:pPr>
      <w:r w:rsidDel="00000000" w:rsidR="00000000" w:rsidRPr="00000000">
        <w:rPr>
          <w:rtl w:val="0"/>
        </w:rPr>
      </w:r>
    </w:p>
    <w:tbl>
      <w:tblPr>
        <w:tblStyle w:val="Table6"/>
        <w:tblpPr w:leftFromText="180" w:rightFromText="180" w:topFromText="180" w:bottomFromText="180" w:vertAnchor="text" w:horzAnchor="text" w:tblpX="581.9999999999993" w:tblpY="0"/>
        <w:tblW w:w="9315.0" w:type="dxa"/>
        <w:jc w:val="left"/>
        <w:tblInd w:w="-108.0" w:type="dxa"/>
        <w:tblLayout w:type="fixed"/>
        <w:tblLook w:val="0000"/>
      </w:tblPr>
      <w:tblGrid>
        <w:gridCol w:w="3225"/>
        <w:gridCol w:w="3255"/>
        <w:gridCol w:w="2835"/>
        <w:tblGridChange w:id="0">
          <w:tblGrid>
            <w:gridCol w:w="3225"/>
            <w:gridCol w:w="3255"/>
            <w:gridCol w:w="2835"/>
          </w:tblGrid>
        </w:tblGridChange>
      </w:tblGrid>
      <w:tr>
        <w:trPr>
          <w:cantSplit w:val="0"/>
          <w:tblHeader w:val="0"/>
        </w:trPr>
        <w:tc>
          <w:tcPr>
            <w:tcBorders>
              <w:top w:color="000000" w:space="0" w:sz="4" w:val="single"/>
              <w:left w:color="000000" w:space="0" w:sz="4" w:val="single"/>
              <w:bottom w:color="000000" w:space="0" w:sz="4" w:val="single"/>
              <w:right w:color="ffffff" w:space="0" w:sz="4" w:val="single"/>
            </w:tcBorders>
            <w:shd w:fill="000000" w:val="clear"/>
          </w:tcPr>
          <w:p w:rsidR="00000000" w:rsidDel="00000000" w:rsidP="00000000" w:rsidRDefault="00000000" w:rsidRPr="00000000" w14:paraId="0000029C">
            <w:pPr>
              <w:widowControl w:val="0"/>
              <w:spacing w:after="0" w:line="240" w:lineRule="auto"/>
              <w:rPr>
                <w:color w:val="ffffff"/>
                <w:sz w:val="22"/>
                <w:szCs w:val="22"/>
              </w:rPr>
            </w:pPr>
            <w:r w:rsidDel="00000000" w:rsidR="00000000" w:rsidRPr="00000000">
              <w:rPr>
                <w:color w:val="ffffff"/>
                <w:sz w:val="22"/>
                <w:szCs w:val="22"/>
                <w:rtl w:val="0"/>
              </w:rPr>
              <w:t xml:space="preserve">JEFE INMEDIATO:</w:t>
            </w:r>
          </w:p>
        </w:tc>
        <w:tc>
          <w:tcPr>
            <w:tcBorders>
              <w:top w:color="000000" w:space="0" w:sz="4" w:val="single"/>
              <w:left w:color="ffffff" w:space="0" w:sz="4" w:val="single"/>
              <w:bottom w:color="000000" w:space="0" w:sz="4" w:val="single"/>
              <w:right w:color="ffffff" w:space="0" w:sz="4" w:val="single"/>
            </w:tcBorders>
            <w:shd w:fill="000000" w:val="clear"/>
          </w:tcPr>
          <w:p w:rsidR="00000000" w:rsidDel="00000000" w:rsidP="00000000" w:rsidRDefault="00000000" w:rsidRPr="00000000" w14:paraId="0000029D">
            <w:pPr>
              <w:widowControl w:val="0"/>
              <w:spacing w:after="0" w:line="240" w:lineRule="auto"/>
              <w:rPr>
                <w:color w:val="ffffff"/>
                <w:sz w:val="22"/>
                <w:szCs w:val="22"/>
              </w:rPr>
            </w:pPr>
            <w:r w:rsidDel="00000000" w:rsidR="00000000" w:rsidRPr="00000000">
              <w:rPr>
                <w:color w:val="ffffff"/>
                <w:sz w:val="22"/>
                <w:szCs w:val="22"/>
                <w:rtl w:val="0"/>
              </w:rPr>
              <w:t xml:space="preserve">COORDINADOR(a) DE PRÁCTICAS :</w:t>
            </w:r>
          </w:p>
        </w:tc>
        <w:tc>
          <w:tcPr>
            <w:tcBorders>
              <w:top w:color="000000" w:space="0" w:sz="4" w:val="single"/>
              <w:left w:color="ffffff" w:space="0" w:sz="4" w:val="single"/>
              <w:bottom w:color="000000" w:space="0" w:sz="4" w:val="single"/>
              <w:right w:color="000000" w:space="0" w:sz="4" w:val="single"/>
            </w:tcBorders>
            <w:shd w:fill="000000" w:val="clear"/>
          </w:tcPr>
          <w:p w:rsidR="00000000" w:rsidDel="00000000" w:rsidP="00000000" w:rsidRDefault="00000000" w:rsidRPr="00000000" w14:paraId="0000029E">
            <w:pPr>
              <w:widowControl w:val="0"/>
              <w:spacing w:after="0" w:line="240" w:lineRule="auto"/>
              <w:rPr>
                <w:color w:val="ffffff"/>
                <w:sz w:val="22"/>
                <w:szCs w:val="22"/>
              </w:rPr>
            </w:pPr>
            <w:r w:rsidDel="00000000" w:rsidR="00000000" w:rsidRPr="00000000">
              <w:rPr>
                <w:color w:val="ffffff"/>
                <w:sz w:val="22"/>
                <w:szCs w:val="22"/>
                <w:rtl w:val="0"/>
              </w:rPr>
              <w:t xml:space="preserve">ALUMNO:</w:t>
            </w:r>
          </w:p>
        </w:tc>
      </w:tr>
      <w:tr>
        <w:trPr>
          <w:cantSplit w:val="0"/>
          <w:trHeight w:val="4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widowControl w:val="0"/>
              <w:spacing w:after="0" w:line="240" w:lineRule="auto"/>
              <w:rPr>
                <w:sz w:val="22"/>
                <w:szCs w:val="22"/>
              </w:rPr>
            </w:pPr>
            <w:r w:rsidDel="00000000" w:rsidR="00000000" w:rsidRPr="00000000">
              <w:rPr>
                <w:i w:val="1"/>
                <w:iCs w:val="1"/>
                <w:color w:val="646464"/>
                <w:sz w:val="16"/>
                <w:szCs w:val="16"/>
                <w:rtl w:val="0"/>
              </w:rPr>
              <w:t>Pendiente de designación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widowControl w:val="0"/>
              <w:spacing w:after="0" w:line="240" w:lineRule="auto"/>
              <w:rPr>
                <w:i w:val="1"/>
                <w:iCs w:val="1"/>
                <w:color w:val="646464"/>
                <w:sz w:val="16"/>
                <w:szCs w:val="16"/>
              </w:rPr>
            </w:pPr>
            <w:r w:rsidDel="00000000" w:rsidR="00000000" w:rsidRPr="00000000">
              <w:rPr>
                <w:i w:val="1"/>
                <w:iCs w:val="1"/>
                <w:color w:val="646464"/>
                <w:sz w:val="16"/>
                <w:szCs w:val="16"/>
                <w:rtl w:val="0"/>
              </w:rPr>
              <w:t>Pendiente de confirmación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widowControl w:val="0"/>
              <w:spacing w:after="0" w:line="240" w:lineRule="auto"/>
              <w:rPr>
                <w:i w:val="1"/>
                <w:iCs w:val="1"/>
                <w:color w:val="646464"/>
                <w:sz w:val="16"/>
                <w:szCs w:val="16"/>
              </w:rPr>
            </w:pPr>
            <w:r w:rsidDel="00000000" w:rsidR="00000000" w:rsidRPr="00000000">
              <w:rPr>
                <w:i w:val="1"/>
                <w:iCs w:val="1"/>
                <w:color w:val="646464"/>
                <w:sz w:val="16"/>
                <w:szCs w:val="16"/>
                <w:rtl w:val="0"/>
              </w:rPr>
              <w:t>Guerrero Mora, Carlos David Elian</w:t>
            </w:r>
          </w:p>
        </w:tc>
      </w:tr>
      <w:tr>
        <w:trPr>
          <w:cantSplit w:val="0"/>
          <w:trHeight w:val="11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widowControl w:val="0"/>
              <w:spacing w:after="0" w:line="240" w:lineRule="auto"/>
              <w:rPr>
                <w:sz w:val="22"/>
                <w:szCs w:val="22"/>
              </w:rPr>
            </w:pPr>
            <w:r w:rsidDel="00000000" w:rsidR="00000000" w:rsidRPr="00000000">
              <w:rPr>
                <w:sz w:val="22"/>
                <w:szCs w:val="22"/>
                <w:rtl w:val="0"/>
              </w:rPr>
              <w:br w:type="textWrapping"/>
              <w:br w:type="textWrapping"/>
              <w:br w:type="textWrapping"/>
              <w:t xml:space="preserve">________________________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widowControl w:val="0"/>
              <w:spacing w:after="0" w:line="240" w:lineRule="auto"/>
              <w:rPr>
                <w:sz w:val="22"/>
                <w:szCs w:val="22"/>
              </w:rPr>
            </w:pPr>
            <w:r w:rsidDel="00000000" w:rsidR="00000000" w:rsidRPr="00000000">
              <w:rPr>
                <w:sz w:val="22"/>
                <w:szCs w:val="22"/>
                <w:rtl w:val="0"/>
              </w:rPr>
              <w:br w:type="textWrapping"/>
              <w:br w:type="textWrapping"/>
              <w:br w:type="textWrapping"/>
              <w:t xml:space="preserve">________________________</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widowControl w:val="0"/>
              <w:spacing w:after="0" w:line="240" w:lineRule="auto"/>
              <w:rPr>
                <w:sz w:val="22"/>
                <w:szCs w:val="22"/>
              </w:rPr>
            </w:pPr>
            <w:r w:rsidDel="00000000" w:rsidR="00000000" w:rsidRPr="00000000">
              <w:rPr>
                <w:sz w:val="22"/>
                <w:szCs w:val="22"/>
                <w:rtl w:val="0"/>
              </w:rPr>
              <w:br w:type="textWrapping"/>
              <w:br w:type="textWrapping"/>
              <w:br w:type="textWrapping"/>
              <w:t xml:space="preserve">_____________________</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bottom w:w="40.0" w:type="dxa"/>
            </w:tcMar>
            <w:vAlign w:val="center"/>
          </w:tcPr>
          <w:p w:rsidR="00000000" w:rsidDel="00000000" w:rsidP="00000000" w:rsidRDefault="00000000" w:rsidRPr="00000000" w14:paraId="000002A5">
            <w:pPr>
              <w:widowControl w:val="0"/>
              <w:spacing w:after="200" w:line="240" w:lineRule="auto"/>
              <w:jc w:val="center"/>
              <w:rPr>
                <w:sz w:val="22"/>
                <w:szCs w:val="22"/>
              </w:rPr>
            </w:pPr>
            <w:r w:rsidDel="00000000" w:rsidR="00000000" w:rsidRPr="00000000">
              <w:rPr>
                <w:b w:val="1"/>
                <w:bCs w:val="1"/>
                <w:rtl w:val="0"/>
              </w:rPr>
              <w:t xml:space="preserve">Firma y Sello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bottom w:w="40.0" w:type="dxa"/>
            </w:tcMar>
            <w:vAlign w:val="center"/>
          </w:tcPr>
          <w:p w:rsidR="00000000" w:rsidDel="00000000" w:rsidP="00000000" w:rsidRDefault="00000000" w:rsidRPr="00000000" w14:paraId="000002A6">
            <w:pPr>
              <w:widowControl w:val="0"/>
              <w:spacing w:after="200" w:line="240" w:lineRule="auto"/>
              <w:jc w:val="center"/>
              <w:rPr>
                <w:sz w:val="22"/>
                <w:szCs w:val="22"/>
              </w:rPr>
            </w:pPr>
            <w:r w:rsidDel="00000000" w:rsidR="00000000" w:rsidRPr="00000000">
              <w:rPr>
                <w:b w:val="1"/>
                <w:bCs w:val="1"/>
                <w:rtl w:val="0"/>
              </w:rPr>
              <w:t xml:space="preserve">Firma y Sello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bottom w:w="40.0" w:type="dxa"/>
            </w:tcMar>
            <w:vAlign w:val="center"/>
          </w:tcPr>
          <w:p w:rsidR="00000000" w:rsidDel="00000000" w:rsidP="00000000" w:rsidRDefault="00000000" w:rsidRPr="00000000" w14:paraId="000002A7">
            <w:pPr>
              <w:widowControl w:val="0"/>
              <w:spacing w:after="200" w:line="240" w:lineRule="auto"/>
              <w:jc w:val="center"/>
              <w:rPr>
                <w:sz w:val="22"/>
                <w:szCs w:val="22"/>
              </w:rPr>
            </w:pPr>
            <w:r w:rsidDel="00000000" w:rsidR="00000000" w:rsidRPr="00000000">
              <w:rPr>
                <w:b w:val="1"/>
                <w:bCs w:val="1"/>
                <w:rtl w:val="0"/>
              </w:rPr>
              <w:t xml:space="preserve">Firma </w:t>
            </w:r>
            <w:r w:rsidDel="00000000" w:rsidR="00000000" w:rsidRPr="00000000">
              <w:rPr>
                <w:rtl w:val="0"/>
              </w:rPr>
            </w:r>
          </w:p>
        </w:tc>
      </w:tr>
    </w:tbl>
    <w:p w:rsidR="00000000" w:rsidDel="00000000" w:rsidP="00000000" w:rsidRDefault="00000000" w:rsidRPr="00000000" w14:paraId="000002A8">
      <w:pPr>
        <w:widowControl w:val="0"/>
        <w:spacing w:after="0" w:before="5" w:line="240" w:lineRule="auto"/>
        <w:rPr>
          <w:b w:val="1"/>
          <w:bCs w:val="1"/>
          <w:sz w:val="26"/>
          <w:szCs w:val="26"/>
        </w:rPr>
      </w:pPr>
      <w:r w:rsidDel="00000000" w:rsidR="00000000" w:rsidRPr="00000000">
        <w:rPr>
          <w:rtl w:val="0"/>
        </w:rPr>
      </w:r>
    </w:p>
    <w:p w:rsidR="00000000" w:rsidDel="00000000" w:rsidP="00000000" w:rsidRDefault="00000000" w:rsidRPr="00000000" w14:paraId="000002A9">
      <w:pPr>
        <w:widowControl w:val="0"/>
        <w:spacing w:after="0" w:before="5" w:line="240" w:lineRule="auto"/>
        <w:rPr>
          <w:b w:val="1"/>
          <w:bCs w:val="1"/>
          <w:sz w:val="37"/>
          <w:szCs w:val="37"/>
        </w:rPr>
      </w:pPr>
      <w:r w:rsidDel="00000000" w:rsidR="00000000" w:rsidRPr="00000000">
        <w:rPr>
          <w:rtl w:val="0"/>
        </w:rPr>
      </w:r>
    </w:p>
    <w:p w:rsidR="00000000" w:rsidDel="00000000" w:rsidP="00000000" w:rsidRDefault="00000000" w:rsidRPr="00000000" w14:paraId="000002AA">
      <w:pPr>
        <w:widowControl w:val="0"/>
        <w:spacing w:after="0" w:line="240" w:lineRule="auto"/>
        <w:jc w:val="right"/>
        <w:rPr/>
      </w:pPr>
      <w:r w:rsidDel="00000000" w:rsidR="00000000" w:rsidRPr="00000000">
        <w:rPr>
          <w:rtl w:val="0"/>
        </w:rPr>
      </w:r>
    </w:p>
    <w:p w:rsidR="00000000" w:rsidDel="00000000" w:rsidP="00000000" w:rsidRDefault="00000000" w:rsidRPr="00000000" w14:paraId="000002AB">
      <w:pPr>
        <w:widowControl w:val="0"/>
        <w:spacing w:after="0" w:line="240" w:lineRule="auto"/>
        <w:jc w:val="right"/>
        <w:rPr/>
      </w:pPr>
      <w:r w:rsidDel="00000000" w:rsidR="00000000" w:rsidRPr="00000000">
        <w:rPr>
          <w:rtl w:val="0"/>
        </w:rPr>
      </w:r>
    </w:p>
    <w:p w:rsidR="00000000" w:rsidDel="00000000" w:rsidP="00000000" w:rsidRDefault="00000000" w:rsidRPr="00000000" w14:paraId="000002AC">
      <w:pPr>
        <w:widowControl w:val="0"/>
        <w:spacing w:after="0" w:line="240" w:lineRule="auto"/>
        <w:jc w:val="right"/>
        <w:rPr/>
      </w:pPr>
      <w:r w:rsidDel="00000000" w:rsidR="00000000" w:rsidRPr="00000000">
        <w:rPr>
          <w:rtl w:val="0"/>
        </w:rPr>
      </w:r>
    </w:p>
    <w:p w:rsidR="00000000" w:rsidDel="00000000" w:rsidP="00000000" w:rsidRDefault="00000000" w:rsidRPr="00000000" w14:paraId="000002AD">
      <w:pPr>
        <w:widowControl w:val="0"/>
        <w:spacing w:after="0" w:line="240" w:lineRule="auto"/>
        <w:jc w:val="right"/>
        <w:rPr/>
      </w:pPr>
      <w:r w:rsidDel="00000000" w:rsidR="00000000" w:rsidRPr="00000000">
        <w:rPr>
          <w:rtl w:val="0"/>
        </w:rPr>
      </w:r>
    </w:p>
    <w:p w:rsidR="00000000" w:rsidDel="00000000" w:rsidP="00000000" w:rsidRDefault="00000000" w:rsidRPr="00000000" w14:paraId="000002AE">
      <w:pPr>
        <w:widowControl w:val="0"/>
        <w:spacing w:after="0" w:line="240" w:lineRule="auto"/>
        <w:jc w:val="right"/>
        <w:rPr>
          <w:b w:val="1"/>
          <w:bCs w:val="1"/>
          <w:sz w:val="22"/>
          <w:szCs w:val="22"/>
        </w:rPr>
      </w:pPr>
      <w:r w:rsidDel="00000000" w:rsidR="00000000" w:rsidRPr="00000000">
        <w:rPr>
          <w:rtl w:val="0"/>
        </w:rPr>
        <w:t xml:space="preserve">Lima, ____ de __________ de 20____</w:t>
      </w:r>
      <w:r w:rsidDel="00000000" w:rsidR="00000000" w:rsidRPr="00000000">
        <w:rPr>
          <w:rtl w:val="0"/>
        </w:rPr>
      </w:r>
    </w:p>
    <w:p>
      <w:r>
        <w:br w:type="page"/>
      </w:r>
    </w:p>
    <w:p>
      <w:pPr>
        <w:spacing w:after="120" w:line="264" w:lineRule="auto"/>
      </w:pPr>
      <w:r>
        <w:rPr>
          <w:rFonts w:ascii="Arial" w:hAnsi="Arial"/>
          <w:b/>
          <w:sz w:val="28"/>
        </w:rPr>
        <w:t>Anexo 1 Aplicación de Scrum al proyecto Taully</w:t>
      </w:r>
    </w:p>
    <w:p>
      <w:pPr>
        <w:spacing w:after="120" w:line="264" w:lineRule="auto"/>
      </w:pPr>
      <w:r>
        <w:rPr>
          <w:rFonts w:ascii="Arial" w:hAnsi="Arial"/>
          <w:b/>
          <w:sz w:val="20"/>
        </w:rPr>
        <w:t>Objetivo general</w:t>
      </w:r>
    </w:p>
    <w:p>
      <w:pPr>
        <w:spacing w:after="120" w:line="264" w:lineRule="auto"/>
      </w:pPr>
      <w:r>
        <w:rPr>
          <w:rFonts w:ascii="Arial" w:hAnsi="Arial"/>
          <w:b w:val="0"/>
          <w:sz w:val="20"/>
        </w:rPr>
        <w:t>Desarrollar, validar y documentar un sistema que estime la demanda diaria por categoría del Minimarket Taully a partir de reportes de ventas y permita contrastar sus resultados con datos históricos y exportaciones reproducibles.</w:t>
      </w:r>
    </w:p>
    <w:p>
      <w:pPr>
        <w:spacing w:after="120" w:line="264" w:lineRule="auto"/>
      </w:pPr>
      <w:r>
        <w:rPr>
          <w:rFonts w:ascii="Arial" w:hAnsi="Arial"/>
          <w:b/>
          <w:sz w:val="20"/>
        </w:rPr>
        <w:t>Product Goal</w:t>
      </w:r>
    </w:p>
    <w:p>
      <w:pPr>
        <w:spacing w:after="120" w:line="264" w:lineRule="auto"/>
      </w:pPr>
      <w:r>
        <w:rPr>
          <w:rFonts w:ascii="Arial" w:hAnsi="Arial"/>
          <w:b w:val="0"/>
          <w:sz w:val="20"/>
        </w:rPr>
        <w:t>Disponer de un sistema trazable de carga, clasificación, pronóstico y evaluación que el responsable del negocio pueda revisar con sus fuentes y utilizar como apoyo a la planificación, sin confundir estimaciones con ventas realizadas.</w:t>
      </w:r>
    </w:p>
    <w:p>
      <w:pPr>
        <w:spacing w:after="120" w:line="264" w:lineRule="auto"/>
      </w:pPr>
      <w:r>
        <w:rPr>
          <w:rFonts w:ascii="Arial" w:hAnsi="Arial"/>
          <w:b/>
          <w:sz w:val="20"/>
        </w:rPr>
        <w:t>Alcance y situación inicial</w:t>
      </w:r>
    </w:p>
    <w:p>
      <w:pPr>
        <w:spacing w:after="120" w:line="264" w:lineRule="auto"/>
      </w:pPr>
      <w:r>
        <w:rPr>
          <w:rFonts w:ascii="Arial" w:hAnsi="Arial"/>
          <w:b w:val="0"/>
          <w:sz w:val="20"/>
        </w:rPr>
        <w:t>El programa existente incluye interfaz Flask, catálogo maestro, consolidación de ventas, entrenamiento por categoría, pronóstico y evaluación retrospectiva con exportación Excel. El plan organiza su validación y las mejoras pendientes; no acredita que los seis Sprints ya se hayan ejecutado.</w:t>
      </w:r>
    </w:p>
    <w:p>
      <w:pPr>
        <w:spacing w:after="120" w:line="264" w:lineRule="auto"/>
      </w:pPr>
      <w:r>
        <w:rPr>
          <w:rFonts w:ascii="Arial" w:hAnsi="Arial"/>
          <w:b w:val="0"/>
          <w:sz w:val="20"/>
        </w:rPr>
        <w:t>Quedan fuera la compra automática, la sustitución del POS y la afirmación de mejoras operativas no demostradas. La distribución del pronóstico a productos no equivale a un modelo entrenado directamente para cada SKU.</w:t>
      </w:r>
    </w:p>
    <w:tbl>
      <w:tblPr>
        <w:tblW w:type="auto" w:w="0"/>
        <w:tblLayout w:type="fixed"/>
        <w:tblLook w:firstColumn="1" w:firstRow="1" w:lastColumn="0" w:lastRow="0" w:noHBand="0" w:noVBand="1" w:val="04A0"/>
      </w:tblPr>
      <w:tblGrid>
        <w:gridCol w:w="2835"/>
        <w:gridCol w:w="7087"/>
      </w:tblGrid>
      <w:tr>
        <w:trPr>
          <w:cantSplit/>
        </w:trPr>
        <w:tc>
          <w:tcPr>
            <w:tcW w:type="dxa" w:w="2835"/>
            <w:shd w:fill="A00020"/>
            <w:tcBorders>
              <w:top w:val="single" w:sz="4" w:color="808080"/>
              <w:bottom w:val="single" w:sz="4" w:color="808080"/>
              <w:left w:val="single" w:sz="4" w:color="808080"/>
              <w:right w:val="single" w:sz="4" w:color="808080"/>
            </w:tcBorders>
          </w:tcPr>
          <w:p>
            <w:pPr>
              <w:spacing w:after="80" w:before="80"/>
            </w:pPr>
            <w:r>
              <w:rPr>
                <w:rFonts w:ascii="Arial" w:hAnsi="Arial"/>
                <w:b/>
                <w:color w:val="FFFFFF"/>
                <w:sz w:val="18"/>
              </w:rPr>
              <w:t>Responsabilidad</w:t>
            </w:r>
          </w:p>
        </w:tc>
        <w:tc>
          <w:tcPr>
            <w:tcW w:type="dxa" w:w="7087"/>
            <w:shd w:fill="A00020"/>
            <w:tcBorders>
              <w:top w:val="single" w:sz="4" w:color="808080"/>
              <w:bottom w:val="single" w:sz="4" w:color="808080"/>
              <w:left w:val="single" w:sz="4" w:color="808080"/>
              <w:right w:val="single" w:sz="4" w:color="808080"/>
            </w:tcBorders>
          </w:tcPr>
          <w:p>
            <w:pPr>
              <w:spacing w:after="80" w:before="80"/>
            </w:pPr>
            <w:r>
              <w:rPr>
                <w:rFonts w:ascii="Arial" w:hAnsi="Arial"/>
                <w:b/>
                <w:color w:val="FFFFFF"/>
                <w:sz w:val="18"/>
              </w:rPr>
              <w:t>Asignación propuesta</w:t>
            </w:r>
          </w:p>
        </w:tc>
      </w:tr>
      <w:tr>
        <w:trPr>
          <w:cantSplit/>
        </w:trPr>
        <w:tc>
          <w:tcPr>
            <w:tcW w:type="dxa" w:w="2835"/>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Product Owner</w:t>
            </w:r>
          </w:p>
        </w:tc>
        <w:tc>
          <w:tcPr>
            <w:tcW w:type="dxa" w:w="7087"/>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Representante del negocio por designar. Prioriza necesidades y valida el valor de las entregas.</w:t>
            </w:r>
          </w:p>
        </w:tc>
      </w:tr>
      <w:tr>
        <w:trPr>
          <w:cantSplit/>
        </w:trPr>
        <w:tc>
          <w:tcPr>
            <w:tcW w:type="dxa" w:w="2835"/>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Scrum Master</w:t>
            </w:r>
          </w:p>
        </w:tc>
        <w:tc>
          <w:tcPr>
            <w:tcW w:type="dxa" w:w="7087"/>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Persona por designar. Facilita el trabajo Scrum y gestiona impedimentos.</w:t>
            </w:r>
          </w:p>
        </w:tc>
      </w:tr>
      <w:tr>
        <w:trPr>
          <w:cantSplit/>
        </w:trPr>
        <w:tc>
          <w:tcPr>
            <w:tcW w:type="dxa" w:w="2835"/>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Desarrollo</w:t>
            </w:r>
          </w:p>
        </w:tc>
        <w:tc>
          <w:tcPr>
            <w:tcW w:type="dxa" w:w="7087"/>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Guerrero Mora, Carlos David Elian, como practicante propuesto; equipo y disponibilidad por confirmar.</w:t>
            </w:r>
          </w:p>
        </w:tc>
      </w:tr>
      <w:tr>
        <w:trPr>
          <w:cantSplit/>
        </w:trPr>
        <w:tc>
          <w:tcPr>
            <w:tcW w:type="dxa" w:w="2835"/>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Revisión académica</w:t>
            </w:r>
          </w:p>
        </w:tc>
        <w:tc>
          <w:tcPr>
            <w:tcW w:type="dxa" w:w="7087"/>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Docente o coordinador por confirmar. Revisa coherencia metodológica y evidencias.</w:t>
            </w:r>
          </w:p>
        </w:tc>
      </w:tr>
    </w:tbl>
    <w:p>
      <w:pPr>
        <w:spacing w:after="120" w:line="264" w:lineRule="auto"/>
      </w:pPr>
      <w:r>
        <w:rPr>
          <w:rFonts w:ascii="Arial" w:hAnsi="Arial"/>
          <w:b w:val="0"/>
          <w:sz w:val="20"/>
        </w:rPr>
      </w:r>
    </w:p>
    <w:p>
      <w:pPr>
        <w:spacing w:after="120" w:line="264" w:lineRule="auto"/>
      </w:pPr>
      <w:r>
        <w:rPr>
          <w:rFonts w:ascii="Arial" w:hAnsi="Arial"/>
          <w:b w:val="0"/>
          <w:sz w:val="20"/>
        </w:rPr>
        <w:t>Se propone Sprint Planning al inicio, Daily Scrum de seguimiento, Sprint Review y Sprint Retrospective al cierre de cada Sprint. Se conservarán fecha, participantes, acuerdos y evidencias reales. No se consignan reuniones, firmas ni aprobaciones que no estén documentadas.</w:t>
      </w:r>
    </w:p>
    <w:p>
      <w:pPr>
        <w:spacing w:after="120" w:line="264" w:lineRule="auto"/>
      </w:pPr>
      <w:r>
        <w:rPr>
          <w:rFonts w:ascii="Arial" w:hAnsi="Arial"/>
          <w:b/>
          <w:sz w:val="20"/>
        </w:rPr>
        <w:t>Definition of Done</w:t>
      </w:r>
    </w:p>
    <w:p>
      <w:pPr>
        <w:spacing w:after="120" w:line="264" w:lineRule="auto"/>
      </w:pPr>
      <w:r>
        <w:rPr>
          <w:rFonts w:ascii="Arial" w:hAnsi="Arial"/>
          <w:b w:val="0"/>
          <w:sz w:val="20"/>
        </w:rPr>
        <w:t>Una historia se considera terminada cuando cumple sus criterios, sus cálculos se contrastan con la fuente, pasan las pruebas pertinentes, se identifican los datos demostrativos, se actualiza la documentación y el incremento queda disponible para la revisión. La aceptación se registra cuando ocurra.</w:t>
      </w:r>
    </w:p>
    <w:p>
      <w:r>
        <w:br w:type="page"/>
      </w:r>
    </w:p>
    <w:p>
      <w:pPr>
        <w:spacing w:after="120" w:line="264" w:lineRule="auto"/>
      </w:pPr>
      <w:r>
        <w:rPr>
          <w:rFonts w:ascii="Arial" w:hAnsi="Arial"/>
          <w:b/>
          <w:sz w:val="28"/>
        </w:rPr>
        <w:t>Anexo 2 Product Backlog propuesto</w:t>
      </w:r>
    </w:p>
    <w:p>
      <w:pPr>
        <w:spacing w:after="120" w:line="264" w:lineRule="auto"/>
      </w:pPr>
      <w:r>
        <w:rPr>
          <w:rFonts w:ascii="Arial" w:hAnsi="Arial"/>
          <w:b w:val="0"/>
          <w:sz w:val="20"/>
        </w:rPr>
        <w:t>Prioridades y Sprints son propuestos y deberán acordarse con el responsable. Cada historia describe una capacidad del producto y una comprobación observable.</w:t>
      </w:r>
    </w:p>
    <w:tbl>
      <w:tblPr>
        <w:tblW w:type="auto" w:w="0"/>
        <w:tblLayout w:type="fixed"/>
        <w:tblLook w:firstColumn="1" w:firstRow="1" w:lastColumn="0" w:lastRow="0" w:noHBand="0" w:noVBand="1" w:val="04A0"/>
      </w:tblPr>
      <w:tblGrid>
        <w:gridCol w:w="1191"/>
        <w:gridCol w:w="4082"/>
        <w:gridCol w:w="4649"/>
      </w:tblGrid>
      <w:tr>
        <w:trPr>
          <w:cantSplit/>
        </w:trPr>
        <w:tc>
          <w:tcPr>
            <w:tcW w:type="dxa" w:w="1191"/>
            <w:shd w:fill="A00020"/>
            <w:tcBorders>
              <w:top w:val="single" w:sz="4" w:color="808080"/>
              <w:bottom w:val="single" w:sz="4" w:color="808080"/>
              <w:left w:val="single" w:sz="4" w:color="808080"/>
              <w:right w:val="single" w:sz="4" w:color="808080"/>
            </w:tcBorders>
          </w:tcPr>
          <w:p>
            <w:pPr>
              <w:spacing w:after="80" w:before="80"/>
            </w:pPr>
            <w:r>
              <w:rPr>
                <w:rFonts w:ascii="Arial" w:hAnsi="Arial"/>
                <w:b/>
                <w:color w:val="FFFFFF"/>
                <w:sz w:val="18"/>
              </w:rPr>
              <w:t>ID y Sprint</w:t>
            </w:r>
          </w:p>
        </w:tc>
        <w:tc>
          <w:tcPr>
            <w:tcW w:type="dxa" w:w="4082"/>
            <w:shd w:fill="A00020"/>
            <w:tcBorders>
              <w:top w:val="single" w:sz="4" w:color="808080"/>
              <w:bottom w:val="single" w:sz="4" w:color="808080"/>
              <w:left w:val="single" w:sz="4" w:color="808080"/>
              <w:right w:val="single" w:sz="4" w:color="808080"/>
            </w:tcBorders>
          </w:tcPr>
          <w:p>
            <w:pPr>
              <w:spacing w:after="80" w:before="80"/>
            </w:pPr>
            <w:r>
              <w:rPr>
                <w:rFonts w:ascii="Arial" w:hAnsi="Arial"/>
                <w:b/>
                <w:color w:val="FFFFFF"/>
                <w:sz w:val="18"/>
              </w:rPr>
              <w:t>Historia y prioridad</w:t>
            </w:r>
          </w:p>
        </w:tc>
        <w:tc>
          <w:tcPr>
            <w:tcW w:type="dxa" w:w="4649"/>
            <w:shd w:fill="A00020"/>
            <w:tcBorders>
              <w:top w:val="single" w:sz="4" w:color="808080"/>
              <w:bottom w:val="single" w:sz="4" w:color="808080"/>
              <w:left w:val="single" w:sz="4" w:color="808080"/>
              <w:right w:val="single" w:sz="4" w:color="808080"/>
            </w:tcBorders>
          </w:tcPr>
          <w:p>
            <w:pPr>
              <w:spacing w:after="80" w:before="80"/>
            </w:pPr>
            <w:r>
              <w:rPr>
                <w:rFonts w:ascii="Arial" w:hAnsi="Arial"/>
                <w:b/>
                <w:color w:val="FFFFFF"/>
                <w:sz w:val="18"/>
              </w:rPr>
              <w:t>Criterio de aceptación</w:t>
            </w:r>
          </w:p>
        </w:tc>
      </w:tr>
      <w:tr>
        <w:trPr>
          <w:cantSplit/>
        </w:trPr>
        <w:tc>
          <w:tcPr>
            <w:tcW w:type="dxa" w:w="1191"/>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HU01 · S1</w:t>
            </w:r>
          </w:p>
        </w:tc>
        <w:tc>
          <w:tcPr>
            <w:tcW w:type="dxa" w:w="4082"/>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Como encargado, quiero cargar ventas y catálogo para clasificar productos. Alta.</w:t>
            </w:r>
          </w:p>
        </w:tc>
        <w:tc>
          <w:tcPr>
            <w:tcW w:type="dxa" w:w="4649"/>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Procesar reportes autorizados; comprobar categorías y productos sin correspondencia. Función existente a validar.</w:t>
            </w:r>
          </w:p>
        </w:tc>
      </w:tr>
      <w:tr>
        <w:trPr>
          <w:cantSplit/>
        </w:trPr>
        <w:tc>
          <w:tcPr>
            <w:tcW w:type="dxa" w:w="1191"/>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HU02 · S2</w:t>
            </w:r>
          </w:p>
        </w:tc>
        <w:tc>
          <w:tcPr>
            <w:tcW w:type="dxa" w:w="4082"/>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Como revisor, quiero un historial consistente para rastrear las ventas. Alta.</w:t>
            </w:r>
          </w:p>
        </w:tc>
        <w:tc>
          <w:tcPr>
            <w:tcW w:type="dxa" w:w="4649"/>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Contrastar fechas y totales contra reportes; revisar duplicados y registros sin categoría.</w:t>
            </w:r>
          </w:p>
        </w:tc>
      </w:tr>
      <w:tr>
        <w:trPr>
          <w:cantSplit/>
        </w:trPr>
        <w:tc>
          <w:tcPr>
            <w:tcW w:type="dxa" w:w="1191"/>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HU03 · S3</w:t>
            </w:r>
          </w:p>
        </w:tc>
        <w:tc>
          <w:tcPr>
            <w:tcW w:type="dxa" w:w="4082"/>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Como analista, quiero comparar modelos por categoría. Alta.</w:t>
            </w:r>
          </w:p>
        </w:tc>
        <w:tc>
          <w:tcPr>
            <w:tcW w:type="dxa" w:w="4649"/>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Verificar separación cronológica, variables y selección por WAPE; reportar exclusiones y métricas.</w:t>
            </w:r>
          </w:p>
        </w:tc>
      </w:tr>
      <w:tr>
        <w:trPr>
          <w:cantSplit/>
        </w:trPr>
        <w:tc>
          <w:tcPr>
            <w:tcW w:type="dxa" w:w="1191"/>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HU04 · S4</w:t>
            </w:r>
          </w:p>
        </w:tc>
        <w:tc>
          <w:tcPr>
            <w:tcW w:type="dxa" w:w="4082"/>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Como encargado, quiero pronósticos y exportaciones para planificar. Alta.</w:t>
            </w:r>
          </w:p>
        </w:tc>
        <w:tc>
          <w:tcPr>
            <w:tcW w:type="dxa" w:w="4649"/>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Comprobar horizonte, fecha base y totales por categoría; identificar asignación estimada a productos.</w:t>
            </w:r>
          </w:p>
        </w:tc>
      </w:tr>
      <w:tr>
        <w:trPr>
          <w:cantSplit/>
        </w:trPr>
        <w:tc>
          <w:tcPr>
            <w:tcW w:type="dxa" w:w="1191"/>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HU05 · S5</w:t>
            </w:r>
          </w:p>
        </w:tc>
        <w:tc>
          <w:tcPr>
            <w:tcW w:type="dxa" w:w="4082"/>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Como docente, quiero reproducir el postest. Alta.</w:t>
            </w:r>
          </w:p>
        </w:tc>
        <w:tc>
          <w:tcPr>
            <w:tcW w:type="dxa" w:w="4649"/>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Ejecutar corte 16/08/2026 y 30 días con la base revisada; contrastar 150 pares, DR 7851 y MAPE 26,21 %.</w:t>
            </w:r>
          </w:p>
        </w:tc>
      </w:tr>
      <w:tr>
        <w:trPr>
          <w:cantSplit/>
        </w:trPr>
        <w:tc>
          <w:tcPr>
            <w:tcW w:type="dxa" w:w="1191"/>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HU06 · S5</w:t>
            </w:r>
          </w:p>
        </w:tc>
        <w:tc>
          <w:tcPr>
            <w:tcW w:type="dxa" w:w="4082"/>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Como revisor, quiero visualizar las tablas del Anexo 2. Alta.</w:t>
            </w:r>
          </w:p>
        </w:tc>
        <w:tc>
          <w:tcPr>
            <w:tcW w:type="dxa" w:w="4649"/>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Implementar y exportar VP, VPR, IE y detalle diario con fuente y referencia explícitas. Actualmente pendientes en el panel.</w:t>
            </w:r>
          </w:p>
        </w:tc>
      </w:tr>
      <w:tr>
        <w:trPr>
          <w:cantSplit/>
        </w:trPr>
        <w:tc>
          <w:tcPr>
            <w:tcW w:type="dxa" w:w="1191"/>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HU07 · S6</w:t>
            </w:r>
          </w:p>
        </w:tc>
        <w:tc>
          <w:tcPr>
            <w:tcW w:type="dxa" w:w="4082"/>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Como encargado, quiero indicadores con kardex real. Alta.</w:t>
            </w:r>
          </w:p>
        </w:tc>
        <w:tc>
          <w:tcPr>
            <w:tcW w:type="dxa" w:w="4649"/>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Conciliar saldos, entradas y salidas; recalcular ISI y TQS y distinguirlos de la demostración actual.</w:t>
            </w:r>
          </w:p>
        </w:tc>
      </w:tr>
      <w:tr>
        <w:trPr>
          <w:cantSplit/>
        </w:trPr>
        <w:tc>
          <w:tcPr>
            <w:tcW w:type="dxa" w:w="1191"/>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HU08 · S6</w:t>
            </w:r>
          </w:p>
        </w:tc>
        <w:tc>
          <w:tcPr>
            <w:tcW w:type="dxa" w:w="4082"/>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Como usuario, quiero manual y entrega verificable. Media.</w:t>
            </w:r>
          </w:p>
        </w:tc>
        <w:tc>
          <w:tcPr>
            <w:tcW w:type="dxa" w:w="4649"/>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Entregar guía con capturas, evidencia de pruebas pertinentes y pendientes; solicitar conformidad real.</w:t>
            </w:r>
          </w:p>
        </w:tc>
      </w:tr>
    </w:tbl>
    <w:p>
      <w:pPr>
        <w:spacing w:after="120" w:line="264" w:lineRule="auto"/>
      </w:pPr>
      <w:r>
        <w:rPr>
          <w:rFonts w:ascii="Arial" w:hAnsi="Arial"/>
          <w:b w:val="0"/>
          <w:sz w:val="20"/>
        </w:rPr>
      </w:r>
    </w:p>
    <w:p>
      <w:pPr>
        <w:spacing w:after="120" w:line="264" w:lineRule="auto"/>
      </w:pPr>
      <w:r>
        <w:rPr>
          <w:rFonts w:ascii="Arial" w:hAnsi="Arial"/>
          <w:b w:val="0"/>
          <w:sz w:val="20"/>
        </w:rPr>
        <w:t>La estimación del esfuerzo se acordará durante la planificación. No se atribuyen puntos, velocidad histórica ni horas efectivamente trabajadas sin registro. Las seis ventanas de dos semanas son la propuesta del formato.</w:t>
      </w:r>
    </w:p>
    <w:p>
      <w:r>
        <w:br w:type="page"/>
      </w:r>
    </w:p>
    <w:p>
      <w:pPr>
        <w:spacing w:after="120" w:line="264" w:lineRule="auto"/>
      </w:pPr>
      <w:r>
        <w:rPr>
          <w:rFonts w:ascii="Arial" w:hAnsi="Arial"/>
          <w:b/>
          <w:sz w:val="28"/>
        </w:rPr>
        <w:t>Anexo 3 Incrementos y control de evidencia</w:t>
      </w:r>
    </w:p>
    <w:tbl>
      <w:tblPr>
        <w:tblW w:type="auto" w:w="0"/>
        <w:tblLayout w:type="fixed"/>
        <w:tblLook w:firstColumn="1" w:firstRow="1" w:lastColumn="0" w:lastRow="0" w:noHBand="0" w:noVBand="1" w:val="04A0"/>
      </w:tblPr>
      <w:tblGrid>
        <w:gridCol w:w="2268"/>
        <w:gridCol w:w="7654"/>
      </w:tblGrid>
      <w:tr>
        <w:trPr>
          <w:cantSplit/>
        </w:trPr>
        <w:tc>
          <w:tcPr>
            <w:tcW w:type="dxa" w:w="2268"/>
            <w:shd w:fill="A00020"/>
            <w:tcBorders>
              <w:top w:val="single" w:sz="4" w:color="808080"/>
              <w:bottom w:val="single" w:sz="4" w:color="808080"/>
              <w:left w:val="single" w:sz="4" w:color="808080"/>
              <w:right w:val="single" w:sz="4" w:color="808080"/>
            </w:tcBorders>
          </w:tcPr>
          <w:p>
            <w:pPr>
              <w:spacing w:after="80" w:before="80"/>
            </w:pPr>
            <w:r>
              <w:rPr>
                <w:rFonts w:ascii="Arial" w:hAnsi="Arial"/>
                <w:b/>
                <w:color w:val="FFFFFF"/>
                <w:sz w:val="18"/>
              </w:rPr>
              <w:t>Sprint</w:t>
            </w:r>
          </w:p>
        </w:tc>
        <w:tc>
          <w:tcPr>
            <w:tcW w:type="dxa" w:w="7654"/>
            <w:shd w:fill="A00020"/>
            <w:tcBorders>
              <w:top w:val="single" w:sz="4" w:color="808080"/>
              <w:bottom w:val="single" w:sz="4" w:color="808080"/>
              <w:left w:val="single" w:sz="4" w:color="808080"/>
              <w:right w:val="single" w:sz="4" w:color="808080"/>
            </w:tcBorders>
          </w:tcPr>
          <w:p>
            <w:pPr>
              <w:spacing w:after="80" w:before="80"/>
            </w:pPr>
            <w:r>
              <w:rPr>
                <w:rFonts w:ascii="Arial" w:hAnsi="Arial"/>
                <w:b/>
                <w:color w:val="FFFFFF"/>
                <w:sz w:val="18"/>
              </w:rPr>
              <w:t>Objetivo e incremento esperado</w:t>
            </w:r>
          </w:p>
        </w:tc>
      </w:tr>
      <w:tr>
        <w:trPr>
          <w:cantSplit/>
        </w:trPr>
        <w:tc>
          <w:tcPr>
            <w:tcW w:type="dxa" w:w="2268"/>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1 · Semanas 1 y 2</w:t>
            </w:r>
          </w:p>
        </w:tc>
        <w:tc>
          <w:tcPr>
            <w:tcW w:type="dxa" w:w="7654"/>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Alcance y datos: fuentes autorizadas, catálogo revisado, Product Backlog y criterios acordados.</w:t>
            </w:r>
          </w:p>
        </w:tc>
      </w:tr>
      <w:tr>
        <w:trPr>
          <w:cantSplit/>
        </w:trPr>
        <w:tc>
          <w:tcPr>
            <w:tcW w:type="dxa" w:w="2268"/>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2 · Semanas 3 y 4</w:t>
            </w:r>
          </w:p>
        </w:tc>
        <w:tc>
          <w:tcPr>
            <w:tcW w:type="dxa" w:w="7654"/>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Historial trazable: conciliación de ventas, fechas y categorías con registro de incidencias.</w:t>
            </w:r>
          </w:p>
        </w:tc>
      </w:tr>
      <w:tr>
        <w:trPr>
          <w:cantSplit/>
        </w:trPr>
        <w:tc>
          <w:tcPr>
            <w:tcW w:type="dxa" w:w="2268"/>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3 · Semanas 5 y 6</w:t>
            </w:r>
          </w:p>
        </w:tc>
        <w:tc>
          <w:tcPr>
            <w:tcW w:type="dxa" w:w="7654"/>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Entrenamiento verificable: validación cronológica y documentación del método elegido por categoría.</w:t>
            </w:r>
          </w:p>
        </w:tc>
      </w:tr>
      <w:tr>
        <w:trPr>
          <w:cantSplit/>
        </w:trPr>
        <w:tc>
          <w:tcPr>
            <w:tcW w:type="dxa" w:w="2268"/>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4 · Semanas 7 y 8</w:t>
            </w:r>
          </w:p>
        </w:tc>
        <w:tc>
          <w:tcPr>
            <w:tcW w:type="dxa" w:w="7654"/>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Pronóstico utilizable: revisión de horizontes, exportaciones y distribución estimada a productos.</w:t>
            </w:r>
          </w:p>
        </w:tc>
      </w:tr>
      <w:tr>
        <w:trPr>
          <w:cantSplit/>
        </w:trPr>
        <w:tc>
          <w:tcPr>
            <w:tcW w:type="dxa" w:w="2268"/>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5 · Semanas 9 y 10</w:t>
            </w:r>
          </w:p>
        </w:tc>
        <w:tc>
          <w:tcPr>
            <w:tcW w:type="dxa" w:w="7654"/>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Postest reproducible y tablas de demanda integradas: comparación de pantalla, Excel y fichas.</w:t>
            </w:r>
          </w:p>
        </w:tc>
      </w:tr>
      <w:tr>
        <w:trPr>
          <w:cantSplit/>
        </w:trPr>
        <w:tc>
          <w:tcPr>
            <w:tcW w:type="dxa" w:w="2268"/>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6 · Semanas 11 y 12</w:t>
            </w:r>
          </w:p>
        </w:tc>
        <w:tc>
          <w:tcPr>
            <w:tcW w:type="dxa" w:w="7654"/>
            <w:shd w:fill="FFFFFF"/>
            <w:tcBorders>
              <w:top w:val="single" w:sz="4" w:color="808080"/>
              <w:bottom w:val="single" w:sz="4" w:color="808080"/>
              <w:left w:val="single" w:sz="4" w:color="808080"/>
              <w:right w:val="single" w:sz="4" w:color="808080"/>
            </w:tcBorders>
          </w:tcPr>
          <w:p>
            <w:pPr>
              <w:spacing w:after="80" w:before="80"/>
            </w:pPr>
            <w:r>
              <w:rPr>
                <w:rFonts w:ascii="Arial" w:hAnsi="Arial"/>
                <w:b w:val="0"/>
                <w:color w:val="000000"/>
                <w:sz w:val="18"/>
              </w:rPr>
              <w:t>Validación con kardex real y entrega: manual, evidencias, limitaciones y conformidad solicitada.</w:t>
            </w:r>
          </w:p>
        </w:tc>
      </w:tr>
    </w:tbl>
    <w:p>
      <w:pPr>
        <w:spacing w:after="120" w:line="264" w:lineRule="auto"/>
      </w:pPr>
      <w:r>
        <w:rPr>
          <w:rFonts w:ascii="Arial" w:hAnsi="Arial"/>
          <w:b w:val="0"/>
          <w:sz w:val="20"/>
        </w:rPr>
      </w:r>
    </w:p>
    <w:p>
      <w:pPr>
        <w:spacing w:after="120" w:line="264" w:lineRule="auto"/>
      </w:pPr>
      <w:r>
        <w:rPr>
          <w:rFonts w:ascii="Arial" w:hAnsi="Arial"/>
          <w:b/>
          <w:sz w:val="20"/>
        </w:rPr>
        <w:t>Evidencia técnica disponible</w:t>
      </w:r>
    </w:p>
    <w:p>
      <w:pPr>
        <w:spacing w:after="120" w:line="264" w:lineRule="auto"/>
      </w:pPr>
      <w:r>
        <w:rPr>
          <w:rFonts w:ascii="Arial" w:hAnsi="Arial"/>
          <w:b w:val="0"/>
          <w:sz w:val="20"/>
        </w:rPr>
        <w:t>La base revisada contiene 840 registros diarios por categoría, correspondientes a 168 fechas y cinco categorías; el catálogo contiene 203 productos. Son cifras de la versión examinada y deberán recalcularse si cambian las fuentes.</w:t>
      </w:r>
    </w:p>
    <w:p>
      <w:pPr>
        <w:spacing w:after="120" w:line="264" w:lineRule="auto"/>
      </w:pPr>
      <w:r>
        <w:rPr>
          <w:rFonts w:ascii="Arial" w:hAnsi="Arial"/>
          <w:b w:val="0"/>
          <w:sz w:val="20"/>
        </w:rPr>
        <w:t>El postest del 17/08 al 15/09/2026 utiliza 150 observaciones. El modelo obtiene MAPE 26,21 % y PMS-7 29,14 % en la misma ventana. Esta comparación retrospectiva no demuestra causalidad ni una reducción real del inventario. El pretest reconstruido anterior tiene MAPE 23,76 % y requiere confirmar el método previo y la fecha real de intervención.</w:t>
      </w:r>
    </w:p>
    <w:p>
      <w:pPr>
        <w:spacing w:after="120" w:line="264" w:lineRule="auto"/>
      </w:pPr>
      <w:r>
        <w:rPr>
          <w:rFonts w:ascii="Arial" w:hAnsi="Arial"/>
          <w:b w:val="0"/>
          <w:sz w:val="20"/>
        </w:rPr>
        <w:t>El código de entrenamiento aplica requisitos de historia por categoría y compara candidatos usando WAPE. Las fichas académicas utilizan MAPE; ambos criterios deben explicarse de forma coherente. No se trasladan automáticamente al documento resultados de pruebas de versiones anteriores.</w:t>
      </w:r>
    </w:p>
    <w:p>
      <w:pPr>
        <w:spacing w:after="120" w:line="264" w:lineRule="auto"/>
      </w:pPr>
      <w:r>
        <w:rPr>
          <w:rFonts w:ascii="Arial" w:hAnsi="Arial"/>
          <w:b/>
          <w:sz w:val="20"/>
        </w:rPr>
        <w:t>Riesgos y acciones previstas</w:t>
      </w:r>
    </w:p>
    <w:p>
      <w:pPr>
        <w:spacing w:after="120" w:line="264" w:lineRule="auto"/>
      </w:pPr>
      <w:r>
        <w:rPr>
          <w:rFonts w:ascii="Arial" w:hAnsi="Arial"/>
          <w:b w:val="0"/>
          <w:sz w:val="20"/>
        </w:rPr>
        <w:t>Inventario demostrativo: obtener kardex conciliado antes de usar ISI y TQS como evidencia. Referencia de junio: validar la definición de VPR y VPM con el docente. Tablas incompletas en pantalla: implementar HU06 y verificar sus exportaciones. Disponibilidad de responsables: confirmar roles y fechas antes de iniciar.</w:t>
      </w:r>
    </w:p>
    <w:p>
      <w:pPr>
        <w:spacing w:after="120" w:line="264" w:lineRule="auto"/>
      </w:pPr>
      <w:r>
        <w:rPr>
          <w:rFonts w:ascii="Arial" w:hAnsi="Arial"/>
          <w:b/>
          <w:sz w:val="20"/>
        </w:rPr>
        <w:t>Registro por Sprint</w:t>
      </w:r>
    </w:p>
    <w:p>
      <w:pPr>
        <w:spacing w:after="120" w:line="264" w:lineRule="auto"/>
      </w:pPr>
      <w:r>
        <w:rPr>
          <w:rFonts w:ascii="Arial" w:hAnsi="Arial"/>
          <w:b w:val="0"/>
          <w:sz w:val="20"/>
        </w:rPr>
        <w:t>Conservar Sprint Goal, historias seleccionadas, tareas, responsables, impedimentos, pruebas, evidencia de la demostración, observaciones de Review y acción de retrospectiva. Las X del cronograma solo representan planificación. La aceptación y las firmas se completarán al realizar la revisión formal.</w:t>
      </w:r>
    </w:p>
    <w:p>
      <w:r>
        <w:br w:type="page"/>
      </w:r>
    </w:p>
    <w:p>
      <w:pPr>
        <w:spacing w:after="120" w:line="264" w:lineRule="auto"/>
      </w:pPr>
      <w:r>
        <w:rPr>
          <w:rFonts w:ascii="Arial" w:hAnsi="Arial"/>
          <w:b/>
          <w:sz w:val="28"/>
        </w:rPr>
        <w:t>Anexo 4 Evidencia visual y fuentes de verificación</w:t>
      </w:r>
    </w:p>
    <w:p>
      <w:pPr>
        <w:spacing w:after="120" w:line="264" w:lineRule="auto"/>
      </w:pPr>
      <w:r>
        <w:rPr>
          <w:rFonts w:ascii="Arial" w:hAnsi="Arial"/>
          <w:b w:val="0"/>
          <w:sz w:val="20"/>
        </w:rPr>
        <w:t>Captura real del programa obtenida durante la verificación previa. La interfaz acredita funciones visibles y un resultado de ejecución; no acredita fechas de Sprints ni conformidad de la empresa.</w:t>
      </w:r>
    </w:p>
    <w:p>
      <w:r>
        <w:drawing>
          <wp:inline>
            <wp:extent cx="6120000" cy="5389808"/>
            <wp:docPr id="1" name="Picture 1"/>
            <wp:cNvGraphicFramePr>
              <a:graphicFrameLocks noChangeAspect="1"/>
            </wp:cNvGraphicFramePr>
            <a:graphic>
              <a:graphicData uri="http://schemas.openxmlformats.org/drawingml/2006/picture">
                <pic:pic>
                  <pic:nvPicPr>
                    <pic:cNvPr id="0" name="resultado.png"/>
                    <pic:cNvPicPr/>
                  </pic:nvPicPr>
                  <pic:blipFill>
                    <a:blip r:embed="rId13"/>
                    <a:stretch>
                      <a:fillRect/>
                    </a:stretch>
                  </pic:blipFill>
                  <pic:spPr>
                    <a:xfrm>
                      <a:off x="0" y="0"/>
                      <a:ext cx="6120000" cy="5389808"/>
                    </a:xfrm>
                    <a:prstGeom prst="rect"/>
                  </pic:spPr>
                </pic:pic>
              </a:graphicData>
            </a:graphic>
          </wp:inline>
        </w:drawing>
      </w:r>
    </w:p>
    <w:p>
      <w:pPr>
        <w:spacing w:after="120" w:line="264" w:lineRule="auto"/>
      </w:pPr>
      <w:r>
        <w:rPr>
          <w:rFonts w:ascii="Arial" w:hAnsi="Arial"/>
          <w:b w:val="0"/>
          <w:sz w:val="20"/>
        </w:rPr>
        <w:t>Figura 1. Evaluación retrospectiva del 17 de agosto al 15 de septiembre de 2026. La tarjeta del modelo muestra MAPE 26,21 %. El panel identifica el inventario como demostrativo.</w:t>
      </w:r>
    </w:p>
    <w:p>
      <w:pPr>
        <w:spacing w:after="120" w:line="264" w:lineRule="auto"/>
      </w:pPr>
      <w:r>
        <w:rPr>
          <w:rFonts w:ascii="Arial" w:hAnsi="Arial"/>
          <w:b/>
          <w:sz w:val="20"/>
        </w:rPr>
        <w:t>Fuentes utilizadas</w:t>
      </w:r>
    </w:p>
    <w:p>
      <w:pPr>
        <w:spacing w:after="120" w:line="264" w:lineRule="auto"/>
      </w:pPr>
      <w:r>
        <w:rPr>
          <w:rFonts w:ascii="Arial" w:hAnsi="Arial"/>
          <w:b w:val="0"/>
          <w:sz w:val="20"/>
        </w:rPr>
        <w:t>Formato institucional PPP1-C1-PRA03; plan previo de evidencia técnica entregado por el practicante; informe LIMA-NORTE_PI_GURRERRO.docx; código de entrenamiento y evaluación en application/services; exportación postest_pronostico_2026-08-17_a_2026-09-15.xlsx; cálculos y guía conservados en outputs/anexo2_30dias_hasta_15septiembre.</w:t>
      </w:r>
    </w:p>
    <w:p>
      <w:pPr>
        <w:spacing w:after="120" w:line="264" w:lineRule="auto"/>
      </w:pPr>
      <w:r>
        <w:rPr>
          <w:rFonts w:ascii="Arial" w:hAnsi="Arial"/>
          <w:b w:val="0"/>
          <w:sz w:val="20"/>
        </w:rPr>
        <w:t>Los datos administrativos proceden del documento entregado por el practicante. No se realizó una validación registral del RUC. El contacto informado no se asigna como representante legal o jefe inmediato sin confirmación.</w:t>
      </w:r>
    </w:p>
    <w:sectPr>
      <w:headerReference r:id="rId11" w:type="default"/>
      <w:footerReference r:id="rId12" w:type="default"/>
      <w:type w:val="nextPage"/>
      <w:pgSz w:h="15840" w:w="12240" w:orient="portrait"/>
      <w:pgMar w:bottom="1008" w:top="1224" w:left="1008" w:right="1008" w:header="510" w:footer="28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Plan de Prácticas Preprofesionales - PMI + SCRUM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Plan de Prácticas Preprofesionales - PMI + SCRUM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Plan de Prácticas Preprofesionales - PMI + SCRUM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0" distT="0" distL="114300" distR="114300">
          <wp:extent cx="2057400" cy="390906"/>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057400" cy="390906"/>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0" distT="0" distL="114300" distR="114300">
          <wp:extent cx="1828800" cy="347472"/>
          <wp:effectExtent b="0" l="0" r="0" t="0"/>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28800" cy="347472"/>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0" distT="0" distL="114300" distR="114300">
          <wp:extent cx="2057400" cy="390906"/>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057400" cy="39090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360" w:hanging="360"/>
      </w:pPr>
      <w:rPr>
        <w:rFonts w:ascii="Noto Sans Symbols" w:cs="Noto Sans Symbols" w:eastAsia="Noto Sans Symbols" w:hAnsi="Noto Sans Symbols"/>
      </w:rPr>
    </w:lvl>
    <w:lvl w:ilvl="1">
      <w:start w:val="1"/>
      <w:numFmt w:val="upperLetter"/>
      <w:lvlText w:val="%2."/>
      <w:lvlJc w:val="left"/>
      <w:pPr>
        <w:ind w:left="0" w:firstLine="0"/>
      </w:pPr>
      <w:rPr/>
    </w:lvl>
    <w:lvl w:ilvl="2">
      <w:start w:val="1"/>
      <w:numFmt w:val="decimal"/>
      <w:lvlText w:val="%3."/>
      <w:lvlJc w:val="left"/>
      <w:pPr>
        <w:ind w:left="0" w:firstLine="0"/>
      </w:pPr>
      <w:rPr/>
    </w:lvl>
    <w:lvl w:ilvl="3">
      <w:start w:val="1"/>
      <w:numFmt w:val="lowerLetter"/>
      <w:lvlText w:val="%4)"/>
      <w:lvlJc w:val="left"/>
      <w:pPr>
        <w:ind w:left="0" w:firstLine="0"/>
      </w:pPr>
      <w:rPr/>
    </w:lvl>
    <w:lvl w:ilvl="4">
      <w:start w:val="1"/>
      <w:numFmt w:val="decimal"/>
      <w:lvlText w:val="(%5)"/>
      <w:lvlJc w:val="left"/>
      <w:pPr>
        <w:ind w:left="0" w:firstLine="0"/>
      </w:pPr>
      <w:rPr/>
    </w:lvl>
    <w:lvl w:ilvl="5">
      <w:start w:val="1"/>
      <w:numFmt w:val="lowerLetter"/>
      <w:lvlText w:val="(%6)"/>
      <w:lvlJc w:val="left"/>
      <w:pPr>
        <w:ind w:left="0" w:firstLine="0"/>
      </w:pPr>
      <w:rPr/>
    </w:lvl>
    <w:lvl w:ilvl="6">
      <w:start w:val="1"/>
      <w:numFmt w:val="lowerRoman"/>
      <w:lvlText w:val="(%7)"/>
      <w:lvlJc w:val="righ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3"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ekh9M1bDea6Cclo3JQQdizBRMg==">CgMxLjA4AHIhMTRJaUE1WTRhRzBpTEZwbHBYSU82SVI3b1U5NkJBSjds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