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2ABA" w14:textId="070E172B" w:rsidR="0068577E" w:rsidRPr="00722D63" w:rsidRDefault="0068577E" w:rsidP="00722D63"/>
    <w:p w14:paraId="410DDF16" w14:textId="77777777" w:rsidR="0068577E" w:rsidRPr="00D259AC" w:rsidRDefault="0068577E">
      <w:pPr>
        <w:spacing w:line="259" w:lineRule="auto"/>
        <w:jc w:val="center"/>
        <w:rPr>
          <w:sz w:val="26"/>
          <w:szCs w:val="26"/>
        </w:rPr>
      </w:pPr>
    </w:p>
    <w:p w14:paraId="4C342DB3" w14:textId="77777777" w:rsidR="0068577E" w:rsidRPr="00D259AC" w:rsidRDefault="004778E0">
      <w:pPr>
        <w:spacing w:line="259" w:lineRule="auto"/>
        <w:jc w:val="center"/>
        <w:rPr>
          <w:sz w:val="26"/>
          <w:szCs w:val="26"/>
        </w:rPr>
      </w:pPr>
      <w:r w:rsidRPr="00D259AC">
        <w:rPr>
          <w:noProof/>
          <w:lang w:val="en-US"/>
        </w:rPr>
        <w:drawing>
          <wp:inline distT="0" distB="0" distL="0" distR="0" wp14:anchorId="43DD0C34" wp14:editId="122A0B26">
            <wp:extent cx="4419600" cy="714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9600" cy="714375"/>
                    </a:xfrm>
                    <a:prstGeom prst="rect">
                      <a:avLst/>
                    </a:prstGeom>
                    <a:ln/>
                  </pic:spPr>
                </pic:pic>
              </a:graphicData>
            </a:graphic>
          </wp:inline>
        </w:drawing>
      </w:r>
    </w:p>
    <w:p w14:paraId="08CA1CA6" w14:textId="77777777" w:rsidR="0068577E" w:rsidRPr="00D259AC" w:rsidRDefault="004778E0">
      <w:pPr>
        <w:spacing w:line="259" w:lineRule="auto"/>
        <w:jc w:val="center"/>
        <w:rPr>
          <w:sz w:val="36"/>
          <w:szCs w:val="36"/>
        </w:rPr>
      </w:pPr>
      <w:r w:rsidRPr="00D259AC">
        <w:rPr>
          <w:sz w:val="36"/>
          <w:szCs w:val="36"/>
        </w:rPr>
        <w:t>FACULTAD DE INGENIERÍA Y ARQUITECTURA</w:t>
      </w:r>
    </w:p>
    <w:p w14:paraId="4CB9C001" w14:textId="77777777" w:rsidR="0068577E" w:rsidRPr="00D259AC" w:rsidRDefault="004778E0">
      <w:pPr>
        <w:spacing w:line="259" w:lineRule="auto"/>
        <w:jc w:val="center"/>
        <w:rPr>
          <w:sz w:val="32"/>
          <w:szCs w:val="32"/>
        </w:rPr>
      </w:pPr>
      <w:r w:rsidRPr="00D259AC">
        <w:rPr>
          <w:sz w:val="32"/>
          <w:szCs w:val="32"/>
        </w:rPr>
        <w:t>ESCUELA PROFESIONAL DE INGENIERÍA DE SISTEMAS</w:t>
      </w:r>
    </w:p>
    <w:p w14:paraId="0D07CCF2" w14:textId="77777777" w:rsidR="0068577E" w:rsidRPr="00D259AC" w:rsidRDefault="0068577E">
      <w:pPr>
        <w:spacing w:line="259" w:lineRule="auto"/>
        <w:jc w:val="center"/>
      </w:pPr>
    </w:p>
    <w:p w14:paraId="7F4E0693" w14:textId="15491C73" w:rsidR="0068577E" w:rsidRPr="00D259AC" w:rsidRDefault="006C321B" w:rsidP="008C0092">
      <w:pPr>
        <w:spacing w:line="259" w:lineRule="auto"/>
        <w:jc w:val="center"/>
        <w:rPr>
          <w:b/>
          <w:bCs/>
          <w:sz w:val="28"/>
          <w:szCs w:val="28"/>
        </w:rPr>
      </w:pPr>
      <w:r w:rsidRPr="006C321B">
        <w:rPr>
          <w:b/>
          <w:bCs/>
          <w:sz w:val="28"/>
          <w:szCs w:val="28"/>
        </w:rPr>
        <w:t xml:space="preserve">Modelo de machine </w:t>
      </w:r>
      <w:proofErr w:type="spellStart"/>
      <w:r w:rsidRPr="006C321B">
        <w:rPr>
          <w:b/>
          <w:bCs/>
          <w:sz w:val="28"/>
          <w:szCs w:val="28"/>
        </w:rPr>
        <w:t>learning</w:t>
      </w:r>
      <w:proofErr w:type="spellEnd"/>
      <w:r w:rsidRPr="006C321B">
        <w:rPr>
          <w:b/>
          <w:bCs/>
          <w:sz w:val="28"/>
          <w:szCs w:val="28"/>
        </w:rPr>
        <w:t xml:space="preserve"> para predecir la demanda diaria por categoría de producto en </w:t>
      </w:r>
      <w:proofErr w:type="spellStart"/>
      <w:r w:rsidRPr="006C321B">
        <w:rPr>
          <w:b/>
          <w:bCs/>
          <w:sz w:val="28"/>
          <w:szCs w:val="28"/>
        </w:rPr>
        <w:t>minimarket</w:t>
      </w:r>
      <w:proofErr w:type="spellEnd"/>
      <w:r w:rsidRPr="006C321B">
        <w:rPr>
          <w:b/>
          <w:bCs/>
          <w:sz w:val="28"/>
          <w:szCs w:val="28"/>
        </w:rPr>
        <w:t xml:space="preserve"> </w:t>
      </w:r>
      <w:r w:rsidR="00F05926" w:rsidRPr="00F05926">
        <w:rPr>
          <w:b/>
          <w:bCs/>
          <w:sz w:val="28"/>
          <w:szCs w:val="28"/>
        </w:rPr>
        <w:t xml:space="preserve">del distrito </w:t>
      </w:r>
      <w:r w:rsidRPr="006C321B">
        <w:rPr>
          <w:b/>
          <w:bCs/>
          <w:sz w:val="28"/>
          <w:szCs w:val="28"/>
        </w:rPr>
        <w:t>de Comas 2026</w:t>
      </w:r>
    </w:p>
    <w:p w14:paraId="6F5F2B1D" w14:textId="77777777" w:rsidR="0068577E" w:rsidRPr="00D259AC" w:rsidRDefault="0068577E">
      <w:pPr>
        <w:spacing w:line="259" w:lineRule="auto"/>
        <w:jc w:val="left"/>
      </w:pPr>
    </w:p>
    <w:p w14:paraId="3105DF2A" w14:textId="739E2E1B" w:rsidR="0068577E" w:rsidRPr="00D259AC" w:rsidRDefault="004778E0">
      <w:pPr>
        <w:spacing w:line="259" w:lineRule="auto"/>
        <w:jc w:val="center"/>
        <w:rPr>
          <w:b/>
          <w:bCs/>
        </w:rPr>
      </w:pPr>
      <w:r w:rsidRPr="00D259AC">
        <w:rPr>
          <w:b/>
          <w:bCs/>
        </w:rPr>
        <w:t>Autores</w:t>
      </w:r>
      <w:r w:rsidR="00B35B56">
        <w:rPr>
          <w:b/>
          <w:bCs/>
        </w:rPr>
        <w:t>:</w:t>
      </w:r>
    </w:p>
    <w:p w14:paraId="494F09D3" w14:textId="07C63FF7" w:rsidR="0068577E" w:rsidRPr="005C4CB9" w:rsidRDefault="00DD2D51">
      <w:pPr>
        <w:spacing w:line="259" w:lineRule="auto"/>
        <w:jc w:val="center"/>
      </w:pPr>
      <w:r w:rsidRPr="00DD2D51">
        <w:t xml:space="preserve">Guerrero Mora, Carlos David Elian </w:t>
      </w:r>
      <w:r w:rsidR="004778E0" w:rsidRPr="00D259AC">
        <w:t>(</w:t>
      </w:r>
      <w:hyperlink r:id="rId10" w:history="1">
        <w:r w:rsidR="00352E5E" w:rsidRPr="008674DB">
          <w:rPr>
            <w:rStyle w:val="Hipervnculo"/>
          </w:rPr>
          <w:t>orcid.org/0000-0002-2045-0688</w:t>
        </w:r>
      </w:hyperlink>
      <w:r w:rsidR="004778E0" w:rsidRPr="005C4CB9">
        <w:t>)</w:t>
      </w:r>
    </w:p>
    <w:p w14:paraId="5E71E7F4" w14:textId="77777777" w:rsidR="00DD2D51" w:rsidRDefault="00DD2D51">
      <w:pPr>
        <w:spacing w:line="259" w:lineRule="auto"/>
        <w:jc w:val="center"/>
      </w:pPr>
    </w:p>
    <w:p w14:paraId="05E80456" w14:textId="77777777" w:rsidR="00385A90" w:rsidRPr="00D259AC" w:rsidRDefault="00385A90">
      <w:pPr>
        <w:spacing w:line="259" w:lineRule="auto"/>
        <w:jc w:val="center"/>
      </w:pPr>
    </w:p>
    <w:p w14:paraId="2038FA3F" w14:textId="09A75616" w:rsidR="0068577E" w:rsidRPr="00D259AC" w:rsidRDefault="004778E0">
      <w:pPr>
        <w:spacing w:line="259" w:lineRule="auto"/>
        <w:jc w:val="center"/>
        <w:rPr>
          <w:b/>
          <w:bCs/>
        </w:rPr>
      </w:pPr>
      <w:r w:rsidRPr="00D259AC">
        <w:rPr>
          <w:b/>
          <w:bCs/>
        </w:rPr>
        <w:t>Asesor</w:t>
      </w:r>
      <w:r w:rsidR="00B35B56">
        <w:rPr>
          <w:b/>
          <w:bCs/>
        </w:rPr>
        <w:t>:</w:t>
      </w:r>
    </w:p>
    <w:p w14:paraId="44E518E8" w14:textId="2411672E" w:rsidR="0068577E" w:rsidRPr="00D259AC" w:rsidRDefault="00BE2C90">
      <w:pPr>
        <w:spacing w:line="259" w:lineRule="auto"/>
        <w:jc w:val="center"/>
      </w:pPr>
      <w:r w:rsidRPr="00BE2C90">
        <w:t>Mg</w:t>
      </w:r>
      <w:r w:rsidR="004778E0" w:rsidRPr="00D259AC">
        <w:t>.</w:t>
      </w:r>
      <w:r>
        <w:t xml:space="preserve"> </w:t>
      </w:r>
      <w:proofErr w:type="spellStart"/>
      <w:r w:rsidR="00F93C69">
        <w:t>Perez</w:t>
      </w:r>
      <w:proofErr w:type="spellEnd"/>
      <w:r w:rsidR="00F93C69">
        <w:t xml:space="preserve"> </w:t>
      </w:r>
      <w:proofErr w:type="spellStart"/>
      <w:r w:rsidR="00F93C69">
        <w:t>Farfan</w:t>
      </w:r>
      <w:proofErr w:type="spellEnd"/>
      <w:r w:rsidR="004778E0" w:rsidRPr="00D259AC">
        <w:t xml:space="preserve">, </w:t>
      </w:r>
      <w:proofErr w:type="spellStart"/>
      <w:r w:rsidR="00F93C69">
        <w:t>Ivan</w:t>
      </w:r>
      <w:proofErr w:type="spellEnd"/>
      <w:r w:rsidR="00F93C69">
        <w:t xml:space="preserve"> Martin</w:t>
      </w:r>
      <w:r w:rsidR="004778E0" w:rsidRPr="00D259AC">
        <w:t xml:space="preserve"> (</w:t>
      </w:r>
      <w:hyperlink r:id="rId11" w:history="1">
        <w:r w:rsidR="007D5FF3" w:rsidRPr="008674DB">
          <w:rPr>
            <w:rStyle w:val="Hipervnculo"/>
          </w:rPr>
          <w:t>orcid.org/0000-0001-5833-9400</w:t>
        </w:r>
      </w:hyperlink>
      <w:r w:rsidR="005C4CB9">
        <w:t>)</w:t>
      </w:r>
      <w:r w:rsidR="004778E0" w:rsidRPr="00D259AC">
        <w:t xml:space="preserve"> </w:t>
      </w:r>
    </w:p>
    <w:p w14:paraId="23F943D7" w14:textId="77777777" w:rsidR="0068577E" w:rsidRPr="00D259AC" w:rsidRDefault="0068577E">
      <w:pPr>
        <w:spacing w:line="259" w:lineRule="auto"/>
        <w:jc w:val="center"/>
      </w:pPr>
    </w:p>
    <w:p w14:paraId="2CAC547E" w14:textId="77777777" w:rsidR="0068577E" w:rsidRPr="00D259AC" w:rsidRDefault="004778E0">
      <w:pPr>
        <w:spacing w:line="259" w:lineRule="auto"/>
        <w:jc w:val="center"/>
        <w:rPr>
          <w:b/>
          <w:bCs/>
        </w:rPr>
      </w:pPr>
      <w:r w:rsidRPr="00D259AC">
        <w:rPr>
          <w:b/>
          <w:bCs/>
        </w:rPr>
        <w:t>Línea de investigación:</w:t>
      </w:r>
    </w:p>
    <w:p w14:paraId="6A3220E4" w14:textId="44207F2C" w:rsidR="0068577E" w:rsidRPr="00D259AC" w:rsidRDefault="005C4CB9">
      <w:pPr>
        <w:spacing w:line="259" w:lineRule="auto"/>
        <w:jc w:val="center"/>
      </w:pPr>
      <w:r>
        <w:t>Sistemas de Información y Comunicaciones</w:t>
      </w:r>
    </w:p>
    <w:p w14:paraId="2024B0BC" w14:textId="77777777" w:rsidR="0068577E" w:rsidRPr="00D259AC" w:rsidRDefault="0068577E">
      <w:pPr>
        <w:spacing w:line="259" w:lineRule="auto"/>
        <w:jc w:val="center"/>
      </w:pPr>
    </w:p>
    <w:p w14:paraId="3A9CD0F9" w14:textId="77777777" w:rsidR="0068577E" w:rsidRPr="00D259AC" w:rsidRDefault="004778E0">
      <w:pPr>
        <w:spacing w:line="259" w:lineRule="auto"/>
        <w:jc w:val="center"/>
        <w:rPr>
          <w:b/>
          <w:bCs/>
        </w:rPr>
      </w:pPr>
      <w:r w:rsidRPr="00D259AC">
        <w:rPr>
          <w:b/>
          <w:bCs/>
        </w:rPr>
        <w:t>Línea de responsabilidad social universitaria:</w:t>
      </w:r>
    </w:p>
    <w:p w14:paraId="2D09AE89" w14:textId="519864D9" w:rsidR="0068577E" w:rsidRPr="00D259AC" w:rsidRDefault="00C1127F">
      <w:pPr>
        <w:spacing w:line="259" w:lineRule="auto"/>
        <w:jc w:val="center"/>
      </w:pPr>
      <w:r>
        <w:t>Innovación Tecnológica y Transf</w:t>
      </w:r>
      <w:r w:rsidR="005C4CB9">
        <w:t>o</w:t>
      </w:r>
      <w:r>
        <w:t>rmación Digital</w:t>
      </w:r>
    </w:p>
    <w:p w14:paraId="67797B95" w14:textId="77777777" w:rsidR="0068577E" w:rsidRPr="00D259AC" w:rsidRDefault="0068577E">
      <w:pPr>
        <w:spacing w:line="259" w:lineRule="auto"/>
        <w:jc w:val="center"/>
      </w:pPr>
    </w:p>
    <w:p w14:paraId="3A86FDB6" w14:textId="585E090C" w:rsidR="0068577E" w:rsidRPr="00D259AC" w:rsidRDefault="005C4CB9">
      <w:pPr>
        <w:spacing w:line="259" w:lineRule="auto"/>
        <w:jc w:val="center"/>
      </w:pPr>
      <w:r w:rsidRPr="00056AB9">
        <w:t>LIMA</w:t>
      </w:r>
      <w:r w:rsidR="004778E0" w:rsidRPr="00056AB9">
        <w:t xml:space="preserve"> </w:t>
      </w:r>
      <w:r w:rsidR="004778E0" w:rsidRPr="00D259AC">
        <w:t xml:space="preserve">– PERÚ </w:t>
      </w:r>
    </w:p>
    <w:p w14:paraId="1D268055" w14:textId="372B2DE6" w:rsidR="00CD64BC" w:rsidRDefault="004778E0" w:rsidP="000E4B1F">
      <w:pPr>
        <w:spacing w:line="259" w:lineRule="auto"/>
        <w:jc w:val="center"/>
      </w:pPr>
      <w:r w:rsidRPr="00D259AC">
        <w:t>202</w:t>
      </w:r>
      <w:r w:rsidR="00A7513F">
        <w:t>6</w:t>
      </w:r>
    </w:p>
    <w:p w14:paraId="67C00F40" w14:textId="77777777" w:rsidR="00CD64BC" w:rsidRPr="00D259AC" w:rsidRDefault="00CD64BC">
      <w:pPr>
        <w:spacing w:line="259" w:lineRule="auto"/>
        <w:jc w:val="center"/>
        <w:sectPr w:rsidR="00CD64BC" w:rsidRPr="00D259AC" w:rsidSect="00686452">
          <w:footerReference w:type="default" r:id="rId12"/>
          <w:pgSz w:w="11906" w:h="16838"/>
          <w:pgMar w:top="1418" w:right="1418" w:bottom="1701" w:left="1701" w:header="709" w:footer="709" w:gutter="0"/>
          <w:pgNumType w:fmt="lowerRoman" w:start="1"/>
          <w:cols w:space="720"/>
        </w:sectPr>
      </w:pPr>
    </w:p>
    <w:p w14:paraId="2859EB9C" w14:textId="77777777" w:rsidR="007E41DE" w:rsidRDefault="00714752" w:rsidP="00714752">
      <w:pPr>
        <w:pStyle w:val="TituloTesis"/>
      </w:pPr>
      <w:bookmarkStart w:id="0" w:name="_Toc234101131"/>
      <w:bookmarkStart w:id="1" w:name="_Toc230450176"/>
      <w:r w:rsidRPr="00714752">
        <w:lastRenderedPageBreak/>
        <w:t>Declaratoria de autenticidad del asesor</w:t>
      </w:r>
      <w:bookmarkEnd w:id="0"/>
    </w:p>
    <w:p w14:paraId="032DFC93" w14:textId="4C824D08" w:rsidR="000E4B1F" w:rsidRDefault="008A34B0" w:rsidP="00714752">
      <w:pPr>
        <w:pStyle w:val="TituloTesis"/>
      </w:pPr>
      <w:r>
        <w:rPr>
          <w:noProof/>
        </w:rPr>
        <w:drawing>
          <wp:inline distT="0" distB="0" distL="0" distR="0" wp14:anchorId="5A6A8FAD" wp14:editId="42DDA7FC">
            <wp:extent cx="5571490" cy="7889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0E4B1F">
        <w:br w:type="page"/>
      </w:r>
    </w:p>
    <w:p w14:paraId="3D7B1ED3" w14:textId="77777777" w:rsidR="008A34B0" w:rsidRDefault="00842EE8" w:rsidP="00842EE8">
      <w:pPr>
        <w:pStyle w:val="TituloTesis"/>
      </w:pPr>
      <w:bookmarkStart w:id="2" w:name="_Toc234101132"/>
      <w:r w:rsidRPr="00842EE8">
        <w:lastRenderedPageBreak/>
        <w:t>Declaratoria de originalidad del autor</w:t>
      </w:r>
      <w:bookmarkEnd w:id="2"/>
    </w:p>
    <w:p w14:paraId="31474A8D" w14:textId="00DF23F4" w:rsidR="00714752" w:rsidRDefault="006974F9" w:rsidP="00842EE8">
      <w:pPr>
        <w:pStyle w:val="TituloTesis"/>
      </w:pPr>
      <w:r>
        <w:rPr>
          <w:noProof/>
        </w:rPr>
        <w:drawing>
          <wp:inline distT="0" distB="0" distL="0" distR="0" wp14:anchorId="306EC26B" wp14:editId="66FFDD71">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714752">
        <w:br w:type="page"/>
      </w:r>
    </w:p>
    <w:p w14:paraId="01C659FC" w14:textId="2AD0C57A" w:rsidR="00437A79" w:rsidRPr="00437A79" w:rsidRDefault="004778E0" w:rsidP="00842EE8">
      <w:pPr>
        <w:pStyle w:val="TituloTesis"/>
      </w:pPr>
      <w:bookmarkStart w:id="3" w:name="_Toc234101133"/>
      <w:r w:rsidRPr="00D259AC">
        <w:lastRenderedPageBreak/>
        <w:t>Índice de contenidos</w:t>
      </w:r>
      <w:bookmarkEnd w:id="1"/>
      <w:bookmarkEnd w:id="3"/>
    </w:p>
    <w:bookmarkStart w:id="4" w:name="_Hlk231241252" w:displacedByCustomXml="next"/>
    <w:sdt>
      <w:sdtPr>
        <w:rPr>
          <w:rFonts w:ascii="Arial" w:eastAsia="Arial" w:hAnsi="Arial" w:cs="Arial"/>
          <w:color w:val="auto"/>
          <w:sz w:val="24"/>
          <w:szCs w:val="24"/>
          <w:lang w:val="es-ES"/>
        </w:rPr>
        <w:id w:val="-1487551996"/>
        <w:docPartObj>
          <w:docPartGallery w:val="Table of Contents"/>
          <w:docPartUnique/>
        </w:docPartObj>
      </w:sdtPr>
      <w:sdtEndPr/>
      <w:sdtContent>
        <w:p w14:paraId="1AF30526" w14:textId="28B9BFB0" w:rsidR="002A60C1" w:rsidRPr="009F4168" w:rsidRDefault="002A60C1" w:rsidP="009F4168">
          <w:pPr>
            <w:pStyle w:val="TtuloTDC"/>
            <w:spacing w:after="240" w:line="360" w:lineRule="auto"/>
            <w:rPr>
              <w:rStyle w:val="Hipervnculo"/>
              <w:rFonts w:ascii="Arial" w:eastAsia="Arial" w:hAnsi="Arial" w:cs="Arial"/>
              <w:noProof/>
              <w:color w:val="auto"/>
              <w:sz w:val="24"/>
              <w:szCs w:val="24"/>
              <w:u w:val="none"/>
              <w:lang w:val="es-PE"/>
            </w:rPr>
          </w:pPr>
        </w:p>
        <w:bookmarkEnd w:id="4"/>
        <w:p w14:paraId="19D99625" w14:textId="0E4A58AB" w:rsidR="00842EE8" w:rsidRPr="00842EE8" w:rsidRDefault="002A60C1" w:rsidP="00842EE8">
          <w:pPr>
            <w:pStyle w:val="TDC1"/>
            <w:tabs>
              <w:tab w:val="right" w:leader="dot" w:pos="8777"/>
            </w:tabs>
            <w:rPr>
              <w:rFonts w:eastAsiaTheme="minorEastAsia"/>
              <w:noProof/>
              <w:lang w:eastAsia="es-PE"/>
            </w:rPr>
          </w:pPr>
          <w:r w:rsidRPr="00842EE8">
            <w:fldChar w:fldCharType="begin"/>
          </w:r>
          <w:r w:rsidRPr="00842EE8">
            <w:instrText xml:space="preserve"> TOC \o "1-3" \h \z \u </w:instrText>
          </w:r>
          <w:r w:rsidRPr="00842EE8">
            <w:fldChar w:fldCharType="separate"/>
          </w:r>
          <w:hyperlink w:anchor="_Toc234101131" w:history="1">
            <w:r w:rsidR="00842EE8" w:rsidRPr="00842EE8">
              <w:rPr>
                <w:rStyle w:val="Hipervnculo"/>
                <w:noProof/>
              </w:rPr>
              <w:t>Declaratoria de autenticidad del asesor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_Toc234101131 \h </w:instrText>
            </w:r>
            <w:r w:rsidR="00842EE8" w:rsidRPr="00842EE8">
              <w:rPr>
                <w:noProof/>
                <w:webHidden/>
              </w:rPr>
            </w:r>
            <w:r w:rsidR="00842EE8" w:rsidRPr="00842EE8">
              <w:rPr>
                <w:noProof/>
                <w:webHidden/>
              </w:rPr>
              <w:fldChar w:fldCharType="separate"/>
            </w:r>
            <w:r w:rsidR="00027871">
              <w:rPr>
                <w:noProof/>
                <w:webHidden/>
              </w:rPr>
              <w:t>ii</w:t>
            </w:r>
            <w:r w:rsidR="00842EE8" w:rsidRPr="00842EE8">
              <w:rPr>
                <w:noProof/>
                <w:webHidden/>
              </w:rPr>
              <w:fldChar w:fldCharType="end"/>
            </w:r>
          </w:hyperlink>
        </w:p>
        <w:p w14:paraId="4B61D7D1" w14:textId="7B672981" w:rsidR="00842EE8" w:rsidRPr="00842EE8" w:rsidRDefault="00AE5FA8" w:rsidP="00842EE8">
          <w:pPr>
            <w:pStyle w:val="TDC1"/>
            <w:tabs>
              <w:tab w:val="right" w:leader="dot" w:pos="8777"/>
            </w:tabs>
            <w:rPr>
              <w:rFonts w:eastAsiaTheme="minorEastAsia"/>
              <w:noProof/>
              <w:lang w:eastAsia="es-PE"/>
            </w:rPr>
          </w:pPr>
          <w:hyperlink w:anchor="_Toc234101132" w:history="1">
            <w:r w:rsidR="00842EE8" w:rsidRPr="00842EE8">
              <w:rPr>
                <w:rStyle w:val="Hipervnculo"/>
                <w:noProof/>
              </w:rPr>
              <w:t>Declaratoria de originalidad del autor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_Toc234101132 \h </w:instrText>
            </w:r>
            <w:r w:rsidR="00842EE8" w:rsidRPr="00842EE8">
              <w:rPr>
                <w:noProof/>
                <w:webHidden/>
              </w:rPr>
            </w:r>
            <w:r w:rsidR="00842EE8" w:rsidRPr="00842EE8">
              <w:rPr>
                <w:noProof/>
                <w:webHidden/>
              </w:rPr>
              <w:fldChar w:fldCharType="separate"/>
            </w:r>
            <w:r w:rsidR="00027871">
              <w:rPr>
                <w:noProof/>
                <w:webHidden/>
              </w:rPr>
              <w:t>iii</w:t>
            </w:r>
            <w:r w:rsidR="00842EE8" w:rsidRPr="00842EE8">
              <w:rPr>
                <w:noProof/>
                <w:webHidden/>
              </w:rPr>
              <w:fldChar w:fldCharType="end"/>
            </w:r>
          </w:hyperlink>
        </w:p>
        <w:p w14:paraId="03A1469E" w14:textId="67A4C4DA" w:rsidR="00842EE8" w:rsidRPr="00842EE8" w:rsidRDefault="00AE5FA8" w:rsidP="00842EE8">
          <w:pPr>
            <w:pStyle w:val="TDC1"/>
            <w:tabs>
              <w:tab w:val="right" w:leader="dot" w:pos="8777"/>
            </w:tabs>
            <w:rPr>
              <w:rFonts w:eastAsiaTheme="minorEastAsia"/>
              <w:noProof/>
              <w:lang w:eastAsia="es-PE"/>
            </w:rPr>
          </w:pPr>
          <w:hyperlink w:anchor="_Toc234101133" w:history="1">
            <w:r w:rsidR="00842EE8" w:rsidRPr="00842EE8">
              <w:rPr>
                <w:rStyle w:val="Hipervnculo"/>
                <w:noProof/>
              </w:rPr>
              <w:t>Índice de contenidos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_Toc234101133 \h </w:instrText>
            </w:r>
            <w:r w:rsidR="00842EE8" w:rsidRPr="00842EE8">
              <w:rPr>
                <w:noProof/>
                <w:webHidden/>
              </w:rPr>
            </w:r>
            <w:r w:rsidR="00842EE8" w:rsidRPr="00842EE8">
              <w:rPr>
                <w:noProof/>
                <w:webHidden/>
              </w:rPr>
              <w:fldChar w:fldCharType="separate"/>
            </w:r>
            <w:r w:rsidR="00027871">
              <w:rPr>
                <w:noProof/>
                <w:webHidden/>
              </w:rPr>
              <w:t>iv</w:t>
            </w:r>
            <w:r w:rsidR="00842EE8" w:rsidRPr="00842EE8">
              <w:rPr>
                <w:noProof/>
                <w:webHidden/>
              </w:rPr>
              <w:fldChar w:fldCharType="end"/>
            </w:r>
          </w:hyperlink>
        </w:p>
        <w:p w14:paraId="5D1EDF22" w14:textId="0255472C" w:rsidR="00842EE8" w:rsidRPr="00842EE8" w:rsidRDefault="00AE5FA8" w:rsidP="00842EE8">
          <w:pPr>
            <w:pStyle w:val="TDC1"/>
            <w:tabs>
              <w:tab w:val="right" w:leader="dot" w:pos="8777"/>
            </w:tabs>
            <w:rPr>
              <w:rFonts w:eastAsiaTheme="minorEastAsia"/>
              <w:noProof/>
              <w:lang w:eastAsia="es-PE"/>
            </w:rPr>
          </w:pPr>
          <w:hyperlink w:anchor="_Toc234101134" w:history="1">
            <w:r w:rsidR="00842EE8" w:rsidRPr="00842EE8">
              <w:rPr>
                <w:rStyle w:val="Hipervnculo"/>
                <w:noProof/>
              </w:rPr>
              <w:t>Índice de tablas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_Toc234101134 \h </w:instrText>
            </w:r>
            <w:r w:rsidR="00842EE8" w:rsidRPr="00842EE8">
              <w:rPr>
                <w:noProof/>
                <w:webHidden/>
              </w:rPr>
            </w:r>
            <w:r w:rsidR="00842EE8" w:rsidRPr="00842EE8">
              <w:rPr>
                <w:noProof/>
                <w:webHidden/>
              </w:rPr>
              <w:fldChar w:fldCharType="separate"/>
            </w:r>
            <w:r w:rsidR="00027871">
              <w:rPr>
                <w:noProof/>
                <w:webHidden/>
              </w:rPr>
              <w:t>v</w:t>
            </w:r>
            <w:r w:rsidR="00842EE8" w:rsidRPr="00842EE8">
              <w:rPr>
                <w:noProof/>
                <w:webHidden/>
              </w:rPr>
              <w:fldChar w:fldCharType="end"/>
            </w:r>
          </w:hyperlink>
        </w:p>
        <w:p w14:paraId="0462FCFD" w14:textId="10A869CC" w:rsidR="00842EE8" w:rsidRPr="00842EE8" w:rsidRDefault="00AE5FA8" w:rsidP="00842EE8">
          <w:pPr>
            <w:pStyle w:val="TDC1"/>
            <w:tabs>
              <w:tab w:val="right" w:leader="dot" w:pos="8777"/>
            </w:tabs>
            <w:rPr>
              <w:rFonts w:eastAsiaTheme="minorEastAsia"/>
              <w:noProof/>
              <w:lang w:eastAsia="es-PE"/>
            </w:rPr>
          </w:pPr>
          <w:hyperlink w:anchor="_Toc234101135" w:history="1">
            <w:r w:rsidR="00842EE8" w:rsidRPr="00842EE8">
              <w:rPr>
                <w:rStyle w:val="Hipervnculo"/>
                <w:noProof/>
              </w:rPr>
              <w:t>Índice de figuras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_Toc234101135 \h </w:instrText>
            </w:r>
            <w:r w:rsidR="00842EE8" w:rsidRPr="00842EE8">
              <w:rPr>
                <w:noProof/>
                <w:webHidden/>
              </w:rPr>
            </w:r>
            <w:r w:rsidR="00842EE8" w:rsidRPr="00842EE8">
              <w:rPr>
                <w:noProof/>
                <w:webHidden/>
              </w:rPr>
              <w:fldChar w:fldCharType="separate"/>
            </w:r>
            <w:r w:rsidR="00027871">
              <w:rPr>
                <w:noProof/>
                <w:webHidden/>
              </w:rPr>
              <w:t>vi</w:t>
            </w:r>
            <w:r w:rsidR="00842EE8" w:rsidRPr="00842EE8">
              <w:rPr>
                <w:noProof/>
                <w:webHidden/>
              </w:rPr>
              <w:fldChar w:fldCharType="end"/>
            </w:r>
          </w:hyperlink>
        </w:p>
        <w:p w14:paraId="64901D05" w14:textId="26771290" w:rsidR="00842EE8" w:rsidRPr="00842EE8" w:rsidRDefault="00AE5FA8" w:rsidP="00842EE8">
          <w:pPr>
            <w:pStyle w:val="TDC1"/>
            <w:tabs>
              <w:tab w:val="left" w:pos="440"/>
              <w:tab w:val="right" w:leader="dot" w:pos="8777"/>
            </w:tabs>
            <w:rPr>
              <w:rFonts w:eastAsiaTheme="minorEastAsia"/>
              <w:noProof/>
              <w:lang w:eastAsia="es-PE"/>
            </w:rPr>
          </w:pPr>
          <w:hyperlink w:anchor="_Toc234101136" w:history="1">
            <w:r w:rsidR="00842EE8" w:rsidRPr="00842EE8">
              <w:rPr>
                <w:rStyle w:val="Hipervnculo"/>
                <w:noProof/>
              </w:rPr>
              <w:t>I.</w:t>
            </w:r>
            <w:r w:rsidR="00842EE8" w:rsidRPr="00842EE8">
              <w:rPr>
                <w:rFonts w:eastAsiaTheme="minorEastAsia"/>
                <w:noProof/>
                <w:lang w:eastAsia="es-PE"/>
              </w:rPr>
              <w:tab/>
            </w:r>
            <w:r w:rsidR="00842EE8" w:rsidRPr="00842EE8">
              <w:rPr>
                <w:rStyle w:val="Hipervnculo"/>
                <w:noProof/>
              </w:rPr>
              <w:t>Introducción</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_Toc234101136 \h </w:instrText>
            </w:r>
            <w:r w:rsidR="00842EE8" w:rsidRPr="00842EE8">
              <w:rPr>
                <w:noProof/>
                <w:webHidden/>
              </w:rPr>
            </w:r>
            <w:r w:rsidR="00842EE8" w:rsidRPr="00842EE8">
              <w:rPr>
                <w:noProof/>
                <w:webHidden/>
              </w:rPr>
              <w:fldChar w:fldCharType="separate"/>
            </w:r>
            <w:r w:rsidR="00027871">
              <w:rPr>
                <w:noProof/>
                <w:webHidden/>
              </w:rPr>
              <w:t>1</w:t>
            </w:r>
            <w:r w:rsidR="00842EE8" w:rsidRPr="00842EE8">
              <w:rPr>
                <w:noProof/>
                <w:webHidden/>
              </w:rPr>
              <w:fldChar w:fldCharType="end"/>
            </w:r>
          </w:hyperlink>
        </w:p>
        <w:p w14:paraId="07B641FB" w14:textId="1A9ED9A3" w:rsidR="00842EE8" w:rsidRPr="00842EE8" w:rsidRDefault="00AE5FA8" w:rsidP="00842EE8">
          <w:pPr>
            <w:pStyle w:val="TDC1"/>
            <w:tabs>
              <w:tab w:val="left" w:pos="440"/>
              <w:tab w:val="right" w:leader="dot" w:pos="8777"/>
            </w:tabs>
            <w:rPr>
              <w:rFonts w:eastAsiaTheme="minorEastAsia"/>
              <w:noProof/>
              <w:lang w:eastAsia="es-PE"/>
            </w:rPr>
          </w:pPr>
          <w:hyperlink w:anchor="_Toc234101137" w:history="1">
            <w:r w:rsidR="00842EE8" w:rsidRPr="00842EE8">
              <w:rPr>
                <w:rStyle w:val="Hipervnculo"/>
                <w:noProof/>
              </w:rPr>
              <w:t>II.</w:t>
            </w:r>
            <w:r w:rsidR="00842EE8" w:rsidRPr="00842EE8">
              <w:rPr>
                <w:rFonts w:eastAsiaTheme="minorEastAsia"/>
                <w:noProof/>
                <w:lang w:eastAsia="es-PE"/>
              </w:rPr>
              <w:tab/>
            </w:r>
            <w:r w:rsidR="00842EE8" w:rsidRPr="00842EE8">
              <w:rPr>
                <w:rStyle w:val="Hipervnculo"/>
                <w:noProof/>
              </w:rPr>
              <w:t>Metodología</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_Toc234101137 \h </w:instrText>
            </w:r>
            <w:r w:rsidR="00842EE8" w:rsidRPr="00842EE8">
              <w:rPr>
                <w:noProof/>
                <w:webHidden/>
              </w:rPr>
            </w:r>
            <w:r w:rsidR="00842EE8" w:rsidRPr="00842EE8">
              <w:rPr>
                <w:noProof/>
                <w:webHidden/>
              </w:rPr>
              <w:fldChar w:fldCharType="separate"/>
            </w:r>
            <w:r w:rsidR="00027871">
              <w:rPr>
                <w:noProof/>
                <w:webHidden/>
              </w:rPr>
              <w:t>16</w:t>
            </w:r>
            <w:r w:rsidR="00842EE8" w:rsidRPr="00842EE8">
              <w:rPr>
                <w:noProof/>
                <w:webHidden/>
              </w:rPr>
              <w:fldChar w:fldCharType="end"/>
            </w:r>
          </w:hyperlink>
        </w:p>
        <w:p w14:paraId="760DE2A4" w14:textId="12A6E70E" w:rsidR="00842EE8" w:rsidRPr="00842EE8" w:rsidRDefault="00AE5FA8" w:rsidP="00842EE8">
          <w:pPr>
            <w:pStyle w:val="TDC1"/>
            <w:tabs>
              <w:tab w:val="left" w:pos="660"/>
              <w:tab w:val="right" w:leader="dot" w:pos="8777"/>
            </w:tabs>
            <w:rPr>
              <w:rFonts w:eastAsiaTheme="minorEastAsia"/>
              <w:noProof/>
              <w:lang w:eastAsia="es-PE"/>
            </w:rPr>
          </w:pPr>
          <w:hyperlink w:anchor="_Toc234101138" w:history="1">
            <w:r w:rsidR="00842EE8" w:rsidRPr="00842EE8">
              <w:rPr>
                <w:rStyle w:val="Hipervnculo"/>
                <w:noProof/>
              </w:rPr>
              <w:t>III.</w:t>
            </w:r>
            <w:r w:rsidR="00842EE8" w:rsidRPr="00842EE8">
              <w:rPr>
                <w:rFonts w:eastAsiaTheme="minorEastAsia"/>
                <w:noProof/>
                <w:lang w:eastAsia="es-PE"/>
              </w:rPr>
              <w:tab/>
            </w:r>
            <w:r w:rsidR="00842EE8" w:rsidRPr="00842EE8">
              <w:rPr>
                <w:rStyle w:val="Hipervnculo"/>
                <w:noProof/>
              </w:rPr>
              <w:t>Aspectos administrativos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_Toc234101138 \h </w:instrText>
            </w:r>
            <w:r w:rsidR="00842EE8" w:rsidRPr="00842EE8">
              <w:rPr>
                <w:noProof/>
                <w:webHidden/>
              </w:rPr>
            </w:r>
            <w:r w:rsidR="00842EE8" w:rsidRPr="00842EE8">
              <w:rPr>
                <w:noProof/>
                <w:webHidden/>
              </w:rPr>
              <w:fldChar w:fldCharType="separate"/>
            </w:r>
            <w:r w:rsidR="00027871">
              <w:rPr>
                <w:noProof/>
                <w:webHidden/>
              </w:rPr>
              <w:t>24</w:t>
            </w:r>
            <w:r w:rsidR="00842EE8" w:rsidRPr="00842EE8">
              <w:rPr>
                <w:noProof/>
                <w:webHidden/>
              </w:rPr>
              <w:fldChar w:fldCharType="end"/>
            </w:r>
          </w:hyperlink>
        </w:p>
        <w:p w14:paraId="0DBCB115" w14:textId="5B633E53"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39" w:history="1">
            <w:r w:rsidR="00842EE8" w:rsidRPr="00842EE8">
              <w:rPr>
                <w:rStyle w:val="Hipervnculo"/>
                <w:rFonts w:ascii="Arial" w:hAnsi="Arial" w:cs="Arial"/>
                <w:noProof/>
                <w:sz w:val="24"/>
                <w:szCs w:val="24"/>
              </w:rPr>
              <w:t>3.1 Recursos</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_Toc234101139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24</w:t>
            </w:r>
            <w:r w:rsidR="00842EE8" w:rsidRPr="00842EE8">
              <w:rPr>
                <w:rFonts w:ascii="Arial" w:hAnsi="Arial" w:cs="Arial"/>
                <w:noProof/>
                <w:webHidden/>
                <w:sz w:val="24"/>
                <w:szCs w:val="24"/>
              </w:rPr>
              <w:fldChar w:fldCharType="end"/>
            </w:r>
          </w:hyperlink>
        </w:p>
        <w:p w14:paraId="1DDD1352" w14:textId="7D0F47C0"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2" w:history="1">
            <w:r w:rsidR="00842EE8" w:rsidRPr="00842EE8">
              <w:rPr>
                <w:rStyle w:val="Hipervnculo"/>
                <w:rFonts w:ascii="Arial" w:hAnsi="Arial" w:cs="Arial"/>
                <w:noProof/>
                <w:sz w:val="24"/>
                <w:szCs w:val="24"/>
              </w:rPr>
              <w:t>3.2 Financiamiento</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_Toc234101142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26</w:t>
            </w:r>
            <w:r w:rsidR="00842EE8" w:rsidRPr="00842EE8">
              <w:rPr>
                <w:rFonts w:ascii="Arial" w:hAnsi="Arial" w:cs="Arial"/>
                <w:noProof/>
                <w:webHidden/>
                <w:sz w:val="24"/>
                <w:szCs w:val="24"/>
              </w:rPr>
              <w:fldChar w:fldCharType="end"/>
            </w:r>
          </w:hyperlink>
        </w:p>
        <w:p w14:paraId="02CEEE4A" w14:textId="1E33B052"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4" w:history="1">
            <w:r w:rsidR="00842EE8" w:rsidRPr="00842EE8">
              <w:rPr>
                <w:rStyle w:val="Hipervnculo"/>
                <w:rFonts w:ascii="Arial" w:hAnsi="Arial" w:cs="Arial"/>
                <w:noProof/>
                <w:sz w:val="24"/>
                <w:szCs w:val="24"/>
              </w:rPr>
              <w:t>3.3 Cronograma de ejecución</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_Toc234101144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27</w:t>
            </w:r>
            <w:r w:rsidR="00842EE8" w:rsidRPr="00842EE8">
              <w:rPr>
                <w:rFonts w:ascii="Arial" w:hAnsi="Arial" w:cs="Arial"/>
                <w:noProof/>
                <w:webHidden/>
                <w:sz w:val="24"/>
                <w:szCs w:val="24"/>
              </w:rPr>
              <w:fldChar w:fldCharType="end"/>
            </w:r>
          </w:hyperlink>
        </w:p>
        <w:p w14:paraId="051DEFCB" w14:textId="5AD61D80" w:rsidR="00842EE8" w:rsidRPr="00842EE8" w:rsidRDefault="00AE5FA8" w:rsidP="00842EE8">
          <w:pPr>
            <w:pStyle w:val="TDC1"/>
            <w:tabs>
              <w:tab w:val="right" w:leader="dot" w:pos="8777"/>
            </w:tabs>
            <w:rPr>
              <w:rFonts w:eastAsiaTheme="minorEastAsia"/>
              <w:noProof/>
              <w:lang w:eastAsia="es-PE"/>
            </w:rPr>
          </w:pPr>
          <w:hyperlink w:anchor="_Toc234101146" w:history="1">
            <w:r w:rsidR="00842EE8" w:rsidRPr="00842EE8">
              <w:rPr>
                <w:rStyle w:val="Hipervnculo"/>
                <w:noProof/>
              </w:rPr>
              <w:t>Referencias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_Toc234101146 \h </w:instrText>
            </w:r>
            <w:r w:rsidR="00842EE8" w:rsidRPr="00842EE8">
              <w:rPr>
                <w:noProof/>
                <w:webHidden/>
              </w:rPr>
            </w:r>
            <w:r w:rsidR="00842EE8" w:rsidRPr="00842EE8">
              <w:rPr>
                <w:noProof/>
                <w:webHidden/>
              </w:rPr>
              <w:fldChar w:fldCharType="separate"/>
            </w:r>
            <w:r w:rsidR="00027871">
              <w:rPr>
                <w:noProof/>
                <w:webHidden/>
              </w:rPr>
              <w:t>29</w:t>
            </w:r>
            <w:r w:rsidR="00842EE8" w:rsidRPr="00842EE8">
              <w:rPr>
                <w:noProof/>
                <w:webHidden/>
              </w:rPr>
              <w:fldChar w:fldCharType="end"/>
            </w:r>
          </w:hyperlink>
        </w:p>
        <w:p w14:paraId="6884E99A" w14:textId="40725CC5" w:rsidR="00842EE8" w:rsidRPr="00842EE8" w:rsidRDefault="00AE5FA8" w:rsidP="00842EE8">
          <w:pPr>
            <w:pStyle w:val="TDC1"/>
            <w:tabs>
              <w:tab w:val="right" w:leader="dot" w:pos="8777"/>
            </w:tabs>
            <w:rPr>
              <w:rFonts w:eastAsiaTheme="minorEastAsia"/>
              <w:noProof/>
              <w:lang w:eastAsia="es-PE"/>
            </w:rPr>
          </w:pPr>
          <w:hyperlink w:anchor="_Toc234101147" w:history="1">
            <w:r w:rsidR="00842EE8" w:rsidRPr="00842EE8">
              <w:rPr>
                <w:rStyle w:val="Hipervnculo"/>
                <w:noProof/>
              </w:rPr>
              <w:t>Anexos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_Toc234101147 \h </w:instrText>
            </w:r>
            <w:r w:rsidR="00842EE8" w:rsidRPr="00842EE8">
              <w:rPr>
                <w:noProof/>
                <w:webHidden/>
              </w:rPr>
            </w:r>
            <w:r w:rsidR="00842EE8" w:rsidRPr="00842EE8">
              <w:rPr>
                <w:noProof/>
                <w:webHidden/>
              </w:rPr>
              <w:fldChar w:fldCharType="separate"/>
            </w:r>
            <w:r w:rsidR="00027871">
              <w:rPr>
                <w:noProof/>
                <w:webHidden/>
              </w:rPr>
              <w:t>34</w:t>
            </w:r>
            <w:r w:rsidR="00842EE8" w:rsidRPr="00842EE8">
              <w:rPr>
                <w:noProof/>
                <w:webHidden/>
              </w:rPr>
              <w:fldChar w:fldCharType="end"/>
            </w:r>
          </w:hyperlink>
        </w:p>
        <w:p w14:paraId="0E96D4B6" w14:textId="4E02B540" w:rsidR="002A60C1" w:rsidRPr="00C65E52" w:rsidRDefault="002A60C1" w:rsidP="00842EE8">
          <w:r w:rsidRPr="00842EE8">
            <w:rPr>
              <w:lang w:val="es-ES"/>
            </w:rPr>
            <w:fldChar w:fldCharType="end"/>
          </w:r>
        </w:p>
      </w:sdtContent>
    </w:sdt>
    <w:p w14:paraId="4B6AFCC5" w14:textId="77777777" w:rsidR="00F15EAE" w:rsidRPr="002A60C1" w:rsidRDefault="00F15EAE">
      <w:pPr>
        <w:rPr>
          <w:lang w:val="es-ES"/>
        </w:rPr>
      </w:pPr>
    </w:p>
    <w:p w14:paraId="626FE350" w14:textId="77777777" w:rsidR="00F15EAE" w:rsidRPr="00D259AC" w:rsidRDefault="00F15EAE" w:rsidP="00F15EAE"/>
    <w:p w14:paraId="7970546B" w14:textId="77777777" w:rsidR="0068577E" w:rsidRPr="00D259AC" w:rsidRDefault="0068577E"/>
    <w:p w14:paraId="65637D56" w14:textId="77777777" w:rsidR="0068577E" w:rsidRPr="00D259AC" w:rsidRDefault="004778E0">
      <w:pPr>
        <w:spacing w:line="259" w:lineRule="auto"/>
        <w:jc w:val="left"/>
      </w:pPr>
      <w:r w:rsidRPr="00D259AC">
        <w:br w:type="page"/>
      </w:r>
    </w:p>
    <w:p w14:paraId="34CC3ECF" w14:textId="77777777" w:rsidR="0068577E" w:rsidRPr="00D259AC" w:rsidRDefault="004778E0" w:rsidP="000315A2">
      <w:pPr>
        <w:pStyle w:val="TituloTesis"/>
      </w:pPr>
      <w:bookmarkStart w:id="5" w:name="_Toc230450177"/>
      <w:bookmarkStart w:id="6" w:name="_Toc234101134"/>
      <w:r w:rsidRPr="00D259AC">
        <w:lastRenderedPageBreak/>
        <w:t>Índice de tablas</w:t>
      </w:r>
      <w:bookmarkEnd w:id="5"/>
      <w:bookmarkEnd w:id="6"/>
    </w:p>
    <w:p w14:paraId="4A697E8E" w14:textId="77777777" w:rsidR="00297690" w:rsidRDefault="00297690">
      <w:pPr>
        <w:pStyle w:val="TDC1"/>
        <w:tabs>
          <w:tab w:val="left" w:pos="1100"/>
          <w:tab w:val="right" w:leader="dot" w:pos="8777"/>
        </w:tabs>
      </w:pPr>
    </w:p>
    <w:p w14:paraId="61D902B9" w14:textId="78C9CACA" w:rsidR="007D0E6B" w:rsidRDefault="007D0E6B">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TABLAS;1" </w:instrText>
      </w:r>
      <w:r>
        <w:fldChar w:fldCharType="separate"/>
      </w:r>
      <w:hyperlink w:anchor="_Toc232702484" w:history="1">
        <w:r w:rsidRPr="00A36B2D">
          <w:rPr>
            <w:rStyle w:val="Hipervnculo"/>
            <w:noProof/>
          </w:rPr>
          <w:t>Tabla 1.</w:t>
        </w:r>
        <w:r>
          <w:rPr>
            <w:rFonts w:asciiTheme="minorHAnsi" w:eastAsiaTheme="minorEastAsia" w:hAnsiTheme="minorHAnsi" w:cstheme="minorBidi"/>
            <w:noProof/>
            <w:kern w:val="2"/>
            <w:lang w:eastAsia="es-PE"/>
            <w14:ligatures w14:val="standardContextual"/>
          </w:rPr>
          <w:tab/>
        </w:r>
        <w:r w:rsidRPr="00A36B2D">
          <w:rPr>
            <w:rStyle w:val="Hipervnculo"/>
            <w:noProof/>
          </w:rPr>
          <w:t>Recursos no monetarios del proyecto de investigación</w:t>
        </w:r>
        <w:r>
          <w:rPr>
            <w:noProof/>
            <w:webHidden/>
          </w:rPr>
          <w:tab/>
        </w:r>
        <w:r>
          <w:rPr>
            <w:noProof/>
            <w:webHidden/>
          </w:rPr>
          <w:fldChar w:fldCharType="begin"/>
        </w:r>
        <w:r>
          <w:rPr>
            <w:noProof/>
            <w:webHidden/>
          </w:rPr>
          <w:instrText xml:space="preserve"> PAGEREF _Toc232702484 \h </w:instrText>
        </w:r>
        <w:r>
          <w:rPr>
            <w:noProof/>
            <w:webHidden/>
          </w:rPr>
        </w:r>
        <w:r>
          <w:rPr>
            <w:noProof/>
            <w:webHidden/>
          </w:rPr>
          <w:fldChar w:fldCharType="separate"/>
        </w:r>
        <w:r w:rsidR="00027871">
          <w:rPr>
            <w:noProof/>
            <w:webHidden/>
          </w:rPr>
          <w:t>24</w:t>
        </w:r>
        <w:r>
          <w:rPr>
            <w:noProof/>
            <w:webHidden/>
          </w:rPr>
          <w:fldChar w:fldCharType="end"/>
        </w:r>
      </w:hyperlink>
    </w:p>
    <w:p w14:paraId="5D4A6180" w14:textId="6B7D24E4"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5" w:history="1">
        <w:r w:rsidR="007D0E6B" w:rsidRPr="00A36B2D">
          <w:rPr>
            <w:rStyle w:val="Hipervnculo"/>
            <w:noProof/>
          </w:rPr>
          <w:t>Tabla 2.</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Recursos monetarios del proyecto de investigación</w:t>
        </w:r>
        <w:r w:rsidR="007D0E6B">
          <w:rPr>
            <w:noProof/>
            <w:webHidden/>
          </w:rPr>
          <w:tab/>
        </w:r>
        <w:r w:rsidR="007D0E6B">
          <w:rPr>
            <w:noProof/>
            <w:webHidden/>
          </w:rPr>
          <w:fldChar w:fldCharType="begin"/>
        </w:r>
        <w:r w:rsidR="007D0E6B">
          <w:rPr>
            <w:noProof/>
            <w:webHidden/>
          </w:rPr>
          <w:instrText xml:space="preserve"> PAGEREF _Toc232702485 \h </w:instrText>
        </w:r>
        <w:r w:rsidR="007D0E6B">
          <w:rPr>
            <w:noProof/>
            <w:webHidden/>
          </w:rPr>
        </w:r>
        <w:r w:rsidR="007D0E6B">
          <w:rPr>
            <w:noProof/>
            <w:webHidden/>
          </w:rPr>
          <w:fldChar w:fldCharType="separate"/>
        </w:r>
        <w:r w:rsidR="00027871">
          <w:rPr>
            <w:noProof/>
            <w:webHidden/>
          </w:rPr>
          <w:t>25</w:t>
        </w:r>
        <w:r w:rsidR="007D0E6B">
          <w:rPr>
            <w:noProof/>
            <w:webHidden/>
          </w:rPr>
          <w:fldChar w:fldCharType="end"/>
        </w:r>
      </w:hyperlink>
    </w:p>
    <w:p w14:paraId="098B53BB" w14:textId="1E4B7FF8"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6" w:history="1">
        <w:r w:rsidR="007D0E6B" w:rsidRPr="00A36B2D">
          <w:rPr>
            <w:rStyle w:val="Hipervnculo"/>
            <w:noProof/>
          </w:rPr>
          <w:t>Tabla 3.</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Financiamiento de recursos de la investigación</w:t>
        </w:r>
        <w:r w:rsidR="007D0E6B">
          <w:rPr>
            <w:noProof/>
            <w:webHidden/>
          </w:rPr>
          <w:tab/>
        </w:r>
        <w:r w:rsidR="007D0E6B">
          <w:rPr>
            <w:noProof/>
            <w:webHidden/>
          </w:rPr>
          <w:fldChar w:fldCharType="begin"/>
        </w:r>
        <w:r w:rsidR="007D0E6B">
          <w:rPr>
            <w:noProof/>
            <w:webHidden/>
          </w:rPr>
          <w:instrText xml:space="preserve"> PAGEREF _Toc232702486 \h </w:instrText>
        </w:r>
        <w:r w:rsidR="007D0E6B">
          <w:rPr>
            <w:noProof/>
            <w:webHidden/>
          </w:rPr>
        </w:r>
        <w:r w:rsidR="007D0E6B">
          <w:rPr>
            <w:noProof/>
            <w:webHidden/>
          </w:rPr>
          <w:fldChar w:fldCharType="separate"/>
        </w:r>
        <w:r w:rsidR="00027871">
          <w:rPr>
            <w:noProof/>
            <w:webHidden/>
          </w:rPr>
          <w:t>26</w:t>
        </w:r>
        <w:r w:rsidR="007D0E6B">
          <w:rPr>
            <w:noProof/>
            <w:webHidden/>
          </w:rPr>
          <w:fldChar w:fldCharType="end"/>
        </w:r>
      </w:hyperlink>
    </w:p>
    <w:p w14:paraId="4117D372" w14:textId="2C313A87"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7" w:history="1">
        <w:r w:rsidR="007D0E6B" w:rsidRPr="00A36B2D">
          <w:rPr>
            <w:rStyle w:val="Hipervnculo"/>
            <w:noProof/>
          </w:rPr>
          <w:t>Tabla 4.</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Cronograma de ejecución del proyecto de investigación.</w:t>
        </w:r>
        <w:r w:rsidR="007D0E6B">
          <w:rPr>
            <w:noProof/>
            <w:webHidden/>
          </w:rPr>
          <w:tab/>
        </w:r>
        <w:r w:rsidR="007D0E6B">
          <w:rPr>
            <w:noProof/>
            <w:webHidden/>
          </w:rPr>
          <w:fldChar w:fldCharType="begin"/>
        </w:r>
        <w:r w:rsidR="007D0E6B">
          <w:rPr>
            <w:noProof/>
            <w:webHidden/>
          </w:rPr>
          <w:instrText xml:space="preserve"> PAGEREF _Toc232702487 \h </w:instrText>
        </w:r>
        <w:r w:rsidR="007D0E6B">
          <w:rPr>
            <w:noProof/>
            <w:webHidden/>
          </w:rPr>
        </w:r>
        <w:r w:rsidR="007D0E6B">
          <w:rPr>
            <w:noProof/>
            <w:webHidden/>
          </w:rPr>
          <w:fldChar w:fldCharType="separate"/>
        </w:r>
        <w:r w:rsidR="00027871">
          <w:rPr>
            <w:noProof/>
            <w:webHidden/>
          </w:rPr>
          <w:t>27</w:t>
        </w:r>
        <w:r w:rsidR="007D0E6B">
          <w:rPr>
            <w:noProof/>
            <w:webHidden/>
          </w:rPr>
          <w:fldChar w:fldCharType="end"/>
        </w:r>
      </w:hyperlink>
    </w:p>
    <w:p w14:paraId="1A925AA0" w14:textId="4A17A431" w:rsidR="0068577E" w:rsidRPr="00D259AC" w:rsidRDefault="007D0E6B">
      <w:pPr>
        <w:spacing w:after="120"/>
        <w:jc w:val="left"/>
      </w:pPr>
      <w:r>
        <w:fldChar w:fldCharType="end"/>
      </w:r>
      <w:r w:rsidR="004778E0" w:rsidRPr="00D259AC">
        <w:br w:type="page"/>
      </w:r>
    </w:p>
    <w:p w14:paraId="1C811727" w14:textId="4471E242" w:rsidR="00297690" w:rsidRDefault="004778E0" w:rsidP="00297690">
      <w:pPr>
        <w:pStyle w:val="TituloTesis"/>
      </w:pPr>
      <w:bookmarkStart w:id="7" w:name="_Toc230450178"/>
      <w:bookmarkStart w:id="8" w:name="_Toc234101135"/>
      <w:r w:rsidRPr="00D259AC">
        <w:lastRenderedPageBreak/>
        <w:t>Índice de figuras</w:t>
      </w:r>
      <w:bookmarkEnd w:id="7"/>
      <w:bookmarkEnd w:id="8"/>
    </w:p>
    <w:p w14:paraId="03192E32" w14:textId="77777777" w:rsidR="007D0E6B" w:rsidRPr="007D0E6B" w:rsidRDefault="007D0E6B" w:rsidP="007D0E6B">
      <w:pPr>
        <w:pStyle w:val="Ttulo1"/>
      </w:pPr>
    </w:p>
    <w:p w14:paraId="298452A4" w14:textId="2F10E45F" w:rsidR="00DC5BD5" w:rsidRDefault="00DC5BD5">
      <w:pPr>
        <w:pStyle w:val="TDC1"/>
        <w:tabs>
          <w:tab w:val="left" w:pos="96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FIGURAS;1" </w:instrText>
      </w:r>
      <w:r>
        <w:fldChar w:fldCharType="separate"/>
      </w:r>
      <w:hyperlink w:anchor="_Toc232702396" w:history="1">
        <w:r w:rsidRPr="00641E58">
          <w:rPr>
            <w:rStyle w:val="Hipervnculo"/>
            <w:noProof/>
          </w:rPr>
          <w:t>Fig. 1.</w:t>
        </w:r>
        <w:r>
          <w:rPr>
            <w:rFonts w:asciiTheme="minorHAnsi" w:eastAsiaTheme="minorEastAsia" w:hAnsiTheme="minorHAnsi" w:cstheme="minorBidi"/>
            <w:noProof/>
            <w:kern w:val="2"/>
            <w:lang w:eastAsia="es-PE"/>
            <w14:ligatures w14:val="standardContextual"/>
          </w:rPr>
          <w:tab/>
        </w:r>
        <w:r w:rsidRPr="00641E58">
          <w:rPr>
            <w:rStyle w:val="Hipervnculo"/>
            <w:noProof/>
          </w:rPr>
          <w:t>Formula MAPE [3].</w:t>
        </w:r>
        <w:r>
          <w:rPr>
            <w:noProof/>
            <w:webHidden/>
          </w:rPr>
          <w:tab/>
        </w:r>
        <w:r>
          <w:rPr>
            <w:noProof/>
            <w:webHidden/>
          </w:rPr>
          <w:fldChar w:fldCharType="begin"/>
        </w:r>
        <w:r>
          <w:rPr>
            <w:noProof/>
            <w:webHidden/>
          </w:rPr>
          <w:instrText xml:space="preserve"> PAGEREF _Toc232702396 \h </w:instrText>
        </w:r>
        <w:r>
          <w:rPr>
            <w:noProof/>
            <w:webHidden/>
          </w:rPr>
        </w:r>
        <w:r>
          <w:rPr>
            <w:noProof/>
            <w:webHidden/>
          </w:rPr>
          <w:fldChar w:fldCharType="separate"/>
        </w:r>
        <w:r w:rsidR="00027871">
          <w:rPr>
            <w:noProof/>
            <w:webHidden/>
          </w:rPr>
          <w:t>2</w:t>
        </w:r>
        <w:r>
          <w:rPr>
            <w:noProof/>
            <w:webHidden/>
          </w:rPr>
          <w:fldChar w:fldCharType="end"/>
        </w:r>
      </w:hyperlink>
    </w:p>
    <w:p w14:paraId="430BCFBA" w14:textId="5463140D" w:rsidR="00297690" w:rsidRDefault="00DC5BD5" w:rsidP="00DC5BD5">
      <w:pPr>
        <w:pStyle w:val="TDC1"/>
        <w:tabs>
          <w:tab w:val="left" w:pos="960"/>
          <w:tab w:val="right" w:leader="dot" w:pos="8777"/>
        </w:tabs>
      </w:pPr>
      <w:r>
        <w:fldChar w:fldCharType="end"/>
      </w:r>
      <w:fldSimple w:instr=" TOC \h \z \t &quot;ÍNDICE DE FIGURAS;1&quot; "/>
    </w:p>
    <w:p w14:paraId="7BAB7447" w14:textId="5D04F088" w:rsidR="0068577E" w:rsidRPr="00D259AC" w:rsidRDefault="00DF2C8D" w:rsidP="00F41FCF">
      <w:pPr>
        <w:pStyle w:val="TDC1"/>
        <w:tabs>
          <w:tab w:val="left" w:pos="1100"/>
          <w:tab w:val="right" w:leader="dot" w:pos="8777"/>
        </w:tabs>
        <w:sectPr w:rsidR="0068577E" w:rsidRPr="00D259AC" w:rsidSect="00C65E52">
          <w:headerReference w:type="default" r:id="rId15"/>
          <w:footerReference w:type="default" r:id="rId16"/>
          <w:pgSz w:w="11906" w:h="16838"/>
          <w:pgMar w:top="1418" w:right="1418" w:bottom="1701" w:left="1701" w:header="709" w:footer="709" w:gutter="0"/>
          <w:pgNumType w:fmt="lowerRoman" w:start="2"/>
          <w:cols w:space="720"/>
        </w:sectPr>
      </w:pPr>
      <w:fldSimple w:instr=" TOC \h \z \t &quot;ÍNDICE DE FIGURAS;1&quot; "/>
    </w:p>
    <w:p w14:paraId="7B98C4EB" w14:textId="77777777" w:rsidR="0068577E" w:rsidRPr="00C70FA0" w:rsidRDefault="004778E0" w:rsidP="000315A2">
      <w:pPr>
        <w:pStyle w:val="TituloTesis"/>
        <w:numPr>
          <w:ilvl w:val="0"/>
          <w:numId w:val="4"/>
        </w:numPr>
        <w:ind w:left="567" w:hanging="207"/>
        <w:jc w:val="left"/>
        <w:rPr>
          <w:b/>
        </w:rPr>
      </w:pPr>
      <w:bookmarkStart w:id="9" w:name="_Toc230450179"/>
      <w:bookmarkStart w:id="10" w:name="_Toc234101136"/>
      <w:r w:rsidRPr="00C70FA0">
        <w:rPr>
          <w:b/>
        </w:rPr>
        <w:lastRenderedPageBreak/>
        <w:t>Introducción</w:t>
      </w:r>
      <w:bookmarkEnd w:id="9"/>
      <w:bookmarkEnd w:id="10"/>
    </w:p>
    <w:p w14:paraId="6464B52C" w14:textId="15638876" w:rsidR="00415394" w:rsidRPr="000D1657" w:rsidRDefault="00415394" w:rsidP="00415394">
      <w:pPr>
        <w:pBdr>
          <w:top w:val="nil"/>
          <w:left w:val="nil"/>
          <w:bottom w:val="nil"/>
          <w:right w:val="nil"/>
          <w:between w:val="nil"/>
        </w:pBdr>
        <w:spacing w:after="120"/>
        <w:ind w:left="540"/>
      </w:pPr>
      <w:r>
        <w:t xml:space="preserve">En los últimos años, la gestión de la demanda se convirtió en una necesidad relevante para los negocios dedicados a la comercialización de productos de consumo diario, debido a que el comportamiento de compra de los clientes presentó variaciones constantes y difíciles de anticipar mediante métodos tradicionales. En el sector </w:t>
      </w:r>
      <w:proofErr w:type="spellStart"/>
      <w:r>
        <w:t>retail</w:t>
      </w:r>
      <w:proofErr w:type="spellEnd"/>
      <w:r>
        <w:t xml:space="preserve">, estas variaciones se observaron con mayor claridad en empresas que manejaron diversos productos, categorías, precios, promociones y temporadas de venta. Esta situación afectó especialmente a pequeños negocios, como bodegas, tiendas y </w:t>
      </w:r>
      <w:proofErr w:type="spellStart"/>
      <w:r>
        <w:t>minimarkets</w:t>
      </w:r>
      <w:proofErr w:type="spellEnd"/>
      <w:r>
        <w:t xml:space="preserve">, debido a que muchas de sus decisiones de compra, reposición y abastecimiento </w:t>
      </w:r>
      <w:r w:rsidRPr="000D1657">
        <w:t>continuaron dependiendo de la experiencia del encargado o de revisiones manuales de las ventas. En ese contexto, la predicción de la demanda pasó a ser una herramienta clave para disminuir la incertidumbre y optimizar la planificación de productos dentro del negocio.</w:t>
      </w:r>
      <w:r w:rsidR="00015295" w:rsidRPr="000D1657">
        <w:t xml:space="preserve"> Las fallas o errores operativos de los empleados en los puntos de venta (</w:t>
      </w:r>
      <w:proofErr w:type="spellStart"/>
      <w:r w:rsidR="00015295" w:rsidRPr="000D1657">
        <w:t>POS</w:t>
      </w:r>
      <w:proofErr w:type="spellEnd"/>
      <w:r w:rsidR="00015295" w:rsidRPr="000D1657">
        <w:t>) representan el 24% de las diferencias de inventario en la industria minorista.</w:t>
      </w:r>
      <w:r w:rsidR="00C32E18" w:rsidRPr="000D1657">
        <w:t xml:space="preserve"> [1].</w:t>
      </w:r>
    </w:p>
    <w:p w14:paraId="751827AB" w14:textId="223F724C" w:rsidR="00F63D46" w:rsidRPr="000D1657" w:rsidRDefault="00415394" w:rsidP="00F63D46">
      <w:pPr>
        <w:pBdr>
          <w:top w:val="nil"/>
          <w:left w:val="nil"/>
          <w:bottom w:val="nil"/>
          <w:right w:val="nil"/>
          <w:between w:val="nil"/>
        </w:pBdr>
        <w:spacing w:after="120"/>
        <w:ind w:left="540"/>
      </w:pPr>
      <w:r w:rsidRPr="000D1657">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w:t>
      </w:r>
      <w:proofErr w:type="spellStart"/>
      <w:r w:rsidRPr="000D1657">
        <w:t>minimarket</w:t>
      </w:r>
      <w:proofErr w:type="spellEnd"/>
      <w:r w:rsidRPr="000D1657">
        <w:t xml:space="preserve">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Por otro lado, la escasez de productos provocaba quiebres de stock, pérdida de ventas e incluso la posibilidad de que los clientes optaran por acudir a otros establecimientos. </w:t>
      </w:r>
      <w:r w:rsidR="00F40F76" w:rsidRPr="000D1657">
        <w:t>C</w:t>
      </w:r>
      <w:r w:rsidR="00155421" w:rsidRPr="000D1657">
        <w:t>onsiderando que en estudios del sector se ha identificado que los errores operativos en los puntos de venta representan el 24% de las diferencias de inventario [1], [3]</w:t>
      </w:r>
      <w:r w:rsidR="00D850E9" w:rsidRPr="000D1657">
        <w:t xml:space="preserve">. Donde el uso de modelos de Machine </w:t>
      </w:r>
      <w:proofErr w:type="spellStart"/>
      <w:r w:rsidR="00D850E9" w:rsidRPr="000D1657">
        <w:t>Learning</w:t>
      </w:r>
      <w:proofErr w:type="spellEnd"/>
      <w:r w:rsidR="00D850E9" w:rsidRPr="000D1657">
        <w:t xml:space="preserve"> ha demostrado reducir las tasas de error de pronóstico (</w:t>
      </w:r>
      <w:proofErr w:type="spellStart"/>
      <w:r w:rsidR="00D850E9" w:rsidRPr="000D1657">
        <w:t>WMAPE</w:t>
      </w:r>
      <w:proofErr w:type="spellEnd"/>
      <w:r w:rsidR="00D850E9" w:rsidRPr="000D1657">
        <w:t xml:space="preserve">) en rangos significativos, alcanzando mejoras de precisión de hasta un 4.779% frente a </w:t>
      </w:r>
      <w:r w:rsidR="00D850E9" w:rsidRPr="000D1657">
        <w:lastRenderedPageBreak/>
        <w:t>métodos tradicionales [1], [2], [3].</w:t>
      </w:r>
      <w:r w:rsidR="00155421" w:rsidRPr="000D1657">
        <w:t xml:space="preserve"> </w:t>
      </w:r>
      <w:r w:rsidRPr="000D1657">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056DC867" w14:textId="59BE5037" w:rsidR="00A9336A" w:rsidRPr="000D1657" w:rsidRDefault="00801854" w:rsidP="003935C3">
      <w:pPr>
        <w:pBdr>
          <w:top w:val="nil"/>
          <w:left w:val="nil"/>
          <w:bottom w:val="nil"/>
          <w:right w:val="nil"/>
          <w:between w:val="nil"/>
        </w:pBdr>
        <w:spacing w:after="120"/>
        <w:ind w:left="540"/>
        <w:jc w:val="center"/>
      </w:pPr>
      <w:r w:rsidRPr="000D1657">
        <w:rPr>
          <w:noProof/>
        </w:rPr>
        <w:drawing>
          <wp:inline distT="0" distB="0" distL="0" distR="0" wp14:anchorId="7DF8F5F4" wp14:editId="0E4CEA00">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53E6849B" w14:textId="4272EAC6" w:rsidR="00F63D46" w:rsidRPr="000D1657" w:rsidRDefault="00F63D46" w:rsidP="00F41FCF">
      <w:pPr>
        <w:pStyle w:val="NDICEDEFIGURAS"/>
      </w:pPr>
      <w:bookmarkStart w:id="11" w:name="_Toc232702094"/>
      <w:r w:rsidRPr="000D1657">
        <w:t xml:space="preserve"> </w:t>
      </w:r>
      <w:bookmarkStart w:id="12" w:name="_Toc232702396"/>
      <w:r w:rsidR="003935C3" w:rsidRPr="000D1657">
        <w:t xml:space="preserve">Formula </w:t>
      </w:r>
      <w:proofErr w:type="spellStart"/>
      <w:r w:rsidR="003935C3" w:rsidRPr="000D1657">
        <w:t>MAPE</w:t>
      </w:r>
      <w:proofErr w:type="spellEnd"/>
      <w:r w:rsidRPr="000D1657">
        <w:t xml:space="preserve"> [</w:t>
      </w:r>
      <w:r w:rsidR="0094104C" w:rsidRPr="000D1657">
        <w:t>3</w:t>
      </w:r>
      <w:r w:rsidRPr="000D1657">
        <w:t>].</w:t>
      </w:r>
      <w:bookmarkEnd w:id="11"/>
      <w:bookmarkEnd w:id="12"/>
    </w:p>
    <w:p w14:paraId="5D5F7600" w14:textId="5EDFFB81" w:rsidR="00BD4DFF" w:rsidRDefault="00415394" w:rsidP="00415394">
      <w:pPr>
        <w:pBdr>
          <w:top w:val="nil"/>
          <w:left w:val="nil"/>
          <w:bottom w:val="nil"/>
          <w:right w:val="nil"/>
          <w:between w:val="nil"/>
        </w:pBdr>
        <w:spacing w:after="120"/>
        <w:ind w:left="540"/>
      </w:pPr>
      <w:r w:rsidRPr="000D1657">
        <w:t xml:space="preserve">A nivel internacional, el uso de machine </w:t>
      </w:r>
      <w:proofErr w:type="spellStart"/>
      <w:r w:rsidRPr="000D1657">
        <w:t>learning</w:t>
      </w:r>
      <w:proofErr w:type="spellEnd"/>
      <w:r w:rsidRPr="000D1657">
        <w:t xml:space="preserve"> en el sector </w:t>
      </w:r>
      <w:proofErr w:type="spellStart"/>
      <w:r w:rsidRPr="000D1657">
        <w:t>retail</w:t>
      </w:r>
      <w:proofErr w:type="spellEnd"/>
      <w:r w:rsidRPr="000D1657">
        <w:t xml:space="preserve"> adquirió una mayor importancia debido a su capacidad para analizar datos históricos de ventas e identificar patrones que muchas veces no podían detectarse fácilmente mediante procedimientos manuales.</w:t>
      </w:r>
      <w:r w:rsidR="00F30A6A">
        <w:t xml:space="preserve"> </w:t>
      </w:r>
      <w:r w:rsidR="006C27AF" w:rsidRPr="006C27AF">
        <w:t xml:space="preserve">Brackmann, Friedrich y </w:t>
      </w:r>
      <w:proofErr w:type="spellStart"/>
      <w:r w:rsidR="006C27AF" w:rsidRPr="006C27AF">
        <w:t>Urbach</w:t>
      </w:r>
      <w:proofErr w:type="spellEnd"/>
      <w:r w:rsidR="006C27AF" w:rsidRPr="006C27AF">
        <w:t xml:space="preserve"> [1] destacan que el machine </w:t>
      </w:r>
      <w:proofErr w:type="spellStart"/>
      <w:r w:rsidR="006C27AF" w:rsidRPr="006C27AF">
        <w:t>learning</w:t>
      </w:r>
      <w:proofErr w:type="spellEnd"/>
      <w:r w:rsidR="006C27AF" w:rsidRPr="006C27AF">
        <w:t xml:space="preserve"> ofrece un abanico de soluciones muy prácticas para el sector </w:t>
      </w:r>
      <w:proofErr w:type="spellStart"/>
      <w:r w:rsidR="006C27AF" w:rsidRPr="006C27AF">
        <w:t>retail</w:t>
      </w:r>
      <w:proofErr w:type="spellEnd"/>
      <w:r w:rsidR="006C27AF" w:rsidRPr="006C27AF">
        <w:t>,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w:t>
      </w:r>
      <w:proofErr w:type="spellStart"/>
      <w:r w:rsidR="006C27AF" w:rsidRPr="006C27AF">
        <w:t>DNN</w:t>
      </w:r>
      <w:proofErr w:type="spellEnd"/>
      <w:r w:rsidR="006C27AF" w:rsidRPr="006C27AF">
        <w:t xml:space="preserve">) logran sacar a relucir todo su potencial, llegando a superar en precisión hasta en un 35 % a los métodos estadísticos convencionales como el Promedio Móvil, el método de </w:t>
      </w:r>
      <w:proofErr w:type="spellStart"/>
      <w:r w:rsidR="006C27AF" w:rsidRPr="006C27AF">
        <w:t>Croston</w:t>
      </w:r>
      <w:proofErr w:type="spellEnd"/>
      <w:r w:rsidR="006C27AF" w:rsidRPr="006C27AF">
        <w:t xml:space="preserve">, </w:t>
      </w:r>
      <w:proofErr w:type="spellStart"/>
      <w:r w:rsidR="006C27AF" w:rsidRPr="006C27AF">
        <w:t>ARIMA</w:t>
      </w:r>
      <w:proofErr w:type="spellEnd"/>
      <w:r w:rsidR="006C27AF" w:rsidRPr="006C27AF">
        <w:t xml:space="preserve"> o el Suavizado Exponencial [4].</w:t>
      </w:r>
    </w:p>
    <w:p w14:paraId="4C896FBB" w14:textId="28A3964A" w:rsidR="00415394" w:rsidRPr="000D1657" w:rsidRDefault="00F30A6A" w:rsidP="00415394">
      <w:pPr>
        <w:pBdr>
          <w:top w:val="nil"/>
          <w:left w:val="nil"/>
          <w:bottom w:val="nil"/>
          <w:right w:val="nil"/>
          <w:between w:val="nil"/>
        </w:pBdr>
        <w:spacing w:after="120"/>
        <w:ind w:left="540"/>
      </w:pPr>
      <w:r w:rsidRPr="00F30A6A">
        <w:t xml:space="preserve">En este mismo sentido, el trabajo de Wang y </w:t>
      </w:r>
      <w:proofErr w:type="spellStart"/>
      <w:r w:rsidRPr="00F30A6A">
        <w:t>Luo</w:t>
      </w:r>
      <w:proofErr w:type="spellEnd"/>
      <w:r w:rsidRPr="00F30A6A">
        <w:t xml:space="preserve"> [2] resulta clave, ya que ellos armaron un método para proyectar las ventas dividiendo los productos por categorías a través de modelos como </w:t>
      </w:r>
      <w:proofErr w:type="spellStart"/>
      <w:r w:rsidRPr="00F30A6A">
        <w:t>CatBoost</w:t>
      </w:r>
      <w:proofErr w:type="spellEnd"/>
      <w:r w:rsidRPr="00F30A6A">
        <w:t xml:space="preserve">, </w:t>
      </w:r>
      <w:proofErr w:type="spellStart"/>
      <w:r w:rsidRPr="00F30A6A">
        <w:t>Decision</w:t>
      </w:r>
      <w:proofErr w:type="spellEnd"/>
      <w:r w:rsidRPr="00F30A6A">
        <w:t xml:space="preserve"> </w:t>
      </w:r>
      <w:proofErr w:type="spellStart"/>
      <w:r w:rsidRPr="00F30A6A">
        <w:t>Tree</w:t>
      </w:r>
      <w:proofErr w:type="spellEnd"/>
      <w:r w:rsidRPr="00F30A6A">
        <w:t xml:space="preserve"> y </w:t>
      </w:r>
      <w:proofErr w:type="spellStart"/>
      <w:r w:rsidRPr="00F30A6A">
        <w:t>XGBoost</w:t>
      </w:r>
      <w:proofErr w:type="spellEnd"/>
      <w:r w:rsidRPr="00F30A6A">
        <w:t xml:space="preserve">. Tomar en cuenta este antecedente es muy útil para nuestro proyecto porque </w:t>
      </w:r>
      <w:r w:rsidRPr="00F30A6A">
        <w:lastRenderedPageBreak/>
        <w:t xml:space="preserve">aborda justo lo que buscamos hacer: predecir cómo se moverá la mercadería según su grupo o familia, lo cual encaja perfectamente con el objetivo del estudio. Sumado a esto, los resultados que obtuvieron demostraron que el uso de machine </w:t>
      </w:r>
      <w:proofErr w:type="spellStart"/>
      <w:r w:rsidRPr="00F30A6A">
        <w:t>learning</w:t>
      </w:r>
      <w:proofErr w:type="spellEnd"/>
      <w:r w:rsidRPr="00F30A6A">
        <w:t xml:space="preserve"> realmente logró generar</w:t>
      </w:r>
      <w:r>
        <w:t xml:space="preserve"> </w:t>
      </w:r>
      <w:r w:rsidR="00415394" w:rsidRPr="000D1657">
        <w:t xml:space="preserve">estimaciones más precisas y útiles para la planificación comercial y la gestión del inventario. En el caso de un </w:t>
      </w:r>
      <w:proofErr w:type="spellStart"/>
      <w:r w:rsidR="00415394" w:rsidRPr="000D1657">
        <w:t>minimarket</w:t>
      </w:r>
      <w:proofErr w:type="spellEnd"/>
      <w:r w:rsidR="00415394" w:rsidRPr="000D1657">
        <w: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w:t>
      </w:r>
      <w:r w:rsidR="00295843" w:rsidRPr="000D1657">
        <w:t xml:space="preserve"> El método híbrido propuesto logró una mejora media en el desempeño de aproximadamente un 4% en comparación con los tres métodos tradicionales evaluados</w:t>
      </w:r>
      <w:r w:rsidR="00D36549" w:rsidRPr="000D1657">
        <w:t xml:space="preserve"> [2].</w:t>
      </w:r>
      <w:r w:rsidR="0066544E" w:rsidRPr="000D1657">
        <w:t xml:space="preserve"> </w:t>
      </w:r>
      <w:r w:rsidR="003F5CB0" w:rsidRPr="000D1657">
        <w:t xml:space="preserve">El análisis estadístico reveló que la distribución Exponencial-Poisson puede generar valores cercanos a las ventas reales con un margen de error inferior al 7% [4]. </w:t>
      </w:r>
      <w:r w:rsidR="00CC771D" w:rsidRPr="000D1657">
        <w:t>S</w:t>
      </w:r>
      <w:r w:rsidR="00E77643" w:rsidRPr="000D1657">
        <w:t>uperaron a los métodos tradicionales en un rango del 9% al 35% en términos de error cuadrático medio (</w:t>
      </w:r>
      <w:proofErr w:type="spellStart"/>
      <w:r w:rsidR="00E77643" w:rsidRPr="000D1657">
        <w:t>MSE</w:t>
      </w:r>
      <w:proofErr w:type="spellEnd"/>
      <w:r w:rsidR="00E77643" w:rsidRPr="000D1657">
        <w:t>) [</w:t>
      </w:r>
      <w:r w:rsidR="00CC771D" w:rsidRPr="000D1657">
        <w:t>4</w:t>
      </w:r>
      <w:r w:rsidR="00E77643" w:rsidRPr="000D1657">
        <w:t>].</w:t>
      </w:r>
    </w:p>
    <w:p w14:paraId="6BE1519D" w14:textId="77777777" w:rsidR="00415394" w:rsidRPr="000D1657" w:rsidRDefault="00415394" w:rsidP="00415394">
      <w:pPr>
        <w:pBdr>
          <w:top w:val="nil"/>
          <w:left w:val="nil"/>
          <w:bottom w:val="nil"/>
          <w:right w:val="nil"/>
          <w:between w:val="nil"/>
        </w:pBdr>
        <w:spacing w:after="120"/>
        <w:ind w:left="540"/>
      </w:pPr>
      <w:r w:rsidRPr="000D1657">
        <w:t xml:space="preserve">Asimismo, </w:t>
      </w:r>
      <w:proofErr w:type="spellStart"/>
      <w:r w:rsidRPr="000D1657">
        <w:t>Auppakorn</w:t>
      </w:r>
      <w:proofErr w:type="spellEnd"/>
      <w:r w:rsidRPr="000D1657">
        <w:t xml:space="preserve"> y </w:t>
      </w:r>
      <w:proofErr w:type="spellStart"/>
      <w:r w:rsidRPr="000D1657">
        <w:t>Phumchusri</w:t>
      </w:r>
      <w:proofErr w:type="spellEnd"/>
      <w:r w:rsidRPr="000D1657">
        <w:t xml:space="preserve"> [3] propusieron métodos para el pronóstico de ventas diarias en negocios </w:t>
      </w:r>
      <w:proofErr w:type="spellStart"/>
      <w:r w:rsidRPr="000D1657">
        <w:t>retail</w:t>
      </w:r>
      <w:proofErr w:type="spellEnd"/>
      <w:r w:rsidRPr="000D1657">
        <w:t xml:space="preserve"> con productos de distintas categorías y precios variables. Este antecedente se relacionó directamente con el tema de investigación, ya que trabajó con ventas diarias, categorías de productos y un entorno comercial minorista. En el caso de un </w:t>
      </w:r>
      <w:proofErr w:type="spellStart"/>
      <w:r w:rsidRPr="000D1657">
        <w:t>minimarket</w:t>
      </w:r>
      <w:proofErr w:type="spellEnd"/>
      <w:r w:rsidRPr="000D1657">
        <w:t>, la demanda diaria pudo variar considerablemente entre días laborables, fines de semana, fechas de pago, campañas escolares, feriados o temporadas de mayor consumo. Debido a ello, una estimación mensual o general pudo resultar poco precisa para orientar decisiones de compra a corto plazo. En cambio, la predicción diaria ofreció una referencia más cercana a la realidad operativa del negocio.</w:t>
      </w:r>
    </w:p>
    <w:p w14:paraId="5D882C03" w14:textId="6EA5C31D" w:rsidR="00415394" w:rsidRPr="000D1657" w:rsidRDefault="00415394" w:rsidP="00415394">
      <w:pPr>
        <w:pBdr>
          <w:top w:val="nil"/>
          <w:left w:val="nil"/>
          <w:bottom w:val="nil"/>
          <w:right w:val="nil"/>
          <w:between w:val="nil"/>
        </w:pBdr>
        <w:spacing w:after="120"/>
        <w:ind w:left="540"/>
      </w:pPr>
      <w:r w:rsidRPr="000D1657">
        <w:t xml:space="preserve">El problema también estuvo relacionado con la presencia de productos con demanda irregular. </w:t>
      </w:r>
      <w:proofErr w:type="spellStart"/>
      <w:r w:rsidRPr="000D1657">
        <w:t>Ahmadov</w:t>
      </w:r>
      <w:proofErr w:type="spellEnd"/>
      <w:r w:rsidR="00EC3A83" w:rsidRPr="000D1657">
        <w:t xml:space="preserve"> e</w:t>
      </w:r>
      <w:r w:rsidR="00094734" w:rsidRPr="000D1657">
        <w:t>t al.</w:t>
      </w:r>
      <w:r w:rsidRPr="000D1657">
        <w:t xml:space="preserve"> [4] abordaron la predicción de ventas </w:t>
      </w:r>
      <w:r w:rsidRPr="000D1657">
        <w:lastRenderedPageBreak/>
        <w:t xml:space="preserve">intermitentes mediante técnicas de </w:t>
      </w:r>
      <w:proofErr w:type="spellStart"/>
      <w:r w:rsidRPr="000D1657">
        <w:t>deep</w:t>
      </w:r>
      <w:proofErr w:type="spellEnd"/>
      <w:r w:rsidRPr="000D1657">
        <w:t xml:space="preserve"> </w:t>
      </w:r>
      <w:proofErr w:type="spellStart"/>
      <w:r w:rsidRPr="000D1657">
        <w:t>learning</w:t>
      </w:r>
      <w:proofErr w:type="spellEnd"/>
      <w:r w:rsidRPr="000D1657">
        <w:t xml:space="preserve">, resaltando la dificultad de anticipar el comportamiento de productos que no se vendieron todos los días o que presentaron patrones de consumo variables. Este aspecto resultó importante para los </w:t>
      </w:r>
      <w:proofErr w:type="spellStart"/>
      <w:r w:rsidRPr="000D1657">
        <w:t>minimarkets</w:t>
      </w:r>
      <w:proofErr w:type="spellEnd"/>
      <w:r w:rsidRPr="000D1657">
        <w:t>, ya que no todas las categorías tuvieron la misma frecuencia de rotación. Mientras algunos productos pudieron venderse diariamente, otros dependieron de necesidades ocasionales, promociones o cambios en las preferencias de los consumidores. 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w:t>
      </w:r>
      <w:r w:rsidR="00983120" w:rsidRPr="000D1657">
        <w:t xml:space="preserve"> Las entrevistas realizadas tuvieron una duración promedio de 59 minutos [5]</w:t>
      </w:r>
      <w:r w:rsidR="00886500" w:rsidRPr="000D1657">
        <w:t>. Las fallas o errores operativos de los empleados en los puntos de venta (</w:t>
      </w:r>
      <w:proofErr w:type="spellStart"/>
      <w:r w:rsidR="00886500" w:rsidRPr="000D1657">
        <w:t>POS</w:t>
      </w:r>
      <w:proofErr w:type="spellEnd"/>
      <w:r w:rsidR="00886500" w:rsidRPr="000D1657">
        <w:t>) representan el 24% de las diferencias de inventario en la industria minorista [5].</w:t>
      </w:r>
    </w:p>
    <w:p w14:paraId="1FB52413" w14:textId="254C61A0" w:rsidR="008E7466" w:rsidRDefault="00415394" w:rsidP="00415394">
      <w:pPr>
        <w:pBdr>
          <w:top w:val="nil"/>
          <w:left w:val="nil"/>
          <w:bottom w:val="nil"/>
          <w:right w:val="nil"/>
          <w:between w:val="nil"/>
        </w:pBdr>
        <w:spacing w:after="120"/>
        <w:ind w:left="540"/>
      </w:pPr>
      <w:r w:rsidRPr="000D1657">
        <w:t xml:space="preserve">Otro factor que influyó en la demanda dentro del sector </w:t>
      </w:r>
      <w:proofErr w:type="spellStart"/>
      <w:r w:rsidRPr="000D1657">
        <w:t>retail</w:t>
      </w:r>
      <w:proofErr w:type="spellEnd"/>
      <w:r w:rsidRPr="000D1657">
        <w:t xml:space="preserve"> fue el contexto externo. Chan y </w:t>
      </w:r>
      <w:proofErr w:type="spellStart"/>
      <w:r w:rsidRPr="000D1657">
        <w:t>Wahab</w:t>
      </w:r>
      <w:proofErr w:type="spellEnd"/>
      <w:r w:rsidRPr="000D1657">
        <w:t xml:space="preserve"> [5] analizaron el impacto de las condiciones climáticas en las ventas mediante técnicas de machine </w:t>
      </w:r>
      <w:proofErr w:type="spellStart"/>
      <w:r w:rsidRPr="000D1657">
        <w:t>learning</w:t>
      </w:r>
      <w:proofErr w:type="spellEnd"/>
      <w:r w:rsidRPr="000D1657">
        <w:t xml:space="preserve">, demostrando que factores como el calor, el frío o las lluvias podían influir en el comportamiento de compra de los consumidores. Este aspecto fue importante para un </w:t>
      </w:r>
      <w:proofErr w:type="spellStart"/>
      <w:r w:rsidRPr="000D1657">
        <w:t>minimarket</w:t>
      </w:r>
      <w:proofErr w:type="spellEnd"/>
      <w:r w:rsidRPr="000D1657">
        <w:t xml:space="preserve"> ubicado en Comas, porque algunas categorías, como bebidas, helados, productos de limpieza o alimentos de consumo rápido, pudieron cambiar su demanda según el clima y la temporada del año.</w:t>
      </w:r>
      <w:r w:rsidR="00F65D00">
        <w:t xml:space="preserve"> </w:t>
      </w:r>
      <w:r w:rsidR="00C57B34" w:rsidRPr="00C57B34">
        <w:t xml:space="preserve">Conviene señalar que la presente investigación se enfoca en estimar la demanda diaria a partir del historial de ventas por categoría de producto. Sin embargo, el comportamiento de salida de los artículos no depende únicamente de la información registrada dentro del </w:t>
      </w:r>
      <w:proofErr w:type="spellStart"/>
      <w:r w:rsidR="00C57B34" w:rsidRPr="00C57B34">
        <w:t>minimarket</w:t>
      </w:r>
      <w:proofErr w:type="spellEnd"/>
      <w:r w:rsidR="00C57B34" w:rsidRPr="00C57B34">
        <w:t>, sino también de diversos factores externos. Los hábitos de compra de los consumidores pueden modificarse por condiciones que los registros provenientes de los puntos de venta (</w:t>
      </w:r>
      <w:proofErr w:type="spellStart"/>
      <w:r w:rsidR="00C57B34" w:rsidRPr="00C57B34">
        <w:t>POS</w:t>
      </w:r>
      <w:proofErr w:type="spellEnd"/>
      <w:r w:rsidR="00C57B34" w:rsidRPr="00C57B34">
        <w:t>) no logran representar de manera directa. En ese sentido, incorporar este tipo de variables en investigaciones posteriores contribuirá al desarrollo de modelos predictivos con mayor robustez y precisión. Asimismo, desde el enfoque de la Inteligencia Artificial Explicable (</w:t>
      </w:r>
      <w:proofErr w:type="spellStart"/>
      <w:r w:rsidR="00C57B34" w:rsidRPr="00C57B34">
        <w:t>XAI</w:t>
      </w:r>
      <w:proofErr w:type="spellEnd"/>
      <w:r w:rsidR="00C57B34" w:rsidRPr="00C57B34">
        <w:t xml:space="preserve">), diferentes </w:t>
      </w:r>
      <w:r w:rsidR="00C57B34" w:rsidRPr="00C57B34">
        <w:lastRenderedPageBreak/>
        <w:t>estudios han evidenciado que las características físicas y comerciales de los productos también ejercen una influencia significativa en su comportamiento de venta</w:t>
      </w:r>
      <w:r w:rsidR="00C57B34">
        <w:t xml:space="preserve"> </w:t>
      </w:r>
      <w:r w:rsidR="000E731D" w:rsidRPr="000E731D">
        <w:t>comerciales de un producto influyen significativamente en su comportamiento de venta</w:t>
      </w:r>
      <w:r w:rsidR="000E731D">
        <w:t xml:space="preserve"> </w:t>
      </w:r>
      <w:r w:rsidR="008E7466" w:rsidRPr="008E7466">
        <w:t xml:space="preserve">directamente en qué tanto se vende. </w:t>
      </w:r>
      <w:r w:rsidR="00DD2820" w:rsidRPr="00DD2820">
        <w:t xml:space="preserve">En la operación cotidiana de un </w:t>
      </w:r>
      <w:proofErr w:type="spellStart"/>
      <w:r w:rsidR="00DD2820" w:rsidRPr="00DD2820">
        <w:t>minimarket</w:t>
      </w:r>
      <w:proofErr w:type="spellEnd"/>
      <w:r w:rsidR="00DD2820" w:rsidRPr="00DD2820">
        <w:t xml:space="preserve">, aspectos como el tamaño del envase, la presentación del producto o la forma en que cada artículo se registra en el sistema suelen considerarse únicamente parte de la gestión administrativa. Sin embargo, durante el desarrollo de un modelo de pronóstico, estas características pasan a desempeñar un papel importante al actuar como variables cualitativas que influyen en el comportamiento de la demanda. En el caso del </w:t>
      </w:r>
      <w:proofErr w:type="spellStart"/>
      <w:r w:rsidR="00DD2820" w:rsidRPr="00DD2820">
        <w:t>Minimarket</w:t>
      </w:r>
      <w:proofErr w:type="spellEnd"/>
      <w:r w:rsidR="00DD2820" w:rsidRPr="00DD2820">
        <w:t xml:space="preserve"> </w:t>
      </w:r>
      <w:proofErr w:type="spellStart"/>
      <w:r w:rsidR="00DD2820" w:rsidRPr="00DD2820">
        <w:t>Taully</w:t>
      </w:r>
      <w:proofErr w:type="spellEnd"/>
      <w:r w:rsidR="00DD2820" w:rsidRPr="00DD2820">
        <w:t xml:space="preserve">, ello pone de manifiesto que, antes de implementar un modelo de machine </w:t>
      </w:r>
      <w:proofErr w:type="spellStart"/>
      <w:r w:rsidR="00DD2820" w:rsidRPr="00DD2820">
        <w:t>learning</w:t>
      </w:r>
      <w:proofErr w:type="spellEnd"/>
      <w:r w:rsidR="00DD2820" w:rsidRPr="00DD2820">
        <w:t>, es necesario revisar, organizar y depurar el catálogo de productos para disponer de información comercial consistente y confiable. De esta manera, el proceso de predicción se fundamentará en datos correctamente estructurados, favoreciendo un entrenamiento más adecuado del modelo y una estimación más precisa de la demanda.</w:t>
      </w:r>
      <w:r w:rsidR="00DD2820">
        <w:t xml:space="preserve"> </w:t>
      </w:r>
      <w:r w:rsidR="00812D4F" w:rsidRPr="00812D4F">
        <w:t>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49B94F55" w14:textId="7B8B07BF" w:rsidR="00415394" w:rsidRPr="000D1657" w:rsidRDefault="00680A9D" w:rsidP="00415394">
      <w:pPr>
        <w:pBdr>
          <w:top w:val="nil"/>
          <w:left w:val="nil"/>
          <w:bottom w:val="nil"/>
          <w:right w:val="nil"/>
          <w:between w:val="nil"/>
        </w:pBdr>
        <w:spacing w:after="120"/>
        <w:ind w:left="540"/>
      </w:pPr>
      <w:r w:rsidRPr="00680A9D">
        <w:t xml:space="preserve">A nivel local, también logramos identificar distintos trabajos de investigación enfocados en aplicar el machine </w:t>
      </w:r>
      <w:proofErr w:type="spellStart"/>
      <w:r w:rsidRPr="00680A9D">
        <w:t>learning</w:t>
      </w:r>
      <w:proofErr w:type="spellEnd"/>
      <w:r w:rsidRPr="00680A9D">
        <w:t xml:space="preserve">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w:t>
      </w:r>
      <w:proofErr w:type="spellStart"/>
      <w:r w:rsidRPr="00680A9D">
        <w:t>minimarket</w:t>
      </w:r>
      <w:proofErr w:type="spellEnd"/>
      <w:r w:rsidRPr="00680A9D">
        <w:t xml:space="preserve"> basándose en este tipo de técnicas </w:t>
      </w:r>
      <w:proofErr w:type="spellStart"/>
      <w:proofErr w:type="gramStart"/>
      <w:r w:rsidRPr="00680A9D">
        <w:t>predictivas.</w:t>
      </w:r>
      <w:r w:rsidR="00415394" w:rsidRPr="000D1657">
        <w:t>Este</w:t>
      </w:r>
      <w:proofErr w:type="spellEnd"/>
      <w:proofErr w:type="gramEnd"/>
      <w:r w:rsidR="00415394" w:rsidRPr="000D1657">
        <w:t xml:space="preserve"> antecedente se relacionó directamente con el presente estudio, ya que abordó un contexto similar y demostró que este tipo de </w:t>
      </w:r>
      <w:r w:rsidR="00415394" w:rsidRPr="000D1657">
        <w:lastRenderedPageBreak/>
        <w:t xml:space="preserve">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w:t>
      </w:r>
      <w:proofErr w:type="spellStart"/>
      <w:r w:rsidR="00415394" w:rsidRPr="000D1657">
        <w:t>minimarket</w:t>
      </w:r>
      <w:proofErr w:type="spellEnd"/>
      <w:r w:rsidR="00415394" w:rsidRPr="000D1657">
        <w:t xml:space="preserve"> presentó características particulares en cuanto a ubicación, tipo de clientes, variedad de productos, frecuencia de compra y nivel de digitalización. Por ello, los resultados obtenidos en otros estudios no pudieron aplicarse automáticamente al caso del </w:t>
      </w:r>
      <w:proofErr w:type="spellStart"/>
      <w:r w:rsidR="00415394" w:rsidRPr="000D1657">
        <w:t>minimarket</w:t>
      </w:r>
      <w:proofErr w:type="spellEnd"/>
      <w:r w:rsidR="00415394" w:rsidRPr="000D1657">
        <w:t xml:space="preserve"> en estudio sin realizar previamente un análisis de sus propios datos.</w:t>
      </w:r>
    </w:p>
    <w:p w14:paraId="6386DE22" w14:textId="77777777" w:rsidR="00415394" w:rsidRPr="000D1657" w:rsidRDefault="00415394" w:rsidP="00415394">
      <w:pPr>
        <w:pBdr>
          <w:top w:val="nil"/>
          <w:left w:val="nil"/>
          <w:bottom w:val="nil"/>
          <w:right w:val="nil"/>
          <w:between w:val="nil"/>
        </w:pBdr>
        <w:spacing w:after="120"/>
        <w:ind w:left="540"/>
      </w:pPr>
      <w:r w:rsidRPr="000D1657">
        <w:t xml:space="preserve">Palomino </w:t>
      </w:r>
      <w:proofErr w:type="spellStart"/>
      <w:r w:rsidRPr="000D1657">
        <w:t>Huarilloclla</w:t>
      </w:r>
      <w:proofErr w:type="spellEnd"/>
      <w:r w:rsidRPr="000D1657">
        <w:t xml:space="preserve"> [8] implementó un modelo de machine </w:t>
      </w:r>
      <w:proofErr w:type="spellStart"/>
      <w:r w:rsidRPr="000D1657">
        <w:t>learning</w:t>
      </w:r>
      <w:proofErr w:type="spellEnd"/>
      <w:r w:rsidRPr="000D1657">
        <w:t xml:space="preserve"> para la predicción de la demanda en una ferretería de Moquegua, relacionando la predicción con la gestión de inventarios y la toma de decisiones dentro de una empresa comercial local. Aunque una ferretería no perteneció al mismo rubro que un </w:t>
      </w:r>
      <w:proofErr w:type="spellStart"/>
      <w:r w:rsidRPr="000D1657">
        <w:t>minimarket</w:t>
      </w:r>
      <w:proofErr w:type="spellEnd"/>
      <w:r w:rsidRPr="000D1657">
        <w:t xml:space="preserve">,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En el caso del </w:t>
      </w:r>
      <w:proofErr w:type="spellStart"/>
      <w:r w:rsidRPr="000D1657">
        <w:t>minimarket</w:t>
      </w:r>
      <w:proofErr w:type="spellEnd"/>
      <w:r w:rsidRPr="000D1657">
        <w:t xml:space="preserve"> en estudio, dicha adaptación resultó necesaria debido a que el comportamiento de compra estuvo asociado a productos de consumo frecuente y a categorías con diferentes niveles de rotación.</w:t>
      </w:r>
    </w:p>
    <w:p w14:paraId="7662FE09" w14:textId="77777777" w:rsidR="00415394" w:rsidRPr="000D1657" w:rsidRDefault="00415394" w:rsidP="00415394">
      <w:pPr>
        <w:pBdr>
          <w:top w:val="nil"/>
          <w:left w:val="nil"/>
          <w:bottom w:val="nil"/>
          <w:right w:val="nil"/>
          <w:between w:val="nil"/>
        </w:pBdr>
        <w:spacing w:after="120"/>
        <w:ind w:left="540"/>
      </w:pPr>
      <w:r w:rsidRPr="000D1657">
        <w:t xml:space="preserve">Montero López [9] propuso un sistema web inteligente basado en machine </w:t>
      </w:r>
      <w:proofErr w:type="spellStart"/>
      <w:r w:rsidRPr="000D1657">
        <w:t>learning</w:t>
      </w:r>
      <w:proofErr w:type="spellEnd"/>
      <w:r w:rsidRPr="000D1657">
        <w:t xml:space="preserve">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En el caso de un </w:t>
      </w:r>
      <w:proofErr w:type="spellStart"/>
      <w:r w:rsidRPr="000D1657">
        <w:t>minimarket</w:t>
      </w:r>
      <w:proofErr w:type="spellEnd"/>
      <w:r w:rsidRPr="000D1657">
        <w:t xml:space="preserve">, un modelo predictivo no solo permitiría estimar cantidades futuras, sino también apoyar decisiones sobre compras, reposición, almacenamiento y disponibilidad de productos. Desde esta perspectiva, el machine </w:t>
      </w:r>
      <w:proofErr w:type="spellStart"/>
      <w:r w:rsidRPr="000D1657">
        <w:t>learning</w:t>
      </w:r>
      <w:proofErr w:type="spellEnd"/>
      <w:r w:rsidRPr="000D1657">
        <w:t xml:space="preserve"> pudo ayudar a reducir decisiones improvisadas y fortalecer una gestión basada en datos.</w:t>
      </w:r>
    </w:p>
    <w:p w14:paraId="193B5431" w14:textId="77777777" w:rsidR="00415394" w:rsidRPr="000D1657" w:rsidRDefault="00415394" w:rsidP="00415394">
      <w:pPr>
        <w:pBdr>
          <w:top w:val="nil"/>
          <w:left w:val="nil"/>
          <w:bottom w:val="nil"/>
          <w:right w:val="nil"/>
          <w:between w:val="nil"/>
        </w:pBdr>
        <w:spacing w:after="120"/>
        <w:ind w:left="540"/>
      </w:pPr>
      <w:r w:rsidRPr="000D1657">
        <w:lastRenderedPageBreak/>
        <w:t xml:space="preserve">Ponce </w:t>
      </w:r>
      <w:proofErr w:type="spellStart"/>
      <w:r w:rsidRPr="000D1657">
        <w:t>Illacutipa</w:t>
      </w:r>
      <w:proofErr w:type="spellEnd"/>
      <w:r w:rsidRPr="000D1657">
        <w:t xml:space="preserve"> [10] desarrolló un modelo basado en machine </w:t>
      </w:r>
      <w:proofErr w:type="spellStart"/>
      <w:r w:rsidRPr="000D1657">
        <w:t>learning</w:t>
      </w:r>
      <w:proofErr w:type="spellEnd"/>
      <w:r w:rsidRPr="000D1657">
        <w:t xml:space="preserve"> para optimizar el pronóstico de ventas de la empresa Ricos Pan durante el periodo 2020-2021. 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w:t>
      </w:r>
      <w:proofErr w:type="spellStart"/>
      <w:r w:rsidRPr="000D1657">
        <w:t>minimarket</w:t>
      </w:r>
      <w:proofErr w:type="spellEnd"/>
      <w:r w:rsidRPr="000D1657">
        <w:t>, ambos contextos compartieron la necesidad de anticipar el comportamiento de compra para evitar pérdidas por exceso de producción, falta de productos o mala planificación.</w:t>
      </w:r>
    </w:p>
    <w:p w14:paraId="3768DCA0" w14:textId="77777777" w:rsidR="00415394" w:rsidRPr="000D1657" w:rsidRDefault="00415394" w:rsidP="00415394">
      <w:pPr>
        <w:pBdr>
          <w:top w:val="nil"/>
          <w:left w:val="nil"/>
          <w:bottom w:val="nil"/>
          <w:right w:val="nil"/>
          <w:between w:val="nil"/>
        </w:pBdr>
        <w:spacing w:after="120"/>
        <w:ind w:left="540"/>
      </w:pPr>
      <w:r w:rsidRPr="000D1657">
        <w:t xml:space="preserve">Flores </w:t>
      </w:r>
      <w:proofErr w:type="spellStart"/>
      <w:r w:rsidRPr="000D1657">
        <w:t>Taquiri</w:t>
      </w:r>
      <w:proofErr w:type="spellEnd"/>
      <w:r w:rsidRPr="000D1657">
        <w:t xml:space="preserve"> y Montalvo Celis [11] analizaron el uso de machine </w:t>
      </w:r>
      <w:proofErr w:type="spellStart"/>
      <w:r w:rsidRPr="000D1657">
        <w:t>learning</w:t>
      </w:r>
      <w:proofErr w:type="spellEnd"/>
      <w:r w:rsidRPr="000D1657">
        <w:t xml:space="preserve"> para mejorar la predicción en la gestión de inventario dirigida a PYMES de venta de productos tecnológicos. Su investigación fue útil porque abordó el problema desde la realidad de pequeñas y medianas empresas, donde muchas decisiones continuaron dependiendo de registros básicos, hojas de cálculo o criterios empíricos. Esta situación fue cercana al contexto de un </w:t>
      </w:r>
      <w:proofErr w:type="spellStart"/>
      <w:r w:rsidRPr="000D1657">
        <w:t>minimarket</w:t>
      </w:r>
      <w:proofErr w:type="spellEnd"/>
      <w:r w:rsidRPr="000D1657">
        <w:t xml:space="preserve">, donde la falta de herramientas predictivas pudo limitar la planificación de compras y ocasionar errores en la reposición. Sin embargo, también se reconoció que la aplicación de machine </w:t>
      </w:r>
      <w:proofErr w:type="spellStart"/>
      <w:r w:rsidRPr="000D1657">
        <w:t>learning</w:t>
      </w:r>
      <w:proofErr w:type="spellEnd"/>
      <w:r w:rsidRPr="000D1657">
        <w:t xml:space="preserve"> en una PYME exigió condiciones mínimas, como disponibilidad de datos históricos, categorización correcta de productos y evaluación objetiva del desempeño del modelo.</w:t>
      </w:r>
    </w:p>
    <w:p w14:paraId="7C2FB4B9" w14:textId="284C2886" w:rsidR="00415394" w:rsidRPr="000D1657" w:rsidRDefault="00415394" w:rsidP="00415394">
      <w:pPr>
        <w:pBdr>
          <w:top w:val="nil"/>
          <w:left w:val="nil"/>
          <w:bottom w:val="nil"/>
          <w:right w:val="nil"/>
          <w:between w:val="nil"/>
        </w:pBdr>
        <w:spacing w:after="120"/>
        <w:ind w:left="540"/>
      </w:pPr>
      <w:r w:rsidRPr="000D1657">
        <w:t xml:space="preserve">León Villavicencio y Vinces Chumbes [12] aplicaron machine </w:t>
      </w:r>
      <w:proofErr w:type="spellStart"/>
      <w:r w:rsidRPr="000D1657">
        <w:t>learning</w:t>
      </w:r>
      <w:proofErr w:type="spellEnd"/>
      <w:r w:rsidRPr="000D1657">
        <w:t xml:space="preserve"> para la gestión de ventas en la empresa </w:t>
      </w:r>
      <w:proofErr w:type="spellStart"/>
      <w:r w:rsidRPr="000D1657">
        <w:t>Forever</w:t>
      </w:r>
      <w:proofErr w:type="spellEnd"/>
      <w:r w:rsidRPr="000D1657">
        <w:t xml:space="preserve"> </w:t>
      </w:r>
      <w:proofErr w:type="spellStart"/>
      <w:r w:rsidRPr="000D1657">
        <w:t>Group</w:t>
      </w:r>
      <w:proofErr w:type="spellEnd"/>
      <w:r w:rsidRPr="000D1657">
        <w:t xml:space="preserve"> </w:t>
      </w:r>
      <w:proofErr w:type="spellStart"/>
      <w:r w:rsidRPr="000D1657">
        <w:t>SAC</w:t>
      </w:r>
      <w:proofErr w:type="spellEnd"/>
      <w:r w:rsidRPr="000D1657">
        <w:t xml:space="preserve">, considerando la predicción de ingresos y cantidades vendidas. Este antecedente permitió observar que las técnicas de aprendizaje automático pudieron apoyar el análisis comercial en empresas peruanas. Asimismo, Anchante Aybar y Fernández Chávez [13] estudiaron el machine </w:t>
      </w:r>
      <w:proofErr w:type="spellStart"/>
      <w:r w:rsidRPr="000D1657">
        <w:t>learning</w:t>
      </w:r>
      <w:proofErr w:type="spellEnd"/>
      <w:r w:rsidRPr="000D1657">
        <w:t xml:space="preserve"> para la toma de decisiones en la gestión de ventas en Lima, reforzando la idea de que los modelos predictivos no solo tuvieron valor técnico, sino también valor </w:t>
      </w:r>
      <w:r w:rsidRPr="000D1657">
        <w:lastRenderedPageBreak/>
        <w:t xml:space="preserve">administrativo. Rojas Vilca [14] desarrolló un aplicativo móvil con machine </w:t>
      </w:r>
      <w:proofErr w:type="spellStart"/>
      <w:r w:rsidRPr="000D1657">
        <w:t>learning</w:t>
      </w:r>
      <w:proofErr w:type="spellEnd"/>
      <w:r w:rsidRPr="000D1657">
        <w:t xml:space="preserve"> para la gestión de ventas en productos de una empresa de Lima, relacionando tecnología, productos, ventas y modelos predictivos dentro de una solución aplicada. Serna Berrocal [15] planteó un modelo de machine </w:t>
      </w:r>
      <w:proofErr w:type="spellStart"/>
      <w:r w:rsidRPr="000D1657">
        <w:t>learning</w:t>
      </w:r>
      <w:proofErr w:type="spellEnd"/>
      <w:r w:rsidRPr="000D1657">
        <w:t xml:space="preserve"> para predecir las ventas de una empresa </w:t>
      </w:r>
      <w:proofErr w:type="spellStart"/>
      <w:r w:rsidRPr="000D1657">
        <w:t>retail</w:t>
      </w:r>
      <w:proofErr w:type="spellEnd"/>
      <w:r w:rsidRPr="000D1657">
        <w:t xml:space="preserve">, y González Jauregui y Mariscal Cruzado [16] propusieron mejoras basadas en machine </w:t>
      </w:r>
      <w:proofErr w:type="spellStart"/>
      <w:r w:rsidRPr="000D1657">
        <w:t>learning</w:t>
      </w:r>
      <w:proofErr w:type="spellEnd"/>
      <w:r w:rsidRPr="000D1657">
        <w:t xml:space="preserve">, Big Data y </w:t>
      </w:r>
      <w:proofErr w:type="spellStart"/>
      <w:r w:rsidRPr="000D1657">
        <w:t>DDMRP</w:t>
      </w:r>
      <w:proofErr w:type="spellEnd"/>
      <w:r w:rsidRPr="000D1657">
        <w:t xml:space="preserve"> para optimizar el cumplimiento del pronóstico en una empresa de bienes de consumo.</w:t>
      </w:r>
      <w:r w:rsidR="00AF615F" w:rsidRPr="000D1657">
        <w:t xml:space="preserve"> Separa </w:t>
      </w:r>
    </w:p>
    <w:p w14:paraId="06EA572C" w14:textId="77777777" w:rsidR="00415394" w:rsidRPr="000D1657" w:rsidRDefault="00415394" w:rsidP="00415394">
      <w:pPr>
        <w:pBdr>
          <w:top w:val="nil"/>
          <w:left w:val="nil"/>
          <w:bottom w:val="nil"/>
          <w:right w:val="nil"/>
          <w:between w:val="nil"/>
        </w:pBdr>
        <w:spacing w:after="120"/>
        <w:ind w:left="540"/>
      </w:pPr>
      <w:r w:rsidRPr="000D1657">
        <w:t xml:space="preserve">Desde el enfoque teórico, el machine </w:t>
      </w:r>
      <w:proofErr w:type="spellStart"/>
      <w:r w:rsidRPr="000D1657">
        <w:t>learning</w:t>
      </w:r>
      <w:proofErr w:type="spellEnd"/>
      <w:r w:rsidRPr="000D1657">
        <w:t xml:space="preserve"> se entendió como una rama de la inteligencia artificial orientada al desarrollo de modelos capaces de aprender patrones a partir de datos históricos para realizar predicciones o clasificaciones. En el caso de la predicción de demanda, el aprendizaje automático permitió utilizar registros históricos de ventas para estimar comportamientos futuros. </w:t>
      </w:r>
      <w:proofErr w:type="spellStart"/>
      <w:r w:rsidRPr="000D1657">
        <w:t>Padmanabham</w:t>
      </w:r>
      <w:proofErr w:type="spellEnd"/>
      <w:r w:rsidRPr="000D1657">
        <w:t xml:space="preserve"> [17] propuso un marco de machine </w:t>
      </w:r>
      <w:proofErr w:type="spellStart"/>
      <w:r w:rsidRPr="000D1657">
        <w:t>learning</w:t>
      </w:r>
      <w:proofErr w:type="spellEnd"/>
      <w:r w:rsidRPr="000D1657">
        <w:t xml:space="preserve"> para el pronóstico de ventas en el sector </w:t>
      </w:r>
      <w:proofErr w:type="spellStart"/>
      <w:r w:rsidRPr="000D1657">
        <w:t>retail</w:t>
      </w:r>
      <w:proofErr w:type="spellEnd"/>
      <w:r w:rsidRPr="000D1657">
        <w:t>, considerando etapas como el preprocesamiento de datos, el análisis exploratorio, la ingeniería de características y la comparación de modelos de regresión. Este enfoque resultó importante para el presente estudio, porque mostró que el rendimiento de un modelo no dependió solo del algoritmo seleccionado, sino también de la preparación adecuada de los datos, la calidad de la información utilizada y la correcta selección de variables para el proceso de predicción.</w:t>
      </w:r>
    </w:p>
    <w:p w14:paraId="280EA7F2" w14:textId="77777777" w:rsidR="00415394" w:rsidRPr="000D1657" w:rsidRDefault="00415394" w:rsidP="00415394">
      <w:pPr>
        <w:pBdr>
          <w:top w:val="nil"/>
          <w:left w:val="nil"/>
          <w:bottom w:val="nil"/>
          <w:right w:val="nil"/>
          <w:between w:val="nil"/>
        </w:pBdr>
        <w:spacing w:after="120"/>
        <w:ind w:left="540"/>
      </w:pPr>
      <w:proofErr w:type="spellStart"/>
      <w:r w:rsidRPr="000D1657">
        <w:t>Mustapha</w:t>
      </w:r>
      <w:proofErr w:type="spellEnd"/>
      <w:r w:rsidRPr="000D1657">
        <w:t xml:space="preserve"> y </w:t>
      </w:r>
      <w:proofErr w:type="spellStart"/>
      <w:r w:rsidRPr="000D1657">
        <w:t>Sithole</w:t>
      </w:r>
      <w:proofErr w:type="spellEnd"/>
      <w:r w:rsidRPr="000D1657">
        <w:t xml:space="preserve"> [18] evaluaron modelos como </w:t>
      </w:r>
      <w:proofErr w:type="spellStart"/>
      <w:r w:rsidRPr="000D1657">
        <w:t>Random</w:t>
      </w:r>
      <w:proofErr w:type="spellEnd"/>
      <w:r w:rsidRPr="000D1657">
        <w:t xml:space="preserve"> Forest, </w:t>
      </w:r>
      <w:proofErr w:type="spellStart"/>
      <w:r w:rsidRPr="000D1657">
        <w:t>XGBoost</w:t>
      </w:r>
      <w:proofErr w:type="spellEnd"/>
      <w:r w:rsidRPr="000D1657">
        <w:t xml:space="preserve">, regresión lineal y </w:t>
      </w:r>
      <w:proofErr w:type="spellStart"/>
      <w:r w:rsidRPr="000D1657">
        <w:t>ARIMA</w:t>
      </w:r>
      <w:proofErr w:type="spellEnd"/>
      <w:r w:rsidRPr="000D1657">
        <w:t xml:space="preserve"> para el pronóstico de ventas en el sector </w:t>
      </w:r>
      <w:proofErr w:type="spellStart"/>
      <w:r w:rsidRPr="000D1657">
        <w:t>retail</w:t>
      </w:r>
      <w:proofErr w:type="spellEnd"/>
      <w:r w:rsidRPr="000D1657">
        <w:t xml:space="preserve">, comparando métodos tradicionales con modelos basados en machine </w:t>
      </w:r>
      <w:proofErr w:type="spellStart"/>
      <w:r w:rsidRPr="000D1657">
        <w:t>learning</w:t>
      </w:r>
      <w:proofErr w:type="spellEnd"/>
      <w:r w:rsidRPr="000D1657">
        <w:t xml:space="preserve">. Este antecedente mostró que la elección de un modelo no debía depender solo de qué tan complejo fuera, sino también de su desempeño, su facilidad de interpretación y su relación con el problema de estudio. En algunos casos, un modelo sencillo pudo brindar resultados aceptables y fáciles de comprender. En otros, los modelos más robustos pudieron reconocer relaciones no lineales y mejorar la precisión de las predicciones. Por ello, en el presente estudio se consideró la comparación de diferentes modelos y el uso de métricas de evaluación, con el fin de determinar cuál se ajustó mejor a </w:t>
      </w:r>
      <w:r w:rsidRPr="000D1657">
        <w:lastRenderedPageBreak/>
        <w:t xml:space="preserve">los datos del </w:t>
      </w:r>
      <w:proofErr w:type="spellStart"/>
      <w:r w:rsidRPr="000D1657">
        <w:t>minimarket</w:t>
      </w:r>
      <w:proofErr w:type="spellEnd"/>
      <w:r w:rsidRPr="000D1657">
        <w:t xml:space="preserve"> en estudio y ofreció mejores resultados para la predicción de la demanda.</w:t>
      </w:r>
    </w:p>
    <w:p w14:paraId="2149E640" w14:textId="77777777" w:rsidR="00415394" w:rsidRPr="000D1657" w:rsidRDefault="00415394" w:rsidP="00415394">
      <w:pPr>
        <w:pBdr>
          <w:top w:val="nil"/>
          <w:left w:val="nil"/>
          <w:bottom w:val="nil"/>
          <w:right w:val="nil"/>
          <w:between w:val="nil"/>
        </w:pBdr>
        <w:spacing w:after="120"/>
        <w:ind w:left="540"/>
      </w:pPr>
      <w:r w:rsidRPr="000D1657">
        <w:t xml:space="preserve">Mansur, Ahmed e </w:t>
      </w:r>
      <w:proofErr w:type="gramStart"/>
      <w:r w:rsidRPr="000D1657">
        <w:t>Islam</w:t>
      </w:r>
      <w:proofErr w:type="gramEnd"/>
      <w:r w:rsidRPr="000D1657">
        <w:t xml:space="preserve"> [19] presentaron modelos híbridos basados en redes neuronales y técnicas de machine </w:t>
      </w:r>
      <w:proofErr w:type="spellStart"/>
      <w:r w:rsidRPr="000D1657">
        <w:t>learning</w:t>
      </w:r>
      <w:proofErr w:type="spellEnd"/>
      <w:r w:rsidRPr="000D1657">
        <w:t xml:space="preserve"> para predecir ventas en tiendas </w:t>
      </w:r>
      <w:proofErr w:type="spellStart"/>
      <w:r w:rsidRPr="000D1657">
        <w:t>retail</w:t>
      </w:r>
      <w:proofErr w:type="spellEnd"/>
      <w:r w:rsidRPr="000D1657">
        <w:t xml:space="preserve">, demostrando que la combinación de distintos métodos podía mejorar la precisión del pronóstico. De manera similar, Ahmed, Khan y Ali [20] compararon algoritmos de </w:t>
      </w:r>
      <w:proofErr w:type="spellStart"/>
      <w:r w:rsidRPr="000D1657">
        <w:t>deep</w:t>
      </w:r>
      <w:proofErr w:type="spellEnd"/>
      <w:r w:rsidRPr="000D1657">
        <w:t xml:space="preserve"> </w:t>
      </w:r>
      <w:proofErr w:type="spellStart"/>
      <w:r w:rsidRPr="000D1657">
        <w:t>learning</w:t>
      </w:r>
      <w:proofErr w:type="spellEnd"/>
      <w:r w:rsidRPr="000D1657">
        <w:t xml:space="preserve">, como CNN, </w:t>
      </w:r>
      <w:proofErr w:type="spellStart"/>
      <w:r w:rsidRPr="000D1657">
        <w:t>LSTM</w:t>
      </w:r>
      <w:proofErr w:type="spellEnd"/>
      <w:r w:rsidRPr="000D1657">
        <w:t xml:space="preserve">, </w:t>
      </w:r>
      <w:proofErr w:type="spellStart"/>
      <w:r w:rsidRPr="000D1657">
        <w:t>MLP</w:t>
      </w:r>
      <w:proofErr w:type="spellEnd"/>
      <w:r w:rsidRPr="000D1657">
        <w:t xml:space="preserve"> y modelos híbridos, aplicados al pronóstico de ventas en el sector </w:t>
      </w:r>
      <w:proofErr w:type="spellStart"/>
      <w:r w:rsidRPr="000D1657">
        <w:t>retail</w:t>
      </w:r>
      <w:proofErr w:type="spellEnd"/>
      <w:r w:rsidRPr="000D1657">
        <w:t xml:space="preserve">. Estos aportes mostraron que existieron métodos avanzados para trabajar problemas de </w:t>
      </w:r>
      <w:proofErr w:type="spellStart"/>
      <w:r w:rsidRPr="000D1657">
        <w:t>forecasting</w:t>
      </w:r>
      <w:proofErr w:type="spellEnd"/>
      <w:r w:rsidRPr="000D1657">
        <w:t xml:space="preserve"> y predicción de demanda. Sin embargo, en el contexto de un </w:t>
      </w:r>
      <w:proofErr w:type="spellStart"/>
      <w:r w:rsidRPr="000D1657">
        <w:t>minimarket</w:t>
      </w:r>
      <w:proofErr w:type="spellEnd"/>
      <w:r w:rsidRPr="000D1657">
        <w:t>, el uso de modelos complejos debió evaluarse con cuidado, ya que el modelo más avanzado no siempre fue el más adecuado para las necesidades del negocio. Por ello, la elección del modelo debió considerar la cantidad de datos disponibles, la facilidad de implementación y la posibilidad de interpretar los resultados para apoyar la toma de decisiones comerciales.</w:t>
      </w:r>
    </w:p>
    <w:p w14:paraId="0CC94C7B" w14:textId="77777777" w:rsidR="00415394" w:rsidRPr="000D1657" w:rsidRDefault="00415394" w:rsidP="00415394">
      <w:pPr>
        <w:pBdr>
          <w:top w:val="nil"/>
          <w:left w:val="nil"/>
          <w:bottom w:val="nil"/>
          <w:right w:val="nil"/>
          <w:between w:val="nil"/>
        </w:pBdr>
        <w:spacing w:after="120"/>
        <w:ind w:left="540"/>
      </w:pPr>
      <w:r w:rsidRPr="000D1657">
        <w:t xml:space="preserve">La relación entre la predicción de la demanda y la gestión de inventario fue importante en los negocios </w:t>
      </w:r>
      <w:proofErr w:type="spellStart"/>
      <w:r w:rsidRPr="000D1657">
        <w:t>retail</w:t>
      </w:r>
      <w:proofErr w:type="spellEnd"/>
      <w:r w:rsidRPr="000D1657">
        <w:t xml:space="preserve">, porque ambas áreas influyeron en la disponibilidad de productos y en el uso adecuado de los recursos. Liu, </w:t>
      </w:r>
      <w:proofErr w:type="spellStart"/>
      <w:r w:rsidRPr="000D1657">
        <w:t>Kalaitzi</w:t>
      </w:r>
      <w:proofErr w:type="spellEnd"/>
      <w:r w:rsidRPr="000D1657">
        <w:t xml:space="preserve">, Wang y </w:t>
      </w:r>
      <w:proofErr w:type="spellStart"/>
      <w:r w:rsidRPr="000D1657">
        <w:t>Papanagnou</w:t>
      </w:r>
      <w:proofErr w:type="spellEnd"/>
      <w:r w:rsidRPr="000D1657">
        <w:t xml:space="preserve"> [21] desarrollaron un enfoque basado en machine </w:t>
      </w:r>
      <w:proofErr w:type="spellStart"/>
      <w:r w:rsidRPr="000D1657">
        <w:t>learning</w:t>
      </w:r>
      <w:proofErr w:type="spellEnd"/>
      <w:r w:rsidRPr="000D1657">
        <w:t xml:space="preserve"> para predecir quiebres de stock, relacionando el comportamiento de la demanda con la disponibilidad de productos en el sector </w:t>
      </w:r>
      <w:proofErr w:type="spellStart"/>
      <w:r w:rsidRPr="000D1657">
        <w:t>retail</w:t>
      </w:r>
      <w:proofErr w:type="spellEnd"/>
      <w:r w:rsidRPr="000D1657">
        <w:t xml:space="preserve">. Este aporte fue relevante porque mostró que anticipar la demanda pudo ayudar a reducir situaciones de desabastecimiento y mejorar la disponibilidad de productos. En el caso del </w:t>
      </w:r>
      <w:proofErr w:type="spellStart"/>
      <w:r w:rsidRPr="000D1657">
        <w:t>minimarket</w:t>
      </w:r>
      <w:proofErr w:type="spellEnd"/>
      <w:r w:rsidRPr="000D1657">
        <w:t xml:space="preserve"> en estudio, la predicción diaria por categoría permitiría identificar las categorías con mayor riesgo de quiebre de stock, facilitando una mejor planificación de compras y reposición de productos. De esta manera, el modelo no solo tuvo valor estadístico, sino también una utilidad práctica en las operaciones diarias del negocio.</w:t>
      </w:r>
    </w:p>
    <w:p w14:paraId="6C93906D" w14:textId="3AB878CB" w:rsidR="00D07542" w:rsidRDefault="00771840" w:rsidP="00415394">
      <w:pPr>
        <w:pBdr>
          <w:top w:val="nil"/>
          <w:left w:val="nil"/>
          <w:bottom w:val="nil"/>
          <w:right w:val="nil"/>
          <w:between w:val="nil"/>
        </w:pBdr>
        <w:spacing w:after="120"/>
        <w:ind w:left="540"/>
      </w:pPr>
      <w:r w:rsidRPr="00771840">
        <w:t xml:space="preserve">Por otra parte, al enfocarnos en la mercadería que recién ingresa a la tienda y carece de un historial amplio, resulta muy útil el estudio de Sousa, Moreira y Ferreira [22], quienes aplicaron machine </w:t>
      </w:r>
      <w:proofErr w:type="spellStart"/>
      <w:r w:rsidRPr="00771840">
        <w:t>learning</w:t>
      </w:r>
      <w:proofErr w:type="spellEnd"/>
      <w:r w:rsidRPr="00771840">
        <w:t xml:space="preserve"> para proyectar la demanda de estos nuevos artículos en el sector minorista. Sobre este mismo punto, </w:t>
      </w:r>
      <w:r w:rsidRPr="00771840">
        <w:lastRenderedPageBreak/>
        <w:t xml:space="preserve">Wang, Chen y Lin [23] proponen una forma de calcular esta demanda dividiendo el análisis en dos etapas, mientras que Hwang, Kim y Park [24] optan por apoyarse en técnicas de </w:t>
      </w:r>
      <w:proofErr w:type="spellStart"/>
      <w:r w:rsidRPr="00771840">
        <w:t>clustering</w:t>
      </w:r>
      <w:proofErr w:type="spellEnd"/>
      <w:r w:rsidRPr="00771840">
        <w:t xml:space="preserve"> y ensemble </w:t>
      </w:r>
      <w:proofErr w:type="spellStart"/>
      <w:r w:rsidRPr="00771840">
        <w:t>learning</w:t>
      </w:r>
      <w:proofErr w:type="spellEnd"/>
      <w:r w:rsidRPr="00771840">
        <w:t xml:space="preserve"> para afinar mucho más esos pronósticos. La gran lección que nos dejan todas estas investigaciones es que un buen modelo no puede conformarse con analizar únicamente los productos que ya están bien posicionados. </w:t>
      </w:r>
      <w:r w:rsidR="00B27E3D" w:rsidRPr="00B27E3D">
        <w:t xml:space="preserve">Cuando un establecimiento incorpora un nuevo producto o amplía su oferta comercial con una nueva línea, es habitual que las ventas iniciales no reflejen el comportamiento normal de la demanda. Por ello, resulta conveniente emplear métricas complementarias que permitan al modelo identificar la evolución de estos productos conforme aumenta su presencia en el mercado. En relación con las condiciones del entorno físico, </w:t>
      </w:r>
      <w:proofErr w:type="spellStart"/>
      <w:r w:rsidR="00B27E3D" w:rsidRPr="00B27E3D">
        <w:t>Hu</w:t>
      </w:r>
      <w:proofErr w:type="spellEnd"/>
      <w:r w:rsidR="00B27E3D" w:rsidRPr="00B27E3D">
        <w:t xml:space="preserve"> et al. [25] demostraron, mediante el uso de </w:t>
      </w:r>
      <w:proofErr w:type="spellStart"/>
      <w:r w:rsidR="00B27E3D" w:rsidRPr="00B27E3D">
        <w:t>AutoML</w:t>
      </w:r>
      <w:proofErr w:type="spellEnd"/>
      <w:r w:rsidR="00B27E3D" w:rsidRPr="00B27E3D">
        <w:t xml:space="preserve"> y técnicas de inteligencia geoespacial, que la ubicación geográfica influye de manera significativa en las tendencias de compra de los consumidores. Este planteamiento es aplicable al contexto del distrito de Comas, donde la rotación del inventario no depende únicamente de la oferta disponible en el </w:t>
      </w:r>
      <w:proofErr w:type="spellStart"/>
      <w:r w:rsidR="00B27E3D" w:rsidRPr="00B27E3D">
        <w:t>minimarket</w:t>
      </w:r>
      <w:proofErr w:type="spellEnd"/>
      <w:r w:rsidR="00B27E3D" w:rsidRPr="00B27E3D">
        <w:t>, sino también de factores externos, como la concentración de establecimientos comerciales, el flujo peatonal y los hábitos de consumo de la población. De igual manera, la capacidad actual de los sistemas computacionales facilita el procesamiento y análisis de grandes volúmenes de información, fortaleciendo el desempeño de los modelos predictivos al incorporar variables relevantes para la estimación de la demanda.</w:t>
      </w:r>
      <w:r w:rsidR="00B27E3D">
        <w:t xml:space="preserve"> </w:t>
      </w:r>
      <w:r w:rsidR="00C92615" w:rsidRPr="00C92615">
        <w:t xml:space="preserve">En este sentido, </w:t>
      </w:r>
      <w:proofErr w:type="spellStart"/>
      <w:r w:rsidR="00C92615" w:rsidRPr="00C92615">
        <w:t>Shahzad</w:t>
      </w:r>
      <w:proofErr w:type="spellEnd"/>
      <w:r w:rsidR="00C92615" w:rsidRPr="00C92615">
        <w:t xml:space="preserve">, Khan y </w:t>
      </w:r>
      <w:proofErr w:type="spellStart"/>
      <w:r w:rsidR="00C92615" w:rsidRPr="00C92615">
        <w:t>Ullah</w:t>
      </w:r>
      <w:proofErr w:type="spellEnd"/>
      <w:r w:rsidR="00C92615" w:rsidRPr="00C92615">
        <w:t xml:space="preserve"> [26] evidenciaron que la aplicación de algoritmos como el Temporal </w:t>
      </w:r>
      <w:proofErr w:type="spellStart"/>
      <w:r w:rsidR="00C92615" w:rsidRPr="00C92615">
        <w:t>Fusion</w:t>
      </w:r>
      <w:proofErr w:type="spellEnd"/>
      <w:r w:rsidR="00C92615" w:rsidRPr="00C92615">
        <w:t xml:space="preserve"> </w:t>
      </w:r>
      <w:proofErr w:type="spellStart"/>
      <w:r w:rsidR="00C92615" w:rsidRPr="00C92615">
        <w:t>Transformer</w:t>
      </w:r>
      <w:proofErr w:type="spellEnd"/>
      <w:r w:rsidR="00C92615" w:rsidRPr="00C92615">
        <w:t xml:space="preserve"> ofrece resultados favorables en el pronóstico de la demanda dentro de comercios minoristas.</w:t>
      </w:r>
      <w:r w:rsidR="00FE7D35">
        <w:t xml:space="preserve"> </w:t>
      </w:r>
      <w:r w:rsidR="00E6654D" w:rsidRPr="00E6654D">
        <w:t xml:space="preserve">Esto se alinea bastante con la postura de </w:t>
      </w:r>
      <w:proofErr w:type="spellStart"/>
      <w:r w:rsidR="00E6654D" w:rsidRPr="00E6654D">
        <w:t>Seyam</w:t>
      </w:r>
      <w:proofErr w:type="spellEnd"/>
      <w:r w:rsidR="00E6654D" w:rsidRPr="00E6654D">
        <w:t xml:space="preserve">, </w:t>
      </w:r>
      <w:proofErr w:type="gramStart"/>
      <w:r w:rsidR="00E6654D" w:rsidRPr="00E6654D">
        <w:t>Islam</w:t>
      </w:r>
      <w:proofErr w:type="gramEnd"/>
      <w:r w:rsidR="00E6654D" w:rsidRPr="00E6654D">
        <w:t xml:space="preserve"> y </w:t>
      </w:r>
      <w:proofErr w:type="spellStart"/>
      <w:r w:rsidR="00E6654D" w:rsidRPr="00E6654D">
        <w:t>Hossain</w:t>
      </w:r>
      <w:proofErr w:type="spellEnd"/>
      <w:r w:rsidR="00E6654D" w:rsidRPr="00E6654D">
        <w:t xml:space="preserve"> [27], quienes destacan que calcular la demanda apoyándose en machine </w:t>
      </w:r>
      <w:proofErr w:type="spellStart"/>
      <w:r w:rsidR="00E6654D" w:rsidRPr="00E6654D">
        <w:t>learning</w:t>
      </w:r>
      <w:proofErr w:type="spellEnd"/>
      <w:r w:rsidR="00E6654D" w:rsidRPr="00E6654D">
        <w:t xml:space="preserve"> y </w:t>
      </w:r>
      <w:proofErr w:type="spellStart"/>
      <w:r w:rsidR="00E6654D" w:rsidRPr="00E6654D">
        <w:t>deep</w:t>
      </w:r>
      <w:proofErr w:type="spellEnd"/>
      <w:r w:rsidR="00E6654D" w:rsidRPr="00E6654D">
        <w:t xml:space="preserve"> </w:t>
      </w:r>
      <w:proofErr w:type="spellStart"/>
      <w:r w:rsidR="00E6654D" w:rsidRPr="00E6654D">
        <w:t>learning</w:t>
      </w:r>
      <w:proofErr w:type="spellEnd"/>
      <w:r w:rsidR="00E6654D" w:rsidRPr="00E6654D">
        <w:t xml:space="preserve"> es un campo de investigación que sigue más vigente que nunca. Al final del día, todos estos referentes técnicos nos dejan claro que aún tenemos un margen enorme para seguir innovando y perfeccionando la manera en que proyectamos las ventas para este tipo de negocios.</w:t>
      </w:r>
    </w:p>
    <w:p w14:paraId="3A1BE166" w14:textId="0F74513B" w:rsidR="00D02C1C" w:rsidRDefault="008D7E2F" w:rsidP="003F2452">
      <w:pPr>
        <w:pBdr>
          <w:top w:val="nil"/>
          <w:left w:val="nil"/>
          <w:bottom w:val="nil"/>
          <w:right w:val="nil"/>
          <w:between w:val="nil"/>
        </w:pBdr>
        <w:spacing w:after="120"/>
        <w:ind w:left="540"/>
      </w:pPr>
      <w:r w:rsidRPr="008D7E2F">
        <w:t xml:space="preserve">A pesar de todo el avance tecnológico actual, en la práctica es muy común ver que los pequeños negocios siguen sin aprovechar las herramientas predictivas </w:t>
      </w:r>
      <w:r w:rsidRPr="008D7E2F">
        <w:lastRenderedPageBreak/>
        <w:t xml:space="preserve">para definir su rumbo comercial. Por lo general, estos locales cumplen con registrar sus ventas del día a día en el sistema, pero al final toda esa información termina archivada sin que nadie le dé un uso analítico real. </w:t>
      </w:r>
      <w:r w:rsidR="005A38B2" w:rsidRPr="005A38B2">
        <w:t xml:space="preserve">Precisamente, esta carencia de herramientas analíticas representa una oportunidad para aplicar técnicas de machine </w:t>
      </w:r>
      <w:proofErr w:type="spellStart"/>
      <w:r w:rsidR="005A38B2" w:rsidRPr="005A38B2">
        <w:t>learning</w:t>
      </w:r>
      <w:proofErr w:type="spellEnd"/>
      <w:r w:rsidR="005A38B2" w:rsidRPr="005A38B2">
        <w:t xml:space="preserve"> en un entorno operativo real. Al implementar este modelo en el </w:t>
      </w:r>
      <w:proofErr w:type="spellStart"/>
      <w:r w:rsidR="005A38B2" w:rsidRPr="005A38B2">
        <w:t>minimarket</w:t>
      </w:r>
      <w:proofErr w:type="spellEnd"/>
      <w:r w:rsidR="005A38B2" w:rsidRPr="005A38B2">
        <w:t xml:space="preserve"> objeto de estudio, el algoritmo no se limitará a procesar registros históricos de manera pasiva; su función principal será transformar dicha base de datos en un motor activo capaz de proyectar la demanda diaria para cada línea de productos. De esta forma, el establecimiento dará un salto de calidad en sus operaciones </w:t>
      </w:r>
      <w:r w:rsidR="007C537F" w:rsidRPr="007C537F">
        <w:t xml:space="preserve">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w:t>
      </w:r>
      <w:proofErr w:type="spellStart"/>
      <w:r w:rsidR="007C537F" w:rsidRPr="007C537F">
        <w:t>minimarket</w:t>
      </w:r>
      <w:proofErr w:type="spellEnd"/>
      <w:r w:rsidR="007C537F" w:rsidRPr="007C537F">
        <w:t xml:space="preserve"> ubicado en el distrito de Comas. Hablamos de un emprendimiento que está creciendo, pero que hoy en día tropieza con el gran reto de manejar niveles de venta que suben y bajan bruscamente dependiendo del tipo de producto. </w:t>
      </w:r>
      <w:r w:rsidR="00374681" w:rsidRPr="00374681">
        <w:t xml:space="preserve">Esta inestabilidad dificulta la organización de pedidos y el abastecimiento de los anaqueles. </w:t>
      </w:r>
      <w:r w:rsidR="005F4E64" w:rsidRPr="005F4E64">
        <w:t xml:space="preserve">En la actualidad, la reposición de inventario en el establecimiento se realiza principalmente a partir de la experiencia del responsable y de la revisión visual de los niveles de stock. Aunque este procedimiento puede ser suficiente durante las primeras etapas de funcionamiento del negocio, su eficacia disminuye conforme aumenta la variedad de productos, debido a que cada categoría presenta un comportamiento de venta particular. El análisis de los registros del sistema Kardex evidenció un desequilibrio en la gestión del inventario: mientras los productos de mayor rotación se agotan con frecuencia, aquellos de baja demanda o de carácter perecible tienden a permanecer almacenados por más tiempo. Esta situación genera costos asociados al capital inmovilizado y limita las oportunidades de venta. En este contexto, la implementación de un modelo de machine </w:t>
      </w:r>
      <w:proofErr w:type="spellStart"/>
      <w:r w:rsidR="005F4E64" w:rsidRPr="005F4E64">
        <w:t>learning</w:t>
      </w:r>
      <w:proofErr w:type="spellEnd"/>
      <w:r w:rsidR="005F4E64" w:rsidRPr="005F4E64">
        <w:t xml:space="preserve"> permitirá analizar el historial de transacciones para estimar con mayor precisión el volumen de pedidos requerido en cada </w:t>
      </w:r>
      <w:r w:rsidR="005F4E64" w:rsidRPr="005F4E64">
        <w:lastRenderedPageBreak/>
        <w:t xml:space="preserve">categoría de productos, favoreciendo una mejor planificación del inventario y una gestión más eficiente de las operaciones del </w:t>
      </w:r>
      <w:proofErr w:type="spellStart"/>
      <w:r w:rsidR="005F4E64" w:rsidRPr="005F4E64">
        <w:t>minimarket</w:t>
      </w:r>
      <w:proofErr w:type="spellEnd"/>
      <w:r w:rsidR="005F4E64">
        <w:t>.</w:t>
      </w:r>
    </w:p>
    <w:p w14:paraId="5BF852BB" w14:textId="13F70DCB" w:rsidR="003F2452" w:rsidRPr="003F2452" w:rsidRDefault="00FE6700" w:rsidP="003F2452">
      <w:pPr>
        <w:pBdr>
          <w:top w:val="nil"/>
          <w:left w:val="nil"/>
          <w:bottom w:val="nil"/>
          <w:right w:val="nil"/>
          <w:between w:val="nil"/>
        </w:pBdr>
        <w:spacing w:after="120"/>
        <w:ind w:left="540"/>
      </w:pPr>
      <w:r w:rsidRPr="00FE6700">
        <w:t xml:space="preserve">La falta de herramientas predictivas para estimar la demanda limita la eficiencia operativa del </w:t>
      </w:r>
      <w:proofErr w:type="spellStart"/>
      <w:r w:rsidRPr="00FE6700">
        <w:t>minimarket</w:t>
      </w:r>
      <w:proofErr w:type="spellEnd"/>
      <w:r w:rsidRPr="00FE6700">
        <w:t xml:space="preserve">. Cuando las proyecciones de ventas no reflejan adecuadamente el comportamiento de la demanda, la asignación de recursos se vuelve menos eficiente, favoreciendo tanto el exceso de inventario en productos de baja rotación como los quiebres de stock en aquellos con mayor demanda. Estas situaciones repercuten directamente en la experiencia del cliente, ya que la ausencia de determinados productos en el punto de venta afecta la percepción de la calidad del servicio y puede disminuir la confianza y satisfacción de los consumidores. En consecuencia, disponer de estimaciones más precisas de la demanda constituye un elemento importante para mejorar la planificación de las compras, optimizar la gestión del inventario y fortalecer la toma de decisiones dentro del </w:t>
      </w:r>
      <w:proofErr w:type="spellStart"/>
      <w:r w:rsidRPr="00FE6700">
        <w:t>minimarket</w:t>
      </w:r>
      <w:proofErr w:type="spellEnd"/>
      <w:r w:rsidRPr="00FE6700">
        <w:t>.</w:t>
      </w:r>
      <w:r>
        <w:t xml:space="preserve"> </w:t>
      </w:r>
      <w:r w:rsidR="003212C9" w:rsidRPr="003212C9">
        <w:t>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w:t>
      </w:r>
      <w:r w:rsidR="00826634">
        <w:t xml:space="preserve"> </w:t>
      </w:r>
      <w:r w:rsidR="003549C6" w:rsidRPr="003549C6">
        <w:t>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w:t>
      </w:r>
      <w:r w:rsidR="003549C6">
        <w:t xml:space="preserve"> </w:t>
      </w:r>
      <w:r w:rsidR="003F2452" w:rsidRPr="003F2452">
        <w:t>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w:t>
      </w:r>
    </w:p>
    <w:p w14:paraId="626C0CCB" w14:textId="608AB935" w:rsidR="00415394" w:rsidRPr="000D1657" w:rsidRDefault="00415394" w:rsidP="00415394">
      <w:pPr>
        <w:pBdr>
          <w:top w:val="nil"/>
          <w:left w:val="nil"/>
          <w:bottom w:val="nil"/>
          <w:right w:val="nil"/>
          <w:between w:val="nil"/>
        </w:pBdr>
        <w:spacing w:after="120"/>
        <w:ind w:left="540"/>
      </w:pPr>
      <w:r w:rsidRPr="000D1657">
        <w:t xml:space="preserve">El presente estudio se relacionó con el Objetivo de Desarrollo Sostenible ODS 9 (Industria, innovación e infraestructura), debido a que incorporó un modelo de machine </w:t>
      </w:r>
      <w:proofErr w:type="spellStart"/>
      <w:r w:rsidRPr="000D1657">
        <w:t>learning</w:t>
      </w:r>
      <w:proofErr w:type="spellEnd"/>
      <w:r w:rsidRPr="000D1657">
        <w:t xml:space="preserve"> como una solución innovadora orientada al fortalecimiento de los procesos comerciales y la mejora en la toma de </w:t>
      </w:r>
      <w:r w:rsidRPr="000D1657">
        <w:lastRenderedPageBreak/>
        <w:t>decisiones.</w:t>
      </w:r>
      <w:r w:rsidR="005F7E19" w:rsidRPr="000D1657">
        <w:t xml:space="preserve"> Asimismo, el estudio se vinculó de manera complementaria con el ODS 8: Trabajo decente y crecimiento económico, al fomentar una gestión más eficiente que permitió reducir el desperdicio de productos, mejorar la rentabilidad del negocio y generar condiciones más estables para el comercio local. De igual forma, se relacionó con el ODS 12: Producción y consumo responsables, debido a que la predicción precisa de la demanda contribuyó a evitar el exceso de inventario y la consecuente generación de residuos por productos perecibles no vendidos, promoviendo así patrones de consumo y producción más sostenibles dentro del establecimiento comercial.</w:t>
      </w:r>
    </w:p>
    <w:p w14:paraId="6865AB29" w14:textId="1052EF9A" w:rsidR="00415394" w:rsidRPr="000D1657" w:rsidRDefault="00415394" w:rsidP="00415394">
      <w:pPr>
        <w:pBdr>
          <w:top w:val="nil"/>
          <w:left w:val="nil"/>
          <w:bottom w:val="nil"/>
          <w:right w:val="nil"/>
          <w:between w:val="nil"/>
        </w:pBdr>
        <w:spacing w:after="120"/>
        <w:ind w:left="540"/>
      </w:pPr>
      <w:r w:rsidRPr="000D1657">
        <w:t xml:space="preserve">A partir de esta realidad, se formuló el siguiente problema general de investigación: ¿De qué manera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Los problemas específicos planteados fueron los siguientes: (P1) ¿cómo se recopilarán y depurarán los datos históricos de ventas e inventario del </w:t>
      </w:r>
      <w:proofErr w:type="spellStart"/>
      <w:r w:rsidRPr="000D1657">
        <w:t>minimarket</w:t>
      </w:r>
      <w:proofErr w:type="spellEnd"/>
      <w:r w:rsidRPr="000D1657">
        <w:t xml:space="preserve"> para la construcción del modelo predictivo?; (P2) ¿qué modelos predictivos de machine </w:t>
      </w:r>
      <w:proofErr w:type="spellStart"/>
      <w:r w:rsidRPr="000D1657">
        <w:t>learning</w:t>
      </w:r>
      <w:proofErr w:type="spellEnd"/>
      <w:r w:rsidRPr="000D1657">
        <w:t xml:space="preserve"> orientados a series temporales presentarán un mejor desempeño durante el entrenamiento para la demanda diaria por categoría?; (P3) ¿cuál será el nivel de desempeño de los modelos evaluados según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(P4) ¿de qué manera el modelo seleccionado apoyará la planificación del inventario y la toma de decisiones comerciales del </w:t>
      </w:r>
      <w:proofErr w:type="spellStart"/>
      <w:r w:rsidRPr="000D1657">
        <w:t>minimarket</w:t>
      </w:r>
      <w:proofErr w:type="spellEnd"/>
      <w:r w:rsidRPr="000D1657">
        <w:t>?</w:t>
      </w:r>
    </w:p>
    <w:p w14:paraId="5F374292" w14:textId="77777777" w:rsidR="00415394" w:rsidRPr="000D1657" w:rsidRDefault="00415394" w:rsidP="00415394">
      <w:pPr>
        <w:pBdr>
          <w:top w:val="nil"/>
          <w:left w:val="nil"/>
          <w:bottom w:val="nil"/>
          <w:right w:val="nil"/>
          <w:between w:val="nil"/>
        </w:pBdr>
        <w:spacing w:after="120"/>
        <w:ind w:left="540"/>
      </w:pPr>
      <w:r w:rsidRPr="000D1657">
        <w:t xml:space="preserve">La investigación se justificó desde el punto de vista práctico porque buscó ofrecer una herramienta de apoyo para mejorar la planificación de la demanda en el </w:t>
      </w:r>
      <w:proofErr w:type="spellStart"/>
      <w:r w:rsidRPr="000D1657">
        <w:t>minimarket</w:t>
      </w:r>
      <w:proofErr w:type="spellEnd"/>
      <w:r w:rsidRPr="000D1657">
        <w:t xml:space="preserve">. Al predecir la demanda diaria por categoría, el negocio pudo contar con información más ordenada para decidir qué productos comprar, qué categorías reforzar y cómo reducir riesgos de desabastecimiento o exceso de mercadería. También se justificó desde el punto de vista tecnológico, porque aplicó técnicas de machine </w:t>
      </w:r>
      <w:proofErr w:type="spellStart"/>
      <w:r w:rsidRPr="000D1657">
        <w:t>learning</w:t>
      </w:r>
      <w:proofErr w:type="spellEnd"/>
      <w:r w:rsidRPr="000D1657">
        <w:t xml:space="preserve"> a un problema real de gestión comercial, demostrando que estas herramientas pudieron adaptarse y ser útiles en el contexto de pequeños negocios. Desde el punto de vista metodológico, la investigación pudo aportar un procedimiento basado en recopilación, preparación, entrenamiento y evaluación de datos, el cual pudo </w:t>
      </w:r>
      <w:r w:rsidRPr="000D1657">
        <w:lastRenderedPageBreak/>
        <w:t xml:space="preserve">servir como referencia para estudios similares. La justificación social y económica también fue relevante, debido a que los </w:t>
      </w:r>
      <w:proofErr w:type="spellStart"/>
      <w:r w:rsidRPr="000D1657">
        <w:t>minimarkets</w:t>
      </w:r>
      <w:proofErr w:type="spellEnd"/>
      <w:r w:rsidRPr="000D1657">
        <w:t xml:space="preserve"> formaron parte del comercio local y cumplieron un rol importante en el abastecimiento cotidiano de las familias. Una mejor gestión de productos benefició tanto al negocio como a los clientes, porque permitió mejorar la disponibilidad de las categorías con mayor demanda y reducir pérdidas ocasionadas por una planificación inadecuada.</w:t>
      </w:r>
    </w:p>
    <w:p w14:paraId="6C73572A" w14:textId="61B5C643" w:rsidR="00415394" w:rsidRPr="000D1657" w:rsidRDefault="00415394" w:rsidP="00415394">
      <w:pPr>
        <w:pBdr>
          <w:top w:val="nil"/>
          <w:left w:val="nil"/>
          <w:bottom w:val="nil"/>
          <w:right w:val="nil"/>
          <w:between w:val="nil"/>
        </w:pBdr>
        <w:spacing w:after="120"/>
        <w:ind w:left="540"/>
      </w:pPr>
      <w:r w:rsidRPr="000D1657">
        <w:t xml:space="preserve">El objetivo general de la investigación fue desarrollar y evaluar un modelo de machine </w:t>
      </w:r>
      <w:proofErr w:type="spellStart"/>
      <w:r w:rsidRPr="000D1657">
        <w:t>learning</w:t>
      </w:r>
      <w:proofErr w:type="spellEnd"/>
      <w:r w:rsidRPr="000D1657">
        <w:t xml:space="preserve"> para predecir la demanda diaria por categoría de producto en un </w:t>
      </w:r>
      <w:proofErr w:type="spellStart"/>
      <w:r w:rsidRPr="000D1657">
        <w:t>minimarket</w:t>
      </w:r>
      <w:proofErr w:type="spellEnd"/>
      <w:r w:rsidRPr="000D1657">
        <w:t xml:space="preserve"> de Comas 2026. Para alcanzar este propósito, se plantearon los siguientes objetivos específicos: (OE1) recopilar y depurar los datos históricos de ventas e inventario del </w:t>
      </w:r>
      <w:proofErr w:type="spellStart"/>
      <w:r w:rsidRPr="000D1657">
        <w:t>minimarket</w:t>
      </w:r>
      <w:proofErr w:type="spellEnd"/>
      <w:r w:rsidRPr="000D1657">
        <w:t xml:space="preserve"> para la construcción del modelo predictivo; (OE2) entrenar y comparar el desempeño de diversos algoritmos de machine </w:t>
      </w:r>
      <w:proofErr w:type="spellStart"/>
      <w:r w:rsidRPr="000D1657">
        <w:t>learning</w:t>
      </w:r>
      <w:proofErr w:type="spellEnd"/>
      <w:r w:rsidRPr="000D1657">
        <w:t xml:space="preserve"> orientados a series temporales para la predicción de la demanda diaria por categoría; (OE3) evaluar el desempeño predictivo de los modelos entrenados utilizando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(OE4) analizar la contribución predictiva del modelo seleccionado en la planificación del inventario y la toma de decisiones comerciales del </w:t>
      </w:r>
      <w:proofErr w:type="spellStart"/>
      <w:r w:rsidRPr="000D1657">
        <w:t>minimarket</w:t>
      </w:r>
      <w:proofErr w:type="spellEnd"/>
      <w:r w:rsidRPr="000D1657">
        <w:t>.</w:t>
      </w:r>
    </w:p>
    <w:p w14:paraId="24DA0016" w14:textId="4702C28F" w:rsidR="0068577E" w:rsidRPr="000D1657" w:rsidRDefault="00415394" w:rsidP="00415394">
      <w:pPr>
        <w:pBdr>
          <w:top w:val="nil"/>
          <w:left w:val="nil"/>
          <w:bottom w:val="nil"/>
          <w:right w:val="nil"/>
          <w:between w:val="nil"/>
        </w:pBdr>
        <w:spacing w:after="120"/>
        <w:ind w:left="540"/>
      </w:pPr>
      <w:r w:rsidRPr="000D1657">
        <w:t xml:space="preserve">En cuanto a la hipótesis general, se planteó que el desarrollo de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logrando un desempeño predictivo, medido a través de MAE, </w:t>
      </w:r>
      <w:proofErr w:type="spellStart"/>
      <w:r w:rsidRPr="000D1657">
        <w:t>RMSE</w:t>
      </w:r>
      <w:proofErr w:type="spellEnd"/>
      <w:r w:rsidRPr="000D1657">
        <w:t xml:space="preserve"> y </w:t>
      </w:r>
      <w:proofErr w:type="spellStart"/>
      <w:r w:rsidRPr="000D1657">
        <w:t>MAPE</w:t>
      </w:r>
      <w:proofErr w:type="spellEnd"/>
      <w:r w:rsidRPr="000D1657">
        <w:t xml:space="preserve">, que será significativamente mejor en comparación con un método de pronóstico base. Las hipótesis específicas fueron las siguientes: </w:t>
      </w:r>
      <w:r w:rsidR="009E25D3" w:rsidRPr="000D1657">
        <w:t xml:space="preserve">(HE1) Los datos históricos de ventas e inventario, una vez depurados y organizados, permitirán identificar patrones de comportamiento de la demanda por categoría de producto. (HE2) Al menos uno de los modelos de machine </w:t>
      </w:r>
      <w:proofErr w:type="spellStart"/>
      <w:r w:rsidR="009E25D3" w:rsidRPr="000D1657">
        <w:t>learning</w:t>
      </w:r>
      <w:proofErr w:type="spellEnd"/>
      <w:r w:rsidR="009E25D3" w:rsidRPr="000D1657">
        <w:t xml:space="preserve"> evaluados presentará un error de predicción menor al método base durante el entrenamiento para la demanda diaria. (HE3) El nivel de error de predicción medido por MAE, </w:t>
      </w:r>
      <w:proofErr w:type="spellStart"/>
      <w:r w:rsidR="009E25D3" w:rsidRPr="000D1657">
        <w:t>RMSE</w:t>
      </w:r>
      <w:proofErr w:type="spellEnd"/>
      <w:r w:rsidR="009E25D3" w:rsidRPr="000D1657">
        <w:t xml:space="preserve"> y </w:t>
      </w:r>
      <w:proofErr w:type="spellStart"/>
      <w:r w:rsidR="009E25D3" w:rsidRPr="000D1657">
        <w:t>MAPE</w:t>
      </w:r>
      <w:proofErr w:type="spellEnd"/>
      <w:r w:rsidR="009E25D3" w:rsidRPr="000D1657">
        <w:t xml:space="preserve"> de los modelos seleccionados será significativamente menor que el método de pronóstico base. (HE4) La implementación del modelo </w:t>
      </w:r>
      <w:r w:rsidR="009E25D3" w:rsidRPr="000D1657">
        <w:lastRenderedPageBreak/>
        <w:t xml:space="preserve">seleccionado permitirá optimizar la planificación del inventario al reducir los quiebres de stock y el exceso de inventario en el </w:t>
      </w:r>
      <w:proofErr w:type="spellStart"/>
      <w:r w:rsidR="009E25D3" w:rsidRPr="000D1657">
        <w:t>minimarket</w:t>
      </w:r>
      <w:proofErr w:type="spellEnd"/>
      <w:r w:rsidR="009E25D3" w:rsidRPr="000D1657">
        <w:t>.</w:t>
      </w:r>
      <w:r w:rsidR="00C221D1" w:rsidRPr="000D1657">
        <w:br w:type="page"/>
      </w:r>
    </w:p>
    <w:p w14:paraId="1F871C3F" w14:textId="204009E8" w:rsidR="0068577E" w:rsidRPr="000D1657" w:rsidRDefault="004778E0" w:rsidP="459CA4F5">
      <w:pPr>
        <w:pStyle w:val="TituloTesis"/>
        <w:numPr>
          <w:ilvl w:val="0"/>
          <w:numId w:val="4"/>
        </w:numPr>
        <w:ind w:left="540" w:hanging="207"/>
        <w:jc w:val="left"/>
        <w:rPr>
          <w:b/>
          <w:color w:val="auto"/>
        </w:rPr>
      </w:pPr>
      <w:bookmarkStart w:id="13" w:name="_Toc230450180"/>
      <w:bookmarkStart w:id="14" w:name="_Toc234101137"/>
      <w:r w:rsidRPr="000D1657">
        <w:rPr>
          <w:b/>
          <w:color w:val="auto"/>
        </w:rPr>
        <w:lastRenderedPageBreak/>
        <w:t>Metodología</w:t>
      </w:r>
      <w:bookmarkEnd w:id="13"/>
      <w:bookmarkEnd w:id="14"/>
    </w:p>
    <w:p w14:paraId="517B35BD" w14:textId="64B70A3D" w:rsidR="00393616" w:rsidRPr="000D1657" w:rsidRDefault="00393616" w:rsidP="00393616">
      <w:pPr>
        <w:pBdr>
          <w:top w:val="nil"/>
          <w:left w:val="nil"/>
          <w:bottom w:val="nil"/>
          <w:right w:val="nil"/>
          <w:between w:val="nil"/>
        </w:pBdr>
        <w:spacing w:after="120"/>
        <w:ind w:left="540"/>
      </w:pPr>
      <w:r w:rsidRPr="000D1657">
        <w:t xml:space="preserve">La investigación </w:t>
      </w:r>
      <w:r w:rsidR="00DB5ABC" w:rsidRPr="000D1657">
        <w:t>será</w:t>
      </w:r>
      <w:r w:rsidRPr="000D1657">
        <w:t xml:space="preserve"> de tipo aplicada, ya que estuvo orientada al desarrollo de una solución tecnológica frente a un problema concreto identificado en el </w:t>
      </w:r>
      <w:proofErr w:type="spellStart"/>
      <w:r w:rsidRPr="000D1657">
        <w:t>Minimarket</w:t>
      </w:r>
      <w:proofErr w:type="spellEnd"/>
      <w:r w:rsidRPr="000D1657">
        <w:t xml:space="preserve"> </w:t>
      </w:r>
      <w:proofErr w:type="spellStart"/>
      <w:r w:rsidRPr="000D1657">
        <w:t>Taully</w:t>
      </w:r>
      <w:proofErr w:type="spellEnd"/>
      <w:r w:rsidRPr="000D1657">
        <w:t>, ubicado en Comas, durante el año 2026. El problema estuvo relacionado con la dificultad para predecir la demanda diaria por categoría de producto, situación que pudo afectar la planificación de compras, la reposición de inventario y la disponibilidad de productos. En ese sentido, el estudio busc</w:t>
      </w:r>
      <w:r w:rsidR="003B1597" w:rsidRPr="000D1657">
        <w:t>ara</w:t>
      </w:r>
      <w:r w:rsidRPr="000D1657">
        <w:t xml:space="preserve"> aplicar un modelo de machine </w:t>
      </w:r>
      <w:proofErr w:type="spellStart"/>
      <w:r w:rsidRPr="000D1657">
        <w:t>learning</w:t>
      </w:r>
      <w:proofErr w:type="spellEnd"/>
      <w:r w:rsidRPr="000D1657">
        <w:t xml:space="preserve"> para analizar registros históricos de ventas y generar predicciones que apoyaran la toma de decisiones comerciales. Este enfoque </w:t>
      </w:r>
      <w:r w:rsidR="006C25E2" w:rsidRPr="000D1657">
        <w:t xml:space="preserve">será </w:t>
      </w:r>
      <w:r w:rsidRPr="000D1657">
        <w:t xml:space="preserve">coherente con investigaciones previas sobre predicción de ventas en </w:t>
      </w:r>
      <w:proofErr w:type="spellStart"/>
      <w:r w:rsidRPr="000D1657">
        <w:t>retail</w:t>
      </w:r>
      <w:proofErr w:type="spellEnd"/>
      <w:r w:rsidRPr="000D1657">
        <w:t xml:space="preserve">, donde se </w:t>
      </w:r>
      <w:proofErr w:type="gramStart"/>
      <w:r w:rsidRPr="000D1657">
        <w:t>aplicar</w:t>
      </w:r>
      <w:r w:rsidR="00140758" w:rsidRPr="000D1657">
        <w:t>an</w:t>
      </w:r>
      <w:proofErr w:type="gramEnd"/>
      <w:r w:rsidRPr="000D1657">
        <w:t xml:space="preserve"> métodos de machine </w:t>
      </w:r>
      <w:proofErr w:type="spellStart"/>
      <w:r w:rsidRPr="000D1657">
        <w:t>learning</w:t>
      </w:r>
      <w:proofErr w:type="spellEnd"/>
      <w:r w:rsidRPr="000D1657">
        <w:t xml:space="preserve"> para analizar datos comerciales y estimar ventas futuras [28].</w:t>
      </w:r>
      <w:r w:rsidR="00AE4620" w:rsidRPr="00AE4620">
        <w:t xml:space="preserve"> </w:t>
      </w:r>
    </w:p>
    <w:p w14:paraId="7EC96448" w14:textId="37D8840D" w:rsidR="00393616" w:rsidRPr="000D1657" w:rsidRDefault="00393616" w:rsidP="00393616">
      <w:pPr>
        <w:pBdr>
          <w:top w:val="nil"/>
          <w:left w:val="nil"/>
          <w:bottom w:val="nil"/>
          <w:right w:val="nil"/>
          <w:between w:val="nil"/>
        </w:pBdr>
        <w:spacing w:after="120"/>
        <w:ind w:left="540"/>
      </w:pPr>
      <w:r w:rsidRPr="000D1657">
        <w:t xml:space="preserve">El enfoque </w:t>
      </w:r>
      <w:r w:rsidR="00140758" w:rsidRPr="000D1657">
        <w:t xml:space="preserve">será </w:t>
      </w:r>
      <w:r w:rsidRPr="000D1657">
        <w:t xml:space="preserve">cuantitativo, porque se </w:t>
      </w:r>
      <w:proofErr w:type="gramStart"/>
      <w:r w:rsidRPr="000D1657">
        <w:t>traba</w:t>
      </w:r>
      <w:r w:rsidR="003777D6" w:rsidRPr="000D1657">
        <w:t>jara</w:t>
      </w:r>
      <w:proofErr w:type="gramEnd"/>
      <w:r w:rsidRPr="000D1657">
        <w:t xml:space="preserve"> con datos numéricos provenientes de los registros de ventas e inventario del </w:t>
      </w:r>
      <w:proofErr w:type="spellStart"/>
      <w:r w:rsidRPr="000D1657">
        <w:t>minimarket</w:t>
      </w:r>
      <w:proofErr w:type="spellEnd"/>
      <w:r w:rsidRPr="000D1657">
        <w:t xml:space="preserve">. Estos datos </w:t>
      </w:r>
      <w:r w:rsidR="00465214" w:rsidRPr="000D1657">
        <w:t xml:space="preserve">permitirán </w:t>
      </w:r>
      <w:r w:rsidRPr="000D1657">
        <w:t xml:space="preserve">medir cantidades vendidas por día, categorías de productos, variaciones de demanda y errores de predicción. Asimismo, </w:t>
      </w:r>
      <w:r w:rsidR="00465214" w:rsidRPr="000D1657">
        <w:t xml:space="preserve">será </w:t>
      </w:r>
      <w:r w:rsidRPr="000D1657">
        <w:t>enfoque cuantitativo</w:t>
      </w:r>
      <w:r w:rsidR="00292031" w:rsidRPr="000D1657">
        <w:t>,</w:t>
      </w:r>
      <w:r w:rsidRPr="000D1657">
        <w:t xml:space="preserve"> resu</w:t>
      </w:r>
      <w:r w:rsidR="00292031" w:rsidRPr="000D1657">
        <w:t>ltara</w:t>
      </w:r>
      <w:r w:rsidRPr="000D1657">
        <w:t xml:space="preserve"> pertinente porque el desempeño del modelo se evaluó mediante métricas estadísticas de error, lo que </w:t>
      </w:r>
      <w:proofErr w:type="spellStart"/>
      <w:r w:rsidRPr="000D1657">
        <w:t>permiti</w:t>
      </w:r>
      <w:r w:rsidR="0017057B" w:rsidRPr="000D1657">
        <w:t>ra</w:t>
      </w:r>
      <w:proofErr w:type="spellEnd"/>
      <w:r w:rsidRPr="000D1657">
        <w:t xml:space="preserve"> comparar la demanda real con la demanda estimada. En estudios de predicción de demanda en </w:t>
      </w:r>
      <w:proofErr w:type="spellStart"/>
      <w:r w:rsidRPr="000D1657">
        <w:t>retail</w:t>
      </w:r>
      <w:proofErr w:type="spellEnd"/>
      <w:r w:rsidRPr="000D1657">
        <w:t xml:space="preserve">, el uso de modelos de machine </w:t>
      </w:r>
      <w:proofErr w:type="spellStart"/>
      <w:r w:rsidRPr="000D1657">
        <w:t>learning</w:t>
      </w:r>
      <w:proofErr w:type="spellEnd"/>
      <w:r w:rsidRPr="000D1657">
        <w:t xml:space="preserve"> permitió analizar patrones de ventas y mejorar la estimación de resultados futuros [29].</w:t>
      </w:r>
    </w:p>
    <w:p w14:paraId="0F190915" w14:textId="77777777" w:rsidR="00393616" w:rsidRPr="000D1657" w:rsidRDefault="00393616" w:rsidP="00393616">
      <w:pPr>
        <w:pBdr>
          <w:top w:val="nil"/>
          <w:left w:val="nil"/>
          <w:bottom w:val="nil"/>
          <w:right w:val="nil"/>
          <w:between w:val="nil"/>
        </w:pBdr>
        <w:spacing w:after="120"/>
        <w:ind w:left="540"/>
      </w:pPr>
    </w:p>
    <w:p w14:paraId="4843273A" w14:textId="77777777" w:rsidR="00A560F5" w:rsidRPr="000D1657" w:rsidRDefault="00A560F5" w:rsidP="00A560F5">
      <w:pPr>
        <w:pBdr>
          <w:top w:val="nil"/>
          <w:left w:val="nil"/>
          <w:bottom w:val="nil"/>
          <w:right w:val="nil"/>
          <w:between w:val="nil"/>
        </w:pBdr>
        <w:spacing w:after="120"/>
        <w:ind w:left="540"/>
      </w:pPr>
      <w:r w:rsidRPr="000D1657">
        <w:t>El diseño de investigación será preexperimental con un alcance longitudinal y de nivel predictivo. Este diseño se justifica porque, a diferencia de los estudios no experimentales, se realizará una intervención mediante la implementación y puesta en marcha del modelo predictivo desarrollado sobre los datos de la organización, permitiendo evaluar su desempeño y precisión en la estimación de la demanda.</w:t>
      </w:r>
    </w:p>
    <w:p w14:paraId="5344C0A0" w14:textId="77777777" w:rsidR="00A560F5" w:rsidRPr="000D1657" w:rsidRDefault="00A560F5" w:rsidP="00A560F5">
      <w:pPr>
        <w:pBdr>
          <w:top w:val="nil"/>
          <w:left w:val="nil"/>
          <w:bottom w:val="nil"/>
          <w:right w:val="nil"/>
          <w:between w:val="nil"/>
        </w:pBdr>
        <w:spacing w:after="120"/>
        <w:ind w:left="540"/>
      </w:pPr>
    </w:p>
    <w:p w14:paraId="4E8407A2" w14:textId="77777777" w:rsidR="00A560F5" w:rsidRPr="000D1657" w:rsidRDefault="00A560F5" w:rsidP="00A560F5">
      <w:pPr>
        <w:pBdr>
          <w:top w:val="nil"/>
          <w:left w:val="nil"/>
          <w:bottom w:val="nil"/>
          <w:right w:val="nil"/>
          <w:between w:val="nil"/>
        </w:pBdr>
        <w:spacing w:after="120"/>
        <w:ind w:left="540"/>
      </w:pPr>
      <w:r w:rsidRPr="000D1657">
        <w:t xml:space="preserve">El estudio será longitudinal, dado que el análisis se estructurará sobre series temporales de datos históricos que permitirán observar el comportamiento y </w:t>
      </w:r>
      <w:r w:rsidRPr="000D1657">
        <w:lastRenderedPageBreak/>
        <w:t>las variaciones de la demanda a lo largo del tiempo. Por otro lado, el nivel predictivo se fundamenta en que el propósito central de la investigación es determinar la eficacia del modelo para estimar la demanda diaria por categoría, contrastando los resultados obtenidos por el algoritmo frente a los datos reales observados tras la aplicación del mismo. Esta aproximación es adecuada, ya que permite validar el impacto del modelo propuesto en un entorno controlado antes de su adopción definitiva.</w:t>
      </w:r>
    </w:p>
    <w:p w14:paraId="0D6C6234" w14:textId="08C5828A" w:rsidR="0008791D" w:rsidRDefault="0008791D" w:rsidP="00AE71AB">
      <w:pPr>
        <w:pBdr>
          <w:top w:val="nil"/>
          <w:left w:val="nil"/>
          <w:bottom w:val="nil"/>
          <w:right w:val="nil"/>
          <w:between w:val="nil"/>
        </w:pBdr>
        <w:spacing w:after="120"/>
        <w:ind w:left="540"/>
      </w:pPr>
      <w:r w:rsidRPr="0008791D">
        <w:t xml:space="preserve">Para el desarrollo de la presente investigación, la población estará conformada por la totalidad de los registros de ventas y movimientos de inventario almacenados en el sistema del </w:t>
      </w:r>
      <w:proofErr w:type="spellStart"/>
      <w:r w:rsidRPr="0008791D">
        <w:t>Minimarket</w:t>
      </w:r>
      <w:proofErr w:type="spellEnd"/>
      <w:r w:rsidRPr="0008791D">
        <w:t xml:space="preserve"> </w:t>
      </w:r>
      <w:proofErr w:type="spellStart"/>
      <w:r w:rsidRPr="0008791D">
        <w:t>Taully</w:t>
      </w:r>
      <w:proofErr w:type="spellEnd"/>
      <w:r w:rsidRPr="0008791D">
        <w:t xml:space="preserve">, ubicado en el distrito de Comas. La información analizada comprenderá un período de nueve meses, desde abril hasta diciembre de 2026. </w:t>
      </w:r>
      <w:r w:rsidR="003F614C" w:rsidRPr="003F614C">
        <w:t xml:space="preserve">En este período se procesarán aproximadamente 8,500 registros de transacciones correspondientes a 320 productos organizados en 10 categorías comerciales. La elección de este intervalo y del volumen de información se fundamenta en la necesidad de contar con una base de datos representativa para el entrenamiento del modelo de machine </w:t>
      </w:r>
      <w:proofErr w:type="spellStart"/>
      <w:r w:rsidR="003F614C" w:rsidRPr="003F614C">
        <w:t>learning</w:t>
      </w:r>
      <w:proofErr w:type="spellEnd"/>
      <w:r w:rsidR="003F614C" w:rsidRPr="003F614C">
        <w:t xml:space="preserve">. Disponer de un historial con estas características permitirá que el algoritmo identifique con mayor precisión los patrones de comportamiento de la demanda y, al mismo tiempo, contribuirá a reducir el riesgo de sobreajuste durante el proceso de aprendizaje. En consecuencia, el modelo podrá generar estimaciones más confiables a partir de la información registrada en la operación diaria del </w:t>
      </w:r>
      <w:proofErr w:type="spellStart"/>
      <w:r w:rsidR="003F614C" w:rsidRPr="003F614C">
        <w:t>minimarket</w:t>
      </w:r>
      <w:proofErr w:type="spellEnd"/>
      <w:r w:rsidR="003F614C" w:rsidRPr="003F614C">
        <w:t>.</w:t>
      </w:r>
      <w:r w:rsidR="003F614C">
        <w:t xml:space="preserve"> </w:t>
      </w:r>
      <w:r w:rsidRPr="0008791D">
        <w:t xml:space="preserve">Este enfoque metodológico se encuentra alineado con los principios del machine </w:t>
      </w:r>
      <w:proofErr w:type="spellStart"/>
      <w:r w:rsidRPr="0008791D">
        <w:t>learning</w:t>
      </w:r>
      <w:proofErr w:type="spellEnd"/>
      <w:r w:rsidRPr="0008791D">
        <w:t>, los cuales destacan la importancia de disponer de una base histórica consistente y de comprender las variables que intervienen en el proceso comercial para obtener predicciones más confiables sobre el comportamiento futuro del negocio [30].</w:t>
      </w:r>
    </w:p>
    <w:p w14:paraId="64D94FA2" w14:textId="3198B744" w:rsidR="00C77754" w:rsidRDefault="00132B56" w:rsidP="00AE71AB">
      <w:pPr>
        <w:pBdr>
          <w:top w:val="nil"/>
          <w:left w:val="nil"/>
          <w:bottom w:val="nil"/>
          <w:right w:val="nil"/>
          <w:between w:val="nil"/>
        </w:pBdr>
        <w:spacing w:after="120"/>
        <w:ind w:left="540"/>
      </w:pPr>
      <w:r w:rsidRPr="00132B56">
        <w:t xml:space="preserve">Para la determinación del tamaño de la muestra se empleó un muestreo censal, considerando la totalidad del historial de ventas disponible después del proceso de depuración de la base de datos. Durante esta fase se definieron criterios de inclusión que permitieran asegurar la calidad y consistencia de la información utilizada en la investigación. De este modo, solo se incorporaron </w:t>
      </w:r>
      <w:r w:rsidRPr="00132B56">
        <w:lastRenderedPageBreak/>
        <w:t xml:space="preserve">al análisis aquellos registros que cumplían con las condiciones establecidas para el entrenamiento del modelo de machine </w:t>
      </w:r>
      <w:proofErr w:type="spellStart"/>
      <w:r w:rsidRPr="00132B56">
        <w:t>learning</w:t>
      </w:r>
      <w:proofErr w:type="spellEnd"/>
      <w:r w:rsidRPr="00132B56">
        <w:t>.</w:t>
      </w:r>
      <w:r>
        <w:t xml:space="preserve"> </w:t>
      </w:r>
      <w:r w:rsidR="008E21E6" w:rsidRPr="008E21E6">
        <w:t xml:space="preserve"> En consecuencia, solo se considerarán las transacciones correspondientes al período de estudio, con fechas correctamente registradas, categorías de productos identificadas, códigos sin inconsistencias y registros de salida de inventario con valores positivos. </w:t>
      </w:r>
      <w:r w:rsidR="00497A2B" w:rsidRPr="00497A2B">
        <w:t xml:space="preserve">Asimismo, se aplicarán criterios de exclusión con el propósito de eliminar registros que puedan afectar el proceso de entrenamiento del modelo. En consecuencia, no se considerarán transacciones duplicadas, operaciones anuladas, devoluciones de mercadería, registros con valores nulos o información incompleta, así como cualquier dato que presente inconsistencias y pueda introducir sesgos en el análisis. Del mismo modo, se identificarán y depurarán valores atípicos ocasionados por errores de digitación o por situaciones excepcionales, como campañas promocionales no representativas del comportamiento habitual de las ventas. Debido a que la investigación utiliza información de carácter operativo proveniente del sistema del </w:t>
      </w:r>
      <w:proofErr w:type="spellStart"/>
      <w:r w:rsidR="00497A2B" w:rsidRPr="00497A2B">
        <w:t>Minimarket</w:t>
      </w:r>
      <w:proofErr w:type="spellEnd"/>
      <w:r w:rsidR="00497A2B" w:rsidRPr="00497A2B">
        <w:t xml:space="preserve"> </w:t>
      </w:r>
      <w:proofErr w:type="spellStart"/>
      <w:r w:rsidR="00497A2B" w:rsidRPr="00497A2B">
        <w:t>Taully</w:t>
      </w:r>
      <w:proofErr w:type="spellEnd"/>
      <w:r w:rsidR="00497A2B" w:rsidRPr="00497A2B">
        <w:t xml:space="preserve">, el estudio empleará un muestreo no probabilístico por conveniencia. Esta decisión se fundamenta en la disponibilidad de acceso a la totalidad de los registros históricos de ventas e inventario, lo que permite analizar toda la información sin recurrir a una selección aleatoria. En consecuencia, únicamente se incorporarán al estudio los registros que cumplan con los criterios de inclusión y que hayan superado el proceso de depuración y validación de datos, asegurando la calidad y confiabilidad de la información utilizada para el entrenamiento del modelo de machine </w:t>
      </w:r>
      <w:proofErr w:type="spellStart"/>
      <w:r w:rsidR="00497A2B" w:rsidRPr="00497A2B">
        <w:t>learning</w:t>
      </w:r>
      <w:proofErr w:type="spellEnd"/>
      <w:r w:rsidR="00497A2B" w:rsidRPr="00497A2B">
        <w:t>.</w:t>
      </w:r>
    </w:p>
    <w:p w14:paraId="3C4C38EF" w14:textId="77777777" w:rsidR="00D81886" w:rsidRDefault="00D81886" w:rsidP="00D81886">
      <w:pPr>
        <w:pBdr>
          <w:top w:val="nil"/>
          <w:left w:val="nil"/>
          <w:bottom w:val="nil"/>
          <w:right w:val="nil"/>
          <w:between w:val="nil"/>
        </w:pBdr>
        <w:spacing w:after="120"/>
        <w:ind w:left="540"/>
      </w:pPr>
      <w:r>
        <w:t xml:space="preserve">La presente investigación se desarrolla bajo el enfoque hipotético-deductivo, el cual parte del planteamiento de una hipótesis que posteriormente será contrastada a partir del análisis de los datos obtenidos. Bajo este enfoque, se plantea que la implementación de un modelo de machine </w:t>
      </w:r>
      <w:proofErr w:type="spellStart"/>
      <w:r>
        <w:t>learning</w:t>
      </w:r>
      <w:proofErr w:type="spellEnd"/>
      <w:r>
        <w:t xml:space="preserve"> permitirá estimar la demanda diaria por categoría de producto con un nivel de precisión que favorezca la gestión operativa del </w:t>
      </w:r>
      <w:proofErr w:type="spellStart"/>
      <w:r>
        <w:t>Minimarket</w:t>
      </w:r>
      <w:proofErr w:type="spellEnd"/>
      <w:r>
        <w:t xml:space="preserve"> </w:t>
      </w:r>
      <w:proofErr w:type="spellStart"/>
      <w:r>
        <w:t>Taully</w:t>
      </w:r>
      <w:proofErr w:type="spellEnd"/>
      <w:r>
        <w:t xml:space="preserve">. Para poner a prueba esta hipótesis, la investigación comprende las etapas de recopilación, depuración, organización, entrenamiento y evaluación del historial de ventas, con el fin de desarrollar un modelo predictivo confiable. Posteriormente, los resultados obtenidos serán comparados para verificar de manera empírica la </w:t>
      </w:r>
      <w:r>
        <w:lastRenderedPageBreak/>
        <w:t>hipótesis planteada mediante indicadores cuantitativos que evalúen el desempeño del modelo.</w:t>
      </w:r>
    </w:p>
    <w:p w14:paraId="5330FF11" w14:textId="77777777" w:rsidR="00D81886" w:rsidRDefault="00D81886" w:rsidP="00D81886">
      <w:pPr>
        <w:pBdr>
          <w:top w:val="nil"/>
          <w:left w:val="nil"/>
          <w:bottom w:val="nil"/>
          <w:right w:val="nil"/>
          <w:between w:val="nil"/>
        </w:pBdr>
        <w:spacing w:after="120"/>
        <w:ind w:left="540"/>
      </w:pPr>
    </w:p>
    <w:p w14:paraId="7FC542F6" w14:textId="099FA8B1" w:rsidR="00AE71AB" w:rsidRPr="000D1657" w:rsidRDefault="00D81886" w:rsidP="00D81886">
      <w:pPr>
        <w:pBdr>
          <w:top w:val="nil"/>
          <w:left w:val="nil"/>
          <w:bottom w:val="nil"/>
          <w:right w:val="nil"/>
          <w:between w:val="nil"/>
        </w:pBdr>
        <w:spacing w:after="120"/>
        <w:ind w:left="540"/>
      </w:pPr>
      <w:r>
        <w:t xml:space="preserve">Para el desarrollo de esta etapa, se empleará el análisis documental cuantitativo como principal técnica metodológica. Mediante este procedimiento se recopilará, organizará y analizará la información contenida en los registros históricos de ventas e inventario del </w:t>
      </w:r>
      <w:proofErr w:type="spellStart"/>
      <w:r>
        <w:t>Minimarket</w:t>
      </w:r>
      <w:proofErr w:type="spellEnd"/>
      <w:r>
        <w:t xml:space="preserve"> </w:t>
      </w:r>
      <w:proofErr w:type="spellStart"/>
      <w:r>
        <w:t>Taully</w:t>
      </w:r>
      <w:proofErr w:type="spellEnd"/>
      <w:r>
        <w:t xml:space="preserve">, los cuales constituirán la base para el entrenamiento y la evaluación del modelo de machine </w:t>
      </w:r>
      <w:proofErr w:type="spellStart"/>
      <w:r>
        <w:t>learning</w:t>
      </w:r>
      <w:proofErr w:type="spellEnd"/>
      <w:r>
        <w:t>.</w:t>
      </w:r>
      <w:r w:rsidR="001771B9">
        <w:t xml:space="preserve"> </w:t>
      </w:r>
      <w:r w:rsidR="00160530" w:rsidRPr="00160530">
        <w:t>En la práctica, esto supone el examen y la depuración minuciosa de cada reporte histórico de caja y de los registros de movimientos de almacén del establecimiento</w:t>
      </w:r>
      <w:r w:rsidR="000D390F" w:rsidRPr="000D390F">
        <w:t xml:space="preserve"> y depurar minuciosamente cada uno de los reportes históricos de caja y los movimientos de almacén del establecimiento. </w:t>
      </w:r>
      <w:r w:rsidR="00702E46" w:rsidRPr="00702E46">
        <w:t xml:space="preserve">Este procedimiento es indispensable, dado que constituye el único método viable para extraer las cifras precisas que aportan valor sustancial a la investigación. Bajo esta lógica, será posible sistematizar los datos, determinar el cálculo exacto de los requerimientos diarios y, finalmente, consolidar un </w:t>
      </w:r>
      <w:proofErr w:type="spellStart"/>
      <w:r w:rsidR="00702E46" w:rsidRPr="00702E46">
        <w:t>dataset</w:t>
      </w:r>
      <w:proofErr w:type="spellEnd"/>
      <w:r w:rsidR="00702E46" w:rsidRPr="00702E46">
        <w:t xml:space="preserve"> robusto y adecuadamente preparado para dar inicio a la etapa de entrenamiento del algoritmo.</w:t>
      </w:r>
      <w:r w:rsidR="00702E46">
        <w:t xml:space="preserve"> </w:t>
      </w:r>
      <w:r w:rsidR="00AE71AB" w:rsidRPr="000D1657">
        <w:t xml:space="preserve">Los instrumentos utilizados serán la ficha de registro de datos cuantitativos de ventas, el </w:t>
      </w:r>
      <w:proofErr w:type="spellStart"/>
      <w:r w:rsidR="00AE71AB" w:rsidRPr="000D1657">
        <w:t>dataset</w:t>
      </w:r>
      <w:proofErr w:type="spellEnd"/>
      <w:r w:rsidR="00AE71AB" w:rsidRPr="000D1657">
        <w:t xml:space="preserve"> estructurado y la ficha de evaluación cuantitativa del modelo predictivo.</w:t>
      </w:r>
    </w:p>
    <w:p w14:paraId="44B01B10" w14:textId="77777777" w:rsidR="00EF0FBA" w:rsidRDefault="00EF0FBA" w:rsidP="00EF0FBA">
      <w:pPr>
        <w:pBdr>
          <w:top w:val="nil"/>
          <w:left w:val="nil"/>
          <w:bottom w:val="nil"/>
          <w:right w:val="nil"/>
          <w:between w:val="nil"/>
        </w:pBdr>
        <w:spacing w:after="120"/>
        <w:ind w:left="540"/>
      </w:pPr>
      <w:r>
        <w:t>Para evaluar la variable dependiente demanda diaria por categoría de producto, se considerarán indicadores cuantitativos que permitirán analizar el comportamiento de la demanda y el desempeño predictivo del modelo desarrollado.</w:t>
      </w:r>
    </w:p>
    <w:p w14:paraId="330B188B" w14:textId="77777777" w:rsidR="00EF0FBA" w:rsidRDefault="00EF0FBA" w:rsidP="00EF0FBA">
      <w:pPr>
        <w:pBdr>
          <w:top w:val="nil"/>
          <w:left w:val="nil"/>
          <w:bottom w:val="nil"/>
          <w:right w:val="nil"/>
          <w:between w:val="nil"/>
        </w:pBdr>
        <w:spacing w:after="120"/>
        <w:ind w:left="540"/>
      </w:pPr>
    </w:p>
    <w:p w14:paraId="213BF291" w14:textId="4A6094A8" w:rsidR="00EF0FBA" w:rsidRDefault="00134B42" w:rsidP="00EC08DF">
      <w:pPr>
        <w:pBdr>
          <w:top w:val="nil"/>
          <w:left w:val="nil"/>
          <w:bottom w:val="nil"/>
          <w:right w:val="nil"/>
          <w:between w:val="nil"/>
        </w:pBdr>
        <w:spacing w:after="120"/>
        <w:ind w:left="540"/>
      </w:pPr>
      <w:r w:rsidRPr="00134B42">
        <w:t xml:space="preserve">La dimensión volumen de demanda será evaluada mediante el indicador cantidad demandada, el cual permitirá determinar la cantidad total de productos vendidos durante un período específico. </w:t>
      </w:r>
      <w:r w:rsidR="00206BD0" w:rsidRPr="00206BD0">
        <w:t>Para obtener el valor exacto de este indicador, vamos a aplicar directamente la ecuación CD=(</w:t>
      </w:r>
      <w:proofErr w:type="spellStart"/>
      <w:r w:rsidR="00206BD0" w:rsidRPr="00206BD0">
        <w:t>SI+EN</w:t>
      </w:r>
      <w:proofErr w:type="spellEnd"/>
      <w:r w:rsidR="00206BD0" w:rsidRPr="00206BD0">
        <w:t>)-</w:t>
      </w:r>
      <w:proofErr w:type="spellStart"/>
      <w:r w:rsidR="00206BD0" w:rsidRPr="00206BD0">
        <w:t>SF</w:t>
      </w:r>
      <w:proofErr w:type="spellEnd"/>
      <w:r w:rsidR="00206BD0" w:rsidRPr="00206BD0">
        <w:t xml:space="preserve">. Llevando esto a la práctica, el procedimiento consiste en tomar el inventario que tenemos al iniciar (SI), agregarle absolutamente todos </w:t>
      </w:r>
      <w:r w:rsidR="00206BD0" w:rsidRPr="00206BD0">
        <w:lastRenderedPageBreak/>
        <w:t>los productos que van ingresando como mercadería nueva (EN) y, por último, restarle el stock que nos queda al momento de hacer el cierre operativo (</w:t>
      </w:r>
      <w:proofErr w:type="spellStart"/>
      <w:r w:rsidR="00206BD0" w:rsidRPr="00206BD0">
        <w:t>SF</w:t>
      </w:r>
      <w:proofErr w:type="spellEnd"/>
      <w:r w:rsidR="00206BD0" w:rsidRPr="00206BD0">
        <w:t>).</w:t>
      </w:r>
    </w:p>
    <w:p w14:paraId="7A8F82BE" w14:textId="591D25C2" w:rsidR="00EF0FBA" w:rsidRDefault="00EC08DF" w:rsidP="00EF0FBA">
      <w:pPr>
        <w:pBdr>
          <w:top w:val="nil"/>
          <w:left w:val="nil"/>
          <w:bottom w:val="nil"/>
          <w:right w:val="nil"/>
          <w:between w:val="nil"/>
        </w:pBdr>
        <w:spacing w:after="120"/>
        <w:ind w:left="540"/>
      </w:pPr>
      <w:r w:rsidRPr="00EC08DF">
        <w:t xml:space="preserve">Siguiendo sobre la misma línea de la dimensión del volumen de demanda, vamos a incorporar también el indicador conocido como índice de salida de inventario. Manejar este dato nos resulta bastante útil porque nos ayuda a medir exactamente qué porcentaje de toda la mercadería que teníamos disponible en la tienda llegó a venderse de manera efectiva durante el periodo que estamos analizando. Para sacar este cálculo y tener el número claro, nos apoyaremos directamente en la fórmula </w:t>
      </w:r>
      <w:proofErr w:type="spellStart"/>
      <w:r w:rsidRPr="00EC08DF">
        <w:t>ISI</w:t>
      </w:r>
      <w:proofErr w:type="spellEnd"/>
      <w:r w:rsidRPr="00EC08DF">
        <w:t>=CD/(</w:t>
      </w:r>
      <w:proofErr w:type="spellStart"/>
      <w:r w:rsidRPr="00EC08DF">
        <w:t>SI+EN</w:t>
      </w:r>
      <w:proofErr w:type="spellEnd"/>
      <w:r w:rsidRPr="00EC08DF">
        <w:t>).</w:t>
      </w:r>
    </w:p>
    <w:p w14:paraId="018DC6B2" w14:textId="10F5CDCB" w:rsidR="00086B65" w:rsidRDefault="00086B65" w:rsidP="00AE71AB">
      <w:pPr>
        <w:pBdr>
          <w:top w:val="nil"/>
          <w:left w:val="nil"/>
          <w:bottom w:val="nil"/>
          <w:right w:val="nil"/>
          <w:between w:val="nil"/>
        </w:pBdr>
        <w:spacing w:after="120"/>
        <w:ind w:left="540"/>
      </w:pPr>
      <w:r w:rsidRPr="00086B65">
        <w:t xml:space="preserve">En la dimensión disponibilidad del inventario, el indicador considerado es la tasa de quiebre de stock, ya que permite determinar la frecuencia con la que determinados productos presentan desabastecimiento durante el período de análisis. La evaluación de este indicador facilita identificar las categorías con mayor riesgo de quiebre de stock y proporciona información relevante para la planificación del inventario. Para su cálculo se empleará la ecuación </w:t>
      </w:r>
      <w:proofErr w:type="spellStart"/>
      <w:r w:rsidRPr="00086B65">
        <w:t>TQS</w:t>
      </w:r>
      <w:proofErr w:type="spellEnd"/>
      <w:r w:rsidRPr="00086B65">
        <w:t xml:space="preserve"> = (</w:t>
      </w:r>
      <w:proofErr w:type="spellStart"/>
      <w:r w:rsidRPr="00086B65">
        <w:t>DQS</w:t>
      </w:r>
      <w:proofErr w:type="spellEnd"/>
      <w:r w:rsidRPr="00086B65">
        <w:t>/</w:t>
      </w:r>
      <w:proofErr w:type="spellStart"/>
      <w:r w:rsidRPr="00086B65">
        <w:t>DD</w:t>
      </w:r>
      <w:proofErr w:type="spellEnd"/>
      <w:r w:rsidRPr="00086B65">
        <w:t xml:space="preserve">) × 100, donde </w:t>
      </w:r>
      <w:proofErr w:type="spellStart"/>
      <w:r w:rsidRPr="00086B65">
        <w:t>DQS</w:t>
      </w:r>
      <w:proofErr w:type="spellEnd"/>
      <w:r w:rsidRPr="00086B65">
        <w:t xml:space="preserve"> representa el número de días con quiebre de stock y </w:t>
      </w:r>
      <w:proofErr w:type="spellStart"/>
      <w:r w:rsidRPr="00086B65">
        <w:t>DD</w:t>
      </w:r>
      <w:proofErr w:type="spellEnd"/>
      <w:r w:rsidRPr="00086B65">
        <w:t xml:space="preserve"> corresponde al total de días evaluados. El resultado se expresa en porcentaje, lo que permite cuantificar la frecuencia con la que ocurre el desabastecimiento de productos.</w:t>
      </w:r>
      <w:r>
        <w:t xml:space="preserve"> </w:t>
      </w:r>
    </w:p>
    <w:p w14:paraId="1E62F79E" w14:textId="77777777" w:rsidR="005E7C56" w:rsidRDefault="005E7C56" w:rsidP="00AE71AB">
      <w:pPr>
        <w:pBdr>
          <w:top w:val="nil"/>
          <w:left w:val="nil"/>
          <w:bottom w:val="nil"/>
          <w:right w:val="nil"/>
          <w:between w:val="nil"/>
        </w:pBdr>
        <w:spacing w:after="120"/>
        <w:ind w:left="540"/>
      </w:pPr>
      <w:r w:rsidRPr="005E7C56">
        <w:t>En cuanto a la dimensión del patrón de demanda, el indicador considerado es la estacionalidad, debido a que permite identificar los períodos en los que cada categoría de productos registra variaciones en su comportamiento de ventas. El análisis de este indicador facilita reconocer tanto los incrementos como las disminuciones recurrentes de la demanda a lo largo del tiempo, información que resulta fundamental para el entrenamiento del modelo predictivo. Para representar este comportamiento de manera cuantitativa, se emplea el Índice Estacional (</w:t>
      </w:r>
      <w:proofErr w:type="spellStart"/>
      <w:r w:rsidRPr="005E7C56">
        <w:t>IE</w:t>
      </w:r>
      <w:proofErr w:type="spellEnd"/>
      <w:r w:rsidRPr="005E7C56">
        <w:t>), el cual se obtiene mediante la relación entre las unidades vendidas en un día determinado (</w:t>
      </w:r>
      <w:proofErr w:type="spellStart"/>
      <w:r w:rsidRPr="005E7C56">
        <w:t>VD</w:t>
      </w:r>
      <w:proofErr w:type="spellEnd"/>
      <w:r w:rsidRPr="005E7C56">
        <w:t>) y la venta promedio mensual (</w:t>
      </w:r>
      <w:proofErr w:type="spellStart"/>
      <w:r w:rsidRPr="005E7C56">
        <w:t>VPM</w:t>
      </w:r>
      <w:proofErr w:type="spellEnd"/>
      <w:r w:rsidRPr="005E7C56">
        <w:t xml:space="preserve">), de acuerdo con la siguiente expresión: </w:t>
      </w:r>
      <w:proofErr w:type="spellStart"/>
      <w:r w:rsidRPr="005E7C56">
        <w:t>IE</w:t>
      </w:r>
      <w:proofErr w:type="spellEnd"/>
      <w:r w:rsidRPr="005E7C56">
        <w:t xml:space="preserve"> = </w:t>
      </w:r>
      <w:proofErr w:type="spellStart"/>
      <w:r w:rsidRPr="005E7C56">
        <w:t>VD</w:t>
      </w:r>
      <w:proofErr w:type="spellEnd"/>
      <w:r w:rsidRPr="005E7C56">
        <w:t xml:space="preserve"> / </w:t>
      </w:r>
      <w:proofErr w:type="spellStart"/>
      <w:r w:rsidRPr="005E7C56">
        <w:t>VPM</w:t>
      </w:r>
      <w:proofErr w:type="spellEnd"/>
      <w:r w:rsidRPr="005E7C56">
        <w:t>.</w:t>
      </w:r>
    </w:p>
    <w:p w14:paraId="4478855E" w14:textId="5EA2960A" w:rsidR="00CC02DB" w:rsidRDefault="00C46507" w:rsidP="00AE71AB">
      <w:pPr>
        <w:pBdr>
          <w:top w:val="nil"/>
          <w:left w:val="nil"/>
          <w:bottom w:val="nil"/>
          <w:right w:val="nil"/>
          <w:between w:val="nil"/>
        </w:pBdr>
        <w:spacing w:after="120"/>
        <w:ind w:left="540"/>
      </w:pPr>
      <w:r w:rsidRPr="00C46507">
        <w:t>Con el propósito de evaluar el desempeño del modelo desarrollado, la investigación considera la</w:t>
      </w:r>
      <w:r>
        <w:t xml:space="preserve"> </w:t>
      </w:r>
      <w:r w:rsidRPr="00C46507">
        <w:t>precisión del pronóstico mediante el Error Porcentual Absoluto Medio (</w:t>
      </w:r>
      <w:proofErr w:type="spellStart"/>
      <w:r w:rsidRPr="00C46507">
        <w:t>MAPE</w:t>
      </w:r>
      <w:proofErr w:type="spellEnd"/>
      <w:r w:rsidRPr="00C46507">
        <w:t xml:space="preserve">). Este indicador permite cuantificar la </w:t>
      </w:r>
      <w:r w:rsidRPr="00C46507">
        <w:lastRenderedPageBreak/>
        <w:t xml:space="preserve">diferencia existente entre la demanda real registrada y los valores estimados por el modelo de machine </w:t>
      </w:r>
      <w:proofErr w:type="spellStart"/>
      <w:r w:rsidRPr="00C46507">
        <w:t>learning</w:t>
      </w:r>
      <w:proofErr w:type="spellEnd"/>
      <w:r w:rsidRPr="00C46507">
        <w:t xml:space="preserve">, proporcionando una medida objetiva de su nivel de precisión. Para el cálculo del </w:t>
      </w:r>
      <w:proofErr w:type="spellStart"/>
      <w:r w:rsidRPr="00C46507">
        <w:t>MAPE</w:t>
      </w:r>
      <w:proofErr w:type="spellEnd"/>
      <w:r w:rsidRPr="00C46507">
        <w:t xml:space="preserve"> se consideran tres elementos fundamentales: el número total de observaciones analizadas (n), la demanda real registrada (</w:t>
      </w:r>
      <w:proofErr w:type="spellStart"/>
      <w:r w:rsidRPr="00C46507">
        <w:t>DR</w:t>
      </w:r>
      <w:proofErr w:type="spellEnd"/>
      <w:r w:rsidRPr="00C46507">
        <w:t xml:space="preserve">) y la demanda pronosticada por el modelo (DP). La estimación del error se realiza mediante la siguiente expresión matemática: </w:t>
      </w:r>
      <w:proofErr w:type="spellStart"/>
      <w:r w:rsidRPr="00C46507">
        <w:t>MAPE</w:t>
      </w:r>
      <w:proofErr w:type="spellEnd"/>
      <w:r w:rsidRPr="00C46507">
        <w:t xml:space="preserve"> = (100/n) × Σ </w:t>
      </w:r>
      <w:proofErr w:type="gramStart"/>
      <w:r w:rsidRPr="00C46507">
        <w:t>|(</w:t>
      </w:r>
      <w:proofErr w:type="spellStart"/>
      <w:proofErr w:type="gramEnd"/>
      <w:r w:rsidRPr="00C46507">
        <w:t>DR</w:t>
      </w:r>
      <w:proofErr w:type="spellEnd"/>
      <w:r w:rsidRPr="00C46507">
        <w:t xml:space="preserve"> − DP) / </w:t>
      </w:r>
      <w:proofErr w:type="spellStart"/>
      <w:r w:rsidRPr="00C46507">
        <w:t>DR</w:t>
      </w:r>
      <w:proofErr w:type="spellEnd"/>
      <w:r w:rsidRPr="00C46507">
        <w:t>|</w:t>
      </w:r>
      <w:r>
        <w:t xml:space="preserve"> </w:t>
      </w:r>
      <w:r w:rsidRPr="00C46507">
        <w:t>.</w:t>
      </w:r>
      <w:r w:rsidR="00CC02DB" w:rsidRPr="00CC02DB">
        <w:t xml:space="preserve">Viendo la parte operativa, vamos a organizar la construcción del modelo siguiendo una secuencia de trabajo bastante estricta. Todo este proceso arrancará recopilando y limpiando el registro histórico de ventas, a la par que usaremos técnicas de ingeniería de características para nutrir nuestra base de datos con esos detalles que realmente marcan el paso de las compras diarias, como la presencia de feriados, la categoría de los artículos, el día de la semana o si hay alguna campaña promocional vigente. Aquí hay un punto que resulta clave: la manera en que vamos a manipular la información para poder entrenar, validar y poner a prueba el sistema. </w:t>
      </w:r>
      <w:r w:rsidR="004250B0" w:rsidRPr="004250B0">
        <w:t xml:space="preserve">Debido a que el modelo se desarrolla a partir de datos correspondientes a series temporales, no resulta adecuado mezclar o particionar aleatoriamente la información, ya que ello alteraría la secuencia cronológica de los registros. Por esta razón, la división del conjunto de datos se realizará respetando el orden temporal en el que ocurrieron las transacciones. Asimismo, con el propósito de evaluar la capacidad del modelo para generar predicciones sobre información no utilizada durante el entrenamiento, se empleará la técnica de validación hacia adelante (forward </w:t>
      </w:r>
      <w:proofErr w:type="spellStart"/>
      <w:r w:rsidR="004250B0" w:rsidRPr="004250B0">
        <w:t>validation</w:t>
      </w:r>
      <w:proofErr w:type="spellEnd"/>
      <w:r w:rsidR="004250B0" w:rsidRPr="004250B0">
        <w:t xml:space="preserve">). Finalmente, se comparará el desempeño de distintos algoritmos de pronóstico, iniciando con modelos base como </w:t>
      </w:r>
      <w:proofErr w:type="spellStart"/>
      <w:r w:rsidR="004250B0" w:rsidRPr="004250B0">
        <w:t>ARIMA</w:t>
      </w:r>
      <w:proofErr w:type="spellEnd"/>
      <w:r w:rsidR="004250B0" w:rsidRPr="004250B0">
        <w:t xml:space="preserve"> y continuando con algoritmos de aprendizaje automático más avanzados, entre ellos </w:t>
      </w:r>
      <w:proofErr w:type="spellStart"/>
      <w:r w:rsidR="004250B0" w:rsidRPr="004250B0">
        <w:t>Random</w:t>
      </w:r>
      <w:proofErr w:type="spellEnd"/>
      <w:r w:rsidR="004250B0" w:rsidRPr="004250B0">
        <w:t xml:space="preserve"> Forest, </w:t>
      </w:r>
      <w:proofErr w:type="spellStart"/>
      <w:r w:rsidR="004250B0" w:rsidRPr="004250B0">
        <w:t>CatBoost</w:t>
      </w:r>
      <w:proofErr w:type="spellEnd"/>
      <w:r w:rsidR="004B63BE">
        <w:t xml:space="preserve"> </w:t>
      </w:r>
      <w:r w:rsidR="004250B0" w:rsidRPr="004250B0">
        <w:t xml:space="preserve">y </w:t>
      </w:r>
      <w:proofErr w:type="spellStart"/>
      <w:r w:rsidR="004250B0" w:rsidRPr="004250B0">
        <w:t>XGBoost</w:t>
      </w:r>
      <w:proofErr w:type="spellEnd"/>
      <w:r w:rsidR="004250B0" w:rsidRPr="004250B0">
        <w:t>, a fin de identificar la alternativa que ofrezca mejores resultados para la predicción de la demanda.</w:t>
      </w:r>
    </w:p>
    <w:p w14:paraId="5C03E34D" w14:textId="5A261299" w:rsidR="00EA4DD2" w:rsidRDefault="00F4556D" w:rsidP="00AE71AB">
      <w:pPr>
        <w:pBdr>
          <w:top w:val="nil"/>
          <w:left w:val="nil"/>
          <w:bottom w:val="nil"/>
          <w:right w:val="nil"/>
          <w:between w:val="nil"/>
        </w:pBdr>
        <w:spacing w:after="120"/>
        <w:ind w:left="540"/>
      </w:pPr>
      <w:r w:rsidRPr="00F4556D">
        <w:t xml:space="preserve">En el análisis estadístico se compararán los valores de la demanda real registrados por el </w:t>
      </w:r>
      <w:proofErr w:type="spellStart"/>
      <w:r w:rsidRPr="00F4556D">
        <w:t>minimarket</w:t>
      </w:r>
      <w:proofErr w:type="spellEnd"/>
      <w:r w:rsidRPr="00F4556D">
        <w:t xml:space="preserve"> con las predicciones generadas por el modelo de machine </w:t>
      </w:r>
      <w:proofErr w:type="spellStart"/>
      <w:r w:rsidRPr="00F4556D">
        <w:t>learning</w:t>
      </w:r>
      <w:proofErr w:type="spellEnd"/>
      <w:r w:rsidRPr="00F4556D">
        <w:t xml:space="preserve">. Con el propósito de evaluar objetivamente su desempeño, los resultados obtenidos se contrastarán con un modelo de referencia basado en el Promedio Móvil Simple, el cual servirá como línea </w:t>
      </w:r>
      <w:r w:rsidRPr="00F4556D">
        <w:lastRenderedPageBreak/>
        <w:t>base para la comparación. La evaluación se realizará mediante tres métricas ampliamente utilizadas en estudios de pronóstico: el Error Absoluto Medio (MAE), la Raíz del Error Cuadrático Medio (</w:t>
      </w:r>
      <w:proofErr w:type="spellStart"/>
      <w:r w:rsidRPr="00F4556D">
        <w:t>RMSE</w:t>
      </w:r>
      <w:proofErr w:type="spellEnd"/>
      <w:r w:rsidRPr="00F4556D">
        <w:t>) y el Error Porcentual Absoluto Medio (</w:t>
      </w:r>
      <w:proofErr w:type="spellStart"/>
      <w:r w:rsidRPr="00F4556D">
        <w:t>MAPE</w:t>
      </w:r>
      <w:proofErr w:type="spellEnd"/>
      <w:r w:rsidRPr="00F4556D">
        <w:t xml:space="preserve">) [31]. El MAE permitirá medir el error promedio entre los valores reales y los pronosticados; el </w:t>
      </w:r>
      <w:proofErr w:type="spellStart"/>
      <w:r w:rsidRPr="00F4556D">
        <w:t>RMSE</w:t>
      </w:r>
      <w:proofErr w:type="spellEnd"/>
      <w:r w:rsidRPr="00F4556D">
        <w:t xml:space="preserve"> asignará un mayor peso a los errores de mayor magnitud, facilitando la identificación de desviaciones significativas; mientras que el </w:t>
      </w:r>
      <w:proofErr w:type="spellStart"/>
      <w:r w:rsidRPr="00F4556D">
        <w:t>MAPE</w:t>
      </w:r>
      <w:proofErr w:type="spellEnd"/>
      <w:r w:rsidRPr="00F4556D">
        <w:t xml:space="preserve"> expresará el error en términos porcentuales, lo que favorecerá una interpretación más sencilla de los resultados para la toma de decisiones. Finalmente, el modelo con mejor desempeño será aquel que registre el menor valor de </w:t>
      </w:r>
      <w:proofErr w:type="spellStart"/>
      <w:r w:rsidRPr="00F4556D">
        <w:t>MAPE</w:t>
      </w:r>
      <w:proofErr w:type="spellEnd"/>
      <w:r w:rsidRPr="00F4556D">
        <w:t xml:space="preserve"> en comparación con la línea base, debido a que este indicador refleja una menor desviación porcentual entre la demanda real y la demanda estimada, contribuyendo a mejorar la planificación de las compras y la gestión del inventario del </w:t>
      </w:r>
      <w:proofErr w:type="spellStart"/>
      <w:r w:rsidRPr="00F4556D">
        <w:t>minimarket</w:t>
      </w:r>
      <w:proofErr w:type="spellEnd"/>
      <w:r w:rsidR="000B1FB3">
        <w:t xml:space="preserve"> </w:t>
      </w:r>
      <w:r w:rsidR="00EA4DD2" w:rsidRPr="00EA4DD2">
        <w:t xml:space="preserve">elección de este bloque de métricas no responde a un capricho o a una decisión de última hora, sino que busca respetar estrictamente la misma línea metodológica que ya ha demostrado dar excelentes resultados en otros estudios sobre pronósticos comerciales dentro del rubro </w:t>
      </w:r>
      <w:proofErr w:type="spellStart"/>
      <w:r w:rsidR="00EA4DD2" w:rsidRPr="00EA4DD2">
        <w:t>retail</w:t>
      </w:r>
      <w:proofErr w:type="spellEnd"/>
      <w:r w:rsidR="00EA4DD2" w:rsidRPr="00EA4DD2">
        <w:t xml:space="preserve"> [28], [29].</w:t>
      </w:r>
    </w:p>
    <w:p w14:paraId="06D9DA80" w14:textId="23638001" w:rsidR="00067723" w:rsidRDefault="00F72AD6" w:rsidP="00AE71AB">
      <w:pPr>
        <w:pBdr>
          <w:top w:val="nil"/>
          <w:left w:val="nil"/>
          <w:bottom w:val="nil"/>
          <w:right w:val="nil"/>
          <w:between w:val="nil"/>
        </w:pBdr>
        <w:spacing w:after="120"/>
        <w:ind w:left="540"/>
      </w:pPr>
      <w:r w:rsidRPr="00F72AD6">
        <w:t xml:space="preserve">Con el propósito de garantizar la validez de los instrumentos de recolección de datos, estos serán sometidos a la evaluación de especialistas con experiencia en el área de investigación y machine </w:t>
      </w:r>
      <w:proofErr w:type="spellStart"/>
      <w:r w:rsidRPr="00F72AD6">
        <w:t>learning</w:t>
      </w:r>
      <w:proofErr w:type="spellEnd"/>
      <w:r w:rsidRPr="00F72AD6">
        <w:t>. Los expertos revisarán la claridad, pertinencia y consistencia de cada instrumento, verificando la correspondencia entre las variables, dimensiones, indicadores y los objetivos establecidos en la investigación. Este proceso permitirá asegurar que los instrumentos sean adecuados para la recolección de la información necesaria y contribuyan al cumplimiento de los objetivos del estudio.</w:t>
      </w:r>
      <w:r>
        <w:t xml:space="preserve"> </w:t>
      </w:r>
      <w:r w:rsidR="00256D88" w:rsidRPr="00256D88">
        <w:t>Por otra parte, la confiabilidad se sustentará en el trabajo técnico, para lo cual se ejecutará una secuencia de algoritmos estandarizada encargada de realizar la limpieza, el ordenamiento, la validación cruzada y el análisis final de los datos.</w:t>
      </w:r>
      <w:r w:rsidR="00256D88">
        <w:t xml:space="preserve"> </w:t>
      </w:r>
      <w:r w:rsidR="00067723" w:rsidRPr="00067723">
        <w:t>Movernos bajo este esquema tan ordenado nos da la tranquilidad de que el modelo será consistente y, sobre todo, nos garantiza que cualquier resultado que arroje la computadora podrá ser replicado de manera exacta y sin sufrir alteraciones en cualquier etapa del estudio.</w:t>
      </w:r>
    </w:p>
    <w:p w14:paraId="44CF938E" w14:textId="1B14C518" w:rsidR="005A5538" w:rsidRPr="00797BA3" w:rsidRDefault="00EA22B7" w:rsidP="00AE71AB">
      <w:pPr>
        <w:pBdr>
          <w:top w:val="nil"/>
          <w:left w:val="nil"/>
          <w:bottom w:val="nil"/>
          <w:right w:val="nil"/>
          <w:between w:val="nil"/>
        </w:pBdr>
        <w:spacing w:after="120"/>
        <w:ind w:left="540"/>
      </w:pPr>
      <w:r w:rsidRPr="00EA22B7">
        <w:lastRenderedPageBreak/>
        <w:t xml:space="preserve">La investigación respetará los principios de integridad científica, objetividad, transparencia y confidencialidad de la información. Los datos históricos de ventas e inventario serán utilizados exclusivamente con fines académicos y de investigación, garantizando la protección de la información comercial del </w:t>
      </w:r>
      <w:proofErr w:type="spellStart"/>
      <w:r w:rsidRPr="00EA22B7">
        <w:t>Minimarket</w:t>
      </w:r>
      <w:proofErr w:type="spellEnd"/>
      <w:r w:rsidRPr="00EA22B7">
        <w:t xml:space="preserve"> </w:t>
      </w:r>
      <w:proofErr w:type="spellStart"/>
      <w:r w:rsidRPr="00EA22B7">
        <w:t>Taully</w:t>
      </w:r>
      <w:proofErr w:type="spellEnd"/>
      <w:r w:rsidRPr="00EA22B7">
        <w:t xml:space="preserve"> y evitando cualquier manipulación de los resultados obtenidos.</w:t>
      </w:r>
      <w:r w:rsidR="004778E0">
        <w:br w:type="page"/>
      </w:r>
    </w:p>
    <w:p w14:paraId="01E20CA3" w14:textId="694BD9FC" w:rsidR="005A5538" w:rsidRPr="00C70FA0" w:rsidRDefault="004778E0" w:rsidP="00C70FA0">
      <w:pPr>
        <w:pStyle w:val="TituloTesis"/>
        <w:numPr>
          <w:ilvl w:val="0"/>
          <w:numId w:val="4"/>
        </w:numPr>
        <w:ind w:left="567" w:hanging="141"/>
        <w:jc w:val="left"/>
        <w:rPr>
          <w:b/>
          <w:bCs/>
        </w:rPr>
      </w:pPr>
      <w:bookmarkStart w:id="15" w:name="_Toc230450181"/>
      <w:bookmarkStart w:id="16" w:name="_Toc234101138"/>
      <w:r w:rsidRPr="24026E5C">
        <w:rPr>
          <w:b/>
          <w:bCs/>
        </w:rPr>
        <w:lastRenderedPageBreak/>
        <w:t>Aspectos administrativos</w:t>
      </w:r>
      <w:bookmarkEnd w:id="15"/>
      <w:bookmarkEnd w:id="16"/>
    </w:p>
    <w:p w14:paraId="580B6B02" w14:textId="77777777" w:rsidR="0068577E" w:rsidRPr="00C70FA0" w:rsidRDefault="005A5538" w:rsidP="00C70FA0">
      <w:pPr>
        <w:pStyle w:val="Tesis2donivel"/>
        <w:ind w:left="142"/>
        <w:rPr>
          <w:b/>
        </w:rPr>
      </w:pPr>
      <w:bookmarkStart w:id="17" w:name="_Toc230450182"/>
      <w:bookmarkStart w:id="18" w:name="_Toc231674879"/>
      <w:bookmarkStart w:id="19" w:name="_Toc234101139"/>
      <w:r w:rsidRPr="00C70FA0">
        <w:rPr>
          <w:b/>
        </w:rPr>
        <w:t xml:space="preserve">3.1 </w:t>
      </w:r>
      <w:r w:rsidR="004778E0" w:rsidRPr="00C70FA0">
        <w:rPr>
          <w:b/>
        </w:rPr>
        <w:t>Recursos</w:t>
      </w:r>
      <w:bookmarkEnd w:id="17"/>
      <w:bookmarkEnd w:id="18"/>
      <w:bookmarkEnd w:id="19"/>
    </w:p>
    <w:p w14:paraId="001E5789" w14:textId="7BE6027F" w:rsidR="00297690" w:rsidRPr="00297690" w:rsidRDefault="00297690" w:rsidP="00297690">
      <w:pPr>
        <w:keepNext/>
        <w:pBdr>
          <w:top w:val="nil"/>
          <w:left w:val="nil"/>
          <w:bottom w:val="nil"/>
          <w:right w:val="nil"/>
          <w:between w:val="nil"/>
        </w:pBdr>
        <w:spacing w:after="0" w:line="240" w:lineRule="auto"/>
        <w:ind w:left="142"/>
        <w:jc w:val="left"/>
        <w:rPr>
          <w:color w:val="000000"/>
          <w:sz w:val="20"/>
          <w:szCs w:val="20"/>
        </w:rPr>
      </w:pPr>
      <w:r w:rsidRPr="00D259AC">
        <w:rPr>
          <w:b/>
          <w:bCs/>
          <w:color w:val="000000"/>
          <w:sz w:val="20"/>
          <w:szCs w:val="20"/>
        </w:rPr>
        <w:t xml:space="preserve">Tabla </w:t>
      </w:r>
      <w:r>
        <w:rPr>
          <w:b/>
          <w:bCs/>
          <w:color w:val="000000"/>
          <w:sz w:val="20"/>
          <w:szCs w:val="20"/>
        </w:rPr>
        <w:t>1</w:t>
      </w:r>
      <w:r w:rsidRPr="00D259AC">
        <w:rPr>
          <w:color w:val="000000"/>
          <w:sz w:val="20"/>
          <w:szCs w:val="20"/>
        </w:rPr>
        <w:t>.</w:t>
      </w:r>
    </w:p>
    <w:p w14:paraId="12CC7B81" w14:textId="6EABB234" w:rsidR="00C70FA0" w:rsidRPr="00297690" w:rsidRDefault="004778E0" w:rsidP="0075611F">
      <w:pPr>
        <w:pStyle w:val="NDICEDETABLAS"/>
        <w:ind w:left="142" w:hanging="851"/>
      </w:pPr>
      <w:bookmarkStart w:id="20" w:name="_Toc231674880"/>
      <w:bookmarkStart w:id="21" w:name="_Toc231674936"/>
      <w:bookmarkStart w:id="22" w:name="_Toc231674961"/>
      <w:bookmarkStart w:id="23" w:name="_Toc232271387"/>
      <w:bookmarkStart w:id="24" w:name="_Toc232277445"/>
      <w:bookmarkStart w:id="25" w:name="_Toc232281586"/>
      <w:bookmarkStart w:id="26" w:name="_Toc232281990"/>
      <w:bookmarkStart w:id="27" w:name="_Toc232702484"/>
      <w:bookmarkStart w:id="28" w:name="_Toc234099410"/>
      <w:bookmarkStart w:id="29" w:name="_Toc234100944"/>
      <w:bookmarkStart w:id="30" w:name="_Toc234101140"/>
      <w:r w:rsidRPr="00280032">
        <w:t>Recursos no monetarios del proyecto de investigación</w:t>
      </w:r>
      <w:bookmarkEnd w:id="20"/>
      <w:bookmarkEnd w:id="21"/>
      <w:bookmarkEnd w:id="22"/>
      <w:bookmarkEnd w:id="23"/>
      <w:bookmarkEnd w:id="24"/>
      <w:bookmarkEnd w:id="25"/>
      <w:bookmarkEnd w:id="26"/>
      <w:bookmarkEnd w:id="27"/>
      <w:bookmarkEnd w:id="28"/>
      <w:bookmarkEnd w:id="29"/>
      <w:bookmarkEnd w:id="30"/>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418"/>
        <w:gridCol w:w="1275"/>
        <w:gridCol w:w="2268"/>
        <w:gridCol w:w="1411"/>
      </w:tblGrid>
      <w:tr w:rsidR="00CB649B" w:rsidRPr="00D259AC" w14:paraId="371CE133"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9AAC38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Recursos humanos</w:t>
            </w:r>
          </w:p>
        </w:tc>
      </w:tr>
      <w:tr w:rsidR="0068577E" w:rsidRPr="00D259AC" w14:paraId="04E4B8BD" w14:textId="77777777" w:rsidTr="00350FC7">
        <w:trPr>
          <w:trHeight w:val="850"/>
        </w:trPr>
        <w:tc>
          <w:tcPr>
            <w:tcW w:w="3031" w:type="dxa"/>
            <w:gridSpan w:val="2"/>
            <w:tcBorders>
              <w:top w:val="single" w:sz="4" w:space="0" w:color="000000"/>
              <w:bottom w:val="single" w:sz="4" w:space="0" w:color="000000"/>
            </w:tcBorders>
            <w:vAlign w:val="center"/>
          </w:tcPr>
          <w:p w14:paraId="69F8275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Apellidos y nombres de los investigadores</w:t>
            </w:r>
          </w:p>
        </w:tc>
        <w:tc>
          <w:tcPr>
            <w:tcW w:w="1275" w:type="dxa"/>
            <w:tcBorders>
              <w:top w:val="single" w:sz="4" w:space="0" w:color="000000"/>
              <w:bottom w:val="single" w:sz="4" w:space="0" w:color="000000"/>
            </w:tcBorders>
            <w:vAlign w:val="center"/>
          </w:tcPr>
          <w:p w14:paraId="700AD95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mensual en soles (U)</w:t>
            </w:r>
          </w:p>
        </w:tc>
        <w:tc>
          <w:tcPr>
            <w:tcW w:w="2268" w:type="dxa"/>
            <w:tcBorders>
              <w:top w:val="single" w:sz="4" w:space="0" w:color="000000"/>
              <w:bottom w:val="single" w:sz="4" w:space="0" w:color="000000"/>
            </w:tcBorders>
            <w:vAlign w:val="center"/>
          </w:tcPr>
          <w:p w14:paraId="6B411EDF"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de meses destinado al desarrollo del proyecto (Q)</w:t>
            </w:r>
          </w:p>
        </w:tc>
        <w:tc>
          <w:tcPr>
            <w:tcW w:w="1411" w:type="dxa"/>
            <w:tcBorders>
              <w:top w:val="single" w:sz="4" w:space="0" w:color="000000"/>
              <w:bottom w:val="single" w:sz="4" w:space="0" w:color="000000"/>
            </w:tcBorders>
            <w:vAlign w:val="center"/>
          </w:tcPr>
          <w:p w14:paraId="3C4A2E7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296EA1DB" w14:textId="77777777" w:rsidTr="00350FC7">
        <w:tc>
          <w:tcPr>
            <w:tcW w:w="3031" w:type="dxa"/>
            <w:gridSpan w:val="2"/>
            <w:tcBorders>
              <w:bottom w:val="single" w:sz="4" w:space="0" w:color="000000"/>
            </w:tcBorders>
            <w:vAlign w:val="center"/>
          </w:tcPr>
          <w:p w14:paraId="558FDEA9" w14:textId="0B619552" w:rsidR="0068577E" w:rsidRPr="00CD0811" w:rsidRDefault="00684CB0">
            <w:pPr>
              <w:pBdr>
                <w:top w:val="nil"/>
                <w:left w:val="nil"/>
                <w:bottom w:val="nil"/>
                <w:right w:val="nil"/>
                <w:between w:val="nil"/>
              </w:pBdr>
              <w:rPr>
                <w:color w:val="000000"/>
                <w:sz w:val="18"/>
                <w:szCs w:val="18"/>
              </w:rPr>
            </w:pPr>
            <w:r>
              <w:rPr>
                <w:color w:val="000000"/>
                <w:sz w:val="18"/>
                <w:szCs w:val="18"/>
              </w:rPr>
              <w:t>Guerrero Mora, Carlos David Elian</w:t>
            </w:r>
          </w:p>
        </w:tc>
        <w:tc>
          <w:tcPr>
            <w:tcW w:w="1275" w:type="dxa"/>
            <w:tcBorders>
              <w:bottom w:val="single" w:sz="4" w:space="0" w:color="000000"/>
            </w:tcBorders>
            <w:vAlign w:val="center"/>
          </w:tcPr>
          <w:p w14:paraId="0B5DD57C" w14:textId="6F4A5E43" w:rsidR="0068577E" w:rsidRPr="008E2613" w:rsidRDefault="008234DB" w:rsidP="00861EF2">
            <w:pPr>
              <w:pBdr>
                <w:top w:val="nil"/>
                <w:left w:val="nil"/>
                <w:bottom w:val="nil"/>
                <w:right w:val="nil"/>
                <w:between w:val="nil"/>
              </w:pBdr>
              <w:jc w:val="center"/>
              <w:rPr>
                <w:color w:val="000000"/>
                <w:sz w:val="18"/>
                <w:szCs w:val="18"/>
              </w:rPr>
            </w:pPr>
            <w:r w:rsidRPr="008234DB">
              <w:rPr>
                <w:color w:val="000000"/>
                <w:sz w:val="18"/>
                <w:szCs w:val="18"/>
              </w:rPr>
              <w:t>S/. 1,200.00</w:t>
            </w:r>
          </w:p>
        </w:tc>
        <w:tc>
          <w:tcPr>
            <w:tcW w:w="2268" w:type="dxa"/>
            <w:tcBorders>
              <w:bottom w:val="single" w:sz="4" w:space="0" w:color="000000"/>
            </w:tcBorders>
            <w:vAlign w:val="center"/>
          </w:tcPr>
          <w:p w14:paraId="29D3B297" w14:textId="130F1E90" w:rsidR="0068577E" w:rsidRPr="00D259AC" w:rsidRDefault="008234DB" w:rsidP="00462AEE">
            <w:pPr>
              <w:pBdr>
                <w:top w:val="nil"/>
                <w:left w:val="nil"/>
                <w:bottom w:val="nil"/>
                <w:right w:val="nil"/>
                <w:between w:val="nil"/>
              </w:pBdr>
              <w:jc w:val="center"/>
              <w:rPr>
                <w:color w:val="000000"/>
                <w:sz w:val="20"/>
                <w:szCs w:val="20"/>
              </w:rPr>
            </w:pPr>
            <w:r>
              <w:rPr>
                <w:color w:val="000000"/>
                <w:sz w:val="20"/>
                <w:szCs w:val="20"/>
              </w:rPr>
              <w:t>6</w:t>
            </w:r>
          </w:p>
        </w:tc>
        <w:tc>
          <w:tcPr>
            <w:tcW w:w="1411" w:type="dxa"/>
            <w:tcBorders>
              <w:bottom w:val="single" w:sz="4" w:space="0" w:color="000000"/>
            </w:tcBorders>
            <w:vAlign w:val="center"/>
          </w:tcPr>
          <w:p w14:paraId="39771BB4" w14:textId="4D251D20"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6DCBB6F2" w14:textId="77777777" w:rsidTr="00280032">
        <w:tc>
          <w:tcPr>
            <w:tcW w:w="6574" w:type="dxa"/>
            <w:gridSpan w:val="4"/>
            <w:tcBorders>
              <w:bottom w:val="single" w:sz="4" w:space="0" w:color="000000"/>
              <w:right w:val="nil"/>
            </w:tcBorders>
            <w:vAlign w:val="center"/>
          </w:tcPr>
          <w:p w14:paraId="00B5CEFB"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59D22469" w14:textId="25B7183D"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2D8D6B08"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3B364F4F"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4251D01D" w14:textId="77777777" w:rsidTr="00350FC7">
        <w:tc>
          <w:tcPr>
            <w:tcW w:w="1613" w:type="dxa"/>
            <w:tcBorders>
              <w:top w:val="single" w:sz="4" w:space="0" w:color="000000"/>
              <w:bottom w:val="single" w:sz="4" w:space="0" w:color="000000"/>
            </w:tcBorders>
            <w:vAlign w:val="center"/>
          </w:tcPr>
          <w:p w14:paraId="254FE9E0"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05CBF34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7C41519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2268" w:type="dxa"/>
            <w:tcBorders>
              <w:top w:val="single" w:sz="4" w:space="0" w:color="000000"/>
              <w:bottom w:val="single" w:sz="4" w:space="0" w:color="000000"/>
            </w:tcBorders>
            <w:vAlign w:val="center"/>
          </w:tcPr>
          <w:p w14:paraId="70E3394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5818967B"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0D1A5F1B" w14:textId="77777777" w:rsidTr="00350FC7">
        <w:tc>
          <w:tcPr>
            <w:tcW w:w="1613" w:type="dxa"/>
            <w:tcBorders>
              <w:bottom w:val="single" w:sz="4" w:space="0" w:color="000000"/>
            </w:tcBorders>
            <w:vAlign w:val="center"/>
          </w:tcPr>
          <w:p w14:paraId="57A9C3CC" w14:textId="25DB9B43" w:rsidR="0068577E" w:rsidRPr="00830D94" w:rsidRDefault="00C037F2">
            <w:pPr>
              <w:pBdr>
                <w:top w:val="nil"/>
                <w:left w:val="nil"/>
                <w:bottom w:val="nil"/>
                <w:right w:val="nil"/>
                <w:between w:val="nil"/>
              </w:pBdr>
              <w:jc w:val="center"/>
              <w:rPr>
                <w:color w:val="000000"/>
                <w:sz w:val="18"/>
                <w:szCs w:val="18"/>
              </w:rPr>
            </w:pPr>
            <w:r w:rsidRPr="00C037F2">
              <w:rPr>
                <w:color w:val="000000"/>
                <w:sz w:val="18"/>
                <w:szCs w:val="18"/>
              </w:rPr>
              <w:t>Python 3.14.6</w:t>
            </w:r>
          </w:p>
        </w:tc>
        <w:tc>
          <w:tcPr>
            <w:tcW w:w="1418" w:type="dxa"/>
            <w:tcBorders>
              <w:bottom w:val="single" w:sz="4" w:space="0" w:color="000000"/>
            </w:tcBorders>
            <w:vAlign w:val="center"/>
          </w:tcPr>
          <w:p w14:paraId="26C94C17" w14:textId="686950E8" w:rsidR="0068577E" w:rsidRPr="00830D94" w:rsidRDefault="000237BF">
            <w:pPr>
              <w:pBdr>
                <w:top w:val="nil"/>
                <w:left w:val="nil"/>
                <w:bottom w:val="nil"/>
                <w:right w:val="nil"/>
                <w:between w:val="nil"/>
              </w:pBdr>
              <w:jc w:val="center"/>
              <w:rPr>
                <w:color w:val="000000"/>
                <w:sz w:val="18"/>
                <w:szCs w:val="18"/>
              </w:rPr>
            </w:pPr>
            <w:r>
              <w:rPr>
                <w:color w:val="000000"/>
                <w:sz w:val="18"/>
                <w:szCs w:val="18"/>
              </w:rPr>
              <w:t>UNIDAD</w:t>
            </w:r>
          </w:p>
        </w:tc>
        <w:tc>
          <w:tcPr>
            <w:tcW w:w="1275" w:type="dxa"/>
            <w:tcBorders>
              <w:bottom w:val="single" w:sz="4" w:space="0" w:color="000000"/>
            </w:tcBorders>
            <w:vAlign w:val="center"/>
          </w:tcPr>
          <w:p w14:paraId="1378E62D" w14:textId="499FF3F5" w:rsidR="0068577E" w:rsidRPr="00830D94" w:rsidRDefault="000237BF" w:rsidP="00861EF2">
            <w:pPr>
              <w:pBdr>
                <w:top w:val="nil"/>
                <w:left w:val="nil"/>
                <w:bottom w:val="nil"/>
                <w:right w:val="nil"/>
                <w:between w:val="nil"/>
              </w:pBdr>
              <w:jc w:val="center"/>
              <w:rPr>
                <w:color w:val="000000"/>
                <w:sz w:val="18"/>
                <w:szCs w:val="18"/>
              </w:rPr>
            </w:pPr>
            <w:r w:rsidRPr="000237BF">
              <w:rPr>
                <w:color w:val="000000"/>
                <w:sz w:val="18"/>
                <w:szCs w:val="18"/>
              </w:rPr>
              <w:t>S/. 0.00</w:t>
            </w:r>
          </w:p>
        </w:tc>
        <w:tc>
          <w:tcPr>
            <w:tcW w:w="2268" w:type="dxa"/>
            <w:tcBorders>
              <w:bottom w:val="single" w:sz="4" w:space="0" w:color="000000"/>
            </w:tcBorders>
            <w:vAlign w:val="center"/>
          </w:tcPr>
          <w:p w14:paraId="2022FB54" w14:textId="2D87CD64"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79109B15" w14:textId="1C1B22BC" w:rsidR="0068577E" w:rsidRPr="00830D94" w:rsidRDefault="00695001">
            <w:pPr>
              <w:pBdr>
                <w:top w:val="nil"/>
                <w:left w:val="nil"/>
                <w:bottom w:val="nil"/>
                <w:right w:val="nil"/>
                <w:between w:val="nil"/>
              </w:pBdr>
              <w:jc w:val="right"/>
              <w:rPr>
                <w:color w:val="000000"/>
                <w:sz w:val="18"/>
                <w:szCs w:val="18"/>
              </w:rPr>
            </w:pPr>
            <w:r w:rsidRPr="00695001">
              <w:rPr>
                <w:color w:val="000000"/>
                <w:sz w:val="18"/>
                <w:szCs w:val="18"/>
              </w:rPr>
              <w:t>S/. 0.00</w:t>
            </w:r>
          </w:p>
        </w:tc>
      </w:tr>
      <w:tr w:rsidR="0068577E" w:rsidRPr="00D259AC" w14:paraId="3BE3173C" w14:textId="77777777" w:rsidTr="00350FC7">
        <w:tc>
          <w:tcPr>
            <w:tcW w:w="1613" w:type="dxa"/>
            <w:tcBorders>
              <w:bottom w:val="single" w:sz="4" w:space="0" w:color="000000"/>
            </w:tcBorders>
            <w:vAlign w:val="center"/>
          </w:tcPr>
          <w:p w14:paraId="47BF46A1" w14:textId="4E009E48" w:rsidR="0068577E" w:rsidRPr="00830D94" w:rsidRDefault="00252DED">
            <w:pPr>
              <w:pBdr>
                <w:top w:val="nil"/>
                <w:left w:val="nil"/>
                <w:bottom w:val="nil"/>
                <w:right w:val="nil"/>
                <w:between w:val="nil"/>
              </w:pBdr>
              <w:jc w:val="center"/>
              <w:rPr>
                <w:color w:val="000000"/>
                <w:sz w:val="18"/>
                <w:szCs w:val="18"/>
              </w:rPr>
            </w:pPr>
            <w:r w:rsidRPr="00252DED">
              <w:rPr>
                <w:color w:val="000000"/>
                <w:sz w:val="18"/>
                <w:szCs w:val="18"/>
              </w:rPr>
              <w:t>Visual Studio</w:t>
            </w:r>
            <w:r w:rsidR="00DB501F">
              <w:rPr>
                <w:color w:val="000000"/>
                <w:sz w:val="18"/>
                <w:szCs w:val="18"/>
              </w:rPr>
              <w:t xml:space="preserve"> </w:t>
            </w:r>
            <w:r w:rsidR="00DB501F" w:rsidRPr="00DB501F">
              <w:rPr>
                <w:color w:val="000000"/>
                <w:sz w:val="18"/>
                <w:szCs w:val="18"/>
              </w:rPr>
              <w:t>17.14</w:t>
            </w:r>
          </w:p>
        </w:tc>
        <w:tc>
          <w:tcPr>
            <w:tcW w:w="1418" w:type="dxa"/>
            <w:tcBorders>
              <w:bottom w:val="single" w:sz="4" w:space="0" w:color="000000"/>
            </w:tcBorders>
            <w:vAlign w:val="center"/>
          </w:tcPr>
          <w:p w14:paraId="100574B2" w14:textId="57B0C8C4" w:rsidR="0068577E" w:rsidRPr="00830D94" w:rsidRDefault="00B766E0">
            <w:pPr>
              <w:pBdr>
                <w:top w:val="nil"/>
                <w:left w:val="nil"/>
                <w:bottom w:val="nil"/>
                <w:right w:val="nil"/>
                <w:between w:val="nil"/>
              </w:pBdr>
              <w:jc w:val="center"/>
              <w:rPr>
                <w:color w:val="000000"/>
                <w:sz w:val="18"/>
                <w:szCs w:val="18"/>
              </w:rPr>
            </w:pPr>
            <w:r w:rsidRPr="00B766E0">
              <w:rPr>
                <w:color w:val="000000"/>
                <w:sz w:val="18"/>
                <w:szCs w:val="18"/>
              </w:rPr>
              <w:t>Unidad</w:t>
            </w:r>
          </w:p>
        </w:tc>
        <w:tc>
          <w:tcPr>
            <w:tcW w:w="1275" w:type="dxa"/>
            <w:tcBorders>
              <w:bottom w:val="single" w:sz="4" w:space="0" w:color="000000"/>
            </w:tcBorders>
            <w:vAlign w:val="center"/>
          </w:tcPr>
          <w:p w14:paraId="3C5A7AD9" w14:textId="2ECA2063" w:rsidR="0068577E" w:rsidRPr="00830D94" w:rsidRDefault="009A1663" w:rsidP="00861EF2">
            <w:pPr>
              <w:pBdr>
                <w:top w:val="nil"/>
                <w:left w:val="nil"/>
                <w:bottom w:val="nil"/>
                <w:right w:val="nil"/>
                <w:between w:val="nil"/>
              </w:pBdr>
              <w:jc w:val="center"/>
              <w:rPr>
                <w:color w:val="000000"/>
                <w:sz w:val="18"/>
                <w:szCs w:val="18"/>
              </w:rPr>
            </w:pPr>
            <w:r w:rsidRPr="009A1663">
              <w:rPr>
                <w:color w:val="000000"/>
                <w:sz w:val="18"/>
                <w:szCs w:val="18"/>
              </w:rPr>
              <w:t>S/. 0.00</w:t>
            </w:r>
          </w:p>
        </w:tc>
        <w:tc>
          <w:tcPr>
            <w:tcW w:w="2268" w:type="dxa"/>
            <w:tcBorders>
              <w:bottom w:val="single" w:sz="4" w:space="0" w:color="000000"/>
            </w:tcBorders>
            <w:vAlign w:val="center"/>
          </w:tcPr>
          <w:p w14:paraId="7627BAC9" w14:textId="79815A6B"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6D3596B2" w14:textId="4C626E0F" w:rsidR="0068577E" w:rsidRPr="00830D94" w:rsidRDefault="009A1663">
            <w:pPr>
              <w:pBdr>
                <w:top w:val="nil"/>
                <w:left w:val="nil"/>
                <w:bottom w:val="nil"/>
                <w:right w:val="nil"/>
                <w:between w:val="nil"/>
              </w:pBdr>
              <w:jc w:val="right"/>
              <w:rPr>
                <w:color w:val="000000"/>
                <w:sz w:val="18"/>
                <w:szCs w:val="18"/>
              </w:rPr>
            </w:pPr>
            <w:r w:rsidRPr="009A1663">
              <w:rPr>
                <w:color w:val="000000"/>
                <w:sz w:val="18"/>
                <w:szCs w:val="18"/>
              </w:rPr>
              <w:t>S/. 0.00</w:t>
            </w:r>
          </w:p>
        </w:tc>
      </w:tr>
      <w:tr w:rsidR="00CB649B" w:rsidRPr="00D259AC" w14:paraId="4640D6B4" w14:textId="77777777" w:rsidTr="00280032">
        <w:tc>
          <w:tcPr>
            <w:tcW w:w="6574" w:type="dxa"/>
            <w:gridSpan w:val="4"/>
            <w:tcBorders>
              <w:bottom w:val="single" w:sz="4" w:space="0" w:color="000000"/>
              <w:right w:val="nil"/>
            </w:tcBorders>
            <w:vAlign w:val="center"/>
          </w:tcPr>
          <w:p w14:paraId="11FF3A48"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076B9BB3" w14:textId="2AB34BBE" w:rsidR="0068577E" w:rsidRPr="00D259AC" w:rsidRDefault="00695001">
            <w:pPr>
              <w:pBdr>
                <w:top w:val="nil"/>
                <w:left w:val="nil"/>
                <w:bottom w:val="nil"/>
                <w:right w:val="nil"/>
                <w:between w:val="nil"/>
              </w:pBdr>
              <w:jc w:val="right"/>
              <w:rPr>
                <w:color w:val="000000"/>
                <w:sz w:val="20"/>
                <w:szCs w:val="20"/>
              </w:rPr>
            </w:pPr>
            <w:r w:rsidRPr="00695001">
              <w:rPr>
                <w:color w:val="000000"/>
                <w:sz w:val="20"/>
                <w:szCs w:val="20"/>
              </w:rPr>
              <w:t>S/. 0.00</w:t>
            </w:r>
          </w:p>
        </w:tc>
      </w:tr>
      <w:tr w:rsidR="00CB649B" w:rsidRPr="00D259AC" w14:paraId="11020A6A"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0798577"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Equipos y bienes duraderos</w:t>
            </w:r>
          </w:p>
        </w:tc>
      </w:tr>
      <w:tr w:rsidR="0068577E" w:rsidRPr="00D259AC" w14:paraId="2F9D3F52" w14:textId="77777777" w:rsidTr="00350FC7">
        <w:tc>
          <w:tcPr>
            <w:tcW w:w="1613" w:type="dxa"/>
            <w:tcBorders>
              <w:top w:val="single" w:sz="4" w:space="0" w:color="000000"/>
              <w:bottom w:val="single" w:sz="4" w:space="0" w:color="000000"/>
            </w:tcBorders>
            <w:vAlign w:val="center"/>
          </w:tcPr>
          <w:p w14:paraId="1656325E" w14:textId="77777777" w:rsidR="0068577E" w:rsidRPr="00D259AC" w:rsidRDefault="00280032" w:rsidP="00280032">
            <w:pPr>
              <w:pBdr>
                <w:top w:val="nil"/>
                <w:left w:val="nil"/>
                <w:bottom w:val="nil"/>
                <w:right w:val="nil"/>
                <w:between w:val="nil"/>
              </w:pBdr>
              <w:jc w:val="center"/>
              <w:rPr>
                <w:color w:val="000000"/>
                <w:sz w:val="20"/>
                <w:szCs w:val="20"/>
              </w:rPr>
            </w:pPr>
            <w:r>
              <w:rPr>
                <w:color w:val="000000"/>
                <w:sz w:val="20"/>
                <w:szCs w:val="20"/>
              </w:rPr>
              <w:t>Denominación</w:t>
            </w:r>
            <w:r w:rsidRPr="00D259AC">
              <w:rPr>
                <w:color w:val="000000"/>
                <w:sz w:val="20"/>
                <w:szCs w:val="20"/>
              </w:rPr>
              <w:t xml:space="preserve"> </w:t>
            </w:r>
          </w:p>
        </w:tc>
        <w:tc>
          <w:tcPr>
            <w:tcW w:w="1418" w:type="dxa"/>
            <w:tcBorders>
              <w:top w:val="single" w:sz="4" w:space="0" w:color="000000"/>
              <w:bottom w:val="single" w:sz="4" w:space="0" w:color="000000"/>
            </w:tcBorders>
            <w:vAlign w:val="center"/>
          </w:tcPr>
          <w:p w14:paraId="03D6F9E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693E87EE"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1EF1B451"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99F4EC2" w14:textId="722A2629" w:rsidR="009016C7" w:rsidRPr="00D259AC" w:rsidRDefault="004778E0" w:rsidP="009016C7">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350FC7" w:rsidRPr="00D259AC" w14:paraId="5CE74BFA" w14:textId="77777777" w:rsidTr="00350FC7">
        <w:tc>
          <w:tcPr>
            <w:tcW w:w="1613" w:type="dxa"/>
            <w:tcBorders>
              <w:bottom w:val="single" w:sz="4" w:space="0" w:color="000000"/>
            </w:tcBorders>
            <w:vAlign w:val="center"/>
          </w:tcPr>
          <w:p w14:paraId="3E92F445" w14:textId="09ECF3C6" w:rsidR="00350FC7" w:rsidRPr="00830D94" w:rsidRDefault="001C2145" w:rsidP="00350FC7">
            <w:pPr>
              <w:pBdr>
                <w:top w:val="nil"/>
                <w:left w:val="nil"/>
                <w:bottom w:val="nil"/>
                <w:right w:val="nil"/>
                <w:between w:val="nil"/>
              </w:pBdr>
              <w:jc w:val="center"/>
              <w:rPr>
                <w:color w:val="000000"/>
                <w:sz w:val="18"/>
                <w:szCs w:val="18"/>
              </w:rPr>
            </w:pPr>
            <w:r>
              <w:rPr>
                <w:color w:val="000000"/>
                <w:sz w:val="18"/>
                <w:szCs w:val="18"/>
              </w:rPr>
              <w:t xml:space="preserve">Acer aspire </w:t>
            </w:r>
            <w:r w:rsidR="00C6564E">
              <w:rPr>
                <w:color w:val="000000"/>
                <w:sz w:val="18"/>
                <w:szCs w:val="18"/>
              </w:rPr>
              <w:t>A315-59G</w:t>
            </w:r>
          </w:p>
        </w:tc>
        <w:tc>
          <w:tcPr>
            <w:tcW w:w="1418" w:type="dxa"/>
            <w:tcBorders>
              <w:bottom w:val="single" w:sz="4" w:space="0" w:color="000000"/>
            </w:tcBorders>
            <w:vAlign w:val="center"/>
          </w:tcPr>
          <w:p w14:paraId="26B1DFD9" w14:textId="725906AE"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10E54713" w14:textId="64B122B4" w:rsidR="00350FC7" w:rsidRPr="00D259AC" w:rsidRDefault="007D7198" w:rsidP="00350FC7">
            <w:pPr>
              <w:pBdr>
                <w:top w:val="nil"/>
                <w:left w:val="nil"/>
                <w:bottom w:val="nil"/>
                <w:right w:val="nil"/>
                <w:between w:val="nil"/>
              </w:pBdr>
              <w:jc w:val="center"/>
              <w:rPr>
                <w:color w:val="000000"/>
                <w:sz w:val="20"/>
                <w:szCs w:val="20"/>
              </w:rPr>
            </w:pPr>
            <w:r w:rsidRPr="007D7198">
              <w:rPr>
                <w:color w:val="000000"/>
                <w:sz w:val="20"/>
                <w:szCs w:val="20"/>
              </w:rPr>
              <w:t xml:space="preserve">S/. </w:t>
            </w:r>
            <w:r>
              <w:rPr>
                <w:color w:val="000000"/>
                <w:sz w:val="20"/>
                <w:szCs w:val="20"/>
              </w:rPr>
              <w:t>2500</w:t>
            </w:r>
            <w:r w:rsidRPr="007D7198">
              <w:rPr>
                <w:color w:val="000000"/>
                <w:sz w:val="20"/>
                <w:szCs w:val="20"/>
              </w:rPr>
              <w:t>.00</w:t>
            </w:r>
          </w:p>
        </w:tc>
        <w:tc>
          <w:tcPr>
            <w:tcW w:w="2268" w:type="dxa"/>
            <w:tcBorders>
              <w:bottom w:val="single" w:sz="4" w:space="0" w:color="000000"/>
            </w:tcBorders>
            <w:vAlign w:val="center"/>
          </w:tcPr>
          <w:p w14:paraId="46E46311" w14:textId="42390C4D"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42B961BC" w14:textId="0CEE43F2"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2500.00</w:t>
            </w:r>
          </w:p>
        </w:tc>
      </w:tr>
      <w:tr w:rsidR="00350FC7" w:rsidRPr="00D259AC" w14:paraId="25B498E4" w14:textId="77777777" w:rsidTr="00350FC7">
        <w:tc>
          <w:tcPr>
            <w:tcW w:w="1613" w:type="dxa"/>
            <w:tcBorders>
              <w:bottom w:val="single" w:sz="4" w:space="0" w:color="000000"/>
            </w:tcBorders>
            <w:vAlign w:val="center"/>
          </w:tcPr>
          <w:p w14:paraId="305A9821" w14:textId="3A1276EB" w:rsidR="00350FC7" w:rsidRPr="00DA17AB" w:rsidRDefault="000252EB" w:rsidP="00350FC7">
            <w:pPr>
              <w:pBdr>
                <w:top w:val="nil"/>
                <w:left w:val="nil"/>
                <w:bottom w:val="nil"/>
                <w:right w:val="nil"/>
                <w:between w:val="nil"/>
              </w:pBdr>
              <w:jc w:val="center"/>
              <w:rPr>
                <w:color w:val="000000"/>
                <w:sz w:val="18"/>
                <w:szCs w:val="18"/>
              </w:rPr>
            </w:pPr>
            <w:r w:rsidRPr="000252EB">
              <w:rPr>
                <w:color w:val="000000"/>
                <w:sz w:val="18"/>
                <w:szCs w:val="18"/>
              </w:rPr>
              <w:t>iPhone 14</w:t>
            </w:r>
          </w:p>
        </w:tc>
        <w:tc>
          <w:tcPr>
            <w:tcW w:w="1418" w:type="dxa"/>
            <w:tcBorders>
              <w:bottom w:val="single" w:sz="4" w:space="0" w:color="000000"/>
            </w:tcBorders>
            <w:vAlign w:val="center"/>
          </w:tcPr>
          <w:p w14:paraId="1E8AE974" w14:textId="09463854"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522ADB36" w14:textId="24795D32" w:rsidR="00350FC7" w:rsidRPr="00D259AC" w:rsidRDefault="00422D8A" w:rsidP="00350FC7">
            <w:pPr>
              <w:pBdr>
                <w:top w:val="nil"/>
                <w:left w:val="nil"/>
                <w:bottom w:val="nil"/>
                <w:right w:val="nil"/>
                <w:between w:val="nil"/>
              </w:pBdr>
              <w:jc w:val="center"/>
              <w:rPr>
                <w:color w:val="000000"/>
                <w:sz w:val="20"/>
                <w:szCs w:val="20"/>
              </w:rPr>
            </w:pPr>
            <w:r w:rsidRPr="00422D8A">
              <w:rPr>
                <w:color w:val="000000"/>
                <w:sz w:val="20"/>
                <w:szCs w:val="20"/>
              </w:rPr>
              <w:t xml:space="preserve">S/. </w:t>
            </w:r>
            <w:r>
              <w:rPr>
                <w:color w:val="000000"/>
                <w:sz w:val="20"/>
                <w:szCs w:val="20"/>
              </w:rPr>
              <w:t>1700</w:t>
            </w:r>
            <w:r w:rsidRPr="00422D8A">
              <w:rPr>
                <w:color w:val="000000"/>
                <w:sz w:val="20"/>
                <w:szCs w:val="20"/>
              </w:rPr>
              <w:t>.00</w:t>
            </w:r>
          </w:p>
        </w:tc>
        <w:tc>
          <w:tcPr>
            <w:tcW w:w="2268" w:type="dxa"/>
            <w:tcBorders>
              <w:bottom w:val="single" w:sz="4" w:space="0" w:color="000000"/>
            </w:tcBorders>
            <w:vAlign w:val="center"/>
          </w:tcPr>
          <w:p w14:paraId="512878D0" w14:textId="2199C908"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18AFA75F" w14:textId="64420A06"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1700.00</w:t>
            </w:r>
          </w:p>
        </w:tc>
      </w:tr>
      <w:tr w:rsidR="00350FC7" w:rsidRPr="00D259AC" w14:paraId="69F824DD" w14:textId="77777777" w:rsidTr="00280032">
        <w:tc>
          <w:tcPr>
            <w:tcW w:w="6574" w:type="dxa"/>
            <w:gridSpan w:val="4"/>
            <w:tcBorders>
              <w:bottom w:val="single" w:sz="4" w:space="0" w:color="000000"/>
              <w:right w:val="nil"/>
            </w:tcBorders>
            <w:vAlign w:val="center"/>
          </w:tcPr>
          <w:p w14:paraId="1C5A3135" w14:textId="77777777" w:rsidR="00350FC7" w:rsidRPr="00D259AC" w:rsidRDefault="00350FC7" w:rsidP="00350FC7">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B1E7194" w14:textId="4C339C7C" w:rsidR="00350FC7" w:rsidRPr="00D259AC" w:rsidRDefault="00F72650" w:rsidP="00350FC7">
            <w:pPr>
              <w:pBdr>
                <w:top w:val="nil"/>
                <w:left w:val="nil"/>
                <w:bottom w:val="nil"/>
                <w:right w:val="nil"/>
                <w:between w:val="nil"/>
              </w:pBdr>
              <w:jc w:val="right"/>
              <w:rPr>
                <w:color w:val="000000"/>
                <w:sz w:val="20"/>
                <w:szCs w:val="20"/>
              </w:rPr>
            </w:pPr>
            <w:r w:rsidRPr="00F72650">
              <w:rPr>
                <w:color w:val="000000"/>
                <w:sz w:val="20"/>
                <w:szCs w:val="20"/>
              </w:rPr>
              <w:t>S/. 4200.00</w:t>
            </w:r>
          </w:p>
        </w:tc>
      </w:tr>
      <w:tr w:rsidR="00113915" w:rsidRPr="00D259AC" w14:paraId="226E8066" w14:textId="77777777" w:rsidTr="00280032">
        <w:tc>
          <w:tcPr>
            <w:tcW w:w="6574" w:type="dxa"/>
            <w:gridSpan w:val="4"/>
            <w:tcBorders>
              <w:bottom w:val="single" w:sz="4" w:space="0" w:color="000000"/>
              <w:right w:val="nil"/>
            </w:tcBorders>
            <w:vAlign w:val="center"/>
          </w:tcPr>
          <w:p w14:paraId="7DFD1FC2" w14:textId="77777777" w:rsidR="00113915" w:rsidRPr="00D259AC" w:rsidRDefault="00113915" w:rsidP="00350FC7">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72B84651" w14:textId="77777777" w:rsidR="00113915" w:rsidRPr="00830D94" w:rsidRDefault="00113915" w:rsidP="00350FC7">
            <w:pPr>
              <w:pBdr>
                <w:top w:val="nil"/>
                <w:left w:val="nil"/>
                <w:bottom w:val="nil"/>
                <w:right w:val="nil"/>
                <w:between w:val="nil"/>
              </w:pBdr>
              <w:jc w:val="right"/>
              <w:rPr>
                <w:color w:val="000000"/>
                <w:sz w:val="18"/>
                <w:szCs w:val="18"/>
                <w:shd w:val="clear" w:color="auto" w:fill="FFFFFF"/>
              </w:rPr>
            </w:pPr>
          </w:p>
        </w:tc>
      </w:tr>
      <w:tr w:rsidR="006A0758" w:rsidRPr="00D259AC" w14:paraId="25E4C534"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2481E2C1" w14:textId="77777777" w:rsidR="006A0758" w:rsidRPr="00D259AC" w:rsidRDefault="006A0758" w:rsidP="006A0758">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6A0758" w:rsidRPr="00D259AC" w14:paraId="7AF72FEE" w14:textId="77777777" w:rsidTr="00350FC7">
        <w:tc>
          <w:tcPr>
            <w:tcW w:w="1613" w:type="dxa"/>
            <w:tcBorders>
              <w:top w:val="single" w:sz="4" w:space="0" w:color="000000"/>
              <w:bottom w:val="single" w:sz="4" w:space="0" w:color="000000"/>
            </w:tcBorders>
            <w:vAlign w:val="center"/>
          </w:tcPr>
          <w:p w14:paraId="546E337B" w14:textId="77777777" w:rsidR="006A0758" w:rsidRPr="00D259AC" w:rsidRDefault="006A0758" w:rsidP="006A0758">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22B9DC7D"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4F4C62FA"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407DFA2B"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BF32C4C"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185448" w:rsidRPr="00D259AC" w14:paraId="040BA82D" w14:textId="77777777" w:rsidTr="00350FC7">
        <w:tc>
          <w:tcPr>
            <w:tcW w:w="1613" w:type="dxa"/>
            <w:tcBorders>
              <w:bottom w:val="single" w:sz="4" w:space="0" w:color="000000"/>
            </w:tcBorders>
            <w:vAlign w:val="center"/>
          </w:tcPr>
          <w:p w14:paraId="70AB775F" w14:textId="77777777" w:rsidR="0022781D" w:rsidRPr="0022781D" w:rsidRDefault="0022781D" w:rsidP="0022781D">
            <w:pPr>
              <w:pBdr>
                <w:top w:val="nil"/>
                <w:left w:val="nil"/>
                <w:bottom w:val="nil"/>
                <w:right w:val="nil"/>
                <w:between w:val="nil"/>
              </w:pBdr>
              <w:jc w:val="center"/>
              <w:rPr>
                <w:color w:val="000000"/>
                <w:sz w:val="18"/>
                <w:szCs w:val="18"/>
              </w:rPr>
            </w:pPr>
            <w:r w:rsidRPr="0022781D">
              <w:rPr>
                <w:color w:val="000000"/>
                <w:sz w:val="18"/>
                <w:szCs w:val="18"/>
              </w:rPr>
              <w:t>MICROSOFT</w:t>
            </w:r>
          </w:p>
          <w:p w14:paraId="77F6B2DF" w14:textId="7D0F582A" w:rsidR="00185448" w:rsidRPr="00666013" w:rsidRDefault="0022781D" w:rsidP="0022781D">
            <w:pPr>
              <w:pBdr>
                <w:top w:val="nil"/>
                <w:left w:val="nil"/>
                <w:bottom w:val="nil"/>
                <w:right w:val="nil"/>
                <w:between w:val="nil"/>
              </w:pBdr>
              <w:jc w:val="center"/>
              <w:rPr>
                <w:color w:val="000000"/>
                <w:sz w:val="18"/>
                <w:szCs w:val="18"/>
              </w:rPr>
            </w:pPr>
            <w:r w:rsidRPr="0022781D">
              <w:rPr>
                <w:color w:val="000000"/>
                <w:sz w:val="18"/>
                <w:szCs w:val="18"/>
              </w:rPr>
              <w:lastRenderedPageBreak/>
              <w:t>EXCEL</w:t>
            </w:r>
          </w:p>
        </w:tc>
        <w:tc>
          <w:tcPr>
            <w:tcW w:w="1418" w:type="dxa"/>
            <w:tcBorders>
              <w:bottom w:val="single" w:sz="4" w:space="0" w:color="000000"/>
            </w:tcBorders>
            <w:vAlign w:val="center"/>
          </w:tcPr>
          <w:p w14:paraId="4E390721" w14:textId="6BC127A1" w:rsidR="00185448" w:rsidRPr="00666013" w:rsidRDefault="0022781D" w:rsidP="00185448">
            <w:pPr>
              <w:pBdr>
                <w:top w:val="nil"/>
                <w:left w:val="nil"/>
                <w:bottom w:val="nil"/>
                <w:right w:val="nil"/>
                <w:between w:val="nil"/>
              </w:pBdr>
              <w:jc w:val="center"/>
              <w:rPr>
                <w:color w:val="000000"/>
                <w:sz w:val="18"/>
                <w:szCs w:val="18"/>
              </w:rPr>
            </w:pPr>
            <w:r w:rsidRPr="0022781D">
              <w:rPr>
                <w:color w:val="000000"/>
                <w:sz w:val="18"/>
                <w:szCs w:val="18"/>
              </w:rPr>
              <w:lastRenderedPageBreak/>
              <w:t>LICENCIA</w:t>
            </w:r>
          </w:p>
        </w:tc>
        <w:tc>
          <w:tcPr>
            <w:tcW w:w="1275" w:type="dxa"/>
            <w:tcBorders>
              <w:bottom w:val="single" w:sz="4" w:space="0" w:color="000000"/>
            </w:tcBorders>
            <w:vAlign w:val="center"/>
          </w:tcPr>
          <w:p w14:paraId="7CD3490A" w14:textId="2444E743" w:rsidR="00185448" w:rsidRPr="00666013" w:rsidRDefault="00595F61" w:rsidP="00185448">
            <w:pPr>
              <w:pBdr>
                <w:top w:val="nil"/>
                <w:left w:val="nil"/>
                <w:bottom w:val="nil"/>
                <w:right w:val="nil"/>
                <w:between w:val="nil"/>
              </w:pBdr>
              <w:jc w:val="right"/>
              <w:rPr>
                <w:color w:val="000000"/>
                <w:sz w:val="18"/>
                <w:szCs w:val="18"/>
              </w:rPr>
            </w:pPr>
            <w:r w:rsidRPr="00595F61">
              <w:rPr>
                <w:color w:val="000000"/>
                <w:sz w:val="18"/>
                <w:szCs w:val="18"/>
              </w:rPr>
              <w:t>S/. 0.00</w:t>
            </w:r>
          </w:p>
        </w:tc>
        <w:tc>
          <w:tcPr>
            <w:tcW w:w="2268" w:type="dxa"/>
            <w:tcBorders>
              <w:bottom w:val="single" w:sz="4" w:space="0" w:color="000000"/>
            </w:tcBorders>
            <w:vAlign w:val="center"/>
          </w:tcPr>
          <w:p w14:paraId="50A5EC7C" w14:textId="29F3894D" w:rsidR="00185448" w:rsidRPr="00666013" w:rsidRDefault="0088127E" w:rsidP="00185448">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086E2199" w14:textId="325FB15B" w:rsidR="00185448" w:rsidRPr="00666013" w:rsidRDefault="00A11B4D" w:rsidP="00185448">
            <w:pPr>
              <w:pBdr>
                <w:top w:val="nil"/>
                <w:left w:val="nil"/>
                <w:bottom w:val="nil"/>
                <w:right w:val="nil"/>
                <w:between w:val="nil"/>
              </w:pBdr>
              <w:jc w:val="right"/>
              <w:rPr>
                <w:color w:val="000000"/>
                <w:sz w:val="18"/>
                <w:szCs w:val="18"/>
              </w:rPr>
            </w:pPr>
            <w:r w:rsidRPr="00A11B4D">
              <w:rPr>
                <w:color w:val="000000"/>
                <w:sz w:val="18"/>
                <w:szCs w:val="18"/>
              </w:rPr>
              <w:t>S/. 0.00</w:t>
            </w:r>
          </w:p>
        </w:tc>
      </w:tr>
      <w:tr w:rsidR="00666013" w:rsidRPr="00D259AC" w14:paraId="357E5544" w14:textId="77777777" w:rsidTr="00280032">
        <w:tc>
          <w:tcPr>
            <w:tcW w:w="6574" w:type="dxa"/>
            <w:gridSpan w:val="4"/>
            <w:tcBorders>
              <w:bottom w:val="single" w:sz="4" w:space="0" w:color="000000"/>
            </w:tcBorders>
            <w:vAlign w:val="center"/>
          </w:tcPr>
          <w:p w14:paraId="4E3F85A9" w14:textId="77777777" w:rsidR="00666013" w:rsidRPr="00D259AC" w:rsidRDefault="00666013" w:rsidP="00666013">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75F790E3" w14:textId="70BE2DC3" w:rsidR="00666013" w:rsidRPr="00D259AC" w:rsidRDefault="00403F73" w:rsidP="00666013">
            <w:pPr>
              <w:pBdr>
                <w:top w:val="nil"/>
                <w:left w:val="nil"/>
                <w:bottom w:val="nil"/>
                <w:right w:val="nil"/>
                <w:between w:val="nil"/>
              </w:pBdr>
              <w:jc w:val="right"/>
              <w:rPr>
                <w:color w:val="000000"/>
                <w:sz w:val="20"/>
                <w:szCs w:val="20"/>
              </w:rPr>
            </w:pPr>
            <w:r w:rsidRPr="00403F73">
              <w:rPr>
                <w:color w:val="000000"/>
                <w:sz w:val="20"/>
                <w:szCs w:val="20"/>
              </w:rPr>
              <w:t>S/. 0.00</w:t>
            </w:r>
          </w:p>
        </w:tc>
      </w:tr>
      <w:tr w:rsidR="00666013" w:rsidRPr="00D259AC" w14:paraId="69646673" w14:textId="77777777" w:rsidTr="00280032">
        <w:tc>
          <w:tcPr>
            <w:tcW w:w="6574" w:type="dxa"/>
            <w:gridSpan w:val="4"/>
            <w:tcBorders>
              <w:bottom w:val="single" w:sz="4" w:space="0" w:color="000000"/>
              <w:right w:val="nil"/>
            </w:tcBorders>
            <w:vAlign w:val="center"/>
          </w:tcPr>
          <w:p w14:paraId="4A99F4D5" w14:textId="77777777" w:rsidR="00666013" w:rsidRPr="00D259AC" w:rsidRDefault="00666013" w:rsidP="00666013">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top w:val="single" w:sz="4" w:space="0" w:color="000000"/>
              <w:left w:val="nil"/>
              <w:bottom w:val="single" w:sz="4" w:space="0" w:color="000000"/>
              <w:right w:val="nil"/>
            </w:tcBorders>
            <w:vAlign w:val="center"/>
          </w:tcPr>
          <w:p w14:paraId="0F527523" w14:textId="781C3DD7" w:rsidR="00666013" w:rsidRPr="00D259AC" w:rsidRDefault="00666013" w:rsidP="00666013">
            <w:pPr>
              <w:pBdr>
                <w:top w:val="nil"/>
                <w:left w:val="nil"/>
                <w:bottom w:val="nil"/>
                <w:right w:val="nil"/>
                <w:between w:val="nil"/>
              </w:pBdr>
              <w:jc w:val="right"/>
              <w:rPr>
                <w:color w:val="000000"/>
                <w:sz w:val="20"/>
                <w:szCs w:val="20"/>
              </w:rPr>
            </w:pPr>
            <w:r w:rsidRPr="006A0758">
              <w:rPr>
                <w:color w:val="000000"/>
                <w:sz w:val="18"/>
                <w:szCs w:val="18"/>
                <w:shd w:val="clear" w:color="auto" w:fill="FFFFFF"/>
              </w:rPr>
              <w:t>S/. 0.00</w:t>
            </w:r>
          </w:p>
        </w:tc>
      </w:tr>
    </w:tbl>
    <w:p w14:paraId="059F2FBF" w14:textId="77777777" w:rsidR="00666013" w:rsidRPr="00D259AC" w:rsidRDefault="00666013" w:rsidP="00E32CA7">
      <w:pPr>
        <w:pBdr>
          <w:top w:val="nil"/>
          <w:left w:val="nil"/>
          <w:bottom w:val="nil"/>
          <w:right w:val="nil"/>
          <w:between w:val="nil"/>
        </w:pBdr>
        <w:rPr>
          <w:color w:val="000000"/>
        </w:rPr>
      </w:pPr>
    </w:p>
    <w:p w14:paraId="6A8AD9EE" w14:textId="77777777" w:rsidR="00280032" w:rsidRPr="0075611F" w:rsidRDefault="004778E0" w:rsidP="0075611F">
      <w:pPr>
        <w:keepNext/>
        <w:pBdr>
          <w:top w:val="nil"/>
          <w:left w:val="nil"/>
          <w:bottom w:val="nil"/>
          <w:right w:val="nil"/>
          <w:between w:val="nil"/>
        </w:pBdr>
        <w:spacing w:after="0" w:line="240" w:lineRule="auto"/>
        <w:ind w:left="142"/>
        <w:jc w:val="left"/>
        <w:rPr>
          <w:b/>
          <w:bCs/>
          <w:color w:val="000000"/>
          <w:sz w:val="20"/>
          <w:szCs w:val="20"/>
        </w:rPr>
      </w:pPr>
      <w:r w:rsidRPr="0075611F">
        <w:rPr>
          <w:b/>
          <w:bCs/>
          <w:color w:val="000000"/>
          <w:sz w:val="20"/>
          <w:szCs w:val="20"/>
        </w:rPr>
        <w:t xml:space="preserve">Tabla 2. </w:t>
      </w:r>
    </w:p>
    <w:p w14:paraId="0E5FD408" w14:textId="04F2048D" w:rsidR="004360DC" w:rsidRPr="00280032" w:rsidRDefault="004778E0" w:rsidP="00D1638D">
      <w:pPr>
        <w:pStyle w:val="NDICEDETABLAS"/>
        <w:ind w:left="142" w:hanging="851"/>
      </w:pPr>
      <w:bookmarkStart w:id="31" w:name="_Toc231674881"/>
      <w:bookmarkStart w:id="32" w:name="_Toc231674937"/>
      <w:bookmarkStart w:id="33" w:name="_Toc231674962"/>
      <w:bookmarkStart w:id="34" w:name="_Toc232271388"/>
      <w:bookmarkStart w:id="35" w:name="_Toc232281991"/>
      <w:bookmarkStart w:id="36" w:name="_Toc232702485"/>
      <w:bookmarkStart w:id="37" w:name="_Toc234100945"/>
      <w:bookmarkStart w:id="38" w:name="_Toc234101141"/>
      <w:r w:rsidRPr="00280032">
        <w:t>Recursos monetarios del proyecto de investigación</w:t>
      </w:r>
      <w:bookmarkEnd w:id="31"/>
      <w:bookmarkEnd w:id="32"/>
      <w:bookmarkEnd w:id="33"/>
      <w:bookmarkEnd w:id="34"/>
      <w:bookmarkEnd w:id="35"/>
      <w:bookmarkEnd w:id="36"/>
      <w:bookmarkEnd w:id="37"/>
      <w:bookmarkEnd w:id="38"/>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134"/>
        <w:gridCol w:w="1985"/>
        <w:gridCol w:w="1842"/>
        <w:gridCol w:w="1411"/>
      </w:tblGrid>
      <w:tr w:rsidR="00CB649B" w:rsidRPr="00D259AC" w14:paraId="3322D256"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5E2456C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683AA43A" w14:textId="77777777" w:rsidTr="00713DFD">
        <w:tc>
          <w:tcPr>
            <w:tcW w:w="1613" w:type="dxa"/>
            <w:tcBorders>
              <w:top w:val="single" w:sz="4" w:space="0" w:color="000000"/>
            </w:tcBorders>
            <w:vAlign w:val="center"/>
          </w:tcPr>
          <w:p w14:paraId="59EBFB3E"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4D1256B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539642A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1842" w:type="dxa"/>
            <w:tcBorders>
              <w:top w:val="single" w:sz="4" w:space="0" w:color="000000"/>
            </w:tcBorders>
            <w:vAlign w:val="center"/>
          </w:tcPr>
          <w:p w14:paraId="468746F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EBA9D8A"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244925" w:rsidRPr="00D259AC" w14:paraId="3C876842" w14:textId="77777777" w:rsidTr="00713DFD">
        <w:tc>
          <w:tcPr>
            <w:tcW w:w="1613" w:type="dxa"/>
            <w:vAlign w:val="center"/>
          </w:tcPr>
          <w:p w14:paraId="2CBB30E5" w14:textId="0AE98758" w:rsidR="00244925" w:rsidRPr="00DC4000" w:rsidRDefault="0041697E" w:rsidP="00244925">
            <w:pPr>
              <w:pBdr>
                <w:top w:val="nil"/>
                <w:left w:val="nil"/>
                <w:bottom w:val="nil"/>
                <w:right w:val="nil"/>
                <w:between w:val="nil"/>
              </w:pBdr>
              <w:jc w:val="center"/>
              <w:rPr>
                <w:color w:val="000000"/>
                <w:sz w:val="18"/>
                <w:szCs w:val="18"/>
              </w:rPr>
            </w:pPr>
            <w:r w:rsidRPr="0041697E">
              <w:rPr>
                <w:color w:val="000000"/>
                <w:sz w:val="18"/>
                <w:szCs w:val="18"/>
              </w:rPr>
              <w:t>Internet</w:t>
            </w:r>
          </w:p>
        </w:tc>
        <w:tc>
          <w:tcPr>
            <w:tcW w:w="1134" w:type="dxa"/>
            <w:vAlign w:val="center"/>
          </w:tcPr>
          <w:p w14:paraId="244F8348" w14:textId="6DEF37DE" w:rsidR="00244925" w:rsidRPr="00D259AC" w:rsidRDefault="008D0608" w:rsidP="00244925">
            <w:pPr>
              <w:pBdr>
                <w:top w:val="nil"/>
                <w:left w:val="nil"/>
                <w:bottom w:val="nil"/>
                <w:right w:val="nil"/>
                <w:between w:val="nil"/>
              </w:pBdr>
              <w:jc w:val="center"/>
              <w:rPr>
                <w:color w:val="000000"/>
                <w:sz w:val="20"/>
                <w:szCs w:val="20"/>
              </w:rPr>
            </w:pPr>
            <w:r w:rsidRPr="008D0608">
              <w:rPr>
                <w:color w:val="000000"/>
                <w:sz w:val="20"/>
                <w:szCs w:val="20"/>
              </w:rPr>
              <w:t>MES</w:t>
            </w:r>
          </w:p>
        </w:tc>
        <w:tc>
          <w:tcPr>
            <w:tcW w:w="1985" w:type="dxa"/>
            <w:vAlign w:val="center"/>
          </w:tcPr>
          <w:p w14:paraId="196C1C94" w14:textId="1A810714" w:rsidR="00244925" w:rsidRPr="00D259AC" w:rsidRDefault="001F6B37" w:rsidP="00244925">
            <w:pPr>
              <w:pBdr>
                <w:top w:val="nil"/>
                <w:left w:val="nil"/>
                <w:bottom w:val="nil"/>
                <w:right w:val="nil"/>
                <w:between w:val="nil"/>
              </w:pBdr>
              <w:jc w:val="right"/>
              <w:rPr>
                <w:color w:val="000000"/>
                <w:sz w:val="20"/>
                <w:szCs w:val="20"/>
              </w:rPr>
            </w:pPr>
            <w:r w:rsidRPr="001F6B37">
              <w:rPr>
                <w:color w:val="000000"/>
                <w:sz w:val="20"/>
                <w:szCs w:val="20"/>
              </w:rPr>
              <w:t>S/. 120.00</w:t>
            </w:r>
          </w:p>
        </w:tc>
        <w:tc>
          <w:tcPr>
            <w:tcW w:w="1842" w:type="dxa"/>
            <w:vAlign w:val="center"/>
          </w:tcPr>
          <w:p w14:paraId="63910ED0" w14:textId="4E4DCBF6" w:rsidR="00244925" w:rsidRPr="00D259AC" w:rsidRDefault="00E77A20" w:rsidP="00D61363">
            <w:pPr>
              <w:pBdr>
                <w:top w:val="nil"/>
                <w:left w:val="nil"/>
                <w:bottom w:val="nil"/>
                <w:right w:val="nil"/>
                <w:between w:val="nil"/>
              </w:pBdr>
              <w:jc w:val="center"/>
              <w:rPr>
                <w:color w:val="000000"/>
                <w:sz w:val="20"/>
                <w:szCs w:val="20"/>
              </w:rPr>
            </w:pPr>
            <w:r>
              <w:rPr>
                <w:color w:val="000000"/>
                <w:sz w:val="20"/>
                <w:szCs w:val="20"/>
              </w:rPr>
              <w:t>6</w:t>
            </w:r>
            <w:r w:rsidR="0064232A">
              <w:rPr>
                <w:color w:val="000000"/>
                <w:sz w:val="20"/>
                <w:szCs w:val="20"/>
              </w:rPr>
              <w:t xml:space="preserve"> meses</w:t>
            </w:r>
          </w:p>
        </w:tc>
        <w:tc>
          <w:tcPr>
            <w:tcW w:w="1411" w:type="dxa"/>
            <w:vAlign w:val="center"/>
          </w:tcPr>
          <w:p w14:paraId="4EF2327B" w14:textId="50963BE8" w:rsidR="00244925" w:rsidRPr="00D259AC" w:rsidRDefault="00176650" w:rsidP="00244925">
            <w:pPr>
              <w:pBdr>
                <w:top w:val="nil"/>
                <w:left w:val="nil"/>
                <w:bottom w:val="nil"/>
                <w:right w:val="nil"/>
                <w:between w:val="nil"/>
              </w:pBdr>
              <w:jc w:val="right"/>
              <w:rPr>
                <w:color w:val="000000"/>
                <w:sz w:val="20"/>
                <w:szCs w:val="20"/>
              </w:rPr>
            </w:pPr>
            <w:r w:rsidRPr="00176650">
              <w:rPr>
                <w:color w:val="000000"/>
                <w:sz w:val="20"/>
                <w:szCs w:val="20"/>
              </w:rPr>
              <w:t>S/. 7</w:t>
            </w:r>
            <w:r>
              <w:rPr>
                <w:color w:val="000000"/>
                <w:sz w:val="20"/>
                <w:szCs w:val="20"/>
              </w:rPr>
              <w:t>20</w:t>
            </w:r>
            <w:r w:rsidRPr="00176650">
              <w:rPr>
                <w:color w:val="000000"/>
                <w:sz w:val="20"/>
                <w:szCs w:val="20"/>
              </w:rPr>
              <w:t>.00</w:t>
            </w:r>
          </w:p>
        </w:tc>
      </w:tr>
      <w:tr w:rsidR="000743A0" w:rsidRPr="00D259AC" w14:paraId="0ABB6D7E" w14:textId="77777777" w:rsidTr="00713DFD">
        <w:tc>
          <w:tcPr>
            <w:tcW w:w="1613" w:type="dxa"/>
            <w:vAlign w:val="center"/>
          </w:tcPr>
          <w:p w14:paraId="303C5F2A" w14:textId="0749DAD0" w:rsidR="000743A0" w:rsidRPr="00DC4000" w:rsidRDefault="00014DE2" w:rsidP="000743A0">
            <w:pPr>
              <w:pBdr>
                <w:top w:val="nil"/>
                <w:left w:val="nil"/>
                <w:bottom w:val="nil"/>
                <w:right w:val="nil"/>
                <w:between w:val="nil"/>
              </w:pBdr>
              <w:jc w:val="center"/>
              <w:rPr>
                <w:color w:val="000000"/>
                <w:sz w:val="18"/>
                <w:szCs w:val="18"/>
                <w:shd w:val="clear" w:color="auto" w:fill="FFFFFF"/>
              </w:rPr>
            </w:pPr>
            <w:r w:rsidRPr="00014DE2">
              <w:rPr>
                <w:color w:val="000000"/>
                <w:sz w:val="18"/>
                <w:szCs w:val="18"/>
                <w:shd w:val="clear" w:color="auto" w:fill="FFFFFF"/>
              </w:rPr>
              <w:t>Energía Eléctrica</w:t>
            </w:r>
          </w:p>
        </w:tc>
        <w:tc>
          <w:tcPr>
            <w:tcW w:w="1134" w:type="dxa"/>
            <w:vAlign w:val="center"/>
          </w:tcPr>
          <w:p w14:paraId="171BA999" w14:textId="55D4669F" w:rsidR="000743A0" w:rsidRDefault="008D0608" w:rsidP="000743A0">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1B46162B" w14:textId="5DC8A5FD" w:rsidR="000743A0" w:rsidRPr="00830D94" w:rsidRDefault="00B26DBD" w:rsidP="000743A0">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60.00</w:t>
            </w:r>
          </w:p>
        </w:tc>
        <w:tc>
          <w:tcPr>
            <w:tcW w:w="1842" w:type="dxa"/>
            <w:vAlign w:val="center"/>
          </w:tcPr>
          <w:p w14:paraId="6ACD4350" w14:textId="1F213E2F" w:rsidR="000743A0" w:rsidRPr="00D61363" w:rsidRDefault="0064232A" w:rsidP="00D61363">
            <w:pPr>
              <w:pBdr>
                <w:top w:val="nil"/>
                <w:left w:val="nil"/>
                <w:bottom w:val="nil"/>
                <w:right w:val="nil"/>
                <w:between w:val="nil"/>
              </w:pBdr>
              <w:jc w:val="center"/>
              <w:rPr>
                <w:color w:val="000000"/>
                <w:sz w:val="20"/>
                <w:szCs w:val="20"/>
              </w:rPr>
            </w:pPr>
            <w:r>
              <w:rPr>
                <w:color w:val="000000"/>
                <w:sz w:val="20"/>
                <w:szCs w:val="20"/>
              </w:rPr>
              <w:t>6 meses</w:t>
            </w:r>
          </w:p>
        </w:tc>
        <w:tc>
          <w:tcPr>
            <w:tcW w:w="1411" w:type="dxa"/>
            <w:vAlign w:val="center"/>
          </w:tcPr>
          <w:p w14:paraId="5F9C5024" w14:textId="6AE58FCF" w:rsidR="000743A0" w:rsidRPr="00830D94" w:rsidRDefault="00FD259E" w:rsidP="000743A0">
            <w:pPr>
              <w:pBdr>
                <w:top w:val="nil"/>
                <w:left w:val="nil"/>
                <w:bottom w:val="nil"/>
                <w:right w:val="nil"/>
                <w:between w:val="nil"/>
              </w:pBdr>
              <w:jc w:val="right"/>
              <w:rPr>
                <w:color w:val="000000"/>
                <w:sz w:val="18"/>
                <w:szCs w:val="18"/>
                <w:shd w:val="clear" w:color="auto" w:fill="FFFFFF"/>
              </w:rPr>
            </w:pPr>
            <w:r w:rsidRPr="00FD259E">
              <w:rPr>
                <w:color w:val="000000"/>
                <w:sz w:val="18"/>
                <w:szCs w:val="18"/>
                <w:shd w:val="clear" w:color="auto" w:fill="FFFFFF"/>
              </w:rPr>
              <w:t>S/. 360.00</w:t>
            </w:r>
          </w:p>
        </w:tc>
      </w:tr>
      <w:tr w:rsidR="006A1F5D" w:rsidRPr="00D259AC" w14:paraId="1552966A" w14:textId="77777777" w:rsidTr="00713DFD">
        <w:tc>
          <w:tcPr>
            <w:tcW w:w="1613" w:type="dxa"/>
            <w:vAlign w:val="center"/>
          </w:tcPr>
          <w:p w14:paraId="23FE72C0" w14:textId="7E515D4A" w:rsidR="006A1F5D" w:rsidRPr="00A852E2" w:rsidRDefault="008D0608" w:rsidP="006A1F5D">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Red Móvil</w:t>
            </w:r>
          </w:p>
        </w:tc>
        <w:tc>
          <w:tcPr>
            <w:tcW w:w="1134" w:type="dxa"/>
            <w:vAlign w:val="center"/>
          </w:tcPr>
          <w:p w14:paraId="7384FE1F" w14:textId="2FD165CD" w:rsidR="006A1F5D" w:rsidRDefault="008D0608" w:rsidP="006A1F5D">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5015EB50" w14:textId="5C43B645" w:rsidR="006A1F5D" w:rsidRPr="00830D94" w:rsidRDefault="00B26DBD" w:rsidP="006A1F5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30.00</w:t>
            </w:r>
          </w:p>
        </w:tc>
        <w:tc>
          <w:tcPr>
            <w:tcW w:w="1842" w:type="dxa"/>
            <w:vAlign w:val="center"/>
          </w:tcPr>
          <w:p w14:paraId="73F1463C" w14:textId="2BA9B70D" w:rsidR="006A1F5D" w:rsidRDefault="0064232A" w:rsidP="006A1F5D">
            <w:pPr>
              <w:pBdr>
                <w:top w:val="nil"/>
                <w:left w:val="nil"/>
                <w:bottom w:val="nil"/>
                <w:right w:val="nil"/>
                <w:between w:val="nil"/>
              </w:pBdr>
              <w:jc w:val="center"/>
              <w:rPr>
                <w:color w:val="000000"/>
                <w:sz w:val="18"/>
                <w:szCs w:val="18"/>
              </w:rPr>
            </w:pPr>
            <w:r>
              <w:rPr>
                <w:color w:val="000000"/>
                <w:sz w:val="20"/>
                <w:szCs w:val="20"/>
              </w:rPr>
              <w:t>6 meses</w:t>
            </w:r>
          </w:p>
        </w:tc>
        <w:tc>
          <w:tcPr>
            <w:tcW w:w="1411" w:type="dxa"/>
            <w:vAlign w:val="center"/>
          </w:tcPr>
          <w:p w14:paraId="0A205466" w14:textId="29448EC9" w:rsidR="006A1F5D" w:rsidRPr="00830D94" w:rsidRDefault="00D777E7" w:rsidP="006A1F5D">
            <w:pPr>
              <w:pBdr>
                <w:top w:val="nil"/>
                <w:left w:val="nil"/>
                <w:bottom w:val="nil"/>
                <w:right w:val="nil"/>
                <w:between w:val="nil"/>
              </w:pBdr>
              <w:jc w:val="right"/>
              <w:rPr>
                <w:color w:val="000000"/>
                <w:sz w:val="18"/>
                <w:szCs w:val="18"/>
                <w:shd w:val="clear" w:color="auto" w:fill="FFFFFF"/>
              </w:rPr>
            </w:pPr>
            <w:r w:rsidRPr="00D777E7">
              <w:rPr>
                <w:color w:val="000000"/>
                <w:sz w:val="18"/>
                <w:szCs w:val="18"/>
                <w:shd w:val="clear" w:color="auto" w:fill="FFFFFF"/>
              </w:rPr>
              <w:t>S/. 180.00</w:t>
            </w:r>
          </w:p>
        </w:tc>
      </w:tr>
      <w:tr w:rsidR="00F70B13" w:rsidRPr="00830D94" w14:paraId="09AF4877" w14:textId="77777777">
        <w:tc>
          <w:tcPr>
            <w:tcW w:w="1613" w:type="dxa"/>
            <w:vAlign w:val="center"/>
          </w:tcPr>
          <w:p w14:paraId="0D8E8EF9" w14:textId="574F3806" w:rsidR="00F70B13" w:rsidRPr="00A852E2" w:rsidRDefault="008D0608">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Impresión</w:t>
            </w:r>
          </w:p>
        </w:tc>
        <w:tc>
          <w:tcPr>
            <w:tcW w:w="1134" w:type="dxa"/>
            <w:vAlign w:val="center"/>
          </w:tcPr>
          <w:p w14:paraId="310F9B48" w14:textId="55FD4569" w:rsidR="00F70B13" w:rsidRDefault="008D0608">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3EC4F52B" w14:textId="7E2584D6" w:rsidR="00F70B13" w:rsidRPr="00830D94" w:rsidRDefault="00B26DB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0</w:t>
            </w:r>
            <w:r w:rsidR="00B562CC">
              <w:rPr>
                <w:color w:val="000000"/>
                <w:sz w:val="18"/>
                <w:szCs w:val="18"/>
                <w:shd w:val="clear" w:color="auto" w:fill="FFFFFF"/>
              </w:rPr>
              <w:t>5</w:t>
            </w:r>
            <w:r w:rsidRPr="00B26DBD">
              <w:rPr>
                <w:color w:val="000000"/>
                <w:sz w:val="18"/>
                <w:szCs w:val="18"/>
                <w:shd w:val="clear" w:color="auto" w:fill="FFFFFF"/>
              </w:rPr>
              <w:t>.</w:t>
            </w:r>
            <w:r w:rsidR="00B562CC">
              <w:rPr>
                <w:color w:val="000000"/>
                <w:sz w:val="18"/>
                <w:szCs w:val="18"/>
                <w:shd w:val="clear" w:color="auto" w:fill="FFFFFF"/>
              </w:rPr>
              <w:t>00</w:t>
            </w:r>
          </w:p>
        </w:tc>
        <w:tc>
          <w:tcPr>
            <w:tcW w:w="1842" w:type="dxa"/>
            <w:vAlign w:val="center"/>
          </w:tcPr>
          <w:p w14:paraId="24FE4E8F" w14:textId="0FB10CD3" w:rsidR="00F70B13" w:rsidRDefault="00094F93">
            <w:pPr>
              <w:pBdr>
                <w:top w:val="nil"/>
                <w:left w:val="nil"/>
                <w:bottom w:val="nil"/>
                <w:right w:val="nil"/>
                <w:between w:val="nil"/>
              </w:pBdr>
              <w:jc w:val="center"/>
              <w:rPr>
                <w:color w:val="000000"/>
                <w:sz w:val="18"/>
                <w:szCs w:val="18"/>
              </w:rPr>
            </w:pPr>
            <w:r>
              <w:rPr>
                <w:color w:val="000000"/>
                <w:sz w:val="20"/>
                <w:szCs w:val="20"/>
              </w:rPr>
              <w:t>1</w:t>
            </w:r>
            <w:r w:rsidR="00687424">
              <w:rPr>
                <w:color w:val="000000"/>
                <w:sz w:val="20"/>
                <w:szCs w:val="20"/>
              </w:rPr>
              <w:t xml:space="preserve"> meses (hojas de </w:t>
            </w:r>
            <w:r w:rsidR="00851BE4">
              <w:rPr>
                <w:color w:val="000000"/>
                <w:sz w:val="20"/>
                <w:szCs w:val="20"/>
              </w:rPr>
              <w:t>cierre por mees</w:t>
            </w:r>
            <w:r w:rsidR="00687424">
              <w:rPr>
                <w:color w:val="000000"/>
                <w:sz w:val="20"/>
                <w:szCs w:val="20"/>
              </w:rPr>
              <w:t>)</w:t>
            </w:r>
          </w:p>
        </w:tc>
        <w:tc>
          <w:tcPr>
            <w:tcW w:w="1411" w:type="dxa"/>
            <w:vAlign w:val="center"/>
          </w:tcPr>
          <w:p w14:paraId="4B1898EB" w14:textId="4FCC57F1" w:rsidR="00F70B13" w:rsidRPr="00830D94" w:rsidRDefault="00F23067">
            <w:pPr>
              <w:pBdr>
                <w:top w:val="nil"/>
                <w:left w:val="nil"/>
                <w:bottom w:val="nil"/>
                <w:right w:val="nil"/>
                <w:between w:val="nil"/>
              </w:pBdr>
              <w:jc w:val="right"/>
              <w:rPr>
                <w:color w:val="000000"/>
                <w:sz w:val="18"/>
                <w:szCs w:val="18"/>
                <w:shd w:val="clear" w:color="auto" w:fill="FFFFFF"/>
              </w:rPr>
            </w:pPr>
            <w:r w:rsidRPr="00F23067">
              <w:rPr>
                <w:color w:val="000000"/>
                <w:sz w:val="18"/>
                <w:szCs w:val="18"/>
                <w:shd w:val="clear" w:color="auto" w:fill="FFFFFF"/>
              </w:rPr>
              <w:t xml:space="preserve">S/. </w:t>
            </w:r>
            <w:r>
              <w:rPr>
                <w:color w:val="000000"/>
                <w:sz w:val="18"/>
                <w:szCs w:val="18"/>
                <w:shd w:val="clear" w:color="auto" w:fill="FFFFFF"/>
              </w:rPr>
              <w:t>30</w:t>
            </w:r>
            <w:r w:rsidRPr="00F23067">
              <w:rPr>
                <w:color w:val="000000"/>
                <w:sz w:val="18"/>
                <w:szCs w:val="18"/>
                <w:shd w:val="clear" w:color="auto" w:fill="FFFFFF"/>
              </w:rPr>
              <w:t>.00</w:t>
            </w:r>
          </w:p>
        </w:tc>
      </w:tr>
      <w:tr w:rsidR="000743A0" w:rsidRPr="00D259AC" w14:paraId="1DE262FA" w14:textId="77777777" w:rsidTr="00280032">
        <w:tc>
          <w:tcPr>
            <w:tcW w:w="6574" w:type="dxa"/>
            <w:gridSpan w:val="4"/>
            <w:tcBorders>
              <w:bottom w:val="single" w:sz="4" w:space="0" w:color="000000"/>
              <w:right w:val="nil"/>
            </w:tcBorders>
            <w:vAlign w:val="center"/>
          </w:tcPr>
          <w:p w14:paraId="2B0061EF"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8B9E065" w14:textId="040EF21E" w:rsidR="000743A0" w:rsidRPr="00D259AC" w:rsidRDefault="009E6F25" w:rsidP="000743A0">
            <w:pPr>
              <w:pBdr>
                <w:top w:val="nil"/>
                <w:left w:val="nil"/>
                <w:bottom w:val="nil"/>
                <w:right w:val="nil"/>
                <w:between w:val="nil"/>
              </w:pBdr>
              <w:jc w:val="right"/>
              <w:rPr>
                <w:color w:val="000000"/>
                <w:sz w:val="20"/>
                <w:szCs w:val="20"/>
              </w:rPr>
            </w:pPr>
            <w:r w:rsidRPr="009E6F25">
              <w:rPr>
                <w:color w:val="000000"/>
                <w:sz w:val="20"/>
                <w:szCs w:val="20"/>
              </w:rPr>
              <w:t>S/. 1,290.00</w:t>
            </w:r>
          </w:p>
        </w:tc>
      </w:tr>
      <w:tr w:rsidR="0075611F" w:rsidRPr="00D259AC" w14:paraId="1E29AB41" w14:textId="77777777" w:rsidTr="00280032">
        <w:tc>
          <w:tcPr>
            <w:tcW w:w="6574" w:type="dxa"/>
            <w:gridSpan w:val="4"/>
            <w:tcBorders>
              <w:bottom w:val="single" w:sz="4" w:space="0" w:color="000000"/>
              <w:right w:val="nil"/>
            </w:tcBorders>
            <w:vAlign w:val="center"/>
          </w:tcPr>
          <w:p w14:paraId="10426698" w14:textId="77777777" w:rsidR="0075611F" w:rsidRPr="00D259AC" w:rsidRDefault="0075611F" w:rsidP="000743A0">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5E6685D8" w14:textId="77777777" w:rsidR="0075611F" w:rsidRPr="00830D94" w:rsidRDefault="0075611F" w:rsidP="000743A0">
            <w:pPr>
              <w:pBdr>
                <w:top w:val="nil"/>
                <w:left w:val="nil"/>
                <w:bottom w:val="nil"/>
                <w:right w:val="nil"/>
                <w:between w:val="nil"/>
              </w:pBdr>
              <w:jc w:val="right"/>
              <w:rPr>
                <w:color w:val="000000"/>
                <w:sz w:val="18"/>
                <w:szCs w:val="18"/>
                <w:shd w:val="clear" w:color="auto" w:fill="FFFFFF"/>
              </w:rPr>
            </w:pPr>
          </w:p>
        </w:tc>
      </w:tr>
      <w:tr w:rsidR="000743A0" w:rsidRPr="00D259AC" w14:paraId="353F33AB"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71326450"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Pasajes y viáticos</w:t>
            </w:r>
          </w:p>
        </w:tc>
      </w:tr>
      <w:tr w:rsidR="000743A0" w:rsidRPr="00D259AC" w14:paraId="5058BAE1" w14:textId="77777777" w:rsidTr="00713DFD">
        <w:tc>
          <w:tcPr>
            <w:tcW w:w="1613" w:type="dxa"/>
            <w:tcBorders>
              <w:top w:val="single" w:sz="4" w:space="0" w:color="000000"/>
            </w:tcBorders>
            <w:vAlign w:val="center"/>
          </w:tcPr>
          <w:p w14:paraId="54AE027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Descripción</w:t>
            </w:r>
          </w:p>
        </w:tc>
        <w:tc>
          <w:tcPr>
            <w:tcW w:w="1134" w:type="dxa"/>
            <w:tcBorders>
              <w:top w:val="single" w:sz="4" w:space="0" w:color="000000"/>
            </w:tcBorders>
            <w:vAlign w:val="center"/>
          </w:tcPr>
          <w:p w14:paraId="32A12C7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6C3331D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030BB47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7316E4E9"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207B26F" w14:textId="77777777" w:rsidTr="00713DFD">
        <w:tc>
          <w:tcPr>
            <w:tcW w:w="1613" w:type="dxa"/>
            <w:vAlign w:val="center"/>
          </w:tcPr>
          <w:p w14:paraId="4EA1B04E" w14:textId="77777777" w:rsidR="00871B19" w:rsidRPr="00871B19" w:rsidRDefault="00871B19" w:rsidP="00871B19">
            <w:pPr>
              <w:pBdr>
                <w:top w:val="nil"/>
                <w:left w:val="nil"/>
                <w:bottom w:val="nil"/>
                <w:right w:val="nil"/>
                <w:between w:val="nil"/>
              </w:pBdr>
              <w:jc w:val="center"/>
              <w:rPr>
                <w:color w:val="000000"/>
                <w:sz w:val="18"/>
                <w:szCs w:val="18"/>
              </w:rPr>
            </w:pPr>
            <w:r w:rsidRPr="00871B19">
              <w:rPr>
                <w:color w:val="000000"/>
                <w:sz w:val="18"/>
                <w:szCs w:val="18"/>
              </w:rPr>
              <w:t>Pasaje de Ida y</w:t>
            </w:r>
          </w:p>
          <w:p w14:paraId="77061A6F" w14:textId="2BF59214" w:rsidR="000743A0" w:rsidRPr="002E5CE8" w:rsidRDefault="00871B19" w:rsidP="00871B19">
            <w:pPr>
              <w:pBdr>
                <w:top w:val="nil"/>
                <w:left w:val="nil"/>
                <w:bottom w:val="nil"/>
                <w:right w:val="nil"/>
                <w:between w:val="nil"/>
              </w:pBdr>
              <w:jc w:val="center"/>
              <w:rPr>
                <w:color w:val="000000"/>
                <w:sz w:val="18"/>
                <w:szCs w:val="18"/>
              </w:rPr>
            </w:pPr>
            <w:r w:rsidRPr="00871B19">
              <w:rPr>
                <w:color w:val="000000"/>
                <w:sz w:val="18"/>
                <w:szCs w:val="18"/>
              </w:rPr>
              <w:t>Vuelta</w:t>
            </w:r>
          </w:p>
        </w:tc>
        <w:tc>
          <w:tcPr>
            <w:tcW w:w="1134" w:type="dxa"/>
            <w:vAlign w:val="center"/>
          </w:tcPr>
          <w:p w14:paraId="40310637" w14:textId="716F74D1" w:rsidR="000743A0" w:rsidRPr="002E5CE8" w:rsidRDefault="004C5496" w:rsidP="000743A0">
            <w:pPr>
              <w:pBdr>
                <w:top w:val="nil"/>
                <w:left w:val="nil"/>
                <w:bottom w:val="nil"/>
                <w:right w:val="nil"/>
                <w:between w:val="nil"/>
              </w:pBdr>
              <w:jc w:val="center"/>
              <w:rPr>
                <w:color w:val="000000"/>
                <w:sz w:val="18"/>
                <w:szCs w:val="18"/>
              </w:rPr>
            </w:pPr>
            <w:r>
              <w:rPr>
                <w:color w:val="000000"/>
                <w:sz w:val="18"/>
                <w:szCs w:val="18"/>
              </w:rPr>
              <w:t>Dos</w:t>
            </w:r>
          </w:p>
        </w:tc>
        <w:tc>
          <w:tcPr>
            <w:tcW w:w="1985" w:type="dxa"/>
            <w:vAlign w:val="center"/>
          </w:tcPr>
          <w:p w14:paraId="33C8496B" w14:textId="61AAB0B5" w:rsidR="000743A0" w:rsidRPr="002E5CE8" w:rsidRDefault="00996978" w:rsidP="000743A0">
            <w:pPr>
              <w:pBdr>
                <w:top w:val="nil"/>
                <w:left w:val="nil"/>
                <w:bottom w:val="nil"/>
                <w:right w:val="nil"/>
                <w:between w:val="nil"/>
              </w:pBdr>
              <w:jc w:val="right"/>
              <w:rPr>
                <w:color w:val="000000"/>
                <w:sz w:val="18"/>
                <w:szCs w:val="18"/>
              </w:rPr>
            </w:pPr>
            <w:r w:rsidRPr="00996978">
              <w:rPr>
                <w:color w:val="000000"/>
                <w:sz w:val="18"/>
                <w:szCs w:val="18"/>
              </w:rPr>
              <w:t xml:space="preserve">S/. </w:t>
            </w:r>
            <w:r>
              <w:rPr>
                <w:color w:val="000000"/>
                <w:sz w:val="18"/>
                <w:szCs w:val="18"/>
              </w:rPr>
              <w:t>2</w:t>
            </w:r>
            <w:r w:rsidRPr="00996978">
              <w:rPr>
                <w:color w:val="000000"/>
                <w:sz w:val="18"/>
                <w:szCs w:val="18"/>
              </w:rPr>
              <w:t>.00</w:t>
            </w:r>
          </w:p>
        </w:tc>
        <w:tc>
          <w:tcPr>
            <w:tcW w:w="1842" w:type="dxa"/>
            <w:vAlign w:val="center"/>
          </w:tcPr>
          <w:p w14:paraId="25B554C1" w14:textId="06CF58D4" w:rsidR="000743A0" w:rsidRPr="002E5CE8" w:rsidRDefault="00C55A5B" w:rsidP="000743A0">
            <w:pPr>
              <w:pBdr>
                <w:top w:val="nil"/>
                <w:left w:val="nil"/>
                <w:bottom w:val="nil"/>
                <w:right w:val="nil"/>
                <w:between w:val="nil"/>
              </w:pBdr>
              <w:jc w:val="center"/>
              <w:rPr>
                <w:color w:val="000000"/>
                <w:sz w:val="18"/>
                <w:szCs w:val="18"/>
              </w:rPr>
            </w:pPr>
            <w:r>
              <w:rPr>
                <w:color w:val="000000"/>
                <w:sz w:val="18"/>
                <w:szCs w:val="18"/>
              </w:rPr>
              <w:t>100</w:t>
            </w:r>
          </w:p>
        </w:tc>
        <w:tc>
          <w:tcPr>
            <w:tcW w:w="1411" w:type="dxa"/>
            <w:vAlign w:val="center"/>
          </w:tcPr>
          <w:p w14:paraId="38814382" w14:textId="571A11C1" w:rsidR="000743A0" w:rsidRPr="002E5CE8" w:rsidRDefault="005C4E57" w:rsidP="000743A0">
            <w:pPr>
              <w:pBdr>
                <w:top w:val="nil"/>
                <w:left w:val="nil"/>
                <w:bottom w:val="nil"/>
                <w:right w:val="nil"/>
                <w:between w:val="nil"/>
              </w:pBdr>
              <w:jc w:val="right"/>
              <w:rPr>
                <w:color w:val="000000"/>
                <w:sz w:val="18"/>
                <w:szCs w:val="18"/>
              </w:rPr>
            </w:pPr>
            <w:r w:rsidRPr="005C4E57">
              <w:rPr>
                <w:color w:val="000000"/>
                <w:sz w:val="18"/>
                <w:szCs w:val="18"/>
              </w:rPr>
              <w:t xml:space="preserve">S/. </w:t>
            </w:r>
            <w:r>
              <w:rPr>
                <w:color w:val="000000"/>
                <w:sz w:val="18"/>
                <w:szCs w:val="18"/>
              </w:rPr>
              <w:t>200</w:t>
            </w:r>
            <w:r w:rsidRPr="005C4E57">
              <w:rPr>
                <w:color w:val="000000"/>
                <w:sz w:val="18"/>
                <w:szCs w:val="18"/>
              </w:rPr>
              <w:t>.00</w:t>
            </w:r>
          </w:p>
        </w:tc>
      </w:tr>
      <w:tr w:rsidR="000743A0" w:rsidRPr="00D259AC" w14:paraId="6C7D5562" w14:textId="77777777" w:rsidTr="00280032">
        <w:tc>
          <w:tcPr>
            <w:tcW w:w="6574" w:type="dxa"/>
            <w:gridSpan w:val="4"/>
            <w:tcBorders>
              <w:bottom w:val="single" w:sz="4" w:space="0" w:color="000000"/>
              <w:right w:val="nil"/>
            </w:tcBorders>
            <w:vAlign w:val="center"/>
          </w:tcPr>
          <w:p w14:paraId="205EF444"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75CD9FEE" w14:textId="1AEE595C" w:rsidR="000743A0" w:rsidRPr="00D259AC" w:rsidRDefault="005C4E57" w:rsidP="000743A0">
            <w:pPr>
              <w:pBdr>
                <w:top w:val="nil"/>
                <w:left w:val="nil"/>
                <w:bottom w:val="nil"/>
                <w:right w:val="nil"/>
                <w:between w:val="nil"/>
              </w:pBdr>
              <w:jc w:val="right"/>
              <w:rPr>
                <w:color w:val="000000"/>
                <w:sz w:val="20"/>
                <w:szCs w:val="20"/>
              </w:rPr>
            </w:pPr>
            <w:r w:rsidRPr="005C4E57">
              <w:rPr>
                <w:color w:val="000000"/>
                <w:sz w:val="20"/>
                <w:szCs w:val="20"/>
              </w:rPr>
              <w:t xml:space="preserve">S/. </w:t>
            </w:r>
            <w:r>
              <w:rPr>
                <w:color w:val="000000"/>
                <w:sz w:val="20"/>
                <w:szCs w:val="20"/>
              </w:rPr>
              <w:t>200</w:t>
            </w:r>
            <w:r w:rsidRPr="005C4E57">
              <w:rPr>
                <w:color w:val="000000"/>
                <w:sz w:val="20"/>
                <w:szCs w:val="20"/>
              </w:rPr>
              <w:t>.00</w:t>
            </w:r>
          </w:p>
        </w:tc>
      </w:tr>
      <w:tr w:rsidR="000743A0" w:rsidRPr="00D259AC" w14:paraId="310104B9"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1F418E69"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0743A0" w:rsidRPr="00D259AC" w14:paraId="241FC2EC" w14:textId="77777777" w:rsidTr="00713DFD">
        <w:tc>
          <w:tcPr>
            <w:tcW w:w="1613" w:type="dxa"/>
            <w:tcBorders>
              <w:top w:val="single" w:sz="4" w:space="0" w:color="000000"/>
            </w:tcBorders>
            <w:vAlign w:val="center"/>
          </w:tcPr>
          <w:p w14:paraId="0F1EF7FD" w14:textId="77777777" w:rsidR="000743A0" w:rsidRPr="00D259AC" w:rsidRDefault="000743A0" w:rsidP="000743A0">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321C630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060FCD4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2742C61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7B5CA5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3B93384" w14:textId="77777777" w:rsidTr="00713DFD">
        <w:tc>
          <w:tcPr>
            <w:tcW w:w="1613" w:type="dxa"/>
            <w:vAlign w:val="center"/>
          </w:tcPr>
          <w:p w14:paraId="7185995E" w14:textId="3DA3A320" w:rsidR="000743A0" w:rsidRPr="00106B71" w:rsidRDefault="000C254B" w:rsidP="000743A0">
            <w:pPr>
              <w:pBdr>
                <w:top w:val="nil"/>
                <w:left w:val="nil"/>
                <w:bottom w:val="nil"/>
                <w:right w:val="nil"/>
                <w:between w:val="nil"/>
              </w:pBdr>
              <w:jc w:val="center"/>
              <w:rPr>
                <w:color w:val="000000"/>
                <w:sz w:val="18"/>
                <w:szCs w:val="18"/>
              </w:rPr>
            </w:pPr>
            <w:r w:rsidRPr="000C254B">
              <w:rPr>
                <w:color w:val="000000"/>
                <w:sz w:val="18"/>
                <w:szCs w:val="18"/>
              </w:rPr>
              <w:t>Lapiceros</w:t>
            </w:r>
          </w:p>
        </w:tc>
        <w:tc>
          <w:tcPr>
            <w:tcW w:w="1134" w:type="dxa"/>
            <w:vAlign w:val="center"/>
          </w:tcPr>
          <w:p w14:paraId="2D59AFD9" w14:textId="4D8C6FA7" w:rsidR="000743A0" w:rsidRPr="00D259AC" w:rsidRDefault="001C384F" w:rsidP="000743A0">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4BBE5AE" w14:textId="065F9F26" w:rsidR="000743A0" w:rsidRPr="00106B71" w:rsidRDefault="0090299A" w:rsidP="000743A0">
            <w:pPr>
              <w:pBdr>
                <w:top w:val="nil"/>
                <w:left w:val="nil"/>
                <w:bottom w:val="nil"/>
                <w:right w:val="nil"/>
                <w:between w:val="nil"/>
              </w:pBdr>
              <w:jc w:val="right"/>
              <w:rPr>
                <w:color w:val="000000"/>
                <w:sz w:val="18"/>
                <w:szCs w:val="18"/>
              </w:rPr>
            </w:pPr>
            <w:r w:rsidRPr="0090299A">
              <w:rPr>
                <w:color w:val="000000"/>
                <w:sz w:val="18"/>
                <w:szCs w:val="18"/>
              </w:rPr>
              <w:t>S/. 2.0</w:t>
            </w:r>
            <w:r>
              <w:rPr>
                <w:color w:val="000000"/>
                <w:sz w:val="18"/>
                <w:szCs w:val="18"/>
              </w:rPr>
              <w:t>0</w:t>
            </w:r>
          </w:p>
        </w:tc>
        <w:tc>
          <w:tcPr>
            <w:tcW w:w="1842" w:type="dxa"/>
            <w:vAlign w:val="center"/>
          </w:tcPr>
          <w:p w14:paraId="176739DA" w14:textId="0CDF7B08" w:rsidR="000743A0" w:rsidRPr="00106B71" w:rsidRDefault="00D601B8" w:rsidP="000743A0">
            <w:pPr>
              <w:pBdr>
                <w:top w:val="nil"/>
                <w:left w:val="nil"/>
                <w:bottom w:val="nil"/>
                <w:right w:val="nil"/>
                <w:between w:val="nil"/>
              </w:pBdr>
              <w:jc w:val="center"/>
              <w:rPr>
                <w:color w:val="000000"/>
                <w:sz w:val="18"/>
                <w:szCs w:val="18"/>
              </w:rPr>
            </w:pPr>
            <w:r>
              <w:rPr>
                <w:color w:val="000000"/>
                <w:sz w:val="18"/>
                <w:szCs w:val="18"/>
              </w:rPr>
              <w:t>1</w:t>
            </w:r>
          </w:p>
        </w:tc>
        <w:tc>
          <w:tcPr>
            <w:tcW w:w="1411" w:type="dxa"/>
            <w:vAlign w:val="center"/>
          </w:tcPr>
          <w:p w14:paraId="6E231A69" w14:textId="495FC81E" w:rsidR="000743A0" w:rsidRPr="00106B71" w:rsidRDefault="00E1247E" w:rsidP="000743A0">
            <w:pPr>
              <w:pBdr>
                <w:top w:val="nil"/>
                <w:left w:val="nil"/>
                <w:bottom w:val="nil"/>
                <w:right w:val="nil"/>
                <w:between w:val="nil"/>
              </w:pBdr>
              <w:jc w:val="right"/>
              <w:rPr>
                <w:color w:val="000000"/>
                <w:sz w:val="18"/>
                <w:szCs w:val="18"/>
              </w:rPr>
            </w:pPr>
            <w:r w:rsidRPr="00E1247E">
              <w:rPr>
                <w:color w:val="000000"/>
                <w:sz w:val="18"/>
                <w:szCs w:val="18"/>
              </w:rPr>
              <w:t>S/. 8.00</w:t>
            </w:r>
          </w:p>
        </w:tc>
      </w:tr>
      <w:tr w:rsidR="00106B71" w:rsidRPr="00D259AC" w14:paraId="39D6A607" w14:textId="77777777" w:rsidTr="00713DFD">
        <w:tc>
          <w:tcPr>
            <w:tcW w:w="1613" w:type="dxa"/>
            <w:vAlign w:val="center"/>
          </w:tcPr>
          <w:p w14:paraId="02FA3516" w14:textId="6D6EB18B" w:rsidR="00106B71" w:rsidRPr="00D259AC" w:rsidRDefault="00327BC4" w:rsidP="00106B71">
            <w:pPr>
              <w:pBdr>
                <w:top w:val="nil"/>
                <w:left w:val="nil"/>
                <w:bottom w:val="nil"/>
                <w:right w:val="nil"/>
                <w:between w:val="nil"/>
              </w:pBdr>
              <w:jc w:val="center"/>
              <w:rPr>
                <w:color w:val="000000"/>
                <w:sz w:val="20"/>
                <w:szCs w:val="20"/>
              </w:rPr>
            </w:pPr>
            <w:r w:rsidRPr="00327BC4">
              <w:rPr>
                <w:color w:val="000000"/>
                <w:sz w:val="20"/>
                <w:szCs w:val="20"/>
              </w:rPr>
              <w:t>Cuaderno A4</w:t>
            </w:r>
          </w:p>
        </w:tc>
        <w:tc>
          <w:tcPr>
            <w:tcW w:w="1134" w:type="dxa"/>
            <w:vAlign w:val="center"/>
          </w:tcPr>
          <w:p w14:paraId="53D33035" w14:textId="3D1F5F54" w:rsidR="00106B71" w:rsidRPr="00D259AC" w:rsidRDefault="001C384F" w:rsidP="00106B71">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7ED4954" w14:textId="3B71D754" w:rsidR="00106B71" w:rsidRPr="00D259AC" w:rsidRDefault="003A067D" w:rsidP="00106B71">
            <w:pPr>
              <w:pBdr>
                <w:top w:val="nil"/>
                <w:left w:val="nil"/>
                <w:bottom w:val="nil"/>
                <w:right w:val="nil"/>
                <w:between w:val="nil"/>
              </w:pBdr>
              <w:jc w:val="right"/>
              <w:rPr>
                <w:color w:val="000000"/>
                <w:sz w:val="20"/>
                <w:szCs w:val="20"/>
              </w:rPr>
            </w:pPr>
            <w:r w:rsidRPr="003A067D">
              <w:rPr>
                <w:color w:val="000000"/>
                <w:sz w:val="20"/>
                <w:szCs w:val="20"/>
              </w:rPr>
              <w:t>S/. 5.00</w:t>
            </w:r>
          </w:p>
        </w:tc>
        <w:tc>
          <w:tcPr>
            <w:tcW w:w="1842" w:type="dxa"/>
            <w:vAlign w:val="center"/>
          </w:tcPr>
          <w:p w14:paraId="152317D3" w14:textId="747F8E0A" w:rsidR="00106B71" w:rsidRPr="00D259AC" w:rsidRDefault="00D601B8" w:rsidP="00106B71">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7E55BA3D" w14:textId="0AEE89BD" w:rsidR="00106B71" w:rsidRPr="00D259AC" w:rsidRDefault="00CB0F30" w:rsidP="00106B71">
            <w:pPr>
              <w:pBdr>
                <w:top w:val="nil"/>
                <w:left w:val="nil"/>
                <w:bottom w:val="nil"/>
                <w:right w:val="nil"/>
                <w:between w:val="nil"/>
              </w:pBdr>
              <w:jc w:val="right"/>
              <w:rPr>
                <w:color w:val="000000"/>
                <w:sz w:val="20"/>
                <w:szCs w:val="20"/>
              </w:rPr>
            </w:pPr>
            <w:r w:rsidRPr="00CB0F30">
              <w:rPr>
                <w:color w:val="000000"/>
                <w:sz w:val="20"/>
                <w:szCs w:val="20"/>
              </w:rPr>
              <w:t>S/. 10.00</w:t>
            </w:r>
          </w:p>
        </w:tc>
      </w:tr>
      <w:tr w:rsidR="0084133C" w:rsidRPr="00D259AC" w14:paraId="5E5BDE17" w14:textId="77777777">
        <w:tc>
          <w:tcPr>
            <w:tcW w:w="1613" w:type="dxa"/>
            <w:vAlign w:val="center"/>
          </w:tcPr>
          <w:p w14:paraId="7763D3EE" w14:textId="77777777" w:rsidR="00327BC4" w:rsidRPr="00327BC4" w:rsidRDefault="00327BC4" w:rsidP="00327BC4">
            <w:pPr>
              <w:pBdr>
                <w:top w:val="nil"/>
                <w:left w:val="nil"/>
                <w:bottom w:val="nil"/>
                <w:right w:val="nil"/>
                <w:between w:val="nil"/>
              </w:pBdr>
              <w:jc w:val="center"/>
              <w:rPr>
                <w:color w:val="000000"/>
                <w:sz w:val="20"/>
                <w:szCs w:val="20"/>
              </w:rPr>
            </w:pPr>
            <w:r w:rsidRPr="00327BC4">
              <w:rPr>
                <w:color w:val="000000"/>
                <w:sz w:val="20"/>
                <w:szCs w:val="20"/>
              </w:rPr>
              <w:lastRenderedPageBreak/>
              <w:t>Folder Manila A4</w:t>
            </w:r>
          </w:p>
          <w:p w14:paraId="4E57878F" w14:textId="4BC641A1" w:rsidR="0084133C" w:rsidRPr="00D259AC" w:rsidRDefault="00327BC4" w:rsidP="00327BC4">
            <w:pPr>
              <w:pBdr>
                <w:top w:val="nil"/>
                <w:left w:val="nil"/>
                <w:bottom w:val="nil"/>
                <w:right w:val="nil"/>
                <w:between w:val="nil"/>
              </w:pBdr>
              <w:jc w:val="center"/>
              <w:rPr>
                <w:color w:val="000000"/>
                <w:sz w:val="20"/>
                <w:szCs w:val="20"/>
              </w:rPr>
            </w:pPr>
            <w:r w:rsidRPr="00327BC4">
              <w:rPr>
                <w:color w:val="000000"/>
                <w:sz w:val="20"/>
                <w:szCs w:val="20"/>
              </w:rPr>
              <w:t xml:space="preserve">+ </w:t>
            </w:r>
            <w:proofErr w:type="spellStart"/>
            <w:r w:rsidRPr="00327BC4">
              <w:rPr>
                <w:color w:val="000000"/>
                <w:sz w:val="20"/>
                <w:szCs w:val="20"/>
              </w:rPr>
              <w:t>Faster</w:t>
            </w:r>
            <w:proofErr w:type="spellEnd"/>
          </w:p>
        </w:tc>
        <w:tc>
          <w:tcPr>
            <w:tcW w:w="1134" w:type="dxa"/>
            <w:vAlign w:val="center"/>
          </w:tcPr>
          <w:p w14:paraId="0EF84CCC" w14:textId="53F072DB" w:rsidR="0084133C" w:rsidRPr="00D259AC" w:rsidRDefault="001C384F">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6A6EB66" w14:textId="2DB2E5E9" w:rsidR="0084133C" w:rsidRPr="00D259AC" w:rsidRDefault="0090299A">
            <w:pPr>
              <w:pBdr>
                <w:top w:val="nil"/>
                <w:left w:val="nil"/>
                <w:bottom w:val="nil"/>
                <w:right w:val="nil"/>
                <w:between w:val="nil"/>
              </w:pBdr>
              <w:jc w:val="right"/>
              <w:rPr>
                <w:color w:val="000000"/>
                <w:sz w:val="20"/>
                <w:szCs w:val="20"/>
              </w:rPr>
            </w:pPr>
            <w:r w:rsidRPr="0090299A">
              <w:rPr>
                <w:color w:val="000000"/>
                <w:sz w:val="20"/>
                <w:szCs w:val="20"/>
              </w:rPr>
              <w:t>S/. 1.00</w:t>
            </w:r>
          </w:p>
        </w:tc>
        <w:tc>
          <w:tcPr>
            <w:tcW w:w="1842" w:type="dxa"/>
            <w:vAlign w:val="center"/>
          </w:tcPr>
          <w:p w14:paraId="2CA19839" w14:textId="5C7905F1" w:rsidR="0084133C" w:rsidRPr="00D259AC" w:rsidRDefault="00D601B8">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4E599953" w14:textId="149D7C7E" w:rsidR="0084133C" w:rsidRPr="00D259AC" w:rsidRDefault="00CB0F30">
            <w:pPr>
              <w:pBdr>
                <w:top w:val="nil"/>
                <w:left w:val="nil"/>
                <w:bottom w:val="nil"/>
                <w:right w:val="nil"/>
                <w:between w:val="nil"/>
              </w:pBdr>
              <w:jc w:val="right"/>
              <w:rPr>
                <w:color w:val="000000"/>
                <w:sz w:val="20"/>
                <w:szCs w:val="20"/>
              </w:rPr>
            </w:pPr>
            <w:r w:rsidRPr="00CB0F30">
              <w:rPr>
                <w:color w:val="000000"/>
                <w:sz w:val="20"/>
                <w:szCs w:val="20"/>
              </w:rPr>
              <w:t>S/. 2.00</w:t>
            </w:r>
          </w:p>
        </w:tc>
      </w:tr>
      <w:tr w:rsidR="00CC1E3C" w:rsidRPr="00D259AC" w14:paraId="7FC8911A" w14:textId="77777777" w:rsidTr="00E47D2F">
        <w:tc>
          <w:tcPr>
            <w:tcW w:w="6574" w:type="dxa"/>
            <w:gridSpan w:val="4"/>
            <w:tcBorders>
              <w:bottom w:val="single" w:sz="4" w:space="0" w:color="000000"/>
            </w:tcBorders>
            <w:vAlign w:val="center"/>
          </w:tcPr>
          <w:p w14:paraId="7AAC3BB9" w14:textId="77777777" w:rsidR="00CC1E3C" w:rsidRPr="00D259AC" w:rsidRDefault="00CC1E3C" w:rsidP="00CC1E3C">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3C7C189A" w14:textId="41D07E8B" w:rsidR="00CC1E3C" w:rsidRPr="00D259AC" w:rsidRDefault="00CC1E3C"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r w:rsidR="00CC1E3C" w:rsidRPr="00D259AC" w14:paraId="1907C84E" w14:textId="77777777" w:rsidTr="00E47D2F">
        <w:tc>
          <w:tcPr>
            <w:tcW w:w="6574" w:type="dxa"/>
            <w:gridSpan w:val="4"/>
            <w:tcBorders>
              <w:bottom w:val="single" w:sz="4" w:space="0" w:color="000000"/>
            </w:tcBorders>
            <w:vAlign w:val="center"/>
          </w:tcPr>
          <w:p w14:paraId="4C738563" w14:textId="77777777" w:rsidR="00CC1E3C" w:rsidRPr="00D259AC" w:rsidRDefault="00CC1E3C" w:rsidP="00CC1E3C">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bottom w:val="single" w:sz="4" w:space="0" w:color="000000"/>
              <w:right w:val="nil"/>
            </w:tcBorders>
            <w:vAlign w:val="center"/>
          </w:tcPr>
          <w:p w14:paraId="06D0F305" w14:textId="7961C1ED" w:rsidR="00CC1E3C" w:rsidRPr="00D259AC" w:rsidRDefault="00701F00"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bl>
    <w:p w14:paraId="33D38A51" w14:textId="2F503FC4" w:rsidR="0068577E" w:rsidRPr="00D259AC" w:rsidRDefault="0068577E">
      <w:pPr>
        <w:spacing w:line="259" w:lineRule="auto"/>
        <w:jc w:val="left"/>
      </w:pPr>
    </w:p>
    <w:p w14:paraId="556E0CFB" w14:textId="77777777" w:rsidR="0068577E" w:rsidRPr="00E47D2F" w:rsidRDefault="00356F73" w:rsidP="00D259AC">
      <w:pPr>
        <w:pStyle w:val="Tesis2donivel"/>
        <w:rPr>
          <w:b/>
          <w:color w:val="000000"/>
        </w:rPr>
      </w:pPr>
      <w:bookmarkStart w:id="39" w:name="_Toc230450183"/>
      <w:bookmarkStart w:id="40" w:name="_Toc231674882"/>
      <w:bookmarkStart w:id="41" w:name="_Toc234101142"/>
      <w:r w:rsidRPr="00E47D2F">
        <w:rPr>
          <w:b/>
          <w:color w:val="000000"/>
        </w:rPr>
        <w:t xml:space="preserve">3.2 </w:t>
      </w:r>
      <w:r w:rsidR="004778E0" w:rsidRPr="00E47D2F">
        <w:rPr>
          <w:b/>
          <w:color w:val="000000"/>
        </w:rPr>
        <w:t>Financiamiento</w:t>
      </w:r>
      <w:bookmarkEnd w:id="39"/>
      <w:bookmarkEnd w:id="40"/>
      <w:bookmarkEnd w:id="41"/>
    </w:p>
    <w:p w14:paraId="79F4E4ED" w14:textId="77777777" w:rsidR="00E47D2F" w:rsidRDefault="004778E0" w:rsidP="00E47D2F">
      <w:pPr>
        <w:keepNext/>
        <w:pBdr>
          <w:top w:val="nil"/>
          <w:left w:val="nil"/>
          <w:bottom w:val="nil"/>
          <w:right w:val="nil"/>
          <w:between w:val="nil"/>
        </w:pBdr>
        <w:spacing w:after="0" w:line="240" w:lineRule="auto"/>
        <w:ind w:left="426"/>
        <w:jc w:val="left"/>
        <w:rPr>
          <w:color w:val="000000"/>
          <w:sz w:val="20"/>
          <w:szCs w:val="20"/>
        </w:rPr>
      </w:pPr>
      <w:r w:rsidRPr="00D259AC">
        <w:rPr>
          <w:b/>
          <w:bCs/>
          <w:color w:val="000000"/>
          <w:sz w:val="20"/>
          <w:szCs w:val="20"/>
        </w:rPr>
        <w:t>Tabla 3.</w:t>
      </w:r>
      <w:r w:rsidRPr="00D259AC">
        <w:rPr>
          <w:color w:val="000000"/>
          <w:sz w:val="20"/>
          <w:szCs w:val="20"/>
        </w:rPr>
        <w:t xml:space="preserve"> </w:t>
      </w:r>
    </w:p>
    <w:p w14:paraId="5A108687" w14:textId="785D829E" w:rsidR="00E47D2F" w:rsidRPr="00297690" w:rsidRDefault="004778E0" w:rsidP="00297690">
      <w:pPr>
        <w:pStyle w:val="NDICEDETABLAS"/>
        <w:ind w:left="426" w:hanging="851"/>
      </w:pPr>
      <w:bookmarkStart w:id="42" w:name="_Toc231674883"/>
      <w:bookmarkStart w:id="43" w:name="_Toc231674938"/>
      <w:bookmarkStart w:id="44" w:name="_Toc231674963"/>
      <w:bookmarkStart w:id="45" w:name="_Toc232271390"/>
      <w:bookmarkStart w:id="46" w:name="_Toc232277447"/>
      <w:bookmarkStart w:id="47" w:name="_Toc232281587"/>
      <w:bookmarkStart w:id="48" w:name="_Toc232281992"/>
      <w:bookmarkStart w:id="49" w:name="_Toc232702486"/>
      <w:bookmarkStart w:id="50" w:name="_Toc234100947"/>
      <w:bookmarkStart w:id="51" w:name="_Toc234101143"/>
      <w:r w:rsidRPr="00E47D2F">
        <w:t>Financiamiento de recursos de la investigación</w:t>
      </w:r>
      <w:bookmarkEnd w:id="42"/>
      <w:bookmarkEnd w:id="43"/>
      <w:bookmarkEnd w:id="44"/>
      <w:bookmarkEnd w:id="45"/>
      <w:bookmarkEnd w:id="46"/>
      <w:bookmarkEnd w:id="47"/>
      <w:bookmarkEnd w:id="48"/>
      <w:bookmarkEnd w:id="49"/>
      <w:bookmarkEnd w:id="50"/>
      <w:bookmarkEnd w:id="51"/>
    </w:p>
    <w:tbl>
      <w:tblPr>
        <w:tblW w:w="8057"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1265"/>
        <w:gridCol w:w="3685"/>
        <w:gridCol w:w="1092"/>
        <w:gridCol w:w="2015"/>
      </w:tblGrid>
      <w:tr w:rsidR="00CB649B" w:rsidRPr="00D259AC" w14:paraId="594EC01D" w14:textId="77777777" w:rsidTr="00575475">
        <w:tc>
          <w:tcPr>
            <w:tcW w:w="4950" w:type="dxa"/>
            <w:gridSpan w:val="2"/>
            <w:tcBorders>
              <w:top w:val="single" w:sz="4" w:space="0" w:color="000000"/>
              <w:bottom w:val="single" w:sz="4" w:space="0" w:color="000000"/>
            </w:tcBorders>
            <w:shd w:val="clear" w:color="auto" w:fill="E7E6E6"/>
            <w:vAlign w:val="center"/>
          </w:tcPr>
          <w:p w14:paraId="4705CB0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Recursos</w:t>
            </w:r>
          </w:p>
        </w:tc>
        <w:tc>
          <w:tcPr>
            <w:tcW w:w="1092" w:type="dxa"/>
            <w:tcBorders>
              <w:top w:val="single" w:sz="4" w:space="0" w:color="000000"/>
              <w:bottom w:val="single" w:sz="4" w:space="0" w:color="000000"/>
            </w:tcBorders>
            <w:shd w:val="clear" w:color="auto" w:fill="E7E6E6"/>
            <w:vAlign w:val="center"/>
          </w:tcPr>
          <w:p w14:paraId="444B7BA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Monto</w:t>
            </w:r>
          </w:p>
        </w:tc>
        <w:tc>
          <w:tcPr>
            <w:tcW w:w="2015" w:type="dxa"/>
            <w:tcBorders>
              <w:top w:val="single" w:sz="4" w:space="0" w:color="000000"/>
              <w:bottom w:val="single" w:sz="4" w:space="0" w:color="000000"/>
            </w:tcBorders>
            <w:shd w:val="clear" w:color="auto" w:fill="E7E6E6"/>
            <w:vAlign w:val="center"/>
          </w:tcPr>
          <w:p w14:paraId="1ED48067"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Entidad financiadora</w:t>
            </w:r>
          </w:p>
        </w:tc>
      </w:tr>
      <w:tr w:rsidR="00CB649B" w:rsidRPr="00D259AC" w14:paraId="7338DC85" w14:textId="77777777" w:rsidTr="00575475">
        <w:tc>
          <w:tcPr>
            <w:tcW w:w="1265" w:type="dxa"/>
            <w:vMerge w:val="restart"/>
            <w:tcBorders>
              <w:top w:val="single" w:sz="4" w:space="0" w:color="000000"/>
            </w:tcBorders>
            <w:vAlign w:val="center"/>
          </w:tcPr>
          <w:p w14:paraId="3D2D0A6D"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No monetarios</w:t>
            </w:r>
          </w:p>
        </w:tc>
        <w:tc>
          <w:tcPr>
            <w:tcW w:w="3685" w:type="dxa"/>
            <w:tcBorders>
              <w:top w:val="single" w:sz="4" w:space="0" w:color="000000"/>
              <w:bottom w:val="single" w:sz="4" w:space="0" w:color="000000"/>
            </w:tcBorders>
            <w:vAlign w:val="center"/>
          </w:tcPr>
          <w:p w14:paraId="03F5D50A" w14:textId="4C86749F" w:rsidR="0068577E" w:rsidRPr="00D259AC" w:rsidRDefault="000D7E14">
            <w:pPr>
              <w:pBdr>
                <w:top w:val="nil"/>
                <w:left w:val="nil"/>
                <w:bottom w:val="nil"/>
                <w:right w:val="nil"/>
                <w:between w:val="nil"/>
              </w:pBdr>
              <w:rPr>
                <w:color w:val="000000"/>
                <w:sz w:val="20"/>
                <w:szCs w:val="20"/>
              </w:rPr>
            </w:pPr>
            <w:r w:rsidRPr="000D7E14">
              <w:rPr>
                <w:color w:val="000000"/>
                <w:sz w:val="20"/>
                <w:szCs w:val="20"/>
              </w:rPr>
              <w:t>Recursos humanos</w:t>
            </w:r>
          </w:p>
        </w:tc>
        <w:tc>
          <w:tcPr>
            <w:tcW w:w="1092" w:type="dxa"/>
            <w:tcBorders>
              <w:top w:val="single" w:sz="4" w:space="0" w:color="000000"/>
              <w:bottom w:val="single" w:sz="4" w:space="0" w:color="000000"/>
            </w:tcBorders>
            <w:vAlign w:val="center"/>
          </w:tcPr>
          <w:p w14:paraId="08FA8128" w14:textId="376C850A" w:rsidR="0068577E" w:rsidRPr="00D259AC" w:rsidRDefault="005C14D4" w:rsidP="001E68E5">
            <w:pPr>
              <w:pBdr>
                <w:top w:val="nil"/>
                <w:left w:val="nil"/>
                <w:bottom w:val="nil"/>
                <w:right w:val="nil"/>
                <w:between w:val="nil"/>
              </w:pBdr>
              <w:rPr>
                <w:color w:val="000000"/>
                <w:sz w:val="20"/>
                <w:szCs w:val="20"/>
              </w:rPr>
            </w:pPr>
            <w:r w:rsidRPr="005C14D4">
              <w:rPr>
                <w:color w:val="000000"/>
                <w:sz w:val="20"/>
                <w:szCs w:val="20"/>
              </w:rPr>
              <w:t xml:space="preserve"> 7,200.00</w:t>
            </w:r>
          </w:p>
        </w:tc>
        <w:tc>
          <w:tcPr>
            <w:tcW w:w="2015" w:type="dxa"/>
            <w:vMerge w:val="restart"/>
            <w:tcBorders>
              <w:top w:val="single" w:sz="4" w:space="0" w:color="000000"/>
            </w:tcBorders>
            <w:vAlign w:val="center"/>
          </w:tcPr>
          <w:p w14:paraId="0D398891" w14:textId="24F2C885" w:rsidR="0068577E" w:rsidRPr="00D259AC" w:rsidRDefault="000B05A0">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B649B" w:rsidRPr="00D259AC" w14:paraId="4907222D" w14:textId="77777777" w:rsidTr="00575475">
        <w:tc>
          <w:tcPr>
            <w:tcW w:w="1265" w:type="dxa"/>
            <w:vMerge/>
            <w:tcBorders>
              <w:top w:val="single" w:sz="4" w:space="0" w:color="000000"/>
            </w:tcBorders>
            <w:vAlign w:val="center"/>
          </w:tcPr>
          <w:p w14:paraId="6770BCD8"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B09A546" w14:textId="5B4C0097" w:rsidR="0068577E" w:rsidRPr="00D259AC" w:rsidRDefault="001902F2">
            <w:pPr>
              <w:pBdr>
                <w:top w:val="nil"/>
                <w:left w:val="nil"/>
                <w:bottom w:val="nil"/>
                <w:right w:val="nil"/>
                <w:between w:val="nil"/>
              </w:pBdr>
              <w:rPr>
                <w:color w:val="000000"/>
                <w:sz w:val="20"/>
                <w:szCs w:val="20"/>
              </w:rPr>
            </w:pPr>
            <w:r w:rsidRPr="001902F2">
              <w:rPr>
                <w:color w:val="000000"/>
                <w:sz w:val="20"/>
                <w:szCs w:val="20"/>
              </w:rPr>
              <w:t>Servicios de terceros</w:t>
            </w:r>
          </w:p>
        </w:tc>
        <w:tc>
          <w:tcPr>
            <w:tcW w:w="1092" w:type="dxa"/>
            <w:tcBorders>
              <w:top w:val="single" w:sz="4" w:space="0" w:color="000000"/>
              <w:bottom w:val="single" w:sz="4" w:space="0" w:color="000000"/>
            </w:tcBorders>
            <w:vAlign w:val="center"/>
          </w:tcPr>
          <w:p w14:paraId="6C166377" w14:textId="233A6432"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31F2C1F2"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755B5C5D" w14:textId="77777777" w:rsidTr="00575475">
        <w:tc>
          <w:tcPr>
            <w:tcW w:w="1265" w:type="dxa"/>
            <w:vMerge/>
            <w:tcBorders>
              <w:top w:val="single" w:sz="4" w:space="0" w:color="000000"/>
            </w:tcBorders>
            <w:vAlign w:val="center"/>
          </w:tcPr>
          <w:p w14:paraId="31B6FA3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3A97F45" w14:textId="29D3453E" w:rsidR="0068577E" w:rsidRPr="00D259AC" w:rsidRDefault="001902F2">
            <w:pPr>
              <w:pBdr>
                <w:top w:val="nil"/>
                <w:left w:val="nil"/>
                <w:bottom w:val="nil"/>
                <w:right w:val="nil"/>
                <w:between w:val="nil"/>
              </w:pBdr>
              <w:rPr>
                <w:color w:val="000000"/>
                <w:sz w:val="20"/>
                <w:szCs w:val="20"/>
              </w:rPr>
            </w:pPr>
            <w:r w:rsidRPr="001902F2">
              <w:rPr>
                <w:color w:val="000000"/>
                <w:sz w:val="20"/>
                <w:szCs w:val="20"/>
              </w:rPr>
              <w:t xml:space="preserve">Equipos y bienes duraderos </w:t>
            </w:r>
          </w:p>
        </w:tc>
        <w:tc>
          <w:tcPr>
            <w:tcW w:w="1092" w:type="dxa"/>
            <w:tcBorders>
              <w:top w:val="single" w:sz="4" w:space="0" w:color="000000"/>
              <w:bottom w:val="single" w:sz="4" w:space="0" w:color="000000"/>
            </w:tcBorders>
            <w:vAlign w:val="center"/>
          </w:tcPr>
          <w:p w14:paraId="288466DD" w14:textId="77DF175E"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4200.00</w:t>
            </w:r>
          </w:p>
        </w:tc>
        <w:tc>
          <w:tcPr>
            <w:tcW w:w="2015" w:type="dxa"/>
            <w:vMerge/>
            <w:tcBorders>
              <w:top w:val="single" w:sz="4" w:space="0" w:color="000000"/>
            </w:tcBorders>
            <w:vAlign w:val="center"/>
          </w:tcPr>
          <w:p w14:paraId="7A6AFC3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4EA77AA0" w14:textId="77777777" w:rsidTr="00575475">
        <w:tc>
          <w:tcPr>
            <w:tcW w:w="1265" w:type="dxa"/>
            <w:vMerge/>
            <w:tcBorders>
              <w:top w:val="single" w:sz="4" w:space="0" w:color="000000"/>
            </w:tcBorders>
            <w:vAlign w:val="center"/>
          </w:tcPr>
          <w:p w14:paraId="7EF3C15C"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84DE473" w14:textId="1E94EB18" w:rsidR="0068577E" w:rsidRPr="00D259AC" w:rsidRDefault="003C5B1C">
            <w:pPr>
              <w:pBdr>
                <w:top w:val="nil"/>
                <w:left w:val="nil"/>
                <w:bottom w:val="nil"/>
                <w:right w:val="nil"/>
                <w:between w:val="nil"/>
              </w:pBdr>
              <w:rPr>
                <w:color w:val="000000"/>
                <w:sz w:val="20"/>
                <w:szCs w:val="20"/>
              </w:rPr>
            </w:pPr>
            <w:r w:rsidRPr="003C5B1C">
              <w:rPr>
                <w:color w:val="000000"/>
                <w:sz w:val="20"/>
                <w:szCs w:val="20"/>
              </w:rPr>
              <w:t>Materiales e insumos</w:t>
            </w:r>
          </w:p>
        </w:tc>
        <w:tc>
          <w:tcPr>
            <w:tcW w:w="1092" w:type="dxa"/>
            <w:tcBorders>
              <w:top w:val="single" w:sz="4" w:space="0" w:color="000000"/>
              <w:bottom w:val="single" w:sz="4" w:space="0" w:color="000000"/>
            </w:tcBorders>
            <w:vAlign w:val="center"/>
          </w:tcPr>
          <w:p w14:paraId="0F41FDB3" w14:textId="4EC8A727"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71AE8169"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68577E" w:rsidRPr="00D259AC" w14:paraId="2979F821" w14:textId="77777777" w:rsidTr="00575475">
        <w:tc>
          <w:tcPr>
            <w:tcW w:w="1265" w:type="dxa"/>
            <w:vMerge/>
            <w:tcBorders>
              <w:top w:val="single" w:sz="4" w:space="0" w:color="000000"/>
              <w:bottom w:val="single" w:sz="4" w:space="0" w:color="000000"/>
            </w:tcBorders>
            <w:vAlign w:val="center"/>
          </w:tcPr>
          <w:p w14:paraId="0A18321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D46F173" w14:textId="0D5130A3" w:rsidR="0068577E" w:rsidRPr="00D259AC" w:rsidRDefault="004778E0">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05A9B919" w14:textId="576D95CA" w:rsidR="0068577E" w:rsidRPr="00D259AC" w:rsidRDefault="00E86F4E" w:rsidP="003F6CD7">
            <w:pPr>
              <w:pBdr>
                <w:top w:val="nil"/>
                <w:left w:val="nil"/>
                <w:bottom w:val="nil"/>
                <w:right w:val="nil"/>
                <w:between w:val="nil"/>
              </w:pBdr>
              <w:rPr>
                <w:color w:val="000000"/>
                <w:sz w:val="20"/>
                <w:szCs w:val="20"/>
              </w:rPr>
            </w:pPr>
            <w:r>
              <w:rPr>
                <w:color w:val="000000"/>
                <w:sz w:val="20"/>
                <w:szCs w:val="20"/>
              </w:rPr>
              <w:t>11</w:t>
            </w:r>
            <w:r w:rsidR="008600DD">
              <w:rPr>
                <w:color w:val="000000"/>
                <w:sz w:val="20"/>
                <w:szCs w:val="20"/>
              </w:rPr>
              <w:t>,</w:t>
            </w:r>
            <w:r>
              <w:rPr>
                <w:color w:val="000000"/>
                <w:sz w:val="20"/>
                <w:szCs w:val="20"/>
              </w:rPr>
              <w:t>400</w:t>
            </w:r>
            <w:r w:rsidR="0035386F">
              <w:rPr>
                <w:color w:val="000000"/>
                <w:sz w:val="20"/>
                <w:szCs w:val="20"/>
              </w:rPr>
              <w:t>.0</w:t>
            </w:r>
          </w:p>
        </w:tc>
        <w:tc>
          <w:tcPr>
            <w:tcW w:w="2015" w:type="dxa"/>
            <w:vMerge/>
            <w:tcBorders>
              <w:top w:val="single" w:sz="4" w:space="0" w:color="000000"/>
              <w:bottom w:val="single" w:sz="4" w:space="0" w:color="000000"/>
            </w:tcBorders>
            <w:vAlign w:val="center"/>
          </w:tcPr>
          <w:p w14:paraId="5B2EB24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82213" w:rsidRPr="00D259AC" w14:paraId="3D67EB4C" w14:textId="77777777" w:rsidTr="00575475">
        <w:tc>
          <w:tcPr>
            <w:tcW w:w="1265" w:type="dxa"/>
            <w:vMerge w:val="restart"/>
            <w:tcBorders>
              <w:top w:val="single" w:sz="4" w:space="0" w:color="000000"/>
              <w:bottom w:val="single" w:sz="4" w:space="0" w:color="000000"/>
            </w:tcBorders>
            <w:vAlign w:val="center"/>
          </w:tcPr>
          <w:p w14:paraId="4730D584" w14:textId="77777777" w:rsidR="00C82213" w:rsidRPr="00D259AC" w:rsidRDefault="00C82213">
            <w:pPr>
              <w:pBdr>
                <w:top w:val="nil"/>
                <w:left w:val="nil"/>
                <w:bottom w:val="nil"/>
                <w:right w:val="nil"/>
                <w:between w:val="nil"/>
              </w:pBdr>
              <w:jc w:val="center"/>
              <w:rPr>
                <w:color w:val="000000"/>
                <w:sz w:val="20"/>
                <w:szCs w:val="20"/>
              </w:rPr>
            </w:pPr>
            <w:r w:rsidRPr="00D259AC">
              <w:rPr>
                <w:color w:val="000000"/>
                <w:sz w:val="20"/>
                <w:szCs w:val="20"/>
              </w:rPr>
              <w:t>Monetarios</w:t>
            </w:r>
          </w:p>
        </w:tc>
        <w:tc>
          <w:tcPr>
            <w:tcW w:w="3685" w:type="dxa"/>
            <w:tcBorders>
              <w:top w:val="single" w:sz="4" w:space="0" w:color="000000"/>
              <w:bottom w:val="single" w:sz="4" w:space="0" w:color="000000"/>
            </w:tcBorders>
            <w:vAlign w:val="center"/>
          </w:tcPr>
          <w:p w14:paraId="377C0664" w14:textId="59B06D7A" w:rsidR="00C82213" w:rsidRPr="00D259AC" w:rsidRDefault="00C82213">
            <w:pPr>
              <w:pBdr>
                <w:top w:val="nil"/>
                <w:left w:val="nil"/>
                <w:bottom w:val="nil"/>
                <w:right w:val="nil"/>
                <w:between w:val="nil"/>
              </w:pBdr>
              <w:rPr>
                <w:color w:val="000000"/>
                <w:sz w:val="20"/>
                <w:szCs w:val="20"/>
              </w:rPr>
            </w:pPr>
            <w:r w:rsidRPr="00E77A48">
              <w:rPr>
                <w:color w:val="000000"/>
                <w:sz w:val="20"/>
                <w:szCs w:val="20"/>
              </w:rPr>
              <w:t>Servicios de terceros</w:t>
            </w:r>
          </w:p>
        </w:tc>
        <w:tc>
          <w:tcPr>
            <w:tcW w:w="1092" w:type="dxa"/>
            <w:tcBorders>
              <w:top w:val="single" w:sz="4" w:space="0" w:color="000000"/>
              <w:bottom w:val="single" w:sz="4" w:space="0" w:color="000000"/>
            </w:tcBorders>
            <w:vAlign w:val="center"/>
          </w:tcPr>
          <w:p w14:paraId="2C0DF136" w14:textId="078B4046"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1,290.00</w:t>
            </w:r>
          </w:p>
        </w:tc>
        <w:tc>
          <w:tcPr>
            <w:tcW w:w="2015" w:type="dxa"/>
            <w:vMerge w:val="restart"/>
            <w:tcBorders>
              <w:top w:val="single" w:sz="4" w:space="0" w:color="000000"/>
              <w:bottom w:val="single" w:sz="4" w:space="0" w:color="000000"/>
            </w:tcBorders>
            <w:vAlign w:val="center"/>
          </w:tcPr>
          <w:p w14:paraId="2DEB7804" w14:textId="27360D4B" w:rsidR="00C82213" w:rsidRPr="00D259AC" w:rsidRDefault="00C82213">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82213" w:rsidRPr="00D259AC" w14:paraId="3DEAA7FA" w14:textId="77777777" w:rsidTr="00575475">
        <w:tc>
          <w:tcPr>
            <w:tcW w:w="1265" w:type="dxa"/>
            <w:vMerge/>
            <w:tcBorders>
              <w:top w:val="single" w:sz="4" w:space="0" w:color="000000"/>
              <w:bottom w:val="single" w:sz="4" w:space="0" w:color="000000"/>
            </w:tcBorders>
            <w:vAlign w:val="center"/>
          </w:tcPr>
          <w:p w14:paraId="0A83909F"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744FD164" w14:textId="7A37D6D5" w:rsidR="00C82213" w:rsidRPr="00D259AC" w:rsidRDefault="00C82213">
            <w:pPr>
              <w:pBdr>
                <w:top w:val="nil"/>
                <w:left w:val="nil"/>
                <w:bottom w:val="nil"/>
                <w:right w:val="nil"/>
                <w:between w:val="nil"/>
              </w:pBdr>
              <w:rPr>
                <w:color w:val="000000"/>
                <w:sz w:val="20"/>
                <w:szCs w:val="20"/>
              </w:rPr>
            </w:pPr>
            <w:r w:rsidRPr="00F61E68">
              <w:rPr>
                <w:color w:val="000000"/>
                <w:sz w:val="20"/>
                <w:szCs w:val="20"/>
              </w:rPr>
              <w:t xml:space="preserve">Pasajes y viáticos </w:t>
            </w:r>
          </w:p>
        </w:tc>
        <w:tc>
          <w:tcPr>
            <w:tcW w:w="1092" w:type="dxa"/>
            <w:tcBorders>
              <w:top w:val="single" w:sz="4" w:space="0" w:color="000000"/>
              <w:bottom w:val="single" w:sz="4" w:space="0" w:color="000000"/>
            </w:tcBorders>
            <w:vAlign w:val="center"/>
          </w:tcPr>
          <w:p w14:paraId="3520DAEC" w14:textId="5BEA21A1"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200.00</w:t>
            </w:r>
          </w:p>
        </w:tc>
        <w:tc>
          <w:tcPr>
            <w:tcW w:w="2015" w:type="dxa"/>
            <w:vMerge/>
            <w:tcBorders>
              <w:top w:val="single" w:sz="4" w:space="0" w:color="000000"/>
              <w:bottom w:val="single" w:sz="4" w:space="0" w:color="000000"/>
            </w:tcBorders>
            <w:vAlign w:val="center"/>
          </w:tcPr>
          <w:p w14:paraId="487B514C"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3CC3958F" w14:textId="77777777" w:rsidTr="00575475">
        <w:tc>
          <w:tcPr>
            <w:tcW w:w="1265" w:type="dxa"/>
            <w:vMerge/>
            <w:tcBorders>
              <w:top w:val="single" w:sz="4" w:space="0" w:color="000000"/>
              <w:bottom w:val="single" w:sz="4" w:space="0" w:color="000000"/>
            </w:tcBorders>
            <w:vAlign w:val="center"/>
          </w:tcPr>
          <w:p w14:paraId="6E3AF3B7"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6A4A1C6" w14:textId="570AB7D9" w:rsidR="00C82213" w:rsidRPr="00D259AC" w:rsidRDefault="00C82213">
            <w:pPr>
              <w:pBdr>
                <w:top w:val="nil"/>
                <w:left w:val="nil"/>
                <w:bottom w:val="nil"/>
                <w:right w:val="nil"/>
                <w:between w:val="nil"/>
              </w:pBdr>
              <w:rPr>
                <w:color w:val="000000"/>
                <w:sz w:val="20"/>
                <w:szCs w:val="20"/>
              </w:rPr>
            </w:pPr>
            <w:r w:rsidRPr="00F45C0A">
              <w:rPr>
                <w:color w:val="000000"/>
                <w:sz w:val="20"/>
                <w:szCs w:val="20"/>
              </w:rPr>
              <w:t>Materiales e insumos</w:t>
            </w:r>
          </w:p>
        </w:tc>
        <w:tc>
          <w:tcPr>
            <w:tcW w:w="1092" w:type="dxa"/>
            <w:tcBorders>
              <w:top w:val="single" w:sz="4" w:space="0" w:color="000000"/>
              <w:bottom w:val="single" w:sz="4" w:space="0" w:color="000000"/>
            </w:tcBorders>
            <w:vAlign w:val="center"/>
          </w:tcPr>
          <w:p w14:paraId="54DF1127" w14:textId="435D9715" w:rsidR="00C82213" w:rsidRPr="00D259AC" w:rsidRDefault="008B6479">
            <w:pPr>
              <w:pBdr>
                <w:top w:val="nil"/>
                <w:left w:val="nil"/>
                <w:bottom w:val="nil"/>
                <w:right w:val="nil"/>
                <w:between w:val="nil"/>
              </w:pBdr>
              <w:jc w:val="right"/>
              <w:rPr>
                <w:color w:val="000000"/>
                <w:sz w:val="20"/>
                <w:szCs w:val="20"/>
              </w:rPr>
            </w:pPr>
            <w:r>
              <w:rPr>
                <w:color w:val="000000"/>
                <w:sz w:val="20"/>
                <w:szCs w:val="20"/>
              </w:rPr>
              <w:t>20</w:t>
            </w:r>
            <w:r w:rsidR="001E68E5" w:rsidRPr="001E68E5">
              <w:rPr>
                <w:color w:val="000000"/>
                <w:sz w:val="20"/>
                <w:szCs w:val="20"/>
              </w:rPr>
              <w:t>.00</w:t>
            </w:r>
          </w:p>
        </w:tc>
        <w:tc>
          <w:tcPr>
            <w:tcW w:w="2015" w:type="dxa"/>
            <w:vMerge/>
            <w:tcBorders>
              <w:top w:val="single" w:sz="4" w:space="0" w:color="000000"/>
              <w:bottom w:val="single" w:sz="4" w:space="0" w:color="000000"/>
            </w:tcBorders>
            <w:vAlign w:val="center"/>
          </w:tcPr>
          <w:p w14:paraId="0CA1F869"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5D57E3CD" w14:textId="77777777" w:rsidTr="00575475">
        <w:tc>
          <w:tcPr>
            <w:tcW w:w="1265" w:type="dxa"/>
            <w:vMerge/>
            <w:tcBorders>
              <w:top w:val="single" w:sz="4" w:space="0" w:color="000000"/>
              <w:bottom w:val="single" w:sz="4" w:space="0" w:color="000000"/>
            </w:tcBorders>
            <w:vAlign w:val="center"/>
          </w:tcPr>
          <w:p w14:paraId="364D5861"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0445B60" w14:textId="4A47C8C5" w:rsidR="00C82213" w:rsidRPr="00D259AC" w:rsidRDefault="00C82213">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69725F6B" w14:textId="22185308" w:rsidR="00C82213" w:rsidRPr="00D259AC" w:rsidRDefault="0035386F">
            <w:pPr>
              <w:pBdr>
                <w:top w:val="nil"/>
                <w:left w:val="nil"/>
                <w:bottom w:val="nil"/>
                <w:right w:val="nil"/>
                <w:between w:val="nil"/>
              </w:pBdr>
              <w:jc w:val="right"/>
              <w:rPr>
                <w:color w:val="000000"/>
                <w:sz w:val="20"/>
                <w:szCs w:val="20"/>
              </w:rPr>
            </w:pPr>
            <w:r>
              <w:rPr>
                <w:color w:val="000000"/>
                <w:sz w:val="20"/>
                <w:szCs w:val="20"/>
              </w:rPr>
              <w:t>1</w:t>
            </w:r>
            <w:r w:rsidR="003F6CD7">
              <w:rPr>
                <w:color w:val="000000"/>
                <w:sz w:val="20"/>
                <w:szCs w:val="20"/>
              </w:rPr>
              <w:t>,</w:t>
            </w:r>
            <w:r>
              <w:rPr>
                <w:color w:val="000000"/>
                <w:sz w:val="20"/>
                <w:szCs w:val="20"/>
              </w:rPr>
              <w:t>5</w:t>
            </w:r>
            <w:r w:rsidR="00DB2162">
              <w:rPr>
                <w:color w:val="000000"/>
                <w:sz w:val="20"/>
                <w:szCs w:val="20"/>
              </w:rPr>
              <w:t>10</w:t>
            </w:r>
            <w:r>
              <w:rPr>
                <w:color w:val="000000"/>
                <w:sz w:val="20"/>
                <w:szCs w:val="20"/>
              </w:rPr>
              <w:t>.00</w:t>
            </w:r>
          </w:p>
        </w:tc>
        <w:tc>
          <w:tcPr>
            <w:tcW w:w="2015" w:type="dxa"/>
            <w:vMerge/>
            <w:tcBorders>
              <w:top w:val="single" w:sz="4" w:space="0" w:color="000000"/>
              <w:bottom w:val="single" w:sz="4" w:space="0" w:color="000000"/>
            </w:tcBorders>
            <w:vAlign w:val="center"/>
          </w:tcPr>
          <w:p w14:paraId="63C37B23"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bl>
    <w:p w14:paraId="2024493C" w14:textId="77777777" w:rsidR="0068577E" w:rsidRPr="00D259AC" w:rsidRDefault="0068577E">
      <w:pPr>
        <w:pBdr>
          <w:top w:val="nil"/>
          <w:left w:val="nil"/>
          <w:bottom w:val="nil"/>
          <w:right w:val="nil"/>
          <w:between w:val="nil"/>
        </w:pBdr>
        <w:spacing w:after="0"/>
        <w:ind w:left="720"/>
        <w:rPr>
          <w:color w:val="000000"/>
        </w:rPr>
        <w:sectPr w:rsidR="0068577E" w:rsidRPr="00D259AC">
          <w:footerReference w:type="default" r:id="rId18"/>
          <w:pgSz w:w="11906" w:h="16838"/>
          <w:pgMar w:top="1418" w:right="1418" w:bottom="1701" w:left="1701" w:header="709" w:footer="709" w:gutter="0"/>
          <w:pgNumType w:start="1"/>
          <w:cols w:space="720"/>
        </w:sectPr>
      </w:pPr>
    </w:p>
    <w:p w14:paraId="2B1A5645" w14:textId="77777777" w:rsidR="0068577E" w:rsidRPr="005330E0" w:rsidRDefault="00356F73" w:rsidP="00D259AC">
      <w:pPr>
        <w:pStyle w:val="Tesis2donivel"/>
        <w:rPr>
          <w:b/>
        </w:rPr>
      </w:pPr>
      <w:r w:rsidRPr="005330E0">
        <w:rPr>
          <w:b/>
          <w:color w:val="000000"/>
        </w:rPr>
        <w:lastRenderedPageBreak/>
        <w:t xml:space="preserve"> </w:t>
      </w:r>
      <w:bookmarkStart w:id="52" w:name="_Toc230450184"/>
      <w:bookmarkStart w:id="53" w:name="_Toc231674884"/>
      <w:bookmarkStart w:id="54" w:name="_Toc234101144"/>
      <w:r w:rsidRPr="005330E0">
        <w:rPr>
          <w:b/>
          <w:color w:val="000000"/>
        </w:rPr>
        <w:t xml:space="preserve">3.3 </w:t>
      </w:r>
      <w:r w:rsidR="004778E0" w:rsidRPr="005330E0">
        <w:rPr>
          <w:b/>
          <w:color w:val="000000"/>
        </w:rPr>
        <w:t>Cronograma de ejecución</w:t>
      </w:r>
      <w:bookmarkEnd w:id="52"/>
      <w:bookmarkEnd w:id="53"/>
      <w:bookmarkEnd w:id="54"/>
    </w:p>
    <w:p w14:paraId="2C6C55E2" w14:textId="5E7880E9" w:rsidR="005330E0" w:rsidRDefault="004778E0" w:rsidP="005330E0">
      <w:pPr>
        <w:keepNext/>
        <w:pBdr>
          <w:top w:val="nil"/>
          <w:left w:val="nil"/>
          <w:bottom w:val="nil"/>
          <w:right w:val="nil"/>
          <w:between w:val="nil"/>
        </w:pBdr>
        <w:spacing w:after="0" w:line="240" w:lineRule="auto"/>
        <w:ind w:left="426"/>
        <w:rPr>
          <w:color w:val="000000"/>
          <w:sz w:val="20"/>
          <w:szCs w:val="20"/>
        </w:rPr>
      </w:pPr>
      <w:r w:rsidRPr="00D259AC">
        <w:rPr>
          <w:b/>
          <w:bCs/>
          <w:color w:val="000000"/>
          <w:sz w:val="20"/>
          <w:szCs w:val="20"/>
        </w:rPr>
        <w:t>Tabla 4</w:t>
      </w:r>
      <w:r w:rsidRPr="00D259AC">
        <w:rPr>
          <w:color w:val="000000"/>
          <w:sz w:val="20"/>
          <w:szCs w:val="20"/>
        </w:rPr>
        <w:t>.</w:t>
      </w:r>
    </w:p>
    <w:p w14:paraId="53277726" w14:textId="77777777" w:rsidR="005330E0" w:rsidRPr="00D259AC" w:rsidRDefault="004778E0" w:rsidP="00297690">
      <w:pPr>
        <w:pStyle w:val="NDICEDETABLAS"/>
        <w:ind w:left="426" w:hanging="851"/>
      </w:pPr>
      <w:bookmarkStart w:id="55" w:name="_Toc231674885"/>
      <w:bookmarkStart w:id="56" w:name="_Toc231674939"/>
      <w:bookmarkStart w:id="57" w:name="_Toc231674964"/>
      <w:bookmarkStart w:id="58" w:name="_Toc232271392"/>
      <w:bookmarkStart w:id="59" w:name="_Toc232277449"/>
      <w:bookmarkStart w:id="60" w:name="_Toc232281588"/>
      <w:bookmarkStart w:id="61" w:name="_Toc232281993"/>
      <w:bookmarkStart w:id="62" w:name="_Toc232702487"/>
      <w:bookmarkStart w:id="63" w:name="_Toc234100949"/>
      <w:bookmarkStart w:id="64" w:name="_Toc234101145"/>
      <w:r w:rsidRPr="005330E0">
        <w:t>Cronograma de ejecución del proyecto de investigación.</w:t>
      </w:r>
      <w:bookmarkEnd w:id="55"/>
      <w:bookmarkEnd w:id="56"/>
      <w:bookmarkEnd w:id="57"/>
      <w:bookmarkEnd w:id="58"/>
      <w:bookmarkEnd w:id="59"/>
      <w:bookmarkEnd w:id="60"/>
      <w:bookmarkEnd w:id="61"/>
      <w:bookmarkEnd w:id="62"/>
      <w:bookmarkEnd w:id="63"/>
      <w:bookmarkEnd w:id="64"/>
    </w:p>
    <w:tbl>
      <w:tblPr>
        <w:tblW w:w="1371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1843"/>
        <w:gridCol w:w="690"/>
        <w:gridCol w:w="739"/>
        <w:gridCol w:w="739"/>
        <w:gridCol w:w="739"/>
        <w:gridCol w:w="739"/>
        <w:gridCol w:w="739"/>
        <w:gridCol w:w="739"/>
        <w:gridCol w:w="739"/>
        <w:gridCol w:w="739"/>
        <w:gridCol w:w="753"/>
        <w:gridCol w:w="753"/>
        <w:gridCol w:w="753"/>
        <w:gridCol w:w="753"/>
        <w:gridCol w:w="753"/>
        <w:gridCol w:w="754"/>
        <w:gridCol w:w="754"/>
      </w:tblGrid>
      <w:tr w:rsidR="00CB649B" w:rsidRPr="00D259AC" w14:paraId="70A134DB" w14:textId="77777777" w:rsidTr="00871721">
        <w:trPr>
          <w:trHeight w:val="259"/>
        </w:trPr>
        <w:tc>
          <w:tcPr>
            <w:tcW w:w="1843" w:type="dxa"/>
            <w:vMerge w:val="restart"/>
            <w:shd w:val="clear" w:color="auto" w:fill="E7E6E6"/>
            <w:vAlign w:val="center"/>
          </w:tcPr>
          <w:p w14:paraId="2C12C18D" w14:textId="77777777" w:rsidR="0068577E" w:rsidRPr="00D259AC" w:rsidRDefault="004778E0">
            <w:pPr>
              <w:jc w:val="center"/>
              <w:rPr>
                <w:b/>
                <w:bCs/>
                <w:sz w:val="20"/>
                <w:szCs w:val="20"/>
              </w:rPr>
            </w:pPr>
            <w:r w:rsidRPr="00D259AC">
              <w:rPr>
                <w:b/>
                <w:bCs/>
                <w:sz w:val="20"/>
                <w:szCs w:val="20"/>
              </w:rPr>
              <w:t>Actividad</w:t>
            </w:r>
          </w:p>
        </w:tc>
        <w:tc>
          <w:tcPr>
            <w:tcW w:w="11875" w:type="dxa"/>
            <w:gridSpan w:val="16"/>
            <w:shd w:val="clear" w:color="auto" w:fill="E7E6E6"/>
            <w:vAlign w:val="center"/>
          </w:tcPr>
          <w:p w14:paraId="66980268" w14:textId="77777777" w:rsidR="0068577E" w:rsidRPr="00D259AC" w:rsidRDefault="004778E0">
            <w:pPr>
              <w:jc w:val="center"/>
              <w:rPr>
                <w:b/>
                <w:bCs/>
                <w:sz w:val="20"/>
                <w:szCs w:val="20"/>
              </w:rPr>
            </w:pPr>
            <w:r w:rsidRPr="00D259AC">
              <w:rPr>
                <w:b/>
                <w:bCs/>
                <w:sz w:val="20"/>
                <w:szCs w:val="20"/>
              </w:rPr>
              <w:t>Sesiones</w:t>
            </w:r>
          </w:p>
        </w:tc>
      </w:tr>
      <w:tr w:rsidR="00CB649B" w:rsidRPr="00D259AC" w14:paraId="1A7454EA" w14:textId="77777777" w:rsidTr="00871721">
        <w:trPr>
          <w:trHeight w:val="220"/>
        </w:trPr>
        <w:tc>
          <w:tcPr>
            <w:tcW w:w="1843" w:type="dxa"/>
            <w:vMerge/>
            <w:shd w:val="clear" w:color="auto" w:fill="E7E6E6"/>
            <w:vAlign w:val="center"/>
          </w:tcPr>
          <w:p w14:paraId="7375B708" w14:textId="77777777" w:rsidR="0068577E" w:rsidRPr="00D259AC" w:rsidRDefault="0068577E">
            <w:pPr>
              <w:widowControl w:val="0"/>
              <w:pBdr>
                <w:top w:val="nil"/>
                <w:left w:val="nil"/>
                <w:bottom w:val="nil"/>
                <w:right w:val="nil"/>
                <w:between w:val="nil"/>
              </w:pBdr>
              <w:spacing w:line="276" w:lineRule="auto"/>
              <w:jc w:val="left"/>
              <w:rPr>
                <w:b/>
                <w:bCs/>
                <w:sz w:val="20"/>
                <w:szCs w:val="20"/>
              </w:rPr>
            </w:pPr>
          </w:p>
        </w:tc>
        <w:tc>
          <w:tcPr>
            <w:tcW w:w="690" w:type="dxa"/>
            <w:shd w:val="clear" w:color="auto" w:fill="E7E6E6"/>
            <w:vAlign w:val="center"/>
          </w:tcPr>
          <w:p w14:paraId="05FBA951" w14:textId="77777777" w:rsidR="0068577E" w:rsidRPr="00D259AC" w:rsidRDefault="004778E0">
            <w:pPr>
              <w:jc w:val="center"/>
              <w:rPr>
                <w:b/>
                <w:bCs/>
                <w:sz w:val="20"/>
                <w:szCs w:val="20"/>
              </w:rPr>
            </w:pPr>
            <w:r w:rsidRPr="00D259AC">
              <w:rPr>
                <w:b/>
                <w:bCs/>
                <w:sz w:val="20"/>
                <w:szCs w:val="20"/>
              </w:rPr>
              <w:t>1</w:t>
            </w:r>
          </w:p>
        </w:tc>
        <w:tc>
          <w:tcPr>
            <w:tcW w:w="739" w:type="dxa"/>
            <w:shd w:val="clear" w:color="auto" w:fill="E7E6E6"/>
            <w:vAlign w:val="center"/>
          </w:tcPr>
          <w:p w14:paraId="229B4233" w14:textId="77777777" w:rsidR="0068577E" w:rsidRPr="00D259AC" w:rsidRDefault="004778E0">
            <w:pPr>
              <w:jc w:val="center"/>
              <w:rPr>
                <w:b/>
                <w:bCs/>
                <w:sz w:val="20"/>
                <w:szCs w:val="20"/>
              </w:rPr>
            </w:pPr>
            <w:r w:rsidRPr="00D259AC">
              <w:rPr>
                <w:b/>
                <w:bCs/>
                <w:sz w:val="20"/>
                <w:szCs w:val="20"/>
              </w:rPr>
              <w:t>2</w:t>
            </w:r>
          </w:p>
        </w:tc>
        <w:tc>
          <w:tcPr>
            <w:tcW w:w="739" w:type="dxa"/>
            <w:shd w:val="clear" w:color="auto" w:fill="E7E6E6"/>
            <w:vAlign w:val="center"/>
          </w:tcPr>
          <w:p w14:paraId="394753BA" w14:textId="77777777" w:rsidR="0068577E" w:rsidRPr="00D259AC" w:rsidRDefault="004778E0">
            <w:pPr>
              <w:jc w:val="center"/>
              <w:rPr>
                <w:b/>
                <w:bCs/>
                <w:sz w:val="20"/>
                <w:szCs w:val="20"/>
              </w:rPr>
            </w:pPr>
            <w:r w:rsidRPr="00D259AC">
              <w:rPr>
                <w:b/>
                <w:bCs/>
                <w:sz w:val="20"/>
                <w:szCs w:val="20"/>
              </w:rPr>
              <w:t>3</w:t>
            </w:r>
          </w:p>
        </w:tc>
        <w:tc>
          <w:tcPr>
            <w:tcW w:w="739" w:type="dxa"/>
            <w:shd w:val="clear" w:color="auto" w:fill="E7E6E6"/>
            <w:vAlign w:val="center"/>
          </w:tcPr>
          <w:p w14:paraId="0063DF11" w14:textId="77777777" w:rsidR="0068577E" w:rsidRPr="00D259AC" w:rsidRDefault="004778E0">
            <w:pPr>
              <w:jc w:val="center"/>
              <w:rPr>
                <w:b/>
                <w:bCs/>
                <w:sz w:val="20"/>
                <w:szCs w:val="20"/>
              </w:rPr>
            </w:pPr>
            <w:r w:rsidRPr="00D259AC">
              <w:rPr>
                <w:b/>
                <w:bCs/>
                <w:sz w:val="20"/>
                <w:szCs w:val="20"/>
              </w:rPr>
              <w:t>4</w:t>
            </w:r>
          </w:p>
        </w:tc>
        <w:tc>
          <w:tcPr>
            <w:tcW w:w="739" w:type="dxa"/>
            <w:shd w:val="clear" w:color="auto" w:fill="E7E6E6"/>
            <w:vAlign w:val="center"/>
          </w:tcPr>
          <w:p w14:paraId="12713026" w14:textId="77777777" w:rsidR="0068577E" w:rsidRPr="00D259AC" w:rsidRDefault="004778E0">
            <w:pPr>
              <w:jc w:val="center"/>
              <w:rPr>
                <w:b/>
                <w:bCs/>
                <w:sz w:val="20"/>
                <w:szCs w:val="20"/>
              </w:rPr>
            </w:pPr>
            <w:r w:rsidRPr="00D259AC">
              <w:rPr>
                <w:b/>
                <w:bCs/>
                <w:sz w:val="20"/>
                <w:szCs w:val="20"/>
              </w:rPr>
              <w:t>5</w:t>
            </w:r>
          </w:p>
        </w:tc>
        <w:tc>
          <w:tcPr>
            <w:tcW w:w="739" w:type="dxa"/>
            <w:shd w:val="clear" w:color="auto" w:fill="E7E6E6"/>
            <w:vAlign w:val="center"/>
          </w:tcPr>
          <w:p w14:paraId="1B50D24A" w14:textId="77777777" w:rsidR="0068577E" w:rsidRPr="00D259AC" w:rsidRDefault="004778E0">
            <w:pPr>
              <w:jc w:val="center"/>
              <w:rPr>
                <w:b/>
                <w:bCs/>
                <w:sz w:val="20"/>
                <w:szCs w:val="20"/>
              </w:rPr>
            </w:pPr>
            <w:r w:rsidRPr="00D259AC">
              <w:rPr>
                <w:b/>
                <w:bCs/>
                <w:sz w:val="20"/>
                <w:szCs w:val="20"/>
              </w:rPr>
              <w:t>6</w:t>
            </w:r>
          </w:p>
        </w:tc>
        <w:tc>
          <w:tcPr>
            <w:tcW w:w="739" w:type="dxa"/>
            <w:shd w:val="clear" w:color="auto" w:fill="E7E6E6"/>
            <w:vAlign w:val="center"/>
          </w:tcPr>
          <w:p w14:paraId="06A0105F" w14:textId="77777777" w:rsidR="0068577E" w:rsidRPr="00D259AC" w:rsidRDefault="004778E0">
            <w:pPr>
              <w:jc w:val="center"/>
              <w:rPr>
                <w:b/>
                <w:bCs/>
                <w:sz w:val="20"/>
                <w:szCs w:val="20"/>
              </w:rPr>
            </w:pPr>
            <w:r w:rsidRPr="00D259AC">
              <w:rPr>
                <w:b/>
                <w:bCs/>
                <w:sz w:val="20"/>
                <w:szCs w:val="20"/>
              </w:rPr>
              <w:t>7</w:t>
            </w:r>
          </w:p>
        </w:tc>
        <w:tc>
          <w:tcPr>
            <w:tcW w:w="739" w:type="dxa"/>
            <w:shd w:val="clear" w:color="auto" w:fill="E7E6E6"/>
            <w:vAlign w:val="center"/>
          </w:tcPr>
          <w:p w14:paraId="45A0CE00" w14:textId="77777777" w:rsidR="0068577E" w:rsidRPr="00D259AC" w:rsidRDefault="004778E0">
            <w:pPr>
              <w:jc w:val="center"/>
              <w:rPr>
                <w:b/>
                <w:bCs/>
                <w:sz w:val="20"/>
                <w:szCs w:val="20"/>
              </w:rPr>
            </w:pPr>
            <w:r w:rsidRPr="00D259AC">
              <w:rPr>
                <w:b/>
                <w:bCs/>
                <w:sz w:val="20"/>
                <w:szCs w:val="20"/>
              </w:rPr>
              <w:t>8</w:t>
            </w:r>
          </w:p>
        </w:tc>
        <w:tc>
          <w:tcPr>
            <w:tcW w:w="739" w:type="dxa"/>
            <w:shd w:val="clear" w:color="auto" w:fill="E7E6E6"/>
            <w:vAlign w:val="center"/>
          </w:tcPr>
          <w:p w14:paraId="450BA666" w14:textId="77777777" w:rsidR="0068577E" w:rsidRPr="00D259AC" w:rsidRDefault="004778E0">
            <w:pPr>
              <w:jc w:val="center"/>
              <w:rPr>
                <w:b/>
                <w:bCs/>
                <w:sz w:val="20"/>
                <w:szCs w:val="20"/>
              </w:rPr>
            </w:pPr>
            <w:r w:rsidRPr="00D259AC">
              <w:rPr>
                <w:b/>
                <w:bCs/>
                <w:sz w:val="20"/>
                <w:szCs w:val="20"/>
              </w:rPr>
              <w:t>9</w:t>
            </w:r>
          </w:p>
        </w:tc>
        <w:tc>
          <w:tcPr>
            <w:tcW w:w="753" w:type="dxa"/>
            <w:shd w:val="clear" w:color="auto" w:fill="E7E6E6"/>
            <w:vAlign w:val="center"/>
          </w:tcPr>
          <w:p w14:paraId="6AFB6D12" w14:textId="77777777" w:rsidR="0068577E" w:rsidRPr="00D259AC" w:rsidRDefault="004778E0">
            <w:pPr>
              <w:jc w:val="center"/>
              <w:rPr>
                <w:b/>
                <w:bCs/>
                <w:sz w:val="20"/>
                <w:szCs w:val="20"/>
              </w:rPr>
            </w:pPr>
            <w:r w:rsidRPr="00D259AC">
              <w:rPr>
                <w:b/>
                <w:bCs/>
                <w:sz w:val="20"/>
                <w:szCs w:val="20"/>
              </w:rPr>
              <w:t>10</w:t>
            </w:r>
          </w:p>
        </w:tc>
        <w:tc>
          <w:tcPr>
            <w:tcW w:w="753" w:type="dxa"/>
            <w:shd w:val="clear" w:color="auto" w:fill="E7E6E6"/>
            <w:vAlign w:val="center"/>
          </w:tcPr>
          <w:p w14:paraId="4A943975" w14:textId="77777777" w:rsidR="0068577E" w:rsidRPr="00D259AC" w:rsidRDefault="004778E0">
            <w:pPr>
              <w:jc w:val="center"/>
              <w:rPr>
                <w:b/>
                <w:bCs/>
                <w:sz w:val="20"/>
                <w:szCs w:val="20"/>
              </w:rPr>
            </w:pPr>
            <w:r w:rsidRPr="00D259AC">
              <w:rPr>
                <w:b/>
                <w:bCs/>
                <w:sz w:val="20"/>
                <w:szCs w:val="20"/>
              </w:rPr>
              <w:t>11</w:t>
            </w:r>
          </w:p>
        </w:tc>
        <w:tc>
          <w:tcPr>
            <w:tcW w:w="753" w:type="dxa"/>
            <w:shd w:val="clear" w:color="auto" w:fill="E7E6E6"/>
            <w:vAlign w:val="center"/>
          </w:tcPr>
          <w:p w14:paraId="336D2954" w14:textId="77777777" w:rsidR="0068577E" w:rsidRPr="00D259AC" w:rsidRDefault="004778E0">
            <w:pPr>
              <w:jc w:val="center"/>
              <w:rPr>
                <w:b/>
                <w:bCs/>
                <w:sz w:val="20"/>
                <w:szCs w:val="20"/>
              </w:rPr>
            </w:pPr>
            <w:r w:rsidRPr="00D259AC">
              <w:rPr>
                <w:b/>
                <w:bCs/>
                <w:sz w:val="20"/>
                <w:szCs w:val="20"/>
              </w:rPr>
              <w:t>12</w:t>
            </w:r>
          </w:p>
        </w:tc>
        <w:tc>
          <w:tcPr>
            <w:tcW w:w="753" w:type="dxa"/>
            <w:shd w:val="clear" w:color="auto" w:fill="E7E6E6"/>
            <w:vAlign w:val="center"/>
          </w:tcPr>
          <w:p w14:paraId="7DD73D99" w14:textId="77777777" w:rsidR="0068577E" w:rsidRPr="00D259AC" w:rsidRDefault="004778E0">
            <w:pPr>
              <w:jc w:val="center"/>
              <w:rPr>
                <w:b/>
                <w:bCs/>
                <w:sz w:val="20"/>
                <w:szCs w:val="20"/>
              </w:rPr>
            </w:pPr>
            <w:r w:rsidRPr="00D259AC">
              <w:rPr>
                <w:b/>
                <w:bCs/>
                <w:sz w:val="20"/>
                <w:szCs w:val="20"/>
              </w:rPr>
              <w:t>13</w:t>
            </w:r>
          </w:p>
        </w:tc>
        <w:tc>
          <w:tcPr>
            <w:tcW w:w="753" w:type="dxa"/>
            <w:shd w:val="clear" w:color="auto" w:fill="E7E6E6"/>
            <w:vAlign w:val="center"/>
          </w:tcPr>
          <w:p w14:paraId="45631EBA" w14:textId="77777777" w:rsidR="0068577E" w:rsidRPr="00D259AC" w:rsidRDefault="004778E0">
            <w:pPr>
              <w:jc w:val="center"/>
              <w:rPr>
                <w:b/>
                <w:bCs/>
                <w:sz w:val="20"/>
                <w:szCs w:val="20"/>
              </w:rPr>
            </w:pPr>
            <w:r w:rsidRPr="00D259AC">
              <w:rPr>
                <w:b/>
                <w:bCs/>
                <w:sz w:val="20"/>
                <w:szCs w:val="20"/>
              </w:rPr>
              <w:t>14</w:t>
            </w:r>
          </w:p>
        </w:tc>
        <w:tc>
          <w:tcPr>
            <w:tcW w:w="754" w:type="dxa"/>
            <w:shd w:val="clear" w:color="auto" w:fill="E7E6E6"/>
            <w:vAlign w:val="center"/>
          </w:tcPr>
          <w:p w14:paraId="069EA110" w14:textId="77777777" w:rsidR="0068577E" w:rsidRPr="00D259AC" w:rsidRDefault="004778E0">
            <w:pPr>
              <w:jc w:val="center"/>
              <w:rPr>
                <w:b/>
                <w:bCs/>
                <w:sz w:val="20"/>
                <w:szCs w:val="20"/>
              </w:rPr>
            </w:pPr>
            <w:r w:rsidRPr="00D259AC">
              <w:rPr>
                <w:b/>
                <w:bCs/>
                <w:sz w:val="20"/>
                <w:szCs w:val="20"/>
              </w:rPr>
              <w:t>15</w:t>
            </w:r>
          </w:p>
        </w:tc>
        <w:tc>
          <w:tcPr>
            <w:tcW w:w="754" w:type="dxa"/>
            <w:shd w:val="clear" w:color="auto" w:fill="E7E6E6"/>
            <w:vAlign w:val="center"/>
          </w:tcPr>
          <w:p w14:paraId="0E958DF9" w14:textId="77777777" w:rsidR="0068577E" w:rsidRPr="00D259AC" w:rsidRDefault="004778E0">
            <w:pPr>
              <w:jc w:val="center"/>
              <w:rPr>
                <w:b/>
                <w:bCs/>
                <w:sz w:val="20"/>
                <w:szCs w:val="20"/>
              </w:rPr>
            </w:pPr>
            <w:r w:rsidRPr="00D259AC">
              <w:rPr>
                <w:b/>
                <w:bCs/>
                <w:sz w:val="20"/>
                <w:szCs w:val="20"/>
              </w:rPr>
              <w:t>16</w:t>
            </w:r>
          </w:p>
        </w:tc>
      </w:tr>
      <w:tr w:rsidR="0068577E" w:rsidRPr="00D259AC" w14:paraId="4FCCFC8A" w14:textId="77777777" w:rsidTr="00871721">
        <w:trPr>
          <w:trHeight w:val="931"/>
        </w:trPr>
        <w:tc>
          <w:tcPr>
            <w:tcW w:w="1843" w:type="dxa"/>
            <w:vAlign w:val="center"/>
          </w:tcPr>
          <w:p w14:paraId="7BEA451C" w14:textId="77777777" w:rsidR="0068577E" w:rsidRPr="00D259AC" w:rsidRDefault="004778E0">
            <w:pPr>
              <w:rPr>
                <w:sz w:val="20"/>
                <w:szCs w:val="20"/>
              </w:rPr>
            </w:pPr>
            <w:r w:rsidRPr="00D259AC">
              <w:rPr>
                <w:sz w:val="20"/>
                <w:szCs w:val="20"/>
              </w:rPr>
              <w:t>Adaptar de formato de informe de tesis</w:t>
            </w:r>
          </w:p>
        </w:tc>
        <w:tc>
          <w:tcPr>
            <w:tcW w:w="690" w:type="dxa"/>
            <w:vAlign w:val="center"/>
          </w:tcPr>
          <w:p w14:paraId="656A3489" w14:textId="4C2F78CA" w:rsidR="0068577E" w:rsidRPr="00D259AC" w:rsidRDefault="00486E17">
            <w:pPr>
              <w:jc w:val="center"/>
              <w:rPr>
                <w:sz w:val="20"/>
                <w:szCs w:val="20"/>
              </w:rPr>
            </w:pPr>
            <w:r>
              <w:rPr>
                <w:sz w:val="20"/>
                <w:szCs w:val="20"/>
              </w:rPr>
              <w:t>X</w:t>
            </w:r>
          </w:p>
        </w:tc>
        <w:tc>
          <w:tcPr>
            <w:tcW w:w="739" w:type="dxa"/>
            <w:vAlign w:val="center"/>
          </w:tcPr>
          <w:p w14:paraId="366E653B" w14:textId="5439BA11" w:rsidR="0068577E" w:rsidRPr="00D259AC" w:rsidRDefault="00486E17">
            <w:pPr>
              <w:jc w:val="center"/>
              <w:rPr>
                <w:sz w:val="20"/>
                <w:szCs w:val="20"/>
              </w:rPr>
            </w:pPr>
            <w:r>
              <w:rPr>
                <w:sz w:val="20"/>
                <w:szCs w:val="20"/>
              </w:rPr>
              <w:t>X</w:t>
            </w:r>
          </w:p>
        </w:tc>
        <w:tc>
          <w:tcPr>
            <w:tcW w:w="739" w:type="dxa"/>
            <w:vAlign w:val="center"/>
          </w:tcPr>
          <w:p w14:paraId="442E4CC5" w14:textId="77777777" w:rsidR="0068577E" w:rsidRPr="00D259AC" w:rsidRDefault="0068577E">
            <w:pPr>
              <w:jc w:val="center"/>
              <w:rPr>
                <w:sz w:val="20"/>
                <w:szCs w:val="20"/>
              </w:rPr>
            </w:pPr>
          </w:p>
        </w:tc>
        <w:tc>
          <w:tcPr>
            <w:tcW w:w="739" w:type="dxa"/>
            <w:vAlign w:val="center"/>
          </w:tcPr>
          <w:p w14:paraId="3F43EE38" w14:textId="77777777" w:rsidR="0068577E" w:rsidRPr="00D259AC" w:rsidRDefault="0068577E">
            <w:pPr>
              <w:jc w:val="center"/>
              <w:rPr>
                <w:sz w:val="20"/>
                <w:szCs w:val="20"/>
              </w:rPr>
            </w:pPr>
          </w:p>
        </w:tc>
        <w:tc>
          <w:tcPr>
            <w:tcW w:w="739" w:type="dxa"/>
            <w:vAlign w:val="center"/>
          </w:tcPr>
          <w:p w14:paraId="2C16AD37" w14:textId="77777777" w:rsidR="0068577E" w:rsidRPr="00D259AC" w:rsidRDefault="0068577E">
            <w:pPr>
              <w:jc w:val="center"/>
              <w:rPr>
                <w:sz w:val="20"/>
                <w:szCs w:val="20"/>
              </w:rPr>
            </w:pPr>
          </w:p>
        </w:tc>
        <w:tc>
          <w:tcPr>
            <w:tcW w:w="739" w:type="dxa"/>
            <w:vAlign w:val="center"/>
          </w:tcPr>
          <w:p w14:paraId="7CFFECC5" w14:textId="77777777" w:rsidR="0068577E" w:rsidRPr="00D259AC" w:rsidRDefault="0068577E">
            <w:pPr>
              <w:jc w:val="center"/>
              <w:rPr>
                <w:sz w:val="20"/>
                <w:szCs w:val="20"/>
              </w:rPr>
            </w:pPr>
          </w:p>
        </w:tc>
        <w:tc>
          <w:tcPr>
            <w:tcW w:w="739" w:type="dxa"/>
            <w:vAlign w:val="center"/>
          </w:tcPr>
          <w:p w14:paraId="012B40F3" w14:textId="77777777" w:rsidR="0068577E" w:rsidRPr="00D259AC" w:rsidRDefault="0068577E">
            <w:pPr>
              <w:jc w:val="center"/>
              <w:rPr>
                <w:sz w:val="20"/>
                <w:szCs w:val="20"/>
              </w:rPr>
            </w:pPr>
          </w:p>
        </w:tc>
        <w:tc>
          <w:tcPr>
            <w:tcW w:w="739" w:type="dxa"/>
            <w:vAlign w:val="center"/>
          </w:tcPr>
          <w:p w14:paraId="736755A8" w14:textId="77777777" w:rsidR="0068577E" w:rsidRPr="00D259AC" w:rsidRDefault="0068577E">
            <w:pPr>
              <w:jc w:val="center"/>
              <w:rPr>
                <w:sz w:val="20"/>
                <w:szCs w:val="20"/>
              </w:rPr>
            </w:pPr>
          </w:p>
        </w:tc>
        <w:tc>
          <w:tcPr>
            <w:tcW w:w="739" w:type="dxa"/>
            <w:vAlign w:val="center"/>
          </w:tcPr>
          <w:p w14:paraId="5E4E14C1" w14:textId="77777777" w:rsidR="0068577E" w:rsidRPr="00D259AC" w:rsidRDefault="0068577E">
            <w:pPr>
              <w:jc w:val="center"/>
              <w:rPr>
                <w:sz w:val="20"/>
                <w:szCs w:val="20"/>
              </w:rPr>
            </w:pPr>
          </w:p>
        </w:tc>
        <w:tc>
          <w:tcPr>
            <w:tcW w:w="753" w:type="dxa"/>
            <w:vAlign w:val="center"/>
          </w:tcPr>
          <w:p w14:paraId="747F05C1" w14:textId="77777777" w:rsidR="0068577E" w:rsidRPr="00D259AC" w:rsidRDefault="0068577E">
            <w:pPr>
              <w:jc w:val="center"/>
              <w:rPr>
                <w:sz w:val="20"/>
                <w:szCs w:val="20"/>
              </w:rPr>
            </w:pPr>
          </w:p>
        </w:tc>
        <w:tc>
          <w:tcPr>
            <w:tcW w:w="753" w:type="dxa"/>
            <w:vAlign w:val="center"/>
          </w:tcPr>
          <w:p w14:paraId="480CAE8E" w14:textId="77777777" w:rsidR="0068577E" w:rsidRPr="00D259AC" w:rsidRDefault="0068577E">
            <w:pPr>
              <w:jc w:val="center"/>
              <w:rPr>
                <w:sz w:val="20"/>
                <w:szCs w:val="20"/>
              </w:rPr>
            </w:pPr>
          </w:p>
        </w:tc>
        <w:tc>
          <w:tcPr>
            <w:tcW w:w="753" w:type="dxa"/>
            <w:vAlign w:val="center"/>
          </w:tcPr>
          <w:p w14:paraId="299157BA" w14:textId="77777777" w:rsidR="0068577E" w:rsidRPr="00D259AC" w:rsidRDefault="0068577E">
            <w:pPr>
              <w:jc w:val="center"/>
              <w:rPr>
                <w:sz w:val="20"/>
                <w:szCs w:val="20"/>
              </w:rPr>
            </w:pPr>
          </w:p>
        </w:tc>
        <w:tc>
          <w:tcPr>
            <w:tcW w:w="753" w:type="dxa"/>
            <w:vAlign w:val="center"/>
          </w:tcPr>
          <w:p w14:paraId="47DF41C1" w14:textId="77777777" w:rsidR="0068577E" w:rsidRPr="00D259AC" w:rsidRDefault="0068577E">
            <w:pPr>
              <w:jc w:val="center"/>
              <w:rPr>
                <w:sz w:val="20"/>
                <w:szCs w:val="20"/>
              </w:rPr>
            </w:pPr>
          </w:p>
        </w:tc>
        <w:tc>
          <w:tcPr>
            <w:tcW w:w="753" w:type="dxa"/>
            <w:vAlign w:val="center"/>
          </w:tcPr>
          <w:p w14:paraId="5AEA5204" w14:textId="77777777" w:rsidR="0068577E" w:rsidRPr="00D259AC" w:rsidRDefault="0068577E">
            <w:pPr>
              <w:jc w:val="center"/>
              <w:rPr>
                <w:sz w:val="20"/>
                <w:szCs w:val="20"/>
              </w:rPr>
            </w:pPr>
          </w:p>
        </w:tc>
        <w:tc>
          <w:tcPr>
            <w:tcW w:w="754" w:type="dxa"/>
            <w:vAlign w:val="center"/>
          </w:tcPr>
          <w:p w14:paraId="6A59598A" w14:textId="77777777" w:rsidR="0068577E" w:rsidRPr="00D259AC" w:rsidRDefault="0068577E">
            <w:pPr>
              <w:jc w:val="center"/>
              <w:rPr>
                <w:sz w:val="20"/>
                <w:szCs w:val="20"/>
              </w:rPr>
            </w:pPr>
          </w:p>
        </w:tc>
        <w:tc>
          <w:tcPr>
            <w:tcW w:w="754" w:type="dxa"/>
            <w:vAlign w:val="center"/>
          </w:tcPr>
          <w:p w14:paraId="00CCE72B" w14:textId="77777777" w:rsidR="0068577E" w:rsidRPr="00D259AC" w:rsidRDefault="0068577E">
            <w:pPr>
              <w:jc w:val="center"/>
              <w:rPr>
                <w:sz w:val="20"/>
                <w:szCs w:val="20"/>
              </w:rPr>
            </w:pPr>
          </w:p>
        </w:tc>
      </w:tr>
      <w:tr w:rsidR="0068577E" w:rsidRPr="00D259AC" w14:paraId="4CEBC802" w14:textId="77777777" w:rsidTr="00871721">
        <w:trPr>
          <w:trHeight w:val="931"/>
        </w:trPr>
        <w:tc>
          <w:tcPr>
            <w:tcW w:w="1843" w:type="dxa"/>
            <w:vAlign w:val="center"/>
          </w:tcPr>
          <w:p w14:paraId="06012283" w14:textId="77777777" w:rsidR="0068577E" w:rsidRPr="00D259AC" w:rsidRDefault="004778E0">
            <w:pPr>
              <w:rPr>
                <w:sz w:val="20"/>
                <w:szCs w:val="20"/>
              </w:rPr>
            </w:pPr>
            <w:r w:rsidRPr="00D259AC">
              <w:rPr>
                <w:sz w:val="20"/>
                <w:szCs w:val="20"/>
              </w:rPr>
              <w:t>Recopilar de información</w:t>
            </w:r>
          </w:p>
        </w:tc>
        <w:tc>
          <w:tcPr>
            <w:tcW w:w="690" w:type="dxa"/>
            <w:vAlign w:val="center"/>
          </w:tcPr>
          <w:p w14:paraId="7495BB80" w14:textId="77777777" w:rsidR="0068577E" w:rsidRPr="00D259AC" w:rsidRDefault="0068577E">
            <w:pPr>
              <w:jc w:val="center"/>
              <w:rPr>
                <w:sz w:val="20"/>
                <w:szCs w:val="20"/>
              </w:rPr>
            </w:pPr>
          </w:p>
        </w:tc>
        <w:tc>
          <w:tcPr>
            <w:tcW w:w="739" w:type="dxa"/>
            <w:vAlign w:val="center"/>
          </w:tcPr>
          <w:p w14:paraId="2F471B62" w14:textId="77777777" w:rsidR="0068577E" w:rsidRPr="00D259AC" w:rsidRDefault="0068577E">
            <w:pPr>
              <w:jc w:val="center"/>
              <w:rPr>
                <w:sz w:val="20"/>
                <w:szCs w:val="20"/>
              </w:rPr>
            </w:pPr>
          </w:p>
        </w:tc>
        <w:tc>
          <w:tcPr>
            <w:tcW w:w="739" w:type="dxa"/>
            <w:vAlign w:val="center"/>
          </w:tcPr>
          <w:p w14:paraId="55F23812" w14:textId="45A41277" w:rsidR="0068577E" w:rsidRPr="00D259AC" w:rsidRDefault="00486E17">
            <w:pPr>
              <w:jc w:val="center"/>
              <w:rPr>
                <w:sz w:val="20"/>
                <w:szCs w:val="20"/>
              </w:rPr>
            </w:pPr>
            <w:r>
              <w:rPr>
                <w:sz w:val="20"/>
                <w:szCs w:val="20"/>
              </w:rPr>
              <w:t>X</w:t>
            </w:r>
          </w:p>
        </w:tc>
        <w:tc>
          <w:tcPr>
            <w:tcW w:w="739" w:type="dxa"/>
            <w:vAlign w:val="center"/>
          </w:tcPr>
          <w:p w14:paraId="485DF097" w14:textId="42653579" w:rsidR="0068577E" w:rsidRPr="00D259AC" w:rsidRDefault="00486E17">
            <w:pPr>
              <w:jc w:val="center"/>
              <w:rPr>
                <w:sz w:val="20"/>
                <w:szCs w:val="20"/>
              </w:rPr>
            </w:pPr>
            <w:r>
              <w:rPr>
                <w:sz w:val="20"/>
                <w:szCs w:val="20"/>
              </w:rPr>
              <w:t>X</w:t>
            </w:r>
          </w:p>
        </w:tc>
        <w:tc>
          <w:tcPr>
            <w:tcW w:w="739" w:type="dxa"/>
            <w:vAlign w:val="center"/>
          </w:tcPr>
          <w:p w14:paraId="56E3B9D4" w14:textId="3FC13F6B" w:rsidR="0068577E" w:rsidRPr="00D259AC" w:rsidRDefault="00486E17">
            <w:pPr>
              <w:jc w:val="center"/>
              <w:rPr>
                <w:sz w:val="20"/>
                <w:szCs w:val="20"/>
              </w:rPr>
            </w:pPr>
            <w:r>
              <w:rPr>
                <w:sz w:val="20"/>
                <w:szCs w:val="20"/>
              </w:rPr>
              <w:t>X</w:t>
            </w:r>
          </w:p>
        </w:tc>
        <w:tc>
          <w:tcPr>
            <w:tcW w:w="739" w:type="dxa"/>
            <w:vAlign w:val="center"/>
          </w:tcPr>
          <w:p w14:paraId="795CE635" w14:textId="73AACB41" w:rsidR="0068577E" w:rsidRPr="00D259AC" w:rsidRDefault="00486E17">
            <w:pPr>
              <w:jc w:val="center"/>
              <w:rPr>
                <w:sz w:val="20"/>
                <w:szCs w:val="20"/>
              </w:rPr>
            </w:pPr>
            <w:r>
              <w:rPr>
                <w:sz w:val="20"/>
                <w:szCs w:val="20"/>
              </w:rPr>
              <w:t>X</w:t>
            </w:r>
          </w:p>
        </w:tc>
        <w:tc>
          <w:tcPr>
            <w:tcW w:w="739" w:type="dxa"/>
            <w:vAlign w:val="center"/>
          </w:tcPr>
          <w:p w14:paraId="7BF88A8B" w14:textId="7A445F37" w:rsidR="0068577E" w:rsidRPr="00D259AC" w:rsidRDefault="00486E17">
            <w:pPr>
              <w:jc w:val="center"/>
              <w:rPr>
                <w:sz w:val="20"/>
                <w:szCs w:val="20"/>
              </w:rPr>
            </w:pPr>
            <w:r>
              <w:rPr>
                <w:sz w:val="20"/>
                <w:szCs w:val="20"/>
              </w:rPr>
              <w:t>X</w:t>
            </w:r>
          </w:p>
        </w:tc>
        <w:tc>
          <w:tcPr>
            <w:tcW w:w="739" w:type="dxa"/>
            <w:vAlign w:val="center"/>
          </w:tcPr>
          <w:p w14:paraId="08E7EA1D" w14:textId="77777777" w:rsidR="0068577E" w:rsidRPr="00D259AC" w:rsidRDefault="0068577E">
            <w:pPr>
              <w:jc w:val="center"/>
              <w:rPr>
                <w:sz w:val="20"/>
                <w:szCs w:val="20"/>
              </w:rPr>
            </w:pPr>
          </w:p>
        </w:tc>
        <w:tc>
          <w:tcPr>
            <w:tcW w:w="739" w:type="dxa"/>
            <w:vAlign w:val="center"/>
          </w:tcPr>
          <w:p w14:paraId="440D1880" w14:textId="77777777" w:rsidR="0068577E" w:rsidRPr="00D259AC" w:rsidRDefault="0068577E">
            <w:pPr>
              <w:jc w:val="center"/>
              <w:rPr>
                <w:sz w:val="20"/>
                <w:szCs w:val="20"/>
              </w:rPr>
            </w:pPr>
          </w:p>
        </w:tc>
        <w:tc>
          <w:tcPr>
            <w:tcW w:w="753" w:type="dxa"/>
            <w:vAlign w:val="center"/>
          </w:tcPr>
          <w:p w14:paraId="4571C8A8" w14:textId="77777777" w:rsidR="0068577E" w:rsidRPr="00D259AC" w:rsidRDefault="0068577E">
            <w:pPr>
              <w:jc w:val="center"/>
              <w:rPr>
                <w:sz w:val="20"/>
                <w:szCs w:val="20"/>
              </w:rPr>
            </w:pPr>
          </w:p>
        </w:tc>
        <w:tc>
          <w:tcPr>
            <w:tcW w:w="753" w:type="dxa"/>
            <w:vAlign w:val="center"/>
          </w:tcPr>
          <w:p w14:paraId="392BACEC" w14:textId="77777777" w:rsidR="0068577E" w:rsidRPr="00D259AC" w:rsidRDefault="0068577E">
            <w:pPr>
              <w:jc w:val="center"/>
              <w:rPr>
                <w:sz w:val="20"/>
                <w:szCs w:val="20"/>
              </w:rPr>
            </w:pPr>
          </w:p>
        </w:tc>
        <w:tc>
          <w:tcPr>
            <w:tcW w:w="753" w:type="dxa"/>
            <w:vAlign w:val="center"/>
          </w:tcPr>
          <w:p w14:paraId="5B95B60B" w14:textId="77777777" w:rsidR="0068577E" w:rsidRPr="00D259AC" w:rsidRDefault="0068577E">
            <w:pPr>
              <w:jc w:val="center"/>
              <w:rPr>
                <w:sz w:val="20"/>
                <w:szCs w:val="20"/>
              </w:rPr>
            </w:pPr>
          </w:p>
        </w:tc>
        <w:tc>
          <w:tcPr>
            <w:tcW w:w="753" w:type="dxa"/>
            <w:vAlign w:val="center"/>
          </w:tcPr>
          <w:p w14:paraId="1975BBCF" w14:textId="77777777" w:rsidR="0068577E" w:rsidRPr="00D259AC" w:rsidRDefault="0068577E">
            <w:pPr>
              <w:jc w:val="center"/>
              <w:rPr>
                <w:sz w:val="20"/>
                <w:szCs w:val="20"/>
              </w:rPr>
            </w:pPr>
          </w:p>
        </w:tc>
        <w:tc>
          <w:tcPr>
            <w:tcW w:w="753" w:type="dxa"/>
            <w:vAlign w:val="center"/>
          </w:tcPr>
          <w:p w14:paraId="54B2B8AF" w14:textId="77777777" w:rsidR="0068577E" w:rsidRPr="00D259AC" w:rsidRDefault="0068577E">
            <w:pPr>
              <w:jc w:val="center"/>
              <w:rPr>
                <w:sz w:val="20"/>
                <w:szCs w:val="20"/>
              </w:rPr>
            </w:pPr>
          </w:p>
        </w:tc>
        <w:tc>
          <w:tcPr>
            <w:tcW w:w="754" w:type="dxa"/>
            <w:vAlign w:val="center"/>
          </w:tcPr>
          <w:p w14:paraId="6763EC29" w14:textId="77777777" w:rsidR="0068577E" w:rsidRPr="00D259AC" w:rsidRDefault="0068577E">
            <w:pPr>
              <w:jc w:val="center"/>
              <w:rPr>
                <w:sz w:val="20"/>
                <w:szCs w:val="20"/>
              </w:rPr>
            </w:pPr>
          </w:p>
        </w:tc>
        <w:tc>
          <w:tcPr>
            <w:tcW w:w="754" w:type="dxa"/>
            <w:vAlign w:val="center"/>
          </w:tcPr>
          <w:p w14:paraId="7F67D1E2" w14:textId="77777777" w:rsidR="0068577E" w:rsidRPr="00D259AC" w:rsidRDefault="0068577E">
            <w:pPr>
              <w:jc w:val="center"/>
              <w:rPr>
                <w:sz w:val="20"/>
                <w:szCs w:val="20"/>
              </w:rPr>
            </w:pPr>
          </w:p>
        </w:tc>
      </w:tr>
      <w:tr w:rsidR="0068577E" w:rsidRPr="00D259AC" w14:paraId="4325458C" w14:textId="77777777" w:rsidTr="00871721">
        <w:trPr>
          <w:trHeight w:val="580"/>
        </w:trPr>
        <w:tc>
          <w:tcPr>
            <w:tcW w:w="1843" w:type="dxa"/>
            <w:vAlign w:val="center"/>
          </w:tcPr>
          <w:p w14:paraId="0C64C6C7" w14:textId="77777777" w:rsidR="0068577E" w:rsidRPr="00D259AC" w:rsidRDefault="004778E0">
            <w:pPr>
              <w:rPr>
                <w:sz w:val="20"/>
                <w:szCs w:val="20"/>
              </w:rPr>
            </w:pPr>
            <w:r w:rsidRPr="00D259AC">
              <w:rPr>
                <w:sz w:val="20"/>
                <w:szCs w:val="20"/>
              </w:rPr>
              <w:t>Analizar de datos</w:t>
            </w:r>
          </w:p>
        </w:tc>
        <w:tc>
          <w:tcPr>
            <w:tcW w:w="690" w:type="dxa"/>
            <w:vAlign w:val="center"/>
          </w:tcPr>
          <w:p w14:paraId="112A6FCD" w14:textId="77777777" w:rsidR="0068577E" w:rsidRPr="00D259AC" w:rsidRDefault="0068577E">
            <w:pPr>
              <w:jc w:val="center"/>
              <w:rPr>
                <w:sz w:val="20"/>
                <w:szCs w:val="20"/>
              </w:rPr>
            </w:pPr>
          </w:p>
        </w:tc>
        <w:tc>
          <w:tcPr>
            <w:tcW w:w="739" w:type="dxa"/>
            <w:vAlign w:val="center"/>
          </w:tcPr>
          <w:p w14:paraId="240FC518" w14:textId="77777777" w:rsidR="0068577E" w:rsidRPr="00D259AC" w:rsidRDefault="0068577E">
            <w:pPr>
              <w:jc w:val="center"/>
              <w:rPr>
                <w:sz w:val="20"/>
                <w:szCs w:val="20"/>
              </w:rPr>
            </w:pPr>
          </w:p>
        </w:tc>
        <w:tc>
          <w:tcPr>
            <w:tcW w:w="739" w:type="dxa"/>
            <w:vAlign w:val="center"/>
          </w:tcPr>
          <w:p w14:paraId="0C08F759" w14:textId="77777777" w:rsidR="0068577E" w:rsidRPr="00D259AC" w:rsidRDefault="0068577E">
            <w:pPr>
              <w:jc w:val="center"/>
              <w:rPr>
                <w:sz w:val="20"/>
                <w:szCs w:val="20"/>
              </w:rPr>
            </w:pPr>
          </w:p>
        </w:tc>
        <w:tc>
          <w:tcPr>
            <w:tcW w:w="739" w:type="dxa"/>
            <w:vAlign w:val="center"/>
          </w:tcPr>
          <w:p w14:paraId="4F05CBB3" w14:textId="77777777" w:rsidR="0068577E" w:rsidRPr="00D259AC" w:rsidRDefault="0068577E">
            <w:pPr>
              <w:jc w:val="center"/>
              <w:rPr>
                <w:sz w:val="20"/>
                <w:szCs w:val="20"/>
              </w:rPr>
            </w:pPr>
          </w:p>
        </w:tc>
        <w:tc>
          <w:tcPr>
            <w:tcW w:w="739" w:type="dxa"/>
            <w:vAlign w:val="center"/>
          </w:tcPr>
          <w:p w14:paraId="2C647EF9" w14:textId="77777777" w:rsidR="0068577E" w:rsidRPr="00D259AC" w:rsidRDefault="0068577E">
            <w:pPr>
              <w:jc w:val="center"/>
              <w:rPr>
                <w:sz w:val="20"/>
                <w:szCs w:val="20"/>
              </w:rPr>
            </w:pPr>
          </w:p>
        </w:tc>
        <w:tc>
          <w:tcPr>
            <w:tcW w:w="739" w:type="dxa"/>
            <w:vAlign w:val="center"/>
          </w:tcPr>
          <w:p w14:paraId="2667F458" w14:textId="77777777" w:rsidR="0068577E" w:rsidRPr="00D259AC" w:rsidRDefault="0068577E">
            <w:pPr>
              <w:jc w:val="center"/>
              <w:rPr>
                <w:sz w:val="20"/>
                <w:szCs w:val="20"/>
              </w:rPr>
            </w:pPr>
          </w:p>
        </w:tc>
        <w:tc>
          <w:tcPr>
            <w:tcW w:w="739" w:type="dxa"/>
            <w:vAlign w:val="center"/>
          </w:tcPr>
          <w:p w14:paraId="7D159E4B" w14:textId="77777777" w:rsidR="0068577E" w:rsidRPr="00D259AC" w:rsidRDefault="0068577E">
            <w:pPr>
              <w:jc w:val="center"/>
              <w:rPr>
                <w:sz w:val="20"/>
                <w:szCs w:val="20"/>
              </w:rPr>
            </w:pPr>
          </w:p>
        </w:tc>
        <w:tc>
          <w:tcPr>
            <w:tcW w:w="739" w:type="dxa"/>
            <w:vAlign w:val="center"/>
          </w:tcPr>
          <w:p w14:paraId="4166AAA4" w14:textId="2C05C2AF" w:rsidR="0068577E" w:rsidRPr="00D259AC" w:rsidRDefault="00486E17">
            <w:pPr>
              <w:jc w:val="center"/>
              <w:rPr>
                <w:sz w:val="20"/>
                <w:szCs w:val="20"/>
              </w:rPr>
            </w:pPr>
            <w:r>
              <w:rPr>
                <w:sz w:val="20"/>
                <w:szCs w:val="20"/>
              </w:rPr>
              <w:t>X</w:t>
            </w:r>
          </w:p>
        </w:tc>
        <w:tc>
          <w:tcPr>
            <w:tcW w:w="739" w:type="dxa"/>
            <w:vAlign w:val="center"/>
          </w:tcPr>
          <w:p w14:paraId="1AAD381D" w14:textId="740A773B" w:rsidR="0068577E" w:rsidRPr="00D259AC" w:rsidRDefault="00486E17">
            <w:pPr>
              <w:jc w:val="center"/>
              <w:rPr>
                <w:sz w:val="20"/>
                <w:szCs w:val="20"/>
              </w:rPr>
            </w:pPr>
            <w:r>
              <w:rPr>
                <w:sz w:val="20"/>
                <w:szCs w:val="20"/>
              </w:rPr>
              <w:t>X</w:t>
            </w:r>
          </w:p>
        </w:tc>
        <w:tc>
          <w:tcPr>
            <w:tcW w:w="753" w:type="dxa"/>
            <w:vAlign w:val="center"/>
          </w:tcPr>
          <w:p w14:paraId="024E5E8C" w14:textId="77777777" w:rsidR="0068577E" w:rsidRPr="00D259AC" w:rsidRDefault="0068577E">
            <w:pPr>
              <w:jc w:val="center"/>
              <w:rPr>
                <w:sz w:val="20"/>
                <w:szCs w:val="20"/>
              </w:rPr>
            </w:pPr>
          </w:p>
        </w:tc>
        <w:tc>
          <w:tcPr>
            <w:tcW w:w="753" w:type="dxa"/>
            <w:vAlign w:val="center"/>
          </w:tcPr>
          <w:p w14:paraId="138DC235" w14:textId="77777777" w:rsidR="0068577E" w:rsidRPr="00D259AC" w:rsidRDefault="0068577E">
            <w:pPr>
              <w:jc w:val="center"/>
              <w:rPr>
                <w:sz w:val="20"/>
                <w:szCs w:val="20"/>
              </w:rPr>
            </w:pPr>
          </w:p>
        </w:tc>
        <w:tc>
          <w:tcPr>
            <w:tcW w:w="753" w:type="dxa"/>
            <w:vAlign w:val="center"/>
          </w:tcPr>
          <w:p w14:paraId="40601837" w14:textId="77777777" w:rsidR="0068577E" w:rsidRPr="00D259AC" w:rsidRDefault="0068577E">
            <w:pPr>
              <w:jc w:val="center"/>
              <w:rPr>
                <w:sz w:val="20"/>
                <w:szCs w:val="20"/>
              </w:rPr>
            </w:pPr>
          </w:p>
        </w:tc>
        <w:tc>
          <w:tcPr>
            <w:tcW w:w="753" w:type="dxa"/>
            <w:vAlign w:val="center"/>
          </w:tcPr>
          <w:p w14:paraId="418DBFDC" w14:textId="77777777" w:rsidR="0068577E" w:rsidRPr="00D259AC" w:rsidRDefault="0068577E">
            <w:pPr>
              <w:jc w:val="center"/>
              <w:rPr>
                <w:sz w:val="20"/>
                <w:szCs w:val="20"/>
              </w:rPr>
            </w:pPr>
          </w:p>
        </w:tc>
        <w:tc>
          <w:tcPr>
            <w:tcW w:w="753" w:type="dxa"/>
            <w:vAlign w:val="center"/>
          </w:tcPr>
          <w:p w14:paraId="76063881" w14:textId="77777777" w:rsidR="0068577E" w:rsidRPr="00D259AC" w:rsidRDefault="0068577E">
            <w:pPr>
              <w:jc w:val="center"/>
              <w:rPr>
                <w:sz w:val="20"/>
                <w:szCs w:val="20"/>
              </w:rPr>
            </w:pPr>
          </w:p>
        </w:tc>
        <w:tc>
          <w:tcPr>
            <w:tcW w:w="754" w:type="dxa"/>
            <w:vAlign w:val="center"/>
          </w:tcPr>
          <w:p w14:paraId="67B2A80B" w14:textId="77777777" w:rsidR="0068577E" w:rsidRPr="00D259AC" w:rsidRDefault="0068577E">
            <w:pPr>
              <w:jc w:val="center"/>
              <w:rPr>
                <w:sz w:val="20"/>
                <w:szCs w:val="20"/>
              </w:rPr>
            </w:pPr>
          </w:p>
        </w:tc>
        <w:tc>
          <w:tcPr>
            <w:tcW w:w="754" w:type="dxa"/>
            <w:vAlign w:val="center"/>
          </w:tcPr>
          <w:p w14:paraId="4BE59F83" w14:textId="77777777" w:rsidR="0068577E" w:rsidRPr="00D259AC" w:rsidRDefault="0068577E">
            <w:pPr>
              <w:jc w:val="center"/>
              <w:rPr>
                <w:sz w:val="20"/>
                <w:szCs w:val="20"/>
              </w:rPr>
            </w:pPr>
          </w:p>
        </w:tc>
      </w:tr>
      <w:tr w:rsidR="0068577E" w:rsidRPr="00D259AC" w14:paraId="277D5A97" w14:textId="77777777" w:rsidTr="00871721">
        <w:trPr>
          <w:trHeight w:val="931"/>
        </w:trPr>
        <w:tc>
          <w:tcPr>
            <w:tcW w:w="1843" w:type="dxa"/>
            <w:vAlign w:val="center"/>
          </w:tcPr>
          <w:p w14:paraId="07E9E75A" w14:textId="77777777" w:rsidR="0068577E" w:rsidRPr="00D259AC" w:rsidRDefault="004778E0">
            <w:pPr>
              <w:rPr>
                <w:sz w:val="20"/>
                <w:szCs w:val="20"/>
              </w:rPr>
            </w:pPr>
            <w:r w:rsidRPr="00D259AC">
              <w:rPr>
                <w:sz w:val="20"/>
                <w:szCs w:val="20"/>
              </w:rPr>
              <w:t>Discutir de resultados</w:t>
            </w:r>
          </w:p>
        </w:tc>
        <w:tc>
          <w:tcPr>
            <w:tcW w:w="690" w:type="dxa"/>
            <w:vAlign w:val="center"/>
          </w:tcPr>
          <w:p w14:paraId="335D12DB" w14:textId="77777777" w:rsidR="0068577E" w:rsidRPr="00D259AC" w:rsidRDefault="0068577E">
            <w:pPr>
              <w:jc w:val="center"/>
              <w:rPr>
                <w:sz w:val="20"/>
                <w:szCs w:val="20"/>
              </w:rPr>
            </w:pPr>
          </w:p>
        </w:tc>
        <w:tc>
          <w:tcPr>
            <w:tcW w:w="739" w:type="dxa"/>
            <w:vAlign w:val="center"/>
          </w:tcPr>
          <w:p w14:paraId="14A92704" w14:textId="77777777" w:rsidR="0068577E" w:rsidRPr="00D259AC" w:rsidRDefault="0068577E">
            <w:pPr>
              <w:jc w:val="center"/>
              <w:rPr>
                <w:sz w:val="20"/>
                <w:szCs w:val="20"/>
              </w:rPr>
            </w:pPr>
          </w:p>
        </w:tc>
        <w:tc>
          <w:tcPr>
            <w:tcW w:w="739" w:type="dxa"/>
            <w:vAlign w:val="center"/>
          </w:tcPr>
          <w:p w14:paraId="384A748F" w14:textId="77777777" w:rsidR="0068577E" w:rsidRPr="00D259AC" w:rsidRDefault="0068577E">
            <w:pPr>
              <w:jc w:val="center"/>
              <w:rPr>
                <w:sz w:val="20"/>
                <w:szCs w:val="20"/>
              </w:rPr>
            </w:pPr>
          </w:p>
        </w:tc>
        <w:tc>
          <w:tcPr>
            <w:tcW w:w="739" w:type="dxa"/>
            <w:vAlign w:val="center"/>
          </w:tcPr>
          <w:p w14:paraId="1B665CF4" w14:textId="77777777" w:rsidR="0068577E" w:rsidRPr="00D259AC" w:rsidRDefault="0068577E">
            <w:pPr>
              <w:jc w:val="center"/>
              <w:rPr>
                <w:sz w:val="20"/>
                <w:szCs w:val="20"/>
              </w:rPr>
            </w:pPr>
          </w:p>
        </w:tc>
        <w:tc>
          <w:tcPr>
            <w:tcW w:w="739" w:type="dxa"/>
            <w:vAlign w:val="center"/>
          </w:tcPr>
          <w:p w14:paraId="4108CFA9" w14:textId="77777777" w:rsidR="0068577E" w:rsidRPr="00D259AC" w:rsidRDefault="0068577E">
            <w:pPr>
              <w:jc w:val="center"/>
              <w:rPr>
                <w:sz w:val="20"/>
                <w:szCs w:val="20"/>
              </w:rPr>
            </w:pPr>
          </w:p>
        </w:tc>
        <w:tc>
          <w:tcPr>
            <w:tcW w:w="739" w:type="dxa"/>
            <w:vAlign w:val="center"/>
          </w:tcPr>
          <w:p w14:paraId="0A136A21" w14:textId="77777777" w:rsidR="0068577E" w:rsidRPr="00D259AC" w:rsidRDefault="0068577E">
            <w:pPr>
              <w:jc w:val="center"/>
              <w:rPr>
                <w:sz w:val="20"/>
                <w:szCs w:val="20"/>
              </w:rPr>
            </w:pPr>
          </w:p>
        </w:tc>
        <w:tc>
          <w:tcPr>
            <w:tcW w:w="739" w:type="dxa"/>
            <w:vAlign w:val="center"/>
          </w:tcPr>
          <w:p w14:paraId="25DB1E66" w14:textId="77777777" w:rsidR="0068577E" w:rsidRPr="00D259AC" w:rsidRDefault="0068577E">
            <w:pPr>
              <w:jc w:val="center"/>
              <w:rPr>
                <w:sz w:val="20"/>
                <w:szCs w:val="20"/>
              </w:rPr>
            </w:pPr>
          </w:p>
        </w:tc>
        <w:tc>
          <w:tcPr>
            <w:tcW w:w="739" w:type="dxa"/>
            <w:vAlign w:val="center"/>
          </w:tcPr>
          <w:p w14:paraId="622A018D" w14:textId="77777777" w:rsidR="0068577E" w:rsidRPr="00D259AC" w:rsidRDefault="0068577E">
            <w:pPr>
              <w:jc w:val="center"/>
              <w:rPr>
                <w:sz w:val="20"/>
                <w:szCs w:val="20"/>
              </w:rPr>
            </w:pPr>
          </w:p>
        </w:tc>
        <w:tc>
          <w:tcPr>
            <w:tcW w:w="739" w:type="dxa"/>
            <w:vAlign w:val="center"/>
          </w:tcPr>
          <w:p w14:paraId="008A578B" w14:textId="77777777" w:rsidR="0068577E" w:rsidRPr="00D259AC" w:rsidRDefault="0068577E">
            <w:pPr>
              <w:jc w:val="center"/>
              <w:rPr>
                <w:sz w:val="20"/>
                <w:szCs w:val="20"/>
              </w:rPr>
            </w:pPr>
          </w:p>
        </w:tc>
        <w:tc>
          <w:tcPr>
            <w:tcW w:w="753" w:type="dxa"/>
            <w:vAlign w:val="center"/>
          </w:tcPr>
          <w:p w14:paraId="564D1063" w14:textId="508D1376" w:rsidR="0068577E" w:rsidRPr="00D259AC" w:rsidRDefault="00486E17">
            <w:pPr>
              <w:jc w:val="center"/>
              <w:rPr>
                <w:sz w:val="20"/>
                <w:szCs w:val="20"/>
              </w:rPr>
            </w:pPr>
            <w:r>
              <w:rPr>
                <w:sz w:val="20"/>
                <w:szCs w:val="20"/>
              </w:rPr>
              <w:t>X</w:t>
            </w:r>
          </w:p>
        </w:tc>
        <w:tc>
          <w:tcPr>
            <w:tcW w:w="753" w:type="dxa"/>
            <w:vAlign w:val="center"/>
          </w:tcPr>
          <w:p w14:paraId="657A9C33" w14:textId="77777777" w:rsidR="0068577E" w:rsidRPr="00D259AC" w:rsidRDefault="0068577E">
            <w:pPr>
              <w:jc w:val="center"/>
              <w:rPr>
                <w:sz w:val="20"/>
                <w:szCs w:val="20"/>
              </w:rPr>
            </w:pPr>
          </w:p>
        </w:tc>
        <w:tc>
          <w:tcPr>
            <w:tcW w:w="753" w:type="dxa"/>
            <w:vAlign w:val="center"/>
          </w:tcPr>
          <w:p w14:paraId="2BC74DF5" w14:textId="77777777" w:rsidR="0068577E" w:rsidRPr="00D259AC" w:rsidRDefault="0068577E">
            <w:pPr>
              <w:jc w:val="center"/>
              <w:rPr>
                <w:sz w:val="20"/>
                <w:szCs w:val="20"/>
              </w:rPr>
            </w:pPr>
          </w:p>
        </w:tc>
        <w:tc>
          <w:tcPr>
            <w:tcW w:w="753" w:type="dxa"/>
            <w:vAlign w:val="center"/>
          </w:tcPr>
          <w:p w14:paraId="18068C65" w14:textId="77777777" w:rsidR="0068577E" w:rsidRPr="00D259AC" w:rsidRDefault="0068577E">
            <w:pPr>
              <w:jc w:val="center"/>
              <w:rPr>
                <w:sz w:val="20"/>
                <w:szCs w:val="20"/>
              </w:rPr>
            </w:pPr>
          </w:p>
        </w:tc>
        <w:tc>
          <w:tcPr>
            <w:tcW w:w="753" w:type="dxa"/>
            <w:vAlign w:val="center"/>
          </w:tcPr>
          <w:p w14:paraId="4E44B0BE" w14:textId="77777777" w:rsidR="0068577E" w:rsidRPr="00D259AC" w:rsidRDefault="0068577E">
            <w:pPr>
              <w:jc w:val="center"/>
              <w:rPr>
                <w:sz w:val="20"/>
                <w:szCs w:val="20"/>
              </w:rPr>
            </w:pPr>
          </w:p>
        </w:tc>
        <w:tc>
          <w:tcPr>
            <w:tcW w:w="754" w:type="dxa"/>
            <w:vAlign w:val="center"/>
          </w:tcPr>
          <w:p w14:paraId="3C3D4FC0" w14:textId="77777777" w:rsidR="0068577E" w:rsidRPr="00D259AC" w:rsidRDefault="0068577E">
            <w:pPr>
              <w:jc w:val="center"/>
              <w:rPr>
                <w:sz w:val="20"/>
                <w:szCs w:val="20"/>
              </w:rPr>
            </w:pPr>
          </w:p>
        </w:tc>
        <w:tc>
          <w:tcPr>
            <w:tcW w:w="754" w:type="dxa"/>
            <w:vAlign w:val="center"/>
          </w:tcPr>
          <w:p w14:paraId="172953B7" w14:textId="77777777" w:rsidR="0068577E" w:rsidRPr="00D259AC" w:rsidRDefault="0068577E">
            <w:pPr>
              <w:jc w:val="center"/>
              <w:rPr>
                <w:sz w:val="20"/>
                <w:szCs w:val="20"/>
              </w:rPr>
            </w:pPr>
          </w:p>
        </w:tc>
      </w:tr>
      <w:tr w:rsidR="0068577E" w:rsidRPr="00D259AC" w14:paraId="50F1EB1A" w14:textId="77777777" w:rsidTr="00871721">
        <w:trPr>
          <w:trHeight w:val="931"/>
        </w:trPr>
        <w:tc>
          <w:tcPr>
            <w:tcW w:w="1843" w:type="dxa"/>
            <w:vAlign w:val="center"/>
          </w:tcPr>
          <w:p w14:paraId="0F0914CC" w14:textId="77777777" w:rsidR="0068577E" w:rsidRPr="00D259AC" w:rsidRDefault="004778E0">
            <w:pPr>
              <w:rPr>
                <w:sz w:val="20"/>
                <w:szCs w:val="20"/>
              </w:rPr>
            </w:pPr>
            <w:r w:rsidRPr="00D259AC">
              <w:rPr>
                <w:sz w:val="20"/>
                <w:szCs w:val="20"/>
              </w:rPr>
              <w:t>Redactar conclusiones y recomendaciones</w:t>
            </w:r>
          </w:p>
        </w:tc>
        <w:tc>
          <w:tcPr>
            <w:tcW w:w="690" w:type="dxa"/>
            <w:vAlign w:val="center"/>
          </w:tcPr>
          <w:p w14:paraId="6A6F8397" w14:textId="77777777" w:rsidR="0068577E" w:rsidRPr="00D259AC" w:rsidRDefault="0068577E">
            <w:pPr>
              <w:jc w:val="center"/>
              <w:rPr>
                <w:sz w:val="20"/>
                <w:szCs w:val="20"/>
              </w:rPr>
            </w:pPr>
          </w:p>
        </w:tc>
        <w:tc>
          <w:tcPr>
            <w:tcW w:w="739" w:type="dxa"/>
            <w:vAlign w:val="center"/>
          </w:tcPr>
          <w:p w14:paraId="53181B82" w14:textId="77777777" w:rsidR="0068577E" w:rsidRPr="00D259AC" w:rsidRDefault="0068577E">
            <w:pPr>
              <w:jc w:val="center"/>
              <w:rPr>
                <w:sz w:val="20"/>
                <w:szCs w:val="20"/>
              </w:rPr>
            </w:pPr>
          </w:p>
        </w:tc>
        <w:tc>
          <w:tcPr>
            <w:tcW w:w="739" w:type="dxa"/>
            <w:vAlign w:val="center"/>
          </w:tcPr>
          <w:p w14:paraId="5EE43A65" w14:textId="77777777" w:rsidR="0068577E" w:rsidRPr="00D259AC" w:rsidRDefault="0068577E">
            <w:pPr>
              <w:jc w:val="center"/>
              <w:rPr>
                <w:sz w:val="20"/>
                <w:szCs w:val="20"/>
              </w:rPr>
            </w:pPr>
          </w:p>
        </w:tc>
        <w:tc>
          <w:tcPr>
            <w:tcW w:w="739" w:type="dxa"/>
            <w:vAlign w:val="center"/>
          </w:tcPr>
          <w:p w14:paraId="74A10B4E" w14:textId="77777777" w:rsidR="0068577E" w:rsidRPr="00D259AC" w:rsidRDefault="0068577E">
            <w:pPr>
              <w:jc w:val="center"/>
              <w:rPr>
                <w:sz w:val="20"/>
                <w:szCs w:val="20"/>
              </w:rPr>
            </w:pPr>
          </w:p>
        </w:tc>
        <w:tc>
          <w:tcPr>
            <w:tcW w:w="739" w:type="dxa"/>
            <w:vAlign w:val="center"/>
          </w:tcPr>
          <w:p w14:paraId="613BAEA3" w14:textId="77777777" w:rsidR="0068577E" w:rsidRPr="00D259AC" w:rsidRDefault="0068577E">
            <w:pPr>
              <w:jc w:val="center"/>
              <w:rPr>
                <w:sz w:val="20"/>
                <w:szCs w:val="20"/>
              </w:rPr>
            </w:pPr>
          </w:p>
        </w:tc>
        <w:tc>
          <w:tcPr>
            <w:tcW w:w="739" w:type="dxa"/>
            <w:vAlign w:val="center"/>
          </w:tcPr>
          <w:p w14:paraId="49A7946E" w14:textId="77777777" w:rsidR="0068577E" w:rsidRPr="00D259AC" w:rsidRDefault="0068577E">
            <w:pPr>
              <w:jc w:val="center"/>
              <w:rPr>
                <w:sz w:val="20"/>
                <w:szCs w:val="20"/>
              </w:rPr>
            </w:pPr>
          </w:p>
        </w:tc>
        <w:tc>
          <w:tcPr>
            <w:tcW w:w="739" w:type="dxa"/>
            <w:vAlign w:val="center"/>
          </w:tcPr>
          <w:p w14:paraId="3CF62B69" w14:textId="77777777" w:rsidR="0068577E" w:rsidRPr="00D259AC" w:rsidRDefault="0068577E">
            <w:pPr>
              <w:jc w:val="center"/>
              <w:rPr>
                <w:sz w:val="20"/>
                <w:szCs w:val="20"/>
              </w:rPr>
            </w:pPr>
          </w:p>
        </w:tc>
        <w:tc>
          <w:tcPr>
            <w:tcW w:w="739" w:type="dxa"/>
            <w:vAlign w:val="center"/>
          </w:tcPr>
          <w:p w14:paraId="4AEC20C1" w14:textId="77777777" w:rsidR="0068577E" w:rsidRPr="00D259AC" w:rsidRDefault="0068577E">
            <w:pPr>
              <w:jc w:val="center"/>
              <w:rPr>
                <w:sz w:val="20"/>
                <w:szCs w:val="20"/>
              </w:rPr>
            </w:pPr>
          </w:p>
        </w:tc>
        <w:tc>
          <w:tcPr>
            <w:tcW w:w="739" w:type="dxa"/>
            <w:vAlign w:val="center"/>
          </w:tcPr>
          <w:p w14:paraId="5FB15C23" w14:textId="77777777" w:rsidR="0068577E" w:rsidRPr="00D259AC" w:rsidRDefault="0068577E">
            <w:pPr>
              <w:jc w:val="center"/>
              <w:rPr>
                <w:sz w:val="20"/>
                <w:szCs w:val="20"/>
              </w:rPr>
            </w:pPr>
          </w:p>
        </w:tc>
        <w:tc>
          <w:tcPr>
            <w:tcW w:w="753" w:type="dxa"/>
            <w:vAlign w:val="center"/>
          </w:tcPr>
          <w:p w14:paraId="32288441" w14:textId="77777777" w:rsidR="0068577E" w:rsidRPr="00D259AC" w:rsidRDefault="0068577E">
            <w:pPr>
              <w:jc w:val="center"/>
              <w:rPr>
                <w:sz w:val="20"/>
                <w:szCs w:val="20"/>
              </w:rPr>
            </w:pPr>
          </w:p>
        </w:tc>
        <w:tc>
          <w:tcPr>
            <w:tcW w:w="753" w:type="dxa"/>
            <w:vAlign w:val="center"/>
          </w:tcPr>
          <w:p w14:paraId="57668DC6" w14:textId="4F30679D" w:rsidR="0068577E" w:rsidRPr="00D259AC" w:rsidRDefault="00486E17">
            <w:pPr>
              <w:jc w:val="center"/>
              <w:rPr>
                <w:sz w:val="20"/>
                <w:szCs w:val="20"/>
              </w:rPr>
            </w:pPr>
            <w:r>
              <w:rPr>
                <w:sz w:val="20"/>
                <w:szCs w:val="20"/>
              </w:rPr>
              <w:t>X</w:t>
            </w:r>
          </w:p>
        </w:tc>
        <w:tc>
          <w:tcPr>
            <w:tcW w:w="753" w:type="dxa"/>
            <w:vAlign w:val="center"/>
          </w:tcPr>
          <w:p w14:paraId="1459CECE" w14:textId="77777777" w:rsidR="0068577E" w:rsidRPr="00D259AC" w:rsidRDefault="0068577E">
            <w:pPr>
              <w:jc w:val="center"/>
              <w:rPr>
                <w:sz w:val="20"/>
                <w:szCs w:val="20"/>
              </w:rPr>
            </w:pPr>
          </w:p>
        </w:tc>
        <w:tc>
          <w:tcPr>
            <w:tcW w:w="753" w:type="dxa"/>
            <w:vAlign w:val="center"/>
          </w:tcPr>
          <w:p w14:paraId="545F8190" w14:textId="77777777" w:rsidR="0068577E" w:rsidRPr="00D259AC" w:rsidRDefault="0068577E">
            <w:pPr>
              <w:jc w:val="center"/>
              <w:rPr>
                <w:sz w:val="20"/>
                <w:szCs w:val="20"/>
              </w:rPr>
            </w:pPr>
          </w:p>
        </w:tc>
        <w:tc>
          <w:tcPr>
            <w:tcW w:w="753" w:type="dxa"/>
            <w:vAlign w:val="center"/>
          </w:tcPr>
          <w:p w14:paraId="6EFA4B26" w14:textId="77777777" w:rsidR="0068577E" w:rsidRPr="00D259AC" w:rsidRDefault="0068577E">
            <w:pPr>
              <w:jc w:val="center"/>
              <w:rPr>
                <w:sz w:val="20"/>
                <w:szCs w:val="20"/>
              </w:rPr>
            </w:pPr>
          </w:p>
        </w:tc>
        <w:tc>
          <w:tcPr>
            <w:tcW w:w="754" w:type="dxa"/>
            <w:vAlign w:val="center"/>
          </w:tcPr>
          <w:p w14:paraId="1321E8D8" w14:textId="77777777" w:rsidR="0068577E" w:rsidRPr="00D259AC" w:rsidRDefault="0068577E">
            <w:pPr>
              <w:jc w:val="center"/>
              <w:rPr>
                <w:sz w:val="20"/>
                <w:szCs w:val="20"/>
              </w:rPr>
            </w:pPr>
          </w:p>
        </w:tc>
        <w:tc>
          <w:tcPr>
            <w:tcW w:w="754" w:type="dxa"/>
            <w:vAlign w:val="center"/>
          </w:tcPr>
          <w:p w14:paraId="16EE59A6" w14:textId="77777777" w:rsidR="0068577E" w:rsidRPr="00D259AC" w:rsidRDefault="0068577E">
            <w:pPr>
              <w:jc w:val="center"/>
              <w:rPr>
                <w:sz w:val="20"/>
                <w:szCs w:val="20"/>
              </w:rPr>
            </w:pPr>
          </w:p>
        </w:tc>
      </w:tr>
      <w:tr w:rsidR="0068577E" w:rsidRPr="00D259AC" w14:paraId="7089B1BF" w14:textId="77777777" w:rsidTr="00871721">
        <w:trPr>
          <w:trHeight w:val="931"/>
        </w:trPr>
        <w:tc>
          <w:tcPr>
            <w:tcW w:w="1843" w:type="dxa"/>
            <w:vAlign w:val="center"/>
          </w:tcPr>
          <w:p w14:paraId="6BD52E51" w14:textId="77777777" w:rsidR="0068577E" w:rsidRPr="00D259AC" w:rsidRDefault="004778E0">
            <w:pPr>
              <w:rPr>
                <w:sz w:val="20"/>
                <w:szCs w:val="20"/>
              </w:rPr>
            </w:pPr>
            <w:r w:rsidRPr="00D259AC">
              <w:rPr>
                <w:sz w:val="20"/>
                <w:szCs w:val="20"/>
              </w:rPr>
              <w:t>Elaborar artículo de investigación</w:t>
            </w:r>
          </w:p>
        </w:tc>
        <w:tc>
          <w:tcPr>
            <w:tcW w:w="690" w:type="dxa"/>
            <w:vAlign w:val="center"/>
          </w:tcPr>
          <w:p w14:paraId="6C5ECC83" w14:textId="77777777" w:rsidR="0068577E" w:rsidRPr="00D259AC" w:rsidRDefault="0068577E">
            <w:pPr>
              <w:jc w:val="center"/>
              <w:rPr>
                <w:sz w:val="20"/>
                <w:szCs w:val="20"/>
              </w:rPr>
            </w:pPr>
          </w:p>
        </w:tc>
        <w:tc>
          <w:tcPr>
            <w:tcW w:w="739" w:type="dxa"/>
            <w:vAlign w:val="center"/>
          </w:tcPr>
          <w:p w14:paraId="0BD8BDCC" w14:textId="77777777" w:rsidR="0068577E" w:rsidRPr="00D259AC" w:rsidRDefault="0068577E">
            <w:pPr>
              <w:jc w:val="center"/>
              <w:rPr>
                <w:sz w:val="20"/>
                <w:szCs w:val="20"/>
              </w:rPr>
            </w:pPr>
          </w:p>
        </w:tc>
        <w:tc>
          <w:tcPr>
            <w:tcW w:w="739" w:type="dxa"/>
            <w:vAlign w:val="center"/>
          </w:tcPr>
          <w:p w14:paraId="14F5E67F" w14:textId="77777777" w:rsidR="0068577E" w:rsidRPr="00D259AC" w:rsidRDefault="0068577E">
            <w:pPr>
              <w:jc w:val="center"/>
              <w:rPr>
                <w:sz w:val="20"/>
                <w:szCs w:val="20"/>
              </w:rPr>
            </w:pPr>
          </w:p>
        </w:tc>
        <w:tc>
          <w:tcPr>
            <w:tcW w:w="739" w:type="dxa"/>
            <w:vAlign w:val="center"/>
          </w:tcPr>
          <w:p w14:paraId="38985022" w14:textId="77777777" w:rsidR="0068577E" w:rsidRPr="00D259AC" w:rsidRDefault="0068577E">
            <w:pPr>
              <w:jc w:val="center"/>
              <w:rPr>
                <w:sz w:val="20"/>
                <w:szCs w:val="20"/>
              </w:rPr>
            </w:pPr>
          </w:p>
        </w:tc>
        <w:tc>
          <w:tcPr>
            <w:tcW w:w="739" w:type="dxa"/>
            <w:vAlign w:val="center"/>
          </w:tcPr>
          <w:p w14:paraId="4646F275" w14:textId="77777777" w:rsidR="0068577E" w:rsidRPr="00D259AC" w:rsidRDefault="0068577E">
            <w:pPr>
              <w:jc w:val="center"/>
              <w:rPr>
                <w:sz w:val="20"/>
                <w:szCs w:val="20"/>
              </w:rPr>
            </w:pPr>
          </w:p>
        </w:tc>
        <w:tc>
          <w:tcPr>
            <w:tcW w:w="739" w:type="dxa"/>
            <w:vAlign w:val="center"/>
          </w:tcPr>
          <w:p w14:paraId="2AD03EA2" w14:textId="77777777" w:rsidR="0068577E" w:rsidRPr="00D259AC" w:rsidRDefault="0068577E">
            <w:pPr>
              <w:jc w:val="center"/>
              <w:rPr>
                <w:sz w:val="20"/>
                <w:szCs w:val="20"/>
              </w:rPr>
            </w:pPr>
          </w:p>
        </w:tc>
        <w:tc>
          <w:tcPr>
            <w:tcW w:w="739" w:type="dxa"/>
            <w:vAlign w:val="center"/>
          </w:tcPr>
          <w:p w14:paraId="11FF954F" w14:textId="77777777" w:rsidR="0068577E" w:rsidRPr="00D259AC" w:rsidRDefault="0068577E">
            <w:pPr>
              <w:jc w:val="center"/>
              <w:rPr>
                <w:sz w:val="20"/>
                <w:szCs w:val="20"/>
              </w:rPr>
            </w:pPr>
          </w:p>
        </w:tc>
        <w:tc>
          <w:tcPr>
            <w:tcW w:w="739" w:type="dxa"/>
            <w:vAlign w:val="center"/>
          </w:tcPr>
          <w:p w14:paraId="150FC3FB" w14:textId="77777777" w:rsidR="0068577E" w:rsidRPr="00D259AC" w:rsidRDefault="0068577E">
            <w:pPr>
              <w:jc w:val="center"/>
              <w:rPr>
                <w:sz w:val="20"/>
                <w:szCs w:val="20"/>
              </w:rPr>
            </w:pPr>
          </w:p>
        </w:tc>
        <w:tc>
          <w:tcPr>
            <w:tcW w:w="739" w:type="dxa"/>
            <w:vAlign w:val="center"/>
          </w:tcPr>
          <w:p w14:paraId="18DE2437" w14:textId="77777777" w:rsidR="0068577E" w:rsidRPr="00D259AC" w:rsidRDefault="0068577E">
            <w:pPr>
              <w:jc w:val="center"/>
              <w:rPr>
                <w:sz w:val="20"/>
                <w:szCs w:val="20"/>
              </w:rPr>
            </w:pPr>
          </w:p>
        </w:tc>
        <w:tc>
          <w:tcPr>
            <w:tcW w:w="753" w:type="dxa"/>
            <w:vAlign w:val="center"/>
          </w:tcPr>
          <w:p w14:paraId="1D201605" w14:textId="77777777" w:rsidR="0068577E" w:rsidRPr="00D259AC" w:rsidRDefault="0068577E">
            <w:pPr>
              <w:jc w:val="center"/>
              <w:rPr>
                <w:sz w:val="20"/>
                <w:szCs w:val="20"/>
              </w:rPr>
            </w:pPr>
          </w:p>
        </w:tc>
        <w:tc>
          <w:tcPr>
            <w:tcW w:w="753" w:type="dxa"/>
            <w:vAlign w:val="center"/>
          </w:tcPr>
          <w:p w14:paraId="72F96E98" w14:textId="77777777" w:rsidR="0068577E" w:rsidRPr="00D259AC" w:rsidRDefault="0068577E">
            <w:pPr>
              <w:jc w:val="center"/>
              <w:rPr>
                <w:sz w:val="20"/>
                <w:szCs w:val="20"/>
              </w:rPr>
            </w:pPr>
          </w:p>
        </w:tc>
        <w:tc>
          <w:tcPr>
            <w:tcW w:w="753" w:type="dxa"/>
            <w:vAlign w:val="center"/>
          </w:tcPr>
          <w:p w14:paraId="6614A092" w14:textId="0F03D265" w:rsidR="0068577E" w:rsidRPr="00D259AC" w:rsidRDefault="00486E17">
            <w:pPr>
              <w:jc w:val="center"/>
              <w:rPr>
                <w:sz w:val="20"/>
                <w:szCs w:val="20"/>
              </w:rPr>
            </w:pPr>
            <w:r>
              <w:rPr>
                <w:sz w:val="20"/>
                <w:szCs w:val="20"/>
              </w:rPr>
              <w:t>X</w:t>
            </w:r>
          </w:p>
        </w:tc>
        <w:tc>
          <w:tcPr>
            <w:tcW w:w="753" w:type="dxa"/>
            <w:vAlign w:val="center"/>
          </w:tcPr>
          <w:p w14:paraId="4060FBD9" w14:textId="20AB36CC" w:rsidR="0068577E" w:rsidRPr="00D259AC" w:rsidRDefault="00486E17">
            <w:pPr>
              <w:jc w:val="center"/>
              <w:rPr>
                <w:sz w:val="20"/>
                <w:szCs w:val="20"/>
              </w:rPr>
            </w:pPr>
            <w:r>
              <w:rPr>
                <w:sz w:val="20"/>
                <w:szCs w:val="20"/>
              </w:rPr>
              <w:t>X</w:t>
            </w:r>
          </w:p>
        </w:tc>
        <w:tc>
          <w:tcPr>
            <w:tcW w:w="753" w:type="dxa"/>
            <w:vAlign w:val="center"/>
          </w:tcPr>
          <w:p w14:paraId="63AA8281" w14:textId="77777777" w:rsidR="0068577E" w:rsidRPr="00D259AC" w:rsidRDefault="0068577E">
            <w:pPr>
              <w:jc w:val="center"/>
              <w:rPr>
                <w:sz w:val="20"/>
                <w:szCs w:val="20"/>
              </w:rPr>
            </w:pPr>
          </w:p>
        </w:tc>
        <w:tc>
          <w:tcPr>
            <w:tcW w:w="754" w:type="dxa"/>
            <w:vAlign w:val="center"/>
          </w:tcPr>
          <w:p w14:paraId="1F5D846E" w14:textId="77777777" w:rsidR="0068577E" w:rsidRPr="00D259AC" w:rsidRDefault="0068577E">
            <w:pPr>
              <w:jc w:val="center"/>
              <w:rPr>
                <w:sz w:val="20"/>
                <w:szCs w:val="20"/>
              </w:rPr>
            </w:pPr>
          </w:p>
        </w:tc>
        <w:tc>
          <w:tcPr>
            <w:tcW w:w="754" w:type="dxa"/>
            <w:vAlign w:val="center"/>
          </w:tcPr>
          <w:p w14:paraId="61AE2336" w14:textId="77777777" w:rsidR="0068577E" w:rsidRPr="00D259AC" w:rsidRDefault="0068577E">
            <w:pPr>
              <w:jc w:val="center"/>
              <w:rPr>
                <w:sz w:val="20"/>
                <w:szCs w:val="20"/>
              </w:rPr>
            </w:pPr>
          </w:p>
        </w:tc>
      </w:tr>
      <w:tr w:rsidR="0068577E" w:rsidRPr="00D259AC" w14:paraId="784F8F3E" w14:textId="77777777" w:rsidTr="00871721">
        <w:trPr>
          <w:trHeight w:val="931"/>
        </w:trPr>
        <w:tc>
          <w:tcPr>
            <w:tcW w:w="1843" w:type="dxa"/>
            <w:vAlign w:val="center"/>
          </w:tcPr>
          <w:p w14:paraId="6D74D223" w14:textId="77777777" w:rsidR="0068577E" w:rsidRPr="00D259AC" w:rsidRDefault="004778E0">
            <w:pPr>
              <w:rPr>
                <w:sz w:val="20"/>
                <w:szCs w:val="20"/>
              </w:rPr>
            </w:pPr>
            <w:r w:rsidRPr="00D259AC">
              <w:rPr>
                <w:sz w:val="20"/>
                <w:szCs w:val="20"/>
              </w:rPr>
              <w:lastRenderedPageBreak/>
              <w:t>Postular a revista científica indizada</w:t>
            </w:r>
          </w:p>
        </w:tc>
        <w:tc>
          <w:tcPr>
            <w:tcW w:w="690" w:type="dxa"/>
            <w:vAlign w:val="center"/>
          </w:tcPr>
          <w:p w14:paraId="35AE7C55" w14:textId="77777777" w:rsidR="0068577E" w:rsidRPr="00D259AC" w:rsidRDefault="0068577E">
            <w:pPr>
              <w:jc w:val="center"/>
              <w:rPr>
                <w:sz w:val="20"/>
                <w:szCs w:val="20"/>
              </w:rPr>
            </w:pPr>
          </w:p>
        </w:tc>
        <w:tc>
          <w:tcPr>
            <w:tcW w:w="739" w:type="dxa"/>
            <w:vAlign w:val="center"/>
          </w:tcPr>
          <w:p w14:paraId="01E486D9" w14:textId="77777777" w:rsidR="0068577E" w:rsidRPr="00D259AC" w:rsidRDefault="0068577E">
            <w:pPr>
              <w:jc w:val="center"/>
              <w:rPr>
                <w:sz w:val="20"/>
                <w:szCs w:val="20"/>
              </w:rPr>
            </w:pPr>
          </w:p>
        </w:tc>
        <w:tc>
          <w:tcPr>
            <w:tcW w:w="739" w:type="dxa"/>
            <w:vAlign w:val="center"/>
          </w:tcPr>
          <w:p w14:paraId="3715EEA0" w14:textId="77777777" w:rsidR="0068577E" w:rsidRPr="00D259AC" w:rsidRDefault="0068577E">
            <w:pPr>
              <w:jc w:val="center"/>
              <w:rPr>
                <w:sz w:val="20"/>
                <w:szCs w:val="20"/>
              </w:rPr>
            </w:pPr>
          </w:p>
        </w:tc>
        <w:tc>
          <w:tcPr>
            <w:tcW w:w="739" w:type="dxa"/>
            <w:vAlign w:val="center"/>
          </w:tcPr>
          <w:p w14:paraId="5F704804" w14:textId="77777777" w:rsidR="0068577E" w:rsidRPr="00D259AC" w:rsidRDefault="0068577E">
            <w:pPr>
              <w:jc w:val="center"/>
              <w:rPr>
                <w:sz w:val="20"/>
                <w:szCs w:val="20"/>
              </w:rPr>
            </w:pPr>
          </w:p>
        </w:tc>
        <w:tc>
          <w:tcPr>
            <w:tcW w:w="739" w:type="dxa"/>
            <w:vAlign w:val="center"/>
          </w:tcPr>
          <w:p w14:paraId="7187B4C4" w14:textId="77777777" w:rsidR="0068577E" w:rsidRPr="00D259AC" w:rsidRDefault="0068577E">
            <w:pPr>
              <w:jc w:val="center"/>
              <w:rPr>
                <w:sz w:val="20"/>
                <w:szCs w:val="20"/>
              </w:rPr>
            </w:pPr>
          </w:p>
        </w:tc>
        <w:tc>
          <w:tcPr>
            <w:tcW w:w="739" w:type="dxa"/>
            <w:vAlign w:val="center"/>
          </w:tcPr>
          <w:p w14:paraId="7E2EB1F2" w14:textId="77777777" w:rsidR="0068577E" w:rsidRPr="00D259AC" w:rsidRDefault="0068577E">
            <w:pPr>
              <w:jc w:val="center"/>
              <w:rPr>
                <w:sz w:val="20"/>
                <w:szCs w:val="20"/>
              </w:rPr>
            </w:pPr>
          </w:p>
        </w:tc>
        <w:tc>
          <w:tcPr>
            <w:tcW w:w="739" w:type="dxa"/>
            <w:vAlign w:val="center"/>
          </w:tcPr>
          <w:p w14:paraId="606D7CBC" w14:textId="77777777" w:rsidR="0068577E" w:rsidRPr="00D259AC" w:rsidRDefault="0068577E">
            <w:pPr>
              <w:jc w:val="center"/>
              <w:rPr>
                <w:sz w:val="20"/>
                <w:szCs w:val="20"/>
              </w:rPr>
            </w:pPr>
          </w:p>
        </w:tc>
        <w:tc>
          <w:tcPr>
            <w:tcW w:w="739" w:type="dxa"/>
            <w:vAlign w:val="center"/>
          </w:tcPr>
          <w:p w14:paraId="635720D2" w14:textId="77777777" w:rsidR="0068577E" w:rsidRPr="00D259AC" w:rsidRDefault="0068577E">
            <w:pPr>
              <w:jc w:val="center"/>
              <w:rPr>
                <w:sz w:val="20"/>
                <w:szCs w:val="20"/>
              </w:rPr>
            </w:pPr>
          </w:p>
        </w:tc>
        <w:tc>
          <w:tcPr>
            <w:tcW w:w="739" w:type="dxa"/>
            <w:vAlign w:val="center"/>
          </w:tcPr>
          <w:p w14:paraId="2093010B" w14:textId="77777777" w:rsidR="0068577E" w:rsidRPr="00D259AC" w:rsidRDefault="0068577E">
            <w:pPr>
              <w:jc w:val="center"/>
              <w:rPr>
                <w:sz w:val="20"/>
                <w:szCs w:val="20"/>
              </w:rPr>
            </w:pPr>
          </w:p>
        </w:tc>
        <w:tc>
          <w:tcPr>
            <w:tcW w:w="753" w:type="dxa"/>
            <w:vAlign w:val="center"/>
          </w:tcPr>
          <w:p w14:paraId="429BB3ED" w14:textId="77777777" w:rsidR="0068577E" w:rsidRPr="00D259AC" w:rsidRDefault="0068577E">
            <w:pPr>
              <w:jc w:val="center"/>
              <w:rPr>
                <w:sz w:val="20"/>
                <w:szCs w:val="20"/>
              </w:rPr>
            </w:pPr>
          </w:p>
        </w:tc>
        <w:tc>
          <w:tcPr>
            <w:tcW w:w="753" w:type="dxa"/>
            <w:vAlign w:val="center"/>
          </w:tcPr>
          <w:p w14:paraId="6A525606" w14:textId="77777777" w:rsidR="0068577E" w:rsidRPr="00D259AC" w:rsidRDefault="0068577E">
            <w:pPr>
              <w:jc w:val="center"/>
              <w:rPr>
                <w:sz w:val="20"/>
                <w:szCs w:val="20"/>
              </w:rPr>
            </w:pPr>
          </w:p>
        </w:tc>
        <w:tc>
          <w:tcPr>
            <w:tcW w:w="753" w:type="dxa"/>
            <w:vAlign w:val="center"/>
          </w:tcPr>
          <w:p w14:paraId="73BB1698" w14:textId="77777777" w:rsidR="0068577E" w:rsidRPr="00D259AC" w:rsidRDefault="0068577E">
            <w:pPr>
              <w:jc w:val="center"/>
              <w:rPr>
                <w:sz w:val="20"/>
                <w:szCs w:val="20"/>
              </w:rPr>
            </w:pPr>
          </w:p>
        </w:tc>
        <w:tc>
          <w:tcPr>
            <w:tcW w:w="753" w:type="dxa"/>
            <w:vAlign w:val="center"/>
          </w:tcPr>
          <w:p w14:paraId="6B5EAD11" w14:textId="77777777" w:rsidR="0068577E" w:rsidRPr="00D259AC" w:rsidRDefault="0068577E">
            <w:pPr>
              <w:jc w:val="center"/>
              <w:rPr>
                <w:sz w:val="20"/>
                <w:szCs w:val="20"/>
              </w:rPr>
            </w:pPr>
          </w:p>
        </w:tc>
        <w:tc>
          <w:tcPr>
            <w:tcW w:w="753" w:type="dxa"/>
            <w:vAlign w:val="center"/>
          </w:tcPr>
          <w:p w14:paraId="2A225C17" w14:textId="6361FC3C" w:rsidR="0068577E" w:rsidRPr="00D259AC" w:rsidRDefault="00486E17">
            <w:pPr>
              <w:jc w:val="center"/>
              <w:rPr>
                <w:sz w:val="20"/>
                <w:szCs w:val="20"/>
              </w:rPr>
            </w:pPr>
            <w:r>
              <w:rPr>
                <w:sz w:val="20"/>
                <w:szCs w:val="20"/>
              </w:rPr>
              <w:t>X</w:t>
            </w:r>
          </w:p>
        </w:tc>
        <w:tc>
          <w:tcPr>
            <w:tcW w:w="754" w:type="dxa"/>
            <w:vAlign w:val="center"/>
          </w:tcPr>
          <w:p w14:paraId="03339C07" w14:textId="77777777" w:rsidR="0068577E" w:rsidRPr="00D259AC" w:rsidRDefault="0068577E">
            <w:pPr>
              <w:jc w:val="center"/>
              <w:rPr>
                <w:sz w:val="20"/>
                <w:szCs w:val="20"/>
              </w:rPr>
            </w:pPr>
          </w:p>
        </w:tc>
        <w:tc>
          <w:tcPr>
            <w:tcW w:w="754" w:type="dxa"/>
            <w:vAlign w:val="center"/>
          </w:tcPr>
          <w:p w14:paraId="6DF55876" w14:textId="77777777" w:rsidR="0068577E" w:rsidRPr="00D259AC" w:rsidRDefault="0068577E">
            <w:pPr>
              <w:jc w:val="center"/>
              <w:rPr>
                <w:sz w:val="20"/>
                <w:szCs w:val="20"/>
              </w:rPr>
            </w:pPr>
          </w:p>
        </w:tc>
      </w:tr>
      <w:tr w:rsidR="0068577E" w:rsidRPr="00D259AC" w14:paraId="5EF97576" w14:textId="77777777" w:rsidTr="00871721">
        <w:trPr>
          <w:trHeight w:val="932"/>
        </w:trPr>
        <w:tc>
          <w:tcPr>
            <w:tcW w:w="1843" w:type="dxa"/>
            <w:vAlign w:val="center"/>
          </w:tcPr>
          <w:p w14:paraId="1F372F58" w14:textId="77777777" w:rsidR="0068577E" w:rsidRPr="00D259AC" w:rsidRDefault="004778E0">
            <w:pPr>
              <w:rPr>
                <w:sz w:val="20"/>
                <w:szCs w:val="20"/>
              </w:rPr>
            </w:pPr>
            <w:r w:rsidRPr="00D259AC">
              <w:rPr>
                <w:sz w:val="20"/>
                <w:szCs w:val="20"/>
              </w:rPr>
              <w:t>Sustentar el informe de tesis</w:t>
            </w:r>
          </w:p>
        </w:tc>
        <w:tc>
          <w:tcPr>
            <w:tcW w:w="690" w:type="dxa"/>
            <w:vAlign w:val="center"/>
          </w:tcPr>
          <w:p w14:paraId="231FF326" w14:textId="77777777" w:rsidR="0068577E" w:rsidRPr="00D259AC" w:rsidRDefault="0068577E">
            <w:pPr>
              <w:jc w:val="center"/>
              <w:rPr>
                <w:sz w:val="20"/>
                <w:szCs w:val="20"/>
              </w:rPr>
            </w:pPr>
          </w:p>
        </w:tc>
        <w:tc>
          <w:tcPr>
            <w:tcW w:w="739" w:type="dxa"/>
            <w:vAlign w:val="center"/>
          </w:tcPr>
          <w:p w14:paraId="1BBFCAC7" w14:textId="77777777" w:rsidR="0068577E" w:rsidRPr="00D259AC" w:rsidRDefault="0068577E">
            <w:pPr>
              <w:jc w:val="center"/>
              <w:rPr>
                <w:sz w:val="20"/>
                <w:szCs w:val="20"/>
              </w:rPr>
            </w:pPr>
          </w:p>
        </w:tc>
        <w:tc>
          <w:tcPr>
            <w:tcW w:w="739" w:type="dxa"/>
            <w:vAlign w:val="center"/>
          </w:tcPr>
          <w:p w14:paraId="27D30332" w14:textId="77777777" w:rsidR="0068577E" w:rsidRPr="00D259AC" w:rsidRDefault="0068577E">
            <w:pPr>
              <w:jc w:val="center"/>
              <w:rPr>
                <w:sz w:val="20"/>
                <w:szCs w:val="20"/>
              </w:rPr>
            </w:pPr>
          </w:p>
        </w:tc>
        <w:tc>
          <w:tcPr>
            <w:tcW w:w="739" w:type="dxa"/>
            <w:vAlign w:val="center"/>
          </w:tcPr>
          <w:p w14:paraId="652E52E7" w14:textId="77777777" w:rsidR="0068577E" w:rsidRPr="00D259AC" w:rsidRDefault="0068577E">
            <w:pPr>
              <w:jc w:val="center"/>
              <w:rPr>
                <w:sz w:val="20"/>
                <w:szCs w:val="20"/>
              </w:rPr>
            </w:pPr>
          </w:p>
        </w:tc>
        <w:tc>
          <w:tcPr>
            <w:tcW w:w="739" w:type="dxa"/>
            <w:vAlign w:val="center"/>
          </w:tcPr>
          <w:p w14:paraId="3D2F5B88" w14:textId="77777777" w:rsidR="0068577E" w:rsidRPr="00D259AC" w:rsidRDefault="0068577E">
            <w:pPr>
              <w:jc w:val="center"/>
              <w:rPr>
                <w:sz w:val="20"/>
                <w:szCs w:val="20"/>
              </w:rPr>
            </w:pPr>
          </w:p>
        </w:tc>
        <w:tc>
          <w:tcPr>
            <w:tcW w:w="739" w:type="dxa"/>
            <w:vAlign w:val="center"/>
          </w:tcPr>
          <w:p w14:paraId="5CD754A9" w14:textId="77777777" w:rsidR="0068577E" w:rsidRPr="00D259AC" w:rsidRDefault="0068577E">
            <w:pPr>
              <w:jc w:val="center"/>
              <w:rPr>
                <w:sz w:val="20"/>
                <w:szCs w:val="20"/>
              </w:rPr>
            </w:pPr>
          </w:p>
        </w:tc>
        <w:tc>
          <w:tcPr>
            <w:tcW w:w="739" w:type="dxa"/>
            <w:vAlign w:val="center"/>
          </w:tcPr>
          <w:p w14:paraId="4BD7B295" w14:textId="77777777" w:rsidR="0068577E" w:rsidRPr="00D259AC" w:rsidRDefault="0068577E">
            <w:pPr>
              <w:jc w:val="center"/>
              <w:rPr>
                <w:sz w:val="20"/>
                <w:szCs w:val="20"/>
              </w:rPr>
            </w:pPr>
          </w:p>
        </w:tc>
        <w:tc>
          <w:tcPr>
            <w:tcW w:w="739" w:type="dxa"/>
            <w:vAlign w:val="center"/>
          </w:tcPr>
          <w:p w14:paraId="2CEADA24" w14:textId="77777777" w:rsidR="0068577E" w:rsidRPr="00D259AC" w:rsidRDefault="0068577E">
            <w:pPr>
              <w:jc w:val="center"/>
              <w:rPr>
                <w:sz w:val="20"/>
                <w:szCs w:val="20"/>
              </w:rPr>
            </w:pPr>
          </w:p>
        </w:tc>
        <w:tc>
          <w:tcPr>
            <w:tcW w:w="739" w:type="dxa"/>
            <w:vAlign w:val="center"/>
          </w:tcPr>
          <w:p w14:paraId="48BF7304" w14:textId="77777777" w:rsidR="0068577E" w:rsidRPr="00D259AC" w:rsidRDefault="0068577E">
            <w:pPr>
              <w:jc w:val="center"/>
              <w:rPr>
                <w:sz w:val="20"/>
                <w:szCs w:val="20"/>
              </w:rPr>
            </w:pPr>
          </w:p>
        </w:tc>
        <w:tc>
          <w:tcPr>
            <w:tcW w:w="753" w:type="dxa"/>
            <w:vAlign w:val="center"/>
          </w:tcPr>
          <w:p w14:paraId="73AC356B" w14:textId="77777777" w:rsidR="0068577E" w:rsidRPr="00D259AC" w:rsidRDefault="0068577E">
            <w:pPr>
              <w:jc w:val="center"/>
              <w:rPr>
                <w:sz w:val="20"/>
                <w:szCs w:val="20"/>
              </w:rPr>
            </w:pPr>
          </w:p>
        </w:tc>
        <w:tc>
          <w:tcPr>
            <w:tcW w:w="753" w:type="dxa"/>
            <w:vAlign w:val="center"/>
          </w:tcPr>
          <w:p w14:paraId="308A4953" w14:textId="77777777" w:rsidR="0068577E" w:rsidRPr="00D259AC" w:rsidRDefault="0068577E">
            <w:pPr>
              <w:jc w:val="center"/>
              <w:rPr>
                <w:sz w:val="20"/>
                <w:szCs w:val="20"/>
              </w:rPr>
            </w:pPr>
          </w:p>
        </w:tc>
        <w:tc>
          <w:tcPr>
            <w:tcW w:w="753" w:type="dxa"/>
            <w:vAlign w:val="center"/>
          </w:tcPr>
          <w:p w14:paraId="442BCDF1" w14:textId="77777777" w:rsidR="0068577E" w:rsidRPr="00D259AC" w:rsidRDefault="0068577E">
            <w:pPr>
              <w:jc w:val="center"/>
              <w:rPr>
                <w:sz w:val="20"/>
                <w:szCs w:val="20"/>
              </w:rPr>
            </w:pPr>
          </w:p>
        </w:tc>
        <w:tc>
          <w:tcPr>
            <w:tcW w:w="753" w:type="dxa"/>
            <w:vAlign w:val="center"/>
          </w:tcPr>
          <w:p w14:paraId="5F8879C1" w14:textId="77777777" w:rsidR="0068577E" w:rsidRPr="00D259AC" w:rsidRDefault="0068577E">
            <w:pPr>
              <w:jc w:val="center"/>
              <w:rPr>
                <w:sz w:val="20"/>
                <w:szCs w:val="20"/>
              </w:rPr>
            </w:pPr>
          </w:p>
        </w:tc>
        <w:tc>
          <w:tcPr>
            <w:tcW w:w="753" w:type="dxa"/>
            <w:vAlign w:val="center"/>
          </w:tcPr>
          <w:p w14:paraId="11B3CDD6" w14:textId="77777777" w:rsidR="0068577E" w:rsidRPr="00D259AC" w:rsidRDefault="0068577E">
            <w:pPr>
              <w:jc w:val="center"/>
              <w:rPr>
                <w:sz w:val="20"/>
                <w:szCs w:val="20"/>
              </w:rPr>
            </w:pPr>
          </w:p>
        </w:tc>
        <w:tc>
          <w:tcPr>
            <w:tcW w:w="754" w:type="dxa"/>
            <w:vAlign w:val="center"/>
          </w:tcPr>
          <w:p w14:paraId="39EC53B9" w14:textId="4116789E" w:rsidR="0068577E" w:rsidRPr="00D259AC" w:rsidRDefault="00486E17">
            <w:pPr>
              <w:jc w:val="center"/>
              <w:rPr>
                <w:sz w:val="20"/>
                <w:szCs w:val="20"/>
              </w:rPr>
            </w:pPr>
            <w:r>
              <w:rPr>
                <w:sz w:val="20"/>
                <w:szCs w:val="20"/>
              </w:rPr>
              <w:t>X</w:t>
            </w:r>
          </w:p>
        </w:tc>
        <w:tc>
          <w:tcPr>
            <w:tcW w:w="754" w:type="dxa"/>
            <w:vAlign w:val="center"/>
          </w:tcPr>
          <w:p w14:paraId="3A54B6E6" w14:textId="161E11AE" w:rsidR="0068577E" w:rsidRPr="00D259AC" w:rsidRDefault="00486E17">
            <w:pPr>
              <w:jc w:val="center"/>
              <w:rPr>
                <w:sz w:val="20"/>
                <w:szCs w:val="20"/>
              </w:rPr>
            </w:pPr>
            <w:r>
              <w:rPr>
                <w:sz w:val="20"/>
                <w:szCs w:val="20"/>
              </w:rPr>
              <w:t>X</w:t>
            </w:r>
          </w:p>
        </w:tc>
      </w:tr>
    </w:tbl>
    <w:p w14:paraId="231C1CE4" w14:textId="77777777" w:rsidR="0068577E" w:rsidRPr="00D259AC" w:rsidRDefault="0068577E">
      <w:pPr>
        <w:ind w:firstLine="360"/>
        <w:sectPr w:rsidR="0068577E" w:rsidRPr="00D259AC">
          <w:pgSz w:w="16838" w:h="11906" w:orient="landscape"/>
          <w:pgMar w:top="1701" w:right="1418" w:bottom="1418" w:left="1701" w:header="709" w:footer="709" w:gutter="0"/>
          <w:cols w:space="720"/>
        </w:sectPr>
      </w:pPr>
    </w:p>
    <w:p w14:paraId="088D1552" w14:textId="77777777" w:rsidR="0068577E" w:rsidRPr="00931153" w:rsidRDefault="004778E0" w:rsidP="000315A2">
      <w:pPr>
        <w:pStyle w:val="TituloTesis"/>
        <w:jc w:val="left"/>
        <w:rPr>
          <w:b/>
          <w:bCs/>
        </w:rPr>
      </w:pPr>
      <w:bookmarkStart w:id="65" w:name="_Toc230450185"/>
      <w:bookmarkStart w:id="66" w:name="_Toc234101146"/>
      <w:r w:rsidRPr="00931153">
        <w:rPr>
          <w:b/>
          <w:bCs/>
        </w:rPr>
        <w:lastRenderedPageBreak/>
        <w:t>Referencias</w:t>
      </w:r>
      <w:bookmarkEnd w:id="65"/>
      <w:bookmarkEnd w:id="66"/>
    </w:p>
    <w:p w14:paraId="5C2BEB16" w14:textId="3469C215"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Brackmann</w:t>
      </w:r>
      <w:proofErr w:type="spellEnd"/>
      <w:r w:rsidRPr="000E4B1F">
        <w:rPr>
          <w:lang w:val="en-US"/>
        </w:rPr>
        <w:t xml:space="preserve">, T. Friedrich, y N. </w:t>
      </w:r>
      <w:proofErr w:type="spellStart"/>
      <w:r w:rsidRPr="000E4B1F">
        <w:rPr>
          <w:lang w:val="en-US"/>
        </w:rPr>
        <w:t>Urbach</w:t>
      </w:r>
      <w:proofErr w:type="spellEnd"/>
      <w:r w:rsidRPr="000E4B1F">
        <w:rPr>
          <w:lang w:val="en-US"/>
        </w:rPr>
        <w:t xml:space="preserve">, "Identifying Application Areas for Machine Learning in the Retail Industry", SN Computer Science, 2023. </w:t>
      </w:r>
      <w:r>
        <w:t xml:space="preserve">Consultado: 1 jun. 2026. [En línea]. Disponible: </w:t>
      </w:r>
      <w:hyperlink r:id="rId19" w:history="1">
        <w:r w:rsidRPr="00CF6000">
          <w:rPr>
            <w:rStyle w:val="Hipervnculo"/>
          </w:rPr>
          <w:t>https://link.springer.com/article/10.1007/s42979-023-01888-w</w:t>
        </w:r>
      </w:hyperlink>
      <w:r>
        <w:t xml:space="preserve"> </w:t>
      </w:r>
    </w:p>
    <w:p w14:paraId="1BE6880E" w14:textId="0F7F2140" w:rsidR="00E65C71" w:rsidRDefault="00E65C71" w:rsidP="00E65C71">
      <w:pPr>
        <w:pStyle w:val="Prrafodelista"/>
        <w:numPr>
          <w:ilvl w:val="0"/>
          <w:numId w:val="10"/>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20" w:history="1">
        <w:r w:rsidRPr="00CF6000">
          <w:rPr>
            <w:rStyle w:val="Hipervnculo"/>
          </w:rPr>
          <w:t>https://link.springer.com/article/10.1007/s44176-023-00012-9</w:t>
        </w:r>
      </w:hyperlink>
      <w:r>
        <w:t xml:space="preserve"> </w:t>
      </w:r>
    </w:p>
    <w:p w14:paraId="75FE4B7D" w14:textId="1B2B5524"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Auppakorn</w:t>
      </w:r>
      <w:proofErr w:type="spellEnd"/>
      <w:r w:rsidRPr="000E4B1F">
        <w:rPr>
          <w:lang w:val="en-US"/>
        </w:rPr>
        <w:t xml:space="preserve"> y C. </w:t>
      </w:r>
      <w:proofErr w:type="spellStart"/>
      <w:r w:rsidRPr="000E4B1F">
        <w:rPr>
          <w:lang w:val="en-US"/>
        </w:rPr>
        <w:t>Phumchusri</w:t>
      </w:r>
      <w:proofErr w:type="spellEnd"/>
      <w:r w:rsidRPr="000E4B1F">
        <w:rPr>
          <w:lang w:val="en-US"/>
        </w:rPr>
        <w:t xml:space="preserve">, "Daily Sales Forecasting for Variable-Priced Items in Retail Business", ACM International Conference Proceeding Series, 2022. </w:t>
      </w:r>
      <w:r>
        <w:t xml:space="preserve">Consultado: 1 jun. 2026. [En línea]. Disponible: </w:t>
      </w:r>
      <w:hyperlink r:id="rId21" w:history="1">
        <w:r w:rsidRPr="00CF6000">
          <w:rPr>
            <w:rStyle w:val="Hipervnculo"/>
          </w:rPr>
          <w:t>https://dl.acm.org/doi/10.1145/3535782.3535794</w:t>
        </w:r>
      </w:hyperlink>
      <w:r>
        <w:t xml:space="preserve"> </w:t>
      </w:r>
    </w:p>
    <w:p w14:paraId="37A2E269" w14:textId="686E0517" w:rsidR="00E65C71" w:rsidRDefault="00E65C71" w:rsidP="00E65C71">
      <w:pPr>
        <w:pStyle w:val="Prrafodelista"/>
        <w:numPr>
          <w:ilvl w:val="0"/>
          <w:numId w:val="10"/>
        </w:numPr>
        <w:spacing w:before="240" w:after="240"/>
      </w:pPr>
      <w:r w:rsidRPr="000E4B1F">
        <w:rPr>
          <w:lang w:val="en-US"/>
        </w:rPr>
        <w:t xml:space="preserve">Y. Ahmadov, B. </w:t>
      </w:r>
      <w:proofErr w:type="spellStart"/>
      <w:r w:rsidRPr="000E4B1F">
        <w:rPr>
          <w:lang w:val="en-US"/>
        </w:rPr>
        <w:t>Minaei-Bidgoli</w:t>
      </w:r>
      <w:proofErr w:type="spellEnd"/>
      <w:r w:rsidRPr="000E4B1F">
        <w:rPr>
          <w:lang w:val="en-US"/>
        </w:rPr>
        <w:t xml:space="preserve">, y A. </w:t>
      </w:r>
      <w:proofErr w:type="spellStart"/>
      <w:r w:rsidRPr="000E4B1F">
        <w:rPr>
          <w:lang w:val="en-US"/>
        </w:rPr>
        <w:t>Harati</w:t>
      </w:r>
      <w:proofErr w:type="spellEnd"/>
      <w:r w:rsidRPr="000E4B1F">
        <w:rPr>
          <w:lang w:val="en-US"/>
        </w:rPr>
        <w:t xml:space="preserve">, "Deep learning-based approach for forecasting intermittent online sales", Discover Artificial Intelligence, 2023. </w:t>
      </w:r>
      <w:r>
        <w:t xml:space="preserve">Consultado: 1 jun. 2026. [En línea]. Disponible: </w:t>
      </w:r>
      <w:hyperlink r:id="rId22" w:history="1">
        <w:r w:rsidRPr="00CF6000">
          <w:rPr>
            <w:rStyle w:val="Hipervnculo"/>
          </w:rPr>
          <w:t>https://link.springer.com/article/10.1007/s44163-023-00085-1</w:t>
        </w:r>
      </w:hyperlink>
      <w:r>
        <w:t xml:space="preserve"> </w:t>
      </w:r>
    </w:p>
    <w:p w14:paraId="7ED4B47A" w14:textId="4127371F" w:rsidR="00E65C71" w:rsidRDefault="00E65C71" w:rsidP="00E65C71">
      <w:pPr>
        <w:pStyle w:val="Prrafodelista"/>
        <w:numPr>
          <w:ilvl w:val="0"/>
          <w:numId w:val="10"/>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3" w:history="1">
        <w:r w:rsidRPr="00CF6000">
          <w:rPr>
            <w:rStyle w:val="Hipervnculo"/>
          </w:rPr>
          <w:t>https://www.sciencedirect.com/science/article/pii/S2949863524000013</w:t>
        </w:r>
      </w:hyperlink>
      <w:r>
        <w:t xml:space="preserve"> </w:t>
      </w:r>
    </w:p>
    <w:p w14:paraId="411CA076" w14:textId="7BAF63EA" w:rsidR="00E65C71" w:rsidRDefault="00E65C71" w:rsidP="00E65C71">
      <w:pPr>
        <w:pStyle w:val="Prrafodelista"/>
        <w:numPr>
          <w:ilvl w:val="0"/>
          <w:numId w:val="10"/>
        </w:numPr>
        <w:spacing w:before="240" w:after="240"/>
      </w:pPr>
      <w:r w:rsidRPr="000E4B1F">
        <w:rPr>
          <w:lang w:val="en-US"/>
        </w:rPr>
        <w:t xml:space="preserve">S. Chen, J. Zhang, y X. Wang, "Which product description phrases affect sales forecasting? An explainable AI framework", Decision Support Systems, 2024. </w:t>
      </w:r>
      <w:proofErr w:type="spellStart"/>
      <w:r w:rsidRPr="000E4B1F">
        <w:rPr>
          <w:lang w:val="en-US"/>
        </w:rPr>
        <w:t>Consultado</w:t>
      </w:r>
      <w:proofErr w:type="spellEnd"/>
      <w:r w:rsidRPr="000E4B1F">
        <w:rPr>
          <w:lang w:val="en-US"/>
        </w:rPr>
        <w:t>: 1 jun. 2026. [</w:t>
      </w:r>
      <w:proofErr w:type="spellStart"/>
      <w:r w:rsidRPr="000E4B1F">
        <w:rPr>
          <w:lang w:val="en-US"/>
        </w:rPr>
        <w:t>En</w:t>
      </w:r>
      <w:proofErr w:type="spellEnd"/>
      <w:r w:rsidRPr="000E4B1F">
        <w:rPr>
          <w:lang w:val="en-US"/>
        </w:rPr>
        <w:t xml:space="preserve"> </w:t>
      </w:r>
      <w:proofErr w:type="spellStart"/>
      <w:r w:rsidRPr="000E4B1F">
        <w:rPr>
          <w:lang w:val="en-US"/>
        </w:rPr>
        <w:t>línea</w:t>
      </w:r>
      <w:proofErr w:type="spellEnd"/>
      <w:r w:rsidRPr="000E4B1F">
        <w:rPr>
          <w:lang w:val="en-US"/>
        </w:rPr>
        <w:t xml:space="preserve">]. </w:t>
      </w:r>
      <w:r>
        <w:t xml:space="preserve">Disponible: </w:t>
      </w:r>
      <w:hyperlink r:id="rId24" w:history="1">
        <w:r w:rsidR="00142302" w:rsidRPr="00CF6000">
          <w:rPr>
            <w:rStyle w:val="Hipervnculo"/>
          </w:rPr>
          <w:t>https://www.sciencedirect.com/science/article/abs/pii/S0167923623001409</w:t>
        </w:r>
      </w:hyperlink>
      <w:r w:rsidR="00142302">
        <w:t xml:space="preserve"> </w:t>
      </w:r>
    </w:p>
    <w:p w14:paraId="02449754" w14:textId="04ED249B" w:rsidR="00E65C71" w:rsidRDefault="00E65C71" w:rsidP="00E65C71">
      <w:pPr>
        <w:pStyle w:val="Prrafodelista"/>
        <w:numPr>
          <w:ilvl w:val="0"/>
          <w:numId w:val="10"/>
        </w:numPr>
        <w:spacing w:before="240" w:after="240"/>
      </w:pPr>
      <w:r>
        <w:t xml:space="preserve">Universidad Tecnológica del Perú, "Predicción de la demanda de productos con Machine </w:t>
      </w:r>
      <w:proofErr w:type="spellStart"/>
      <w:r>
        <w:t>Learning</w:t>
      </w:r>
      <w:proofErr w:type="spellEnd"/>
      <w:r>
        <w:t xml:space="preserve"> en un </w:t>
      </w:r>
      <w:proofErr w:type="spellStart"/>
      <w:r>
        <w:t>minimarket</w:t>
      </w:r>
      <w:proofErr w:type="spellEnd"/>
      <w:r>
        <w:t xml:space="preserve">", Tesis, Univ. Tecnológica del Perú, 2024. Consultado: 1 jun. 2026. [En línea]. Disponible: </w:t>
      </w:r>
      <w:hyperlink r:id="rId25" w:history="1">
        <w:r w:rsidR="00142302" w:rsidRPr="00CF6000">
          <w:rPr>
            <w:rStyle w:val="Hipervnculo"/>
          </w:rPr>
          <w:t>https://repositorio.utp.edu.pe/item/0af5cc5f-1b49-43e1-b3b1-af734f5202fa</w:t>
        </w:r>
      </w:hyperlink>
      <w:r w:rsidR="00142302">
        <w:t xml:space="preserve"> </w:t>
      </w:r>
    </w:p>
    <w:p w14:paraId="1C6E176F" w14:textId="1F6A60DD" w:rsidR="00E65C71" w:rsidRDefault="00E65C71" w:rsidP="00E65C71">
      <w:pPr>
        <w:pStyle w:val="Prrafodelista"/>
        <w:numPr>
          <w:ilvl w:val="0"/>
          <w:numId w:val="10"/>
        </w:numPr>
        <w:spacing w:before="240" w:after="240"/>
      </w:pPr>
      <w:r>
        <w:t xml:space="preserve">J. M. Palomino </w:t>
      </w:r>
      <w:proofErr w:type="spellStart"/>
      <w:r>
        <w:t>Huarilloclla</w:t>
      </w:r>
      <w:proofErr w:type="spellEnd"/>
      <w:r>
        <w:t xml:space="preserve">, "Implementación de un modelo de machine </w:t>
      </w:r>
      <w:proofErr w:type="spellStart"/>
      <w:r>
        <w:t>learning</w:t>
      </w:r>
      <w:proofErr w:type="spellEnd"/>
      <w:r>
        <w:t xml:space="preserve"> para la predicción de la demanda de una ferretería en Moquegua, 2024", Tesis, Univ. César Vallejo, Perú, 2024. Consultado: 1 jun. 2026. [En </w:t>
      </w:r>
      <w:r>
        <w:lastRenderedPageBreak/>
        <w:t xml:space="preserve">línea]. Disponible: </w:t>
      </w:r>
      <w:hyperlink r:id="rId26" w:history="1">
        <w:r w:rsidR="00142302" w:rsidRPr="00CF6000">
          <w:rPr>
            <w:rStyle w:val="Hipervnculo"/>
          </w:rPr>
          <w:t>https://alicia.concytec.gob.pe/vufind/Record/UCVV_74ad36992d479d9df5029d521249d464/Details</w:t>
        </w:r>
      </w:hyperlink>
      <w:r w:rsidR="00142302">
        <w:t xml:space="preserve"> </w:t>
      </w:r>
    </w:p>
    <w:p w14:paraId="4685AD5B" w14:textId="2C009A8D" w:rsidR="00E65C71" w:rsidRDefault="00E65C71" w:rsidP="00E65C71">
      <w:pPr>
        <w:pStyle w:val="Prrafodelista"/>
        <w:numPr>
          <w:ilvl w:val="0"/>
          <w:numId w:val="10"/>
        </w:numPr>
        <w:spacing w:before="240" w:after="240"/>
      </w:pPr>
      <w:r>
        <w:t xml:space="preserve">R. C. Montero López, "Sistema web inteligente basado en machine </w:t>
      </w:r>
      <w:proofErr w:type="spellStart"/>
      <w:r>
        <w:t>learning</w:t>
      </w:r>
      <w:proofErr w:type="spellEnd"/>
      <w:r>
        <w:t xml:space="preserve"> para apoyar la gestión de inventarios en la empresa </w:t>
      </w:r>
      <w:proofErr w:type="spellStart"/>
      <w:r>
        <w:t>E.B</w:t>
      </w:r>
      <w:proofErr w:type="spellEnd"/>
      <w:r>
        <w:t xml:space="preserve">. Pareja Lecaros S.A.", Tesis, Univ. Católica Santo Toribio de Mogrovejo, Perú, 2024. Consultado: 1 jun. 2026. [En línea]. Disponible: </w:t>
      </w:r>
      <w:hyperlink r:id="rId27" w:history="1">
        <w:r w:rsidR="00142302" w:rsidRPr="00CF6000">
          <w:rPr>
            <w:rStyle w:val="Hipervnculo"/>
          </w:rPr>
          <w:t>https://repositorio.usat.edu.pe/items/10c2c805-827f-4e41-bc96-a4df605c5dce</w:t>
        </w:r>
      </w:hyperlink>
      <w:r w:rsidR="00142302">
        <w:t xml:space="preserve"> </w:t>
      </w:r>
    </w:p>
    <w:p w14:paraId="1158571A" w14:textId="66AFEF57" w:rsidR="00E65C71" w:rsidRDefault="00E65C71" w:rsidP="00414AA0">
      <w:pPr>
        <w:pStyle w:val="Prrafodelista"/>
        <w:numPr>
          <w:ilvl w:val="0"/>
          <w:numId w:val="10"/>
        </w:numPr>
        <w:spacing w:before="240" w:after="240"/>
        <w:ind w:hanging="578"/>
      </w:pPr>
      <w:r>
        <w:t xml:space="preserve">G. M. Ponce </w:t>
      </w:r>
      <w:proofErr w:type="spellStart"/>
      <w:r>
        <w:t>Illacutipa</w:t>
      </w:r>
      <w:proofErr w:type="spellEnd"/>
      <w:r>
        <w:t xml:space="preserve">, "Modelo basado en Machine </w:t>
      </w:r>
      <w:proofErr w:type="spellStart"/>
      <w:r>
        <w:t>Learning</w:t>
      </w:r>
      <w:proofErr w:type="spellEnd"/>
      <w:r>
        <w:t xml:space="preserve"> para optimizar el pronóstico de ventas de la empresa Ricos Pan, año 2020–2021", Tesis, Perú, 2021. Consultado: 1 jun. 2026. [En línea]. Disponible: </w:t>
      </w:r>
      <w:hyperlink r:id="rId28" w:history="1">
        <w:r w:rsidR="00142302" w:rsidRPr="00CF6000">
          <w:rPr>
            <w:rStyle w:val="Hipervnculo"/>
          </w:rPr>
          <w:t>https://alicia.concytec.gob.pe/vufind/Record/RNAP_5b1ee92720df311aa5a22708a1fb1488</w:t>
        </w:r>
      </w:hyperlink>
      <w:r w:rsidR="00142302">
        <w:t xml:space="preserve"> </w:t>
      </w:r>
    </w:p>
    <w:p w14:paraId="05122829" w14:textId="3A8FBBC1" w:rsidR="00E65C71" w:rsidRDefault="00E65C71" w:rsidP="00414AA0">
      <w:pPr>
        <w:pStyle w:val="Prrafodelista"/>
        <w:numPr>
          <w:ilvl w:val="0"/>
          <w:numId w:val="10"/>
        </w:numPr>
        <w:spacing w:before="240" w:after="240"/>
        <w:ind w:hanging="578"/>
      </w:pPr>
      <w:r>
        <w:t xml:space="preserve">G. A. Flores </w:t>
      </w:r>
      <w:proofErr w:type="spellStart"/>
      <w:r>
        <w:t>Taquiri</w:t>
      </w:r>
      <w:proofErr w:type="spellEnd"/>
      <w:r>
        <w:t xml:space="preserve"> y J. S. Montalvo Celis, "Machine </w:t>
      </w:r>
      <w:proofErr w:type="spellStart"/>
      <w:r>
        <w:t>learning</w:t>
      </w:r>
      <w:proofErr w:type="spellEnd"/>
      <w:r>
        <w:t xml:space="preserve"> para la predicción en la gestión de inventario dirigida a PYMES de venta de productos tecnológicos", Tesis, Univ. César Vallejo, Perú, 2024. Consultado: 1 jun. 2026. [En línea]. Disponible: </w:t>
      </w:r>
      <w:hyperlink r:id="rId29" w:history="1">
        <w:r w:rsidR="00142302" w:rsidRPr="00CF6000">
          <w:rPr>
            <w:rStyle w:val="Hipervnculo"/>
          </w:rPr>
          <w:t>https://alicia.concytec.gob.pe/vufind/Record/UCVV_802cf5f75bd0c420ae4084d6b71ddb29</w:t>
        </w:r>
      </w:hyperlink>
      <w:r w:rsidR="00142302">
        <w:t xml:space="preserve"> </w:t>
      </w:r>
    </w:p>
    <w:p w14:paraId="249B6AB6" w14:textId="14380B3D" w:rsidR="00E65C71" w:rsidRDefault="00E65C71" w:rsidP="00414AA0">
      <w:pPr>
        <w:pStyle w:val="Prrafodelista"/>
        <w:numPr>
          <w:ilvl w:val="0"/>
          <w:numId w:val="10"/>
        </w:numPr>
        <w:spacing w:before="240" w:after="240"/>
        <w:ind w:hanging="578"/>
      </w:pPr>
      <w:r>
        <w:t xml:space="preserve">R. L. León </w:t>
      </w:r>
      <w:proofErr w:type="spellStart"/>
      <w:r>
        <w:t>Villavicencios</w:t>
      </w:r>
      <w:proofErr w:type="spellEnd"/>
      <w:r>
        <w:t xml:space="preserve"> y F. E. Vinces Chumbes, "Machine </w:t>
      </w:r>
      <w:proofErr w:type="spellStart"/>
      <w:r>
        <w:t>Learning</w:t>
      </w:r>
      <w:proofErr w:type="spellEnd"/>
      <w:r>
        <w:t xml:space="preserve"> para la gestión de ventas en la empresa </w:t>
      </w:r>
      <w:proofErr w:type="spellStart"/>
      <w:r>
        <w:t>Forever</w:t>
      </w:r>
      <w:proofErr w:type="spellEnd"/>
      <w:r>
        <w:t xml:space="preserve"> </w:t>
      </w:r>
      <w:proofErr w:type="spellStart"/>
      <w:r>
        <w:t>Group</w:t>
      </w:r>
      <w:proofErr w:type="spellEnd"/>
      <w:r>
        <w:t xml:space="preserve"> </w:t>
      </w:r>
      <w:proofErr w:type="spellStart"/>
      <w:r>
        <w:t>SAC</w:t>
      </w:r>
      <w:proofErr w:type="spellEnd"/>
      <w:r>
        <w:t xml:space="preserve">", Tesis, Univ. César Vallejo, Perú, 2024. Consultado: 1 jun. 2026. [En línea]. Disponible: </w:t>
      </w:r>
      <w:hyperlink r:id="rId30" w:history="1">
        <w:r w:rsidR="00142302" w:rsidRPr="00CF6000">
          <w:rPr>
            <w:rStyle w:val="Hipervnculo"/>
          </w:rPr>
          <w:t>https://alicia.concytec.gob.pe/vufind/Record/UCVV_0121b72d7f74603bbdd31f79cd25f4ad</w:t>
        </w:r>
      </w:hyperlink>
      <w:r w:rsidR="00142302">
        <w:t xml:space="preserve"> </w:t>
      </w:r>
    </w:p>
    <w:p w14:paraId="79599C55" w14:textId="5E01C9B0" w:rsidR="00E65C71" w:rsidRDefault="00E65C71" w:rsidP="00414AA0">
      <w:pPr>
        <w:pStyle w:val="Prrafodelista"/>
        <w:numPr>
          <w:ilvl w:val="0"/>
          <w:numId w:val="10"/>
        </w:numPr>
        <w:spacing w:before="240" w:after="240"/>
        <w:ind w:hanging="578"/>
      </w:pPr>
      <w:r>
        <w:t xml:space="preserve">P. A. Anchante Aybar y D. D. Fernández Chávez, "Machine </w:t>
      </w:r>
      <w:proofErr w:type="spellStart"/>
      <w:r>
        <w:t>Learning</w:t>
      </w:r>
      <w:proofErr w:type="spellEnd"/>
      <w:r>
        <w:t xml:space="preserve"> para la toma de decisiones en la gestión de ventas, Lima 2024", Tesis, Univ. César Vallejo, Perú, 2024. Consultado: 1 jun. 2026. [En línea]. Disponible: </w:t>
      </w:r>
      <w:hyperlink r:id="rId31" w:history="1">
        <w:r w:rsidR="00142302" w:rsidRPr="00CF6000">
          <w:rPr>
            <w:rStyle w:val="Hipervnculo"/>
          </w:rPr>
          <w:t>https://alicia.concytec.gob.pe/vufind/Record/UCVV_8cda3aace716d90c01edbb0c689177c8/Details</w:t>
        </w:r>
      </w:hyperlink>
      <w:r w:rsidR="00142302">
        <w:t xml:space="preserve"> </w:t>
      </w:r>
    </w:p>
    <w:p w14:paraId="7DCF6F5F" w14:textId="3E615B3D" w:rsidR="00E65C71" w:rsidRDefault="00E65C71" w:rsidP="00414AA0">
      <w:pPr>
        <w:pStyle w:val="Prrafodelista"/>
        <w:numPr>
          <w:ilvl w:val="0"/>
          <w:numId w:val="10"/>
        </w:numPr>
        <w:spacing w:before="240" w:after="240"/>
        <w:ind w:hanging="578"/>
      </w:pPr>
      <w:r>
        <w:t xml:space="preserve">J. A. Rojas Vilca, "Aplicativo Móvil con Machine </w:t>
      </w:r>
      <w:proofErr w:type="spellStart"/>
      <w:r>
        <w:t>Learning</w:t>
      </w:r>
      <w:proofErr w:type="spellEnd"/>
      <w:r>
        <w:t xml:space="preserve"> para la gestión de ventas en productos de la empresa </w:t>
      </w:r>
      <w:proofErr w:type="spellStart"/>
      <w:r>
        <w:t>Optilook</w:t>
      </w:r>
      <w:proofErr w:type="spellEnd"/>
      <w:r>
        <w:t xml:space="preserve"> de Lima, 2024", Tesis, Univ. César Vallejo, Perú, 2024. Consultado: 1 jun. 2026. [En línea]. Disponible: </w:t>
      </w:r>
      <w:hyperlink r:id="rId32" w:history="1">
        <w:r w:rsidR="00142302" w:rsidRPr="00CF6000">
          <w:rPr>
            <w:rStyle w:val="Hipervnculo"/>
          </w:rPr>
          <w:t>https://alicia.concytec.gob.pe/vufind/Record/UCVV_d500babbd2fb53a1abf122d8d98c2f3f/Details</w:t>
        </w:r>
      </w:hyperlink>
      <w:r w:rsidR="00142302">
        <w:t xml:space="preserve"> </w:t>
      </w:r>
    </w:p>
    <w:p w14:paraId="19F09184" w14:textId="6F59C6B3" w:rsidR="00E65C71" w:rsidRDefault="00E65C71" w:rsidP="00414AA0">
      <w:pPr>
        <w:pStyle w:val="Prrafodelista"/>
        <w:numPr>
          <w:ilvl w:val="0"/>
          <w:numId w:val="10"/>
        </w:numPr>
        <w:spacing w:before="240" w:after="240"/>
        <w:ind w:hanging="578"/>
      </w:pPr>
      <w:r>
        <w:t xml:space="preserve">K. E. Serna Berrocal, "Modelo machine </w:t>
      </w:r>
      <w:proofErr w:type="spellStart"/>
      <w:r>
        <w:t>learning</w:t>
      </w:r>
      <w:proofErr w:type="spellEnd"/>
      <w:r>
        <w:t xml:space="preserve"> para predecir las ventas de una empresa </w:t>
      </w:r>
      <w:proofErr w:type="spellStart"/>
      <w:r>
        <w:t>RETAIL</w:t>
      </w:r>
      <w:proofErr w:type="spellEnd"/>
      <w:r>
        <w:t xml:space="preserve">, 2025", Tesis, Perú, 2025. Consultado: 1 jun. 2026. [En línea]. Disponible: </w:t>
      </w:r>
      <w:hyperlink r:id="rId33" w:history="1">
        <w:r w:rsidR="00142302" w:rsidRPr="00CF6000">
          <w:rPr>
            <w:rStyle w:val="Hipervnculo"/>
          </w:rPr>
          <w:t>https://alicia.concytec.gob.pe/vufind/Record/UNSJ_a2810f55353e34c2f024e89d83330f26/Details</w:t>
        </w:r>
      </w:hyperlink>
      <w:r w:rsidR="00142302">
        <w:t xml:space="preserve"> </w:t>
      </w:r>
    </w:p>
    <w:p w14:paraId="3D0B2E20" w14:textId="6BC25C32" w:rsidR="00E65C71" w:rsidRDefault="00E65C71" w:rsidP="00414AA0">
      <w:pPr>
        <w:pStyle w:val="Prrafodelista"/>
        <w:numPr>
          <w:ilvl w:val="0"/>
          <w:numId w:val="10"/>
        </w:numPr>
        <w:spacing w:before="240" w:after="240"/>
        <w:ind w:hanging="578"/>
      </w:pPr>
      <w:r w:rsidRPr="000E4B1F">
        <w:rPr>
          <w:lang w:val="en-US"/>
        </w:rPr>
        <w:t xml:space="preserve">B. P. González Jauregui y D. M. Mariscal Cruzado, "Improvement Proposal Based on Machine Learning, Big Data and </w:t>
      </w:r>
      <w:proofErr w:type="spellStart"/>
      <w:r w:rsidRPr="000E4B1F">
        <w:rPr>
          <w:lang w:val="en-US"/>
        </w:rPr>
        <w:t>DDMRP</w:t>
      </w:r>
      <w:proofErr w:type="spellEnd"/>
      <w:r w:rsidRPr="000E4B1F">
        <w:rPr>
          <w:lang w:val="en-US"/>
        </w:rPr>
        <w:t xml:space="preserve"> to Improve Forecasting Compliance in a Consumer Goods Company", </w:t>
      </w:r>
      <w:proofErr w:type="spellStart"/>
      <w:r w:rsidRPr="000E4B1F">
        <w:rPr>
          <w:lang w:val="en-US"/>
        </w:rPr>
        <w:t>Tesis</w:t>
      </w:r>
      <w:proofErr w:type="spellEnd"/>
      <w:r w:rsidRPr="000E4B1F">
        <w:rPr>
          <w:lang w:val="en-US"/>
        </w:rPr>
        <w:t xml:space="preserve">, Univ. de Lima, Perú, 2024. </w:t>
      </w:r>
      <w:r>
        <w:t xml:space="preserve">Consultado: 1 jun. 2026. [En línea]. Disponible: </w:t>
      </w:r>
      <w:hyperlink r:id="rId34" w:history="1">
        <w:r w:rsidR="00142302" w:rsidRPr="00CF6000">
          <w:rPr>
            <w:rStyle w:val="Hipervnculo"/>
          </w:rPr>
          <w:t>https://repositorio.ulima.edu.pe/bitstream/handle/20.500.12724/21467/T018_71910212_T.pdf?isAllowed=y&amp;sequence=1</w:t>
        </w:r>
      </w:hyperlink>
      <w:r w:rsidR="00142302">
        <w:t xml:space="preserve"> </w:t>
      </w:r>
    </w:p>
    <w:p w14:paraId="70F54BCD" w14:textId="619F8491" w:rsidR="00E65C71" w:rsidRDefault="00E65C71" w:rsidP="00414AA0">
      <w:pPr>
        <w:pStyle w:val="Prrafodelista"/>
        <w:numPr>
          <w:ilvl w:val="0"/>
          <w:numId w:val="10"/>
        </w:numPr>
        <w:spacing w:before="240" w:after="240"/>
        <w:ind w:hanging="578"/>
      </w:pPr>
      <w:r w:rsidRPr="000E4B1F">
        <w:rPr>
          <w:lang w:val="en-US"/>
        </w:rPr>
        <w:t xml:space="preserve">G. </w:t>
      </w:r>
      <w:proofErr w:type="spellStart"/>
      <w:r w:rsidRPr="000E4B1F">
        <w:rPr>
          <w:lang w:val="en-US"/>
        </w:rPr>
        <w:t>Padmanabham</w:t>
      </w:r>
      <w:proofErr w:type="spellEnd"/>
      <w:r w:rsidRPr="000E4B1F">
        <w:rPr>
          <w:lang w:val="en-US"/>
        </w:rPr>
        <w:t xml:space="preserve">, "Machine Learning Framework for Retail Sales Forecasting", International Journal of Computational and Experimental Science and Engineering, 2025. </w:t>
      </w:r>
      <w:r>
        <w:t xml:space="preserve">Consultado: 1 jun. 2026. [En línea]. Disponible: </w:t>
      </w:r>
      <w:hyperlink r:id="rId35" w:history="1">
        <w:r w:rsidR="00142302" w:rsidRPr="00CF6000">
          <w:rPr>
            <w:rStyle w:val="Hipervnculo"/>
          </w:rPr>
          <w:t>https://www.researchgate.net/publication/396173583_Machine_Learning_Framework_for_Retail_Sales_Forecasting</w:t>
        </w:r>
      </w:hyperlink>
      <w:r w:rsidR="00142302">
        <w:t xml:space="preserve"> </w:t>
      </w:r>
    </w:p>
    <w:p w14:paraId="0D69F0EF" w14:textId="0AA311BC" w:rsidR="00E65C71" w:rsidRDefault="00E65C71" w:rsidP="00414AA0">
      <w:pPr>
        <w:pStyle w:val="Prrafodelista"/>
        <w:numPr>
          <w:ilvl w:val="0"/>
          <w:numId w:val="10"/>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6" w:history="1">
        <w:r w:rsidR="00142302" w:rsidRPr="00CF6000">
          <w:rPr>
            <w:rStyle w:val="Hipervnculo"/>
          </w:rPr>
          <w:t>https://www.researchgate.net/publication/390949992_Forecasting_Retail_Sales_using_Machine_Learning_Models</w:t>
        </w:r>
      </w:hyperlink>
      <w:r w:rsidR="00142302">
        <w:t xml:space="preserve"> </w:t>
      </w:r>
    </w:p>
    <w:p w14:paraId="344CC53C" w14:textId="085D5216" w:rsidR="00E65C71" w:rsidRDefault="00E65C71" w:rsidP="00414AA0">
      <w:pPr>
        <w:pStyle w:val="Prrafodelista"/>
        <w:numPr>
          <w:ilvl w:val="0"/>
          <w:numId w:val="10"/>
        </w:numPr>
        <w:spacing w:before="240" w:after="240"/>
        <w:ind w:hanging="578"/>
      </w:pPr>
      <w:r w:rsidRPr="000E4B1F">
        <w:rPr>
          <w:lang w:val="en-US"/>
        </w:rPr>
        <w:t xml:space="preserve">S. Mansur, F. Ahmed, e M. R. Islam, "Sales forecasting for retail stores using hybrid neural networks and machine learning", </w:t>
      </w:r>
      <w:proofErr w:type="spellStart"/>
      <w:r w:rsidRPr="000E4B1F">
        <w:rPr>
          <w:lang w:val="en-US"/>
        </w:rPr>
        <w:t>PeerJ</w:t>
      </w:r>
      <w:proofErr w:type="spellEnd"/>
      <w:r w:rsidRPr="000E4B1F">
        <w:rPr>
          <w:lang w:val="en-US"/>
        </w:rPr>
        <w:t xml:space="preserve"> Computer Science, 2025. </w:t>
      </w:r>
      <w:r>
        <w:t xml:space="preserve">Consultado: 1 jun. 2026. [En línea]. Disponible: </w:t>
      </w:r>
      <w:hyperlink r:id="rId37" w:history="1">
        <w:r w:rsidR="00142302" w:rsidRPr="00CF6000">
          <w:rPr>
            <w:rStyle w:val="Hipervnculo"/>
          </w:rPr>
          <w:t>https://pmc.ncbi.nlm.nih.gov/articles/PMC12453866</w:t>
        </w:r>
      </w:hyperlink>
      <w:r w:rsidR="00142302">
        <w:t xml:space="preserve"> </w:t>
      </w:r>
    </w:p>
    <w:p w14:paraId="0037626C" w14:textId="4AC5DFC6" w:rsidR="00E65C71" w:rsidRDefault="00E65C71" w:rsidP="00414AA0">
      <w:pPr>
        <w:pStyle w:val="Prrafodelista"/>
        <w:numPr>
          <w:ilvl w:val="0"/>
          <w:numId w:val="10"/>
        </w:numPr>
        <w:spacing w:before="240" w:after="240"/>
        <w:ind w:hanging="578"/>
      </w:pPr>
      <w:r w:rsidRPr="000E4B1F">
        <w:rPr>
          <w:lang w:val="en-US"/>
        </w:rPr>
        <w:t xml:space="preserve">R. S. Ahmed, M. A. Khan, y S. Ali, "Comparison of Deep Learning Algorithms for Retail Sales Forecasting", </w:t>
      </w:r>
      <w:proofErr w:type="spellStart"/>
      <w:r w:rsidRPr="000E4B1F">
        <w:rPr>
          <w:lang w:val="en-US"/>
        </w:rPr>
        <w:t>ICCK</w:t>
      </w:r>
      <w:proofErr w:type="spellEnd"/>
      <w:r w:rsidRPr="000E4B1F">
        <w:rPr>
          <w:lang w:val="en-US"/>
        </w:rPr>
        <w:t xml:space="preserve"> Transactions on Intelligent Systematics, 2024. </w:t>
      </w:r>
      <w:r>
        <w:t xml:space="preserve">Consultado: 1 jun. 2026. [En línea]. Disponible: </w:t>
      </w:r>
      <w:hyperlink r:id="rId38" w:history="1">
        <w:r w:rsidR="00142302" w:rsidRPr="00CF6000">
          <w:rPr>
            <w:rStyle w:val="Hipervnculo"/>
          </w:rPr>
          <w:t>https://www.icck.org/article/abs/tis.2024.300700</w:t>
        </w:r>
      </w:hyperlink>
      <w:r w:rsidR="00142302">
        <w:t xml:space="preserve"> </w:t>
      </w:r>
    </w:p>
    <w:p w14:paraId="67C7719E" w14:textId="62BBA500" w:rsidR="00E65C71" w:rsidRDefault="00E65C71" w:rsidP="00414AA0">
      <w:pPr>
        <w:pStyle w:val="Prrafodelista"/>
        <w:numPr>
          <w:ilvl w:val="0"/>
          <w:numId w:val="10"/>
        </w:numPr>
        <w:spacing w:before="240" w:after="240"/>
        <w:ind w:hanging="578"/>
      </w:pPr>
      <w:r w:rsidRPr="000E4B1F">
        <w:rPr>
          <w:lang w:val="en-US"/>
        </w:rPr>
        <w:lastRenderedPageBreak/>
        <w:t xml:space="preserve">Y. Liu, D. </w:t>
      </w:r>
      <w:proofErr w:type="spellStart"/>
      <w:r w:rsidRPr="000E4B1F">
        <w:rPr>
          <w:lang w:val="en-US"/>
        </w:rPr>
        <w:t>Kalaitzi</w:t>
      </w:r>
      <w:proofErr w:type="spellEnd"/>
      <w:r w:rsidRPr="000E4B1F">
        <w:rPr>
          <w:lang w:val="en-US"/>
        </w:rPr>
        <w:t xml:space="preserve">, M. Wang, y C. </w:t>
      </w:r>
      <w:proofErr w:type="spellStart"/>
      <w:r w:rsidRPr="000E4B1F">
        <w:rPr>
          <w:lang w:val="en-US"/>
        </w:rPr>
        <w:t>Papanagnou</w:t>
      </w:r>
      <w:proofErr w:type="spellEnd"/>
      <w:r w:rsidRPr="000E4B1F">
        <w:rPr>
          <w:lang w:val="en-US"/>
        </w:rPr>
        <w:t xml:space="preserve">, "A machine learning approach to inventory stockout prediction", Journal of Digital Economy, 2025. </w:t>
      </w:r>
      <w:r>
        <w:t xml:space="preserve">Consultado: 1 jun. 2026. [En línea]. Disponible: </w:t>
      </w:r>
      <w:hyperlink r:id="rId39" w:history="1">
        <w:r w:rsidR="004902B2" w:rsidRPr="00CF6000">
          <w:rPr>
            <w:rStyle w:val="Hipervnculo"/>
          </w:rPr>
          <w:t>https://www.sciencedirect.com/science/article/pii/S2773067025000202</w:t>
        </w:r>
      </w:hyperlink>
      <w:r w:rsidR="004902B2">
        <w:t xml:space="preserve"> </w:t>
      </w:r>
    </w:p>
    <w:p w14:paraId="695EB6EE" w14:textId="24F97512" w:rsidR="00E65C71" w:rsidRDefault="00E65C71" w:rsidP="00414AA0">
      <w:pPr>
        <w:pStyle w:val="Prrafodelista"/>
        <w:numPr>
          <w:ilvl w:val="0"/>
          <w:numId w:val="10"/>
        </w:numPr>
        <w:spacing w:before="240" w:after="240"/>
        <w:ind w:hanging="578"/>
      </w:pPr>
      <w:r w:rsidRPr="000E4B1F">
        <w:rPr>
          <w:lang w:val="en-US"/>
        </w:rPr>
        <w:t xml:space="preserve">M. S. Sousa, A. M. Moreira, y J. Ferreira, "Predicting demand for new products in fashion retailing using machine learning", Expert Systems with Applications, 2025. </w:t>
      </w:r>
      <w:r>
        <w:t xml:space="preserve">Consultado: 1 jun. 2026. [En línea]. Disponible: </w:t>
      </w:r>
      <w:hyperlink r:id="rId40" w:history="1">
        <w:r w:rsidR="004902B2" w:rsidRPr="00CF6000">
          <w:rPr>
            <w:rStyle w:val="Hipervnculo"/>
          </w:rPr>
          <w:t>https://www.sciencedirect.com/science/article/pii/S0957417424021808</w:t>
        </w:r>
      </w:hyperlink>
      <w:r w:rsidR="004902B2">
        <w:t xml:space="preserve"> </w:t>
      </w:r>
    </w:p>
    <w:p w14:paraId="719CAC56" w14:textId="50E749D8" w:rsidR="00E65C71" w:rsidRDefault="00E65C71" w:rsidP="00414AA0">
      <w:pPr>
        <w:pStyle w:val="Prrafodelista"/>
        <w:numPr>
          <w:ilvl w:val="0"/>
          <w:numId w:val="10"/>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41" w:history="1">
        <w:r w:rsidR="004902B2" w:rsidRPr="00CF6000">
          <w:rPr>
            <w:rStyle w:val="Hipervnculo"/>
          </w:rPr>
          <w:t>https://www.mdpi.com/2227-7390/13/10/1613</w:t>
        </w:r>
      </w:hyperlink>
      <w:r w:rsidR="004902B2">
        <w:t xml:space="preserve">  </w:t>
      </w:r>
    </w:p>
    <w:p w14:paraId="228C6451" w14:textId="21E158FA" w:rsidR="00E65C71" w:rsidRDefault="00E65C71" w:rsidP="00414AA0">
      <w:pPr>
        <w:pStyle w:val="Prrafodelista"/>
        <w:numPr>
          <w:ilvl w:val="0"/>
          <w:numId w:val="10"/>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42" w:history="1">
        <w:r w:rsidR="004902B2" w:rsidRPr="00CF6000">
          <w:rPr>
            <w:rStyle w:val="Hipervnculo"/>
          </w:rPr>
          <w:t>https://www.mdpi.com/2079-9292/14/3/520</w:t>
        </w:r>
      </w:hyperlink>
      <w:r w:rsidR="004902B2">
        <w:t xml:space="preserve"> </w:t>
      </w:r>
    </w:p>
    <w:p w14:paraId="7EF141AD" w14:textId="08E14557" w:rsidR="00E65C71" w:rsidRDefault="00E65C71" w:rsidP="00414AA0">
      <w:pPr>
        <w:pStyle w:val="Prrafodelista"/>
        <w:numPr>
          <w:ilvl w:val="0"/>
          <w:numId w:val="10"/>
        </w:numPr>
        <w:spacing w:before="240" w:after="240"/>
        <w:ind w:hanging="578"/>
      </w:pPr>
      <w:r w:rsidRPr="000E4B1F">
        <w:rPr>
          <w:lang w:val="en-US"/>
        </w:rPr>
        <w:t xml:space="preserve">H. Hu, D. Tan, P. </w:t>
      </w:r>
      <w:proofErr w:type="spellStart"/>
      <w:r w:rsidRPr="000E4B1F">
        <w:rPr>
          <w:lang w:val="en-US"/>
        </w:rPr>
        <w:t>Thaichon</w:t>
      </w:r>
      <w:proofErr w:type="spellEnd"/>
      <w:r w:rsidRPr="000E4B1F">
        <w:rPr>
          <w:lang w:val="en-US"/>
        </w:rPr>
        <w:t xml:space="preserve">, B. Wang, y Z. Zhu, "Grid-based market sales forecasting for retail businesses using automated machine learning and geospatial intelligence", Expert Systems with Applications, 2025. </w:t>
      </w:r>
      <w:r>
        <w:t xml:space="preserve">Consultado: 1 jun. 2026. [En línea]. Disponible: </w:t>
      </w:r>
      <w:hyperlink r:id="rId43" w:history="1">
        <w:r w:rsidR="004902B2" w:rsidRPr="00CF6000">
          <w:rPr>
            <w:rStyle w:val="Hipervnculo"/>
          </w:rPr>
          <w:t>https://www.sciencedirect.com/science/article/abs/pii/S0957417425014915</w:t>
        </w:r>
      </w:hyperlink>
      <w:r w:rsidR="004902B2">
        <w:t xml:space="preserve"> </w:t>
      </w:r>
    </w:p>
    <w:p w14:paraId="08718A47" w14:textId="5C6C7A43" w:rsidR="00E65C71" w:rsidRDefault="00E65C71" w:rsidP="00414AA0">
      <w:pPr>
        <w:pStyle w:val="Prrafodelista"/>
        <w:numPr>
          <w:ilvl w:val="0"/>
          <w:numId w:val="10"/>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4" w:history="1">
        <w:r w:rsidR="004902B2" w:rsidRPr="00CF6000">
          <w:rPr>
            <w:rStyle w:val="Hipervnculo"/>
          </w:rPr>
          <w:t>https://www.sciencedirect.com/science/article/abs/pii/S3051064325000305</w:t>
        </w:r>
      </w:hyperlink>
      <w:r w:rsidR="004902B2">
        <w:t xml:space="preserve"> </w:t>
      </w:r>
    </w:p>
    <w:p w14:paraId="06D28629" w14:textId="4C64F1FD" w:rsidR="00E65C71" w:rsidRDefault="00E65C71" w:rsidP="00414AA0">
      <w:pPr>
        <w:pStyle w:val="Prrafodelista"/>
        <w:numPr>
          <w:ilvl w:val="0"/>
          <w:numId w:val="10"/>
        </w:numPr>
        <w:spacing w:before="240" w:after="240"/>
        <w:ind w:hanging="578"/>
      </w:pPr>
      <w:r w:rsidRPr="000E4B1F">
        <w:rPr>
          <w:lang w:val="en-US"/>
        </w:rPr>
        <w:t xml:space="preserve">A. </w:t>
      </w:r>
      <w:proofErr w:type="spellStart"/>
      <w:r w:rsidRPr="000E4B1F">
        <w:rPr>
          <w:lang w:val="en-US"/>
        </w:rPr>
        <w:t>Seyam</w:t>
      </w:r>
      <w:proofErr w:type="spellEnd"/>
      <w:r w:rsidRPr="000E4B1F">
        <w:rPr>
          <w:lang w:val="en-US"/>
        </w:rPr>
        <w:t xml:space="preserve">, M. R. Islam, y S. Hossain, "The application of machine learning and deep learning on demand forecasting", International Journal of Information Management Data Insights, 2026. </w:t>
      </w:r>
      <w:r>
        <w:t xml:space="preserve">Consultado: 1 jun. 2026. [En línea]. Disponible: </w:t>
      </w:r>
      <w:hyperlink r:id="rId45" w:history="1">
        <w:r w:rsidR="004902B2" w:rsidRPr="00CF6000">
          <w:rPr>
            <w:rStyle w:val="Hipervnculo"/>
          </w:rPr>
          <w:t>https://www.sciencedirect.com/science/article/pii/S1474034626003174</w:t>
        </w:r>
      </w:hyperlink>
      <w:r w:rsidR="004902B2">
        <w:t xml:space="preserve"> </w:t>
      </w:r>
    </w:p>
    <w:p w14:paraId="5571877E" w14:textId="1CFA0C11" w:rsidR="00E65C71" w:rsidRDefault="00E65C71" w:rsidP="00414AA0">
      <w:pPr>
        <w:pStyle w:val="Prrafodelista"/>
        <w:numPr>
          <w:ilvl w:val="0"/>
          <w:numId w:val="10"/>
        </w:numPr>
        <w:spacing w:before="240" w:after="240"/>
        <w:ind w:hanging="578"/>
      </w:pPr>
      <w:r w:rsidRPr="000E4B1F">
        <w:rPr>
          <w:lang w:val="en-US"/>
        </w:rPr>
        <w:t xml:space="preserve">N. A. </w:t>
      </w:r>
      <w:proofErr w:type="spellStart"/>
      <w:r w:rsidRPr="000E4B1F">
        <w:rPr>
          <w:lang w:val="en-US"/>
        </w:rPr>
        <w:t>Mohd</w:t>
      </w:r>
      <w:proofErr w:type="spellEnd"/>
      <w:r w:rsidRPr="000E4B1F">
        <w:rPr>
          <w:lang w:val="en-US"/>
        </w:rPr>
        <w:t xml:space="preserve"> Shahar, N. H. Abd Rahman, y S. S. </w:t>
      </w:r>
      <w:proofErr w:type="spellStart"/>
      <w:r w:rsidRPr="000E4B1F">
        <w:rPr>
          <w:lang w:val="en-US"/>
        </w:rPr>
        <w:t>Maidin</w:t>
      </w:r>
      <w:proofErr w:type="spellEnd"/>
      <w:r w:rsidRPr="000E4B1F">
        <w:rPr>
          <w:lang w:val="en-US"/>
        </w:rPr>
        <w:t xml:space="preserve">, "Sales Forecasting Using Machine Learning Methods for Retail Store", Atlantis Press, 2024. </w:t>
      </w:r>
      <w:r>
        <w:t xml:space="preserve">Consultado: 1 jun. 2026. [En línea]. Disponible: </w:t>
      </w:r>
      <w:hyperlink r:id="rId46" w:history="1">
        <w:r w:rsidR="004902B2" w:rsidRPr="00CF6000">
          <w:rPr>
            <w:rStyle w:val="Hipervnculo"/>
          </w:rPr>
          <w:t>https://www.atlantis-press.com/proceedings/invent-24/126005569</w:t>
        </w:r>
      </w:hyperlink>
      <w:r w:rsidR="004902B2">
        <w:t xml:space="preserve"> </w:t>
      </w:r>
    </w:p>
    <w:p w14:paraId="7F67DA3D" w14:textId="339861EC" w:rsidR="00E65C71" w:rsidRDefault="00E65C71" w:rsidP="00414AA0">
      <w:pPr>
        <w:pStyle w:val="Prrafodelista"/>
        <w:numPr>
          <w:ilvl w:val="0"/>
          <w:numId w:val="10"/>
        </w:numPr>
        <w:spacing w:before="240" w:after="240"/>
        <w:ind w:hanging="578"/>
      </w:pPr>
      <w:r w:rsidRPr="000E4B1F">
        <w:rPr>
          <w:lang w:val="en-US"/>
        </w:rPr>
        <w:lastRenderedPageBreak/>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7" w:history="1">
        <w:r w:rsidR="004902B2" w:rsidRPr="00CF6000">
          <w:rPr>
            <w:rStyle w:val="Hipervnculo"/>
          </w:rPr>
          <w:t>https://asrjetsjournal.org/American_Scientific_Journal/article/view/11010</w:t>
        </w:r>
      </w:hyperlink>
      <w:r w:rsidR="004902B2">
        <w:t xml:space="preserve"> </w:t>
      </w:r>
    </w:p>
    <w:p w14:paraId="4E2C64D3" w14:textId="5FB24970" w:rsidR="00E65C71" w:rsidRDefault="00E65C71" w:rsidP="00414AA0">
      <w:pPr>
        <w:pStyle w:val="Prrafodelista"/>
        <w:numPr>
          <w:ilvl w:val="0"/>
          <w:numId w:val="10"/>
        </w:numPr>
        <w:spacing w:before="240" w:after="240"/>
        <w:ind w:hanging="578"/>
      </w:pPr>
      <w:r w:rsidRPr="000E4B1F">
        <w:rPr>
          <w:lang w:val="en-US"/>
        </w:rPr>
        <w:t xml:space="preserve">I. P. </w:t>
      </w:r>
      <w:proofErr w:type="spellStart"/>
      <w:r w:rsidRPr="000E4B1F">
        <w:rPr>
          <w:lang w:val="en-US"/>
        </w:rPr>
        <w:t>Mariñ</w:t>
      </w:r>
      <w:proofErr w:type="spellEnd"/>
      <w:r w:rsidRPr="000E4B1F">
        <w:rPr>
          <w:lang w:val="en-US"/>
        </w:rPr>
        <w:t xml:space="preserve">, "A Demand Forecasting Model Leveraging Machine Learning", Scientific Programming, 2024. </w:t>
      </w:r>
      <w:r>
        <w:t xml:space="preserve">Consultado: 1 jun. 2026. [En línea]. Disponible: </w:t>
      </w:r>
      <w:hyperlink r:id="rId48" w:history="1">
        <w:r w:rsidR="004902B2" w:rsidRPr="00CF6000">
          <w:rPr>
            <w:rStyle w:val="Hipervnculo"/>
          </w:rPr>
          <w:t>https://onlinelibrary.wiley.com/doi/10.1155/2024/8425058</w:t>
        </w:r>
      </w:hyperlink>
      <w:r w:rsidR="004902B2">
        <w:t xml:space="preserve"> </w:t>
      </w:r>
    </w:p>
    <w:p w14:paraId="37F18CC0" w14:textId="16E55096" w:rsidR="00B0232E" w:rsidRDefault="00E65C71" w:rsidP="00414AA0">
      <w:pPr>
        <w:pStyle w:val="Prrafodelista"/>
        <w:numPr>
          <w:ilvl w:val="0"/>
          <w:numId w:val="10"/>
        </w:numPr>
        <w:spacing w:before="240" w:after="240"/>
        <w:ind w:hanging="578"/>
      </w:pPr>
      <w:r w:rsidRPr="000E4B1F">
        <w:rPr>
          <w:lang w:val="en-US"/>
        </w:rPr>
        <w:t xml:space="preserve">R. J. Hyndman y G. </w:t>
      </w:r>
      <w:proofErr w:type="spellStart"/>
      <w:r w:rsidRPr="000E4B1F">
        <w:rPr>
          <w:lang w:val="en-US"/>
        </w:rPr>
        <w:t>Athanasopoulos</w:t>
      </w:r>
      <w:proofErr w:type="spellEnd"/>
      <w:r w:rsidRPr="000E4B1F">
        <w:rPr>
          <w:lang w:val="en-US"/>
        </w:rPr>
        <w:t xml:space="preserve">, Forecasting: Principles and Practice, 3.ª ed. </w:t>
      </w:r>
      <w:proofErr w:type="spellStart"/>
      <w:r>
        <w:t>OTexts</w:t>
      </w:r>
      <w:proofErr w:type="spellEnd"/>
      <w:r>
        <w:t xml:space="preserve">, 2021. [En línea]. Disponible: </w:t>
      </w:r>
      <w:hyperlink r:id="rId49" w:history="1">
        <w:r w:rsidR="004902B2" w:rsidRPr="00CF6000">
          <w:rPr>
            <w:rStyle w:val="Hipervnculo"/>
          </w:rPr>
          <w:t>https://otexts.com/fpp3/</w:t>
        </w:r>
      </w:hyperlink>
      <w:r w:rsidR="004902B2">
        <w:t xml:space="preserve"> </w:t>
      </w:r>
    </w:p>
    <w:p w14:paraId="0978BCC8" w14:textId="77777777" w:rsidR="00F840D7" w:rsidRDefault="00F840D7" w:rsidP="00F840D7">
      <w:pPr>
        <w:spacing w:before="240" w:after="240"/>
      </w:pPr>
    </w:p>
    <w:p w14:paraId="6D5969DF" w14:textId="2706ED2B" w:rsidR="00D62EF5" w:rsidRPr="0077211E" w:rsidRDefault="00D62EF5" w:rsidP="00F840D7">
      <w:pPr>
        <w:spacing w:before="240" w:after="240"/>
        <w:sectPr w:rsidR="00D62EF5" w:rsidRPr="0077211E">
          <w:pgSz w:w="11906" w:h="16838"/>
          <w:pgMar w:top="1418" w:right="1418" w:bottom="1701" w:left="1701" w:header="709" w:footer="709" w:gutter="0"/>
          <w:cols w:space="720"/>
        </w:sectPr>
      </w:pPr>
    </w:p>
    <w:p w14:paraId="35CE080B" w14:textId="77777777" w:rsidR="0068577E" w:rsidRPr="00D259AC" w:rsidRDefault="004778E0" w:rsidP="000315A2">
      <w:pPr>
        <w:pStyle w:val="TituloTesis"/>
        <w:jc w:val="left"/>
      </w:pPr>
      <w:bookmarkStart w:id="67" w:name="_Toc230450186"/>
      <w:bookmarkStart w:id="68" w:name="_Toc234101147"/>
      <w:r w:rsidRPr="00D259AC">
        <w:lastRenderedPageBreak/>
        <w:t>Anexos</w:t>
      </w:r>
      <w:bookmarkEnd w:id="67"/>
      <w:bookmarkEnd w:id="68"/>
    </w:p>
    <w:p w14:paraId="3C176CEE" w14:textId="77777777" w:rsidR="0068577E" w:rsidRPr="00D259AC" w:rsidRDefault="004778E0">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5A3E1D" w:rsidRPr="00D259AC" w14:paraId="3A2B16A6" w14:textId="349D3166" w:rsidTr="00450B3A">
        <w:tc>
          <w:tcPr>
            <w:tcW w:w="1843" w:type="dxa"/>
            <w:tcBorders>
              <w:top w:val="single" w:sz="4" w:space="0" w:color="000000" w:themeColor="text1"/>
              <w:bottom w:val="single" w:sz="4" w:space="0" w:color="000000" w:themeColor="text1"/>
            </w:tcBorders>
            <w:shd w:val="clear" w:color="auto" w:fill="E7E6E6"/>
            <w:vAlign w:val="center"/>
          </w:tcPr>
          <w:p w14:paraId="69BAC59E" w14:textId="77777777" w:rsidR="005A3E1D" w:rsidRPr="00D259AC" w:rsidRDefault="005A3E1D">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3D3C3276" w14:textId="77777777" w:rsidR="005A3E1D" w:rsidRPr="00D259AC" w:rsidRDefault="005A3E1D">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4968C091" w14:textId="77777777" w:rsidR="005A3E1D" w:rsidRPr="00D259AC" w:rsidRDefault="005A3E1D">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52B06380" w14:textId="75551506" w:rsidR="005A3E1D" w:rsidRPr="00D259AC" w:rsidRDefault="00F71C25">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126CE365" w14:textId="5BE08AF2" w:rsidR="005A3E1D" w:rsidRPr="00D259AC" w:rsidRDefault="00F0550E">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0D7CDFA3" w14:textId="5B7CF13D" w:rsidR="005A3E1D" w:rsidRPr="00D259AC" w:rsidRDefault="00F71C25">
            <w:pPr>
              <w:spacing w:before="120"/>
              <w:jc w:val="center"/>
              <w:rPr>
                <w:sz w:val="20"/>
                <w:szCs w:val="20"/>
              </w:rPr>
            </w:pPr>
            <w:r>
              <w:rPr>
                <w:sz w:val="20"/>
                <w:szCs w:val="20"/>
              </w:rPr>
              <w:t xml:space="preserve">Escala de Mediciones </w:t>
            </w:r>
          </w:p>
        </w:tc>
      </w:tr>
      <w:tr w:rsidR="003E1F62" w:rsidRPr="00D259AC" w14:paraId="794686A8" w14:textId="5F17D712" w:rsidTr="00121BA9">
        <w:trPr>
          <w:trHeight w:val="2840"/>
        </w:trPr>
        <w:tc>
          <w:tcPr>
            <w:tcW w:w="1843" w:type="dxa"/>
            <w:vMerge w:val="restart"/>
            <w:tcBorders>
              <w:top w:val="single" w:sz="4" w:space="0" w:color="000000" w:themeColor="text1"/>
            </w:tcBorders>
            <w:vAlign w:val="center"/>
          </w:tcPr>
          <w:p w14:paraId="2210AABC" w14:textId="7C7497C2" w:rsidR="003E1F62" w:rsidRPr="001435DE" w:rsidRDefault="003E1F62" w:rsidP="00734B03">
            <w:pPr>
              <w:spacing w:before="120"/>
              <w:jc w:val="center"/>
              <w:rPr>
                <w:sz w:val="20"/>
                <w:szCs w:val="20"/>
              </w:rPr>
            </w:pPr>
            <w:r w:rsidRPr="001435DE">
              <w:rPr>
                <w:sz w:val="20"/>
                <w:szCs w:val="20"/>
              </w:rPr>
              <w:t xml:space="preserve">Modelo de machine </w:t>
            </w:r>
            <w:proofErr w:type="spellStart"/>
            <w:r w:rsidRPr="001435DE">
              <w:rPr>
                <w:sz w:val="20"/>
                <w:szCs w:val="20"/>
              </w:rPr>
              <w:t>learning</w:t>
            </w:r>
            <w:proofErr w:type="spellEnd"/>
          </w:p>
        </w:tc>
        <w:tc>
          <w:tcPr>
            <w:tcW w:w="2835" w:type="dxa"/>
            <w:vMerge w:val="restart"/>
            <w:tcBorders>
              <w:top w:val="single" w:sz="4" w:space="0" w:color="000000" w:themeColor="text1"/>
            </w:tcBorders>
            <w:vAlign w:val="center"/>
          </w:tcPr>
          <w:p w14:paraId="7472AC42" w14:textId="5968D881" w:rsidR="003E1F62" w:rsidRPr="001435DE" w:rsidRDefault="003E1F62" w:rsidP="00734B03">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6E47687E" w14:textId="5E502D56" w:rsidR="003E1F62" w:rsidRPr="001435DE" w:rsidRDefault="003E1F62" w:rsidP="00734B03">
            <w:pPr>
              <w:spacing w:before="120"/>
              <w:rPr>
                <w:sz w:val="20"/>
                <w:szCs w:val="20"/>
              </w:rPr>
            </w:pPr>
            <w:r w:rsidRPr="001435DE">
              <w:rPr>
                <w:sz w:val="20"/>
                <w:szCs w:val="20"/>
              </w:rPr>
              <w:t xml:space="preserve">Proceso de entrenamiento y ajuste de algoritmos de machine </w:t>
            </w:r>
            <w:proofErr w:type="spellStart"/>
            <w:r w:rsidRPr="001435DE">
              <w:rPr>
                <w:sz w:val="20"/>
                <w:szCs w:val="20"/>
              </w:rPr>
              <w:t>learning</w:t>
            </w:r>
            <w:proofErr w:type="spellEnd"/>
            <w:r w:rsidRPr="001435DE">
              <w:rPr>
                <w:sz w:val="20"/>
                <w:szCs w:val="20"/>
              </w:rPr>
              <w:t xml:space="preserve"> (ej. </w:t>
            </w:r>
            <w:proofErr w:type="spellStart"/>
            <w:r w:rsidRPr="001435DE">
              <w:rPr>
                <w:sz w:val="20"/>
                <w:szCs w:val="20"/>
              </w:rPr>
              <w:t>XGBoost</w:t>
            </w:r>
            <w:proofErr w:type="spellEnd"/>
            <w:r w:rsidRPr="001435DE">
              <w:rPr>
                <w:sz w:val="20"/>
                <w:szCs w:val="20"/>
              </w:rPr>
              <w:t xml:space="preserve">, Redes Neuronales) utilizando </w:t>
            </w:r>
            <w:proofErr w:type="spellStart"/>
            <w:r w:rsidRPr="001435DE">
              <w:rPr>
                <w:sz w:val="20"/>
                <w:szCs w:val="20"/>
              </w:rPr>
              <w:t>features</w:t>
            </w:r>
            <w:proofErr w:type="spellEnd"/>
            <w:r w:rsidRPr="001435DE">
              <w:rPr>
                <w:sz w:val="20"/>
                <w:szCs w:val="20"/>
              </w:rPr>
              <w:t xml:space="preserve"> temporales.</w:t>
            </w:r>
          </w:p>
        </w:tc>
        <w:tc>
          <w:tcPr>
            <w:tcW w:w="2552" w:type="dxa"/>
            <w:tcBorders>
              <w:top w:val="single" w:sz="4" w:space="0" w:color="000000" w:themeColor="text1"/>
              <w:bottom w:val="single" w:sz="4" w:space="0" w:color="000000" w:themeColor="text1"/>
            </w:tcBorders>
            <w:vAlign w:val="center"/>
          </w:tcPr>
          <w:p w14:paraId="4480A82D" w14:textId="7113B597" w:rsidR="003E1F62" w:rsidRPr="001435DE"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7724FE13" w14:textId="5C7C5C75" w:rsidR="003E1F62" w:rsidRPr="00887D48" w:rsidRDefault="003E1F62" w:rsidP="006579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30A2BC96" w14:textId="6CABB224" w:rsidR="003E1F62" w:rsidRPr="00887D48" w:rsidRDefault="003E1F62" w:rsidP="00734B03">
            <w:pPr>
              <w:spacing w:before="120"/>
              <w:jc w:val="center"/>
              <w:rPr>
                <w:sz w:val="20"/>
                <w:szCs w:val="20"/>
              </w:rPr>
            </w:pPr>
          </w:p>
        </w:tc>
      </w:tr>
      <w:tr w:rsidR="003E1F62" w:rsidRPr="00D259AC" w14:paraId="1A0E1266" w14:textId="77777777" w:rsidTr="00121BA9">
        <w:trPr>
          <w:trHeight w:val="2840"/>
        </w:trPr>
        <w:tc>
          <w:tcPr>
            <w:tcW w:w="1843" w:type="dxa"/>
            <w:vMerge/>
            <w:tcBorders>
              <w:bottom w:val="single" w:sz="4" w:space="0" w:color="000000" w:themeColor="text1"/>
            </w:tcBorders>
            <w:vAlign w:val="center"/>
          </w:tcPr>
          <w:p w14:paraId="79972D0C" w14:textId="77777777" w:rsidR="003E1F62" w:rsidRPr="001435DE" w:rsidRDefault="003E1F62" w:rsidP="00734B03">
            <w:pPr>
              <w:spacing w:before="120"/>
              <w:jc w:val="center"/>
              <w:rPr>
                <w:sz w:val="20"/>
                <w:szCs w:val="20"/>
              </w:rPr>
            </w:pPr>
          </w:p>
        </w:tc>
        <w:tc>
          <w:tcPr>
            <w:tcW w:w="2835" w:type="dxa"/>
            <w:vMerge/>
            <w:tcBorders>
              <w:bottom w:val="single" w:sz="4" w:space="0" w:color="000000" w:themeColor="text1"/>
            </w:tcBorders>
            <w:vAlign w:val="center"/>
          </w:tcPr>
          <w:p w14:paraId="37A82DCE" w14:textId="77777777" w:rsidR="003E1F62" w:rsidRPr="001435DE" w:rsidRDefault="003E1F62" w:rsidP="00734B03">
            <w:pPr>
              <w:spacing w:before="120"/>
              <w:rPr>
                <w:sz w:val="20"/>
                <w:szCs w:val="20"/>
              </w:rPr>
            </w:pPr>
          </w:p>
        </w:tc>
        <w:tc>
          <w:tcPr>
            <w:tcW w:w="2693" w:type="dxa"/>
            <w:vMerge/>
            <w:tcBorders>
              <w:bottom w:val="single" w:sz="4" w:space="0" w:color="000000" w:themeColor="text1"/>
            </w:tcBorders>
            <w:vAlign w:val="center"/>
          </w:tcPr>
          <w:p w14:paraId="49F208D5" w14:textId="77777777" w:rsidR="003E1F62" w:rsidRPr="001435DE" w:rsidRDefault="003E1F62" w:rsidP="00734B03">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6549BAC7" w14:textId="75EC36CE" w:rsidR="003E1F62"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88F579B" w14:textId="7E253EEE" w:rsidR="003E1F62" w:rsidRDefault="003E1F62" w:rsidP="00734B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0E20C40E" w14:textId="44013A45" w:rsidR="00D72B11" w:rsidRDefault="00D72B11" w:rsidP="00734B03">
            <w:pPr>
              <w:spacing w:before="120"/>
              <w:jc w:val="center"/>
              <w:rPr>
                <w:sz w:val="20"/>
                <w:szCs w:val="20"/>
              </w:rPr>
            </w:pPr>
          </w:p>
        </w:tc>
      </w:tr>
      <w:tr w:rsidR="00734B03" w:rsidRPr="00D259AC" w14:paraId="794593CB" w14:textId="026DF1E2" w:rsidTr="00450B3A">
        <w:trPr>
          <w:trHeight w:val="701"/>
        </w:trPr>
        <w:tc>
          <w:tcPr>
            <w:tcW w:w="1843" w:type="dxa"/>
            <w:vMerge w:val="restart"/>
            <w:tcBorders>
              <w:top w:val="single" w:sz="4" w:space="0" w:color="000000" w:themeColor="text1"/>
            </w:tcBorders>
            <w:vAlign w:val="center"/>
          </w:tcPr>
          <w:p w14:paraId="21A8C282" w14:textId="19D2CFBA" w:rsidR="00734B03" w:rsidRPr="001435DE" w:rsidRDefault="00734B03" w:rsidP="00734B03">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623AC938" w14:textId="7AF6E979" w:rsidR="00734B03" w:rsidRPr="001435DE" w:rsidRDefault="00734B03" w:rsidP="00734B03">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04465AF0" w14:textId="7511DC6C" w:rsidR="00734B03" w:rsidRPr="001435DE" w:rsidRDefault="00734B03" w:rsidP="00734B03">
            <w:pPr>
              <w:spacing w:before="120"/>
              <w:rPr>
                <w:sz w:val="20"/>
                <w:szCs w:val="20"/>
              </w:rPr>
            </w:pPr>
            <w:r w:rsidRPr="001435DE">
              <w:rPr>
                <w:sz w:val="20"/>
                <w:szCs w:val="20"/>
              </w:rPr>
              <w:t xml:space="preserve">Registro numérico consolidado de las ventas diarias por categoría de producto, depurado de los sistemas del </w:t>
            </w:r>
            <w:proofErr w:type="spellStart"/>
            <w:r w:rsidRPr="001435DE">
              <w:rPr>
                <w:sz w:val="20"/>
                <w:szCs w:val="20"/>
              </w:rPr>
              <w:t>minimarket</w:t>
            </w:r>
            <w:proofErr w:type="spellEnd"/>
            <w:r w:rsidRPr="001435DE">
              <w:rPr>
                <w:sz w:val="20"/>
                <w:szCs w:val="20"/>
              </w:rPr>
              <w:t>.</w:t>
            </w:r>
          </w:p>
        </w:tc>
        <w:tc>
          <w:tcPr>
            <w:tcW w:w="2552" w:type="dxa"/>
            <w:tcBorders>
              <w:top w:val="single" w:sz="4" w:space="0" w:color="000000" w:themeColor="text1"/>
              <w:bottom w:val="single" w:sz="4" w:space="0" w:color="auto"/>
            </w:tcBorders>
            <w:vAlign w:val="center"/>
          </w:tcPr>
          <w:p w14:paraId="1A1B6AC1" w14:textId="214F006D" w:rsidR="00734B03" w:rsidRPr="001435DE" w:rsidRDefault="00C64684" w:rsidP="00734B03">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1F98EAE" w14:textId="526762A3" w:rsidR="00ED6B4A" w:rsidRDefault="00D87925" w:rsidP="00B0220D">
            <w:pPr>
              <w:spacing w:before="120"/>
              <w:jc w:val="center"/>
              <w:rPr>
                <w:sz w:val="20"/>
                <w:szCs w:val="20"/>
              </w:rPr>
            </w:pPr>
            <w:r>
              <w:rPr>
                <w:sz w:val="20"/>
                <w:szCs w:val="20"/>
              </w:rPr>
              <w:t>Cantidad de demanda</w:t>
            </w:r>
            <w:r w:rsidR="0005165E">
              <w:rPr>
                <w:sz w:val="20"/>
                <w:szCs w:val="20"/>
              </w:rPr>
              <w:t xml:space="preserve"> </w:t>
            </w:r>
            <w:r w:rsidR="00231F9C">
              <w:rPr>
                <w:sz w:val="20"/>
                <w:szCs w:val="20"/>
              </w:rPr>
              <w:t>(Unidad)</w:t>
            </w:r>
          </w:p>
          <w:p w14:paraId="6D9C5440" w14:textId="77777777" w:rsidR="00FB4874" w:rsidRDefault="00B0220D" w:rsidP="009F2F8A">
            <w:pPr>
              <w:spacing w:before="120"/>
              <w:jc w:val="center"/>
              <w:rPr>
                <w:sz w:val="20"/>
                <w:szCs w:val="20"/>
              </w:rPr>
            </w:pPr>
            <w:r w:rsidRPr="00576E66">
              <w:rPr>
                <w:sz w:val="20"/>
                <w:szCs w:val="20"/>
              </w:rPr>
              <w:t xml:space="preserve"> Índice de Salida de Inventario</w:t>
            </w:r>
          </w:p>
          <w:p w14:paraId="54C121F6" w14:textId="2EC2D0BF" w:rsidR="006A3B77" w:rsidRPr="001435DE" w:rsidRDefault="006A3B77" w:rsidP="009F2F8A">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EE51150" w14:textId="68561817" w:rsidR="00734B03" w:rsidRPr="001435DE" w:rsidRDefault="00DF6F9A" w:rsidP="00734B03">
            <w:pPr>
              <w:spacing w:before="120"/>
              <w:jc w:val="center"/>
              <w:rPr>
                <w:sz w:val="20"/>
                <w:szCs w:val="20"/>
              </w:rPr>
            </w:pPr>
            <w:r>
              <w:rPr>
                <w:sz w:val="20"/>
                <w:szCs w:val="20"/>
              </w:rPr>
              <w:t>Razón</w:t>
            </w:r>
          </w:p>
        </w:tc>
      </w:tr>
      <w:tr w:rsidR="00DF6F9A" w:rsidRPr="00D259AC" w14:paraId="2800B163" w14:textId="77777777" w:rsidTr="00450B3A">
        <w:trPr>
          <w:trHeight w:val="1114"/>
        </w:trPr>
        <w:tc>
          <w:tcPr>
            <w:tcW w:w="1843" w:type="dxa"/>
            <w:vMerge/>
            <w:vAlign w:val="center"/>
          </w:tcPr>
          <w:p w14:paraId="371F42CE" w14:textId="77777777" w:rsidR="00DF6F9A" w:rsidRPr="001435DE" w:rsidRDefault="00DF6F9A" w:rsidP="00DF6F9A">
            <w:pPr>
              <w:spacing w:before="120"/>
              <w:jc w:val="center"/>
              <w:rPr>
                <w:sz w:val="20"/>
                <w:szCs w:val="20"/>
              </w:rPr>
            </w:pPr>
          </w:p>
        </w:tc>
        <w:tc>
          <w:tcPr>
            <w:tcW w:w="2835" w:type="dxa"/>
            <w:vMerge/>
            <w:vAlign w:val="center"/>
          </w:tcPr>
          <w:p w14:paraId="4552A749" w14:textId="77777777" w:rsidR="00DF6F9A" w:rsidRPr="001435DE" w:rsidRDefault="00DF6F9A" w:rsidP="00DF6F9A">
            <w:pPr>
              <w:spacing w:before="120"/>
              <w:rPr>
                <w:sz w:val="20"/>
                <w:szCs w:val="20"/>
              </w:rPr>
            </w:pPr>
          </w:p>
        </w:tc>
        <w:tc>
          <w:tcPr>
            <w:tcW w:w="2693" w:type="dxa"/>
            <w:vMerge/>
            <w:vAlign w:val="center"/>
          </w:tcPr>
          <w:p w14:paraId="0EE87C2E" w14:textId="77777777" w:rsidR="00DF6F9A" w:rsidRPr="001435DE" w:rsidRDefault="00DF6F9A" w:rsidP="00DF6F9A">
            <w:pPr>
              <w:spacing w:before="120"/>
              <w:rPr>
                <w:sz w:val="20"/>
                <w:szCs w:val="20"/>
              </w:rPr>
            </w:pPr>
          </w:p>
        </w:tc>
        <w:tc>
          <w:tcPr>
            <w:tcW w:w="2552" w:type="dxa"/>
            <w:tcBorders>
              <w:top w:val="single" w:sz="4" w:space="0" w:color="auto"/>
              <w:bottom w:val="single" w:sz="4" w:space="0" w:color="auto"/>
            </w:tcBorders>
            <w:vAlign w:val="center"/>
          </w:tcPr>
          <w:p w14:paraId="07F0B054" w14:textId="6AF5CF56" w:rsidR="00DF6F9A" w:rsidRPr="00F32249" w:rsidRDefault="00DF6F9A" w:rsidP="00DF6F9A">
            <w:pPr>
              <w:pStyle w:val="NormalWeb"/>
              <w:spacing w:after="0"/>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37A94229" w14:textId="7194A19F" w:rsidR="00AF6D35" w:rsidRPr="00AF6D35" w:rsidRDefault="00DF6F9A" w:rsidP="00AF6D35">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735BE8D9" w14:textId="740A2CA0" w:rsidR="00DF6F9A" w:rsidRPr="001435DE" w:rsidRDefault="00DF6F9A" w:rsidP="00DF6F9A">
            <w:pPr>
              <w:spacing w:before="120"/>
              <w:jc w:val="center"/>
              <w:rPr>
                <w:sz w:val="20"/>
                <w:szCs w:val="20"/>
              </w:rPr>
            </w:pPr>
            <w:r>
              <w:rPr>
                <w:sz w:val="20"/>
                <w:szCs w:val="20"/>
              </w:rPr>
              <w:t>R</w:t>
            </w:r>
            <w:r w:rsidRPr="00F36129">
              <w:rPr>
                <w:sz w:val="20"/>
                <w:szCs w:val="20"/>
              </w:rPr>
              <w:t>azón</w:t>
            </w:r>
          </w:p>
        </w:tc>
      </w:tr>
      <w:tr w:rsidR="00DF6F9A" w:rsidRPr="00D259AC" w14:paraId="6CC97A46" w14:textId="77777777" w:rsidTr="00450B3A">
        <w:trPr>
          <w:trHeight w:val="828"/>
        </w:trPr>
        <w:tc>
          <w:tcPr>
            <w:tcW w:w="1843" w:type="dxa"/>
            <w:vMerge/>
            <w:tcBorders>
              <w:bottom w:val="single" w:sz="4" w:space="0" w:color="000000" w:themeColor="text1"/>
            </w:tcBorders>
            <w:vAlign w:val="center"/>
          </w:tcPr>
          <w:p w14:paraId="3ED09219" w14:textId="77777777" w:rsidR="00DF6F9A" w:rsidRPr="001435DE" w:rsidRDefault="00DF6F9A" w:rsidP="00DF6F9A">
            <w:pPr>
              <w:spacing w:before="120"/>
              <w:jc w:val="center"/>
              <w:rPr>
                <w:sz w:val="20"/>
                <w:szCs w:val="20"/>
              </w:rPr>
            </w:pPr>
          </w:p>
        </w:tc>
        <w:tc>
          <w:tcPr>
            <w:tcW w:w="2835" w:type="dxa"/>
            <w:vMerge/>
            <w:tcBorders>
              <w:bottom w:val="single" w:sz="4" w:space="0" w:color="000000" w:themeColor="text1"/>
            </w:tcBorders>
            <w:vAlign w:val="center"/>
          </w:tcPr>
          <w:p w14:paraId="62818CAA" w14:textId="77777777" w:rsidR="00DF6F9A" w:rsidRPr="001435DE" w:rsidRDefault="00DF6F9A" w:rsidP="00DF6F9A">
            <w:pPr>
              <w:spacing w:before="120"/>
              <w:rPr>
                <w:sz w:val="20"/>
                <w:szCs w:val="20"/>
              </w:rPr>
            </w:pPr>
          </w:p>
        </w:tc>
        <w:tc>
          <w:tcPr>
            <w:tcW w:w="2693" w:type="dxa"/>
            <w:vMerge/>
            <w:tcBorders>
              <w:bottom w:val="single" w:sz="4" w:space="0" w:color="000000" w:themeColor="text1"/>
            </w:tcBorders>
            <w:vAlign w:val="center"/>
          </w:tcPr>
          <w:p w14:paraId="1EFE4FD1" w14:textId="77777777" w:rsidR="00DF6F9A" w:rsidRPr="001435DE" w:rsidRDefault="00DF6F9A" w:rsidP="00DF6F9A">
            <w:pPr>
              <w:spacing w:before="120"/>
              <w:rPr>
                <w:sz w:val="20"/>
                <w:szCs w:val="20"/>
              </w:rPr>
            </w:pPr>
          </w:p>
        </w:tc>
        <w:tc>
          <w:tcPr>
            <w:tcW w:w="2552" w:type="dxa"/>
            <w:tcBorders>
              <w:top w:val="single" w:sz="4" w:space="0" w:color="auto"/>
              <w:bottom w:val="single" w:sz="4" w:space="0" w:color="000000" w:themeColor="text1"/>
            </w:tcBorders>
            <w:vAlign w:val="center"/>
          </w:tcPr>
          <w:p w14:paraId="1D48DAA5" w14:textId="224A9ACF" w:rsidR="00DF6F9A" w:rsidRPr="007E6E5E" w:rsidRDefault="007E6E5E" w:rsidP="007E6E5E">
            <w:pPr>
              <w:rPr>
                <w:rFonts w:eastAsia="Times New Roman"/>
                <w:color w:val="000000"/>
                <w:sz w:val="20"/>
                <w:szCs w:val="20"/>
                <w:lang w:eastAsia="es-PE"/>
              </w:rPr>
            </w:pPr>
            <w:r w:rsidRPr="007E6E5E">
              <w:rPr>
                <w:rFonts w:eastAsia="Times New Roman"/>
                <w:color w:val="000000"/>
                <w:sz w:val="20"/>
                <w:szCs w:val="20"/>
                <w:lang w:eastAsia="es-PE"/>
              </w:rPr>
              <w:t>Precisión del Pronóstico</w:t>
            </w:r>
          </w:p>
        </w:tc>
        <w:tc>
          <w:tcPr>
            <w:tcW w:w="1843" w:type="dxa"/>
            <w:tcBorders>
              <w:top w:val="single" w:sz="4" w:space="0" w:color="auto"/>
              <w:bottom w:val="single" w:sz="4" w:space="0" w:color="000000" w:themeColor="text1"/>
            </w:tcBorders>
            <w:vAlign w:val="center"/>
          </w:tcPr>
          <w:p w14:paraId="0EF8BDFE" w14:textId="21064DF3" w:rsidR="00DF6F9A" w:rsidRPr="00CC1852" w:rsidRDefault="00CC1852" w:rsidP="00CC1852">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779D68C6" w14:textId="7AB85F37" w:rsidR="00DF6F9A" w:rsidRPr="001435DE" w:rsidRDefault="00DF6F9A" w:rsidP="00DF6F9A">
            <w:pPr>
              <w:spacing w:before="120"/>
              <w:jc w:val="center"/>
              <w:rPr>
                <w:sz w:val="20"/>
                <w:szCs w:val="20"/>
              </w:rPr>
            </w:pPr>
            <w:r>
              <w:rPr>
                <w:sz w:val="20"/>
                <w:szCs w:val="20"/>
              </w:rPr>
              <w:t>R</w:t>
            </w:r>
            <w:r w:rsidRPr="00F36129">
              <w:rPr>
                <w:sz w:val="20"/>
                <w:szCs w:val="20"/>
              </w:rPr>
              <w:t>azón</w:t>
            </w:r>
          </w:p>
        </w:tc>
      </w:tr>
    </w:tbl>
    <w:p w14:paraId="7D43C10A" w14:textId="77777777" w:rsidR="0068577E" w:rsidRPr="00D259AC" w:rsidRDefault="0068577E">
      <w:pPr>
        <w:sectPr w:rsidR="0068577E" w:rsidRPr="00D259AC">
          <w:footerReference w:type="default" r:id="rId50"/>
          <w:pgSz w:w="16838" w:h="11906" w:orient="landscape"/>
          <w:pgMar w:top="1701" w:right="1418" w:bottom="1418" w:left="1701" w:header="709" w:footer="709" w:gutter="0"/>
          <w:cols w:space="720"/>
        </w:sectPr>
      </w:pPr>
    </w:p>
    <w:p w14:paraId="667FB474" w14:textId="24FB6B12" w:rsidR="0073058C" w:rsidRDefault="004778E0">
      <w:r w:rsidRPr="00D259AC">
        <w:t>Anexo 2. Instrumentos de recolección de datos con resultados del sistema.</w:t>
      </w:r>
    </w:p>
    <w:p w14:paraId="730DCC45" w14:textId="62BE11DF" w:rsidR="00C671FB" w:rsidRPr="0033316F" w:rsidRDefault="0073058C" w:rsidP="00866779">
      <w:pPr>
        <w:jc w:val="center"/>
        <w:rPr>
          <w:b/>
          <w:bCs/>
        </w:rPr>
      </w:pPr>
      <w:r w:rsidRPr="0073058C">
        <w:rPr>
          <w:b/>
          <w:bCs/>
        </w:rPr>
        <w:t>Resultados del indicador: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740DF" w:rsidRPr="0033316F" w14:paraId="6482414B" w14:textId="77777777" w:rsidTr="00101E10">
        <w:trPr>
          <w:trHeight w:val="413"/>
        </w:trPr>
        <w:tc>
          <w:tcPr>
            <w:tcW w:w="4388" w:type="dxa"/>
          </w:tcPr>
          <w:p w14:paraId="5A1041D7" w14:textId="351D6166" w:rsidR="008740DF" w:rsidRPr="0033316F" w:rsidRDefault="008740DF" w:rsidP="00866779">
            <w:pPr>
              <w:spacing w:line="259" w:lineRule="auto"/>
              <w:jc w:val="left"/>
              <w:rPr>
                <w:b/>
                <w:bCs/>
              </w:rPr>
            </w:pPr>
            <w:r w:rsidRPr="0033316F">
              <w:rPr>
                <w:b/>
                <w:bCs/>
              </w:rPr>
              <w:t>INDICADOR:</w:t>
            </w:r>
          </w:p>
        </w:tc>
        <w:tc>
          <w:tcPr>
            <w:tcW w:w="4389" w:type="dxa"/>
          </w:tcPr>
          <w:p w14:paraId="3CBAC772" w14:textId="79163A5D" w:rsidR="008740DF" w:rsidRPr="0033316F" w:rsidRDefault="00B718D7" w:rsidP="00866779">
            <w:pPr>
              <w:spacing w:line="259" w:lineRule="auto"/>
              <w:jc w:val="left"/>
            </w:pPr>
            <w:r w:rsidRPr="0033316F">
              <w:t xml:space="preserve">Cantidad Demandada </w:t>
            </w:r>
          </w:p>
        </w:tc>
      </w:tr>
      <w:tr w:rsidR="008740DF" w:rsidRPr="0033316F" w14:paraId="4FD39A01" w14:textId="77777777" w:rsidTr="00101E10">
        <w:trPr>
          <w:trHeight w:val="392"/>
        </w:trPr>
        <w:tc>
          <w:tcPr>
            <w:tcW w:w="4388" w:type="dxa"/>
          </w:tcPr>
          <w:p w14:paraId="740FD520" w14:textId="432E4F56" w:rsidR="008740DF" w:rsidRPr="0033316F" w:rsidRDefault="008740DF" w:rsidP="00866779">
            <w:pPr>
              <w:spacing w:line="259" w:lineRule="auto"/>
              <w:jc w:val="left"/>
              <w:rPr>
                <w:b/>
                <w:bCs/>
              </w:rPr>
            </w:pPr>
            <w:r w:rsidRPr="0033316F">
              <w:rPr>
                <w:b/>
                <w:bCs/>
              </w:rPr>
              <w:t>INVESTIGADOR:</w:t>
            </w:r>
          </w:p>
        </w:tc>
        <w:tc>
          <w:tcPr>
            <w:tcW w:w="4389" w:type="dxa"/>
          </w:tcPr>
          <w:p w14:paraId="1E7028A2" w14:textId="5BD999A6" w:rsidR="008740DF" w:rsidRPr="0033316F" w:rsidRDefault="008740DF" w:rsidP="00866779">
            <w:pPr>
              <w:spacing w:line="259" w:lineRule="auto"/>
              <w:jc w:val="left"/>
            </w:pPr>
            <w:r w:rsidRPr="0033316F">
              <w:t>Guerrero Mora, Carlos David Elian</w:t>
            </w:r>
          </w:p>
        </w:tc>
      </w:tr>
      <w:tr w:rsidR="008740DF" w:rsidRPr="0033316F" w14:paraId="108F6751" w14:textId="77777777" w:rsidTr="00101E10">
        <w:trPr>
          <w:trHeight w:val="511"/>
        </w:trPr>
        <w:tc>
          <w:tcPr>
            <w:tcW w:w="4388" w:type="dxa"/>
          </w:tcPr>
          <w:p w14:paraId="03C7F953" w14:textId="62A66271" w:rsidR="008740DF" w:rsidRPr="0033316F" w:rsidRDefault="008740DF" w:rsidP="00866779">
            <w:pPr>
              <w:spacing w:line="259" w:lineRule="auto"/>
              <w:jc w:val="left"/>
              <w:rPr>
                <w:b/>
                <w:bCs/>
              </w:rPr>
            </w:pPr>
            <w:r w:rsidRPr="0033316F">
              <w:rPr>
                <w:b/>
                <w:bCs/>
              </w:rPr>
              <w:t>LUGAR DE ESTUDIO:</w:t>
            </w:r>
          </w:p>
        </w:tc>
        <w:tc>
          <w:tcPr>
            <w:tcW w:w="4389" w:type="dxa"/>
          </w:tcPr>
          <w:p w14:paraId="29B49A47" w14:textId="06539033" w:rsidR="008740DF" w:rsidRPr="0033316F" w:rsidRDefault="005662EA" w:rsidP="00866779">
            <w:pPr>
              <w:spacing w:line="259" w:lineRule="auto"/>
              <w:jc w:val="left"/>
            </w:pPr>
            <w:proofErr w:type="spellStart"/>
            <w:r w:rsidRPr="0033316F">
              <w:t>Minimarket</w:t>
            </w:r>
            <w:proofErr w:type="spellEnd"/>
            <w:r w:rsidRPr="0033316F">
              <w:t xml:space="preserve"> </w:t>
            </w:r>
            <w:proofErr w:type="spellStart"/>
            <w:r w:rsidRPr="0033316F">
              <w:t>Taully</w:t>
            </w:r>
            <w:proofErr w:type="spellEnd"/>
            <w:r w:rsidRPr="0033316F">
              <w:t>, Comas</w:t>
            </w:r>
          </w:p>
        </w:tc>
      </w:tr>
      <w:tr w:rsidR="008740DF" w:rsidRPr="0033316F" w14:paraId="64A03341" w14:textId="77777777" w:rsidTr="00101E10">
        <w:trPr>
          <w:trHeight w:val="561"/>
        </w:trPr>
        <w:tc>
          <w:tcPr>
            <w:tcW w:w="4388" w:type="dxa"/>
          </w:tcPr>
          <w:p w14:paraId="687B59E0" w14:textId="241B7ED7" w:rsidR="008740DF" w:rsidRPr="0033316F" w:rsidRDefault="008740DF" w:rsidP="00866779">
            <w:pPr>
              <w:spacing w:line="259" w:lineRule="auto"/>
              <w:jc w:val="left"/>
              <w:rPr>
                <w:b/>
                <w:bCs/>
              </w:rPr>
            </w:pPr>
            <w:r w:rsidRPr="0033316F">
              <w:rPr>
                <w:b/>
                <w:bCs/>
              </w:rPr>
              <w:t>FÓRMULA:</w:t>
            </w:r>
          </w:p>
        </w:tc>
        <w:tc>
          <w:tcPr>
            <w:tcW w:w="4389" w:type="dxa"/>
          </w:tcPr>
          <w:p>
            <w:pPr>
              <w:spacing w:after="0"/>
              <w:jc w:val="left"/>
            </w:pPr>
            <w:r>
              <w:rPr>
                <w:rFonts w:ascii="Arial" w:hAnsi="Arial"/>
                <w:sz w:val="14"/>
              </w:rPr>
              <w:t>CD = Σ ventas realizadas</w:t>
            </w:r>
          </w:p>
        </w:tc>
      </w:tr>
      <w:tr w:rsidR="008740DF" w:rsidRPr="0033316F" w14:paraId="0DB33E00" w14:textId="77777777" w:rsidTr="008D6600">
        <w:tc>
          <w:tcPr>
            <w:tcW w:w="4388" w:type="dxa"/>
          </w:tcPr>
          <w:p w14:paraId="70DB3DFF" w14:textId="4DDDC643" w:rsidR="008740DF" w:rsidRPr="0033316F" w:rsidRDefault="008740DF" w:rsidP="00866779">
            <w:pPr>
              <w:spacing w:line="259" w:lineRule="auto"/>
              <w:jc w:val="left"/>
              <w:rPr>
                <w:b/>
                <w:bCs/>
              </w:rPr>
            </w:pPr>
            <w:r w:rsidRPr="0033316F">
              <w:rPr>
                <w:b/>
                <w:bCs/>
              </w:rPr>
              <w:t>DONDE:</w:t>
            </w:r>
          </w:p>
        </w:tc>
        <w:tc>
          <w:tcPr>
            <w:tcW w:w="4389" w:type="dxa"/>
          </w:tcPr>
          <w:p>
            <w:pPr>
              <w:spacing w:after="0"/>
              <w:jc w:val="left"/>
            </w:pPr>
            <w:r>
              <w:rPr>
                <w:rFonts w:ascii="Arial" w:hAnsi="Arial"/>
                <w:sz w:val="14"/>
              </w:rPr>
              <w:t>CD = Cantidad demandada. Σ = sumatoria de ventas categorizadas.</w:t>
            </w:r>
          </w:p>
        </w:tc>
      </w:tr>
      <w:tr w:rsidR="005337CD" w:rsidRPr="0033316F" w14:paraId="0D38F7FA" w14:textId="77777777" w:rsidTr="008D6600">
        <w:tc>
          <w:tcPr>
            <w:tcW w:w="4388" w:type="dxa"/>
          </w:tcPr>
          <w:p w14:paraId="7660FC32" w14:textId="43AE12AE" w:rsidR="005337CD" w:rsidRPr="0033316F" w:rsidRDefault="006A2A7C" w:rsidP="00866779">
            <w:pPr>
              <w:spacing w:line="259" w:lineRule="auto"/>
              <w:jc w:val="left"/>
              <w:rPr>
                <w:b/>
                <w:bCs/>
              </w:rPr>
            </w:pPr>
            <w:r>
              <w:rPr>
                <w:b/>
                <w:bCs/>
              </w:rPr>
              <w:t xml:space="preserve">Momento </w:t>
            </w:r>
          </w:p>
        </w:tc>
        <w:tc>
          <w:tcPr>
            <w:tcW w:w="4389" w:type="dxa"/>
          </w:tcPr>
          <w:p>
            <w:pPr>
              <w:spacing w:after="0"/>
              <w:jc w:val="left"/>
            </w:pPr>
            <w:r>
              <w:rPr>
                <w:rFonts w:ascii="Arial" w:hAnsi="Arial"/>
                <w:sz w:val="14"/>
              </w:rPr>
              <w:t>Corte de resultados: 15 de septiembre de 2026.</w:t>
            </w:r>
          </w:p>
        </w:tc>
      </w:tr>
    </w:tbl>
    <w:p w14:paraId="376058C9" w14:textId="77777777" w:rsidR="00602BE7" w:rsidRDefault="00602BE7" w:rsidP="00866779">
      <w:pPr>
        <w:spacing w:line="259" w:lineRule="auto"/>
        <w:jc w:val="center"/>
      </w:pPr>
    </w:p>
    <w:p w14:paraId="7A0BC62F" w14:textId="77777777" w:rsidR="00F30FC2" w:rsidRPr="00F30FC2" w:rsidRDefault="00F30FC2" w:rsidP="00BB655C">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F20A2C" w:rsidRPr="00F30FC2" w14:paraId="0054B70A" w14:textId="77777777" w:rsidTr="00CD61AA">
        <w:trPr>
          <w:jc w:val="center"/>
        </w:trPr>
        <w:tc>
          <w:tcPr>
            <w:tcW w:w="1755" w:type="dxa"/>
          </w:tcPr>
          <w:p>
            <w:pPr>
              <w:spacing w:after="0"/>
              <w:jc w:val="center"/>
            </w:pPr>
            <w:r>
              <w:rPr>
                <w:rFonts w:ascii="Arial" w:hAnsi="Arial"/>
                <w:sz w:val="14"/>
              </w:rPr>
              <w:t>N°</w:t>
            </w:r>
          </w:p>
        </w:tc>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Unid. vendidas</w:t>
            </w:r>
          </w:p>
        </w:tc>
        <w:tc>
          <w:tcPr>
            <w:tcW w:w="1756" w:type="dxa"/>
          </w:tcPr>
          <w:p>
            <w:pPr>
              <w:spacing w:after="0"/>
              <w:jc w:val="center"/>
            </w:pPr>
            <w:r>
              <w:rPr>
                <w:rFonts w:ascii="Arial" w:hAnsi="Arial"/>
                <w:sz w:val="14"/>
              </w:rPr>
              <w:t>CD</w:t>
            </w:r>
          </w:p>
        </w:tc>
        <w:tc>
          <w:tcPr>
            <w:tcW w:w="1756" w:type="dxa"/>
          </w:tcPr>
          <w:p>
            <w:pPr>
              <w:spacing w:after="0"/>
              <w:jc w:val="center"/>
            </w:pPr>
            <w:r>
              <w:rPr>
                <w:rFonts w:ascii="Arial" w:hAnsi="Arial"/>
                <w:sz w:val="14"/>
              </w:rPr>
              <w:t>Período</w:t>
            </w:r>
          </w:p>
        </w:tc>
      </w:tr>
      <w:tr w:rsidR="00602BE7" w:rsidRPr="00122E1C" w14:paraId="179FC723" w14:textId="77777777" w:rsidTr="00CD61AA">
        <w:trPr>
          <w:jc w:val="center"/>
        </w:trPr>
        <w:tc>
          <w:tcPr>
            <w:tcW w:w="1755" w:type="dxa"/>
          </w:tcPr>
          <w:p>
            <w:pPr>
              <w:spacing w:after="0"/>
              <w:jc w:val="center"/>
            </w:pPr>
            <w:r>
              <w:rPr>
                <w:rFonts w:ascii="Arial" w:hAnsi="Arial"/>
                <w:sz w:val="14"/>
              </w:rPr>
              <w:t>1</w:t>
            </w:r>
          </w:p>
        </w:tc>
        <w:tc>
          <w:tcPr>
            <w:tcW w:w="1755" w:type="dxa"/>
          </w:tcPr>
          <w:p>
            <w:pPr>
              <w:spacing w:after="0"/>
              <w:jc w:val="center"/>
            </w:pPr>
            <w:r>
              <w:rPr>
                <w:rFonts w:ascii="Arial" w:hAnsi="Arial"/>
                <w:sz w:val="14"/>
              </w:rPr>
              <w:t>ABARROTES</w:t>
            </w:r>
          </w:p>
        </w:tc>
        <w:tc>
          <w:tcPr>
            <w:tcW w:w="1755" w:type="dxa"/>
          </w:tcPr>
          <w:p>
            <w:pPr>
              <w:spacing w:after="0"/>
              <w:jc w:val="right"/>
            </w:pPr>
            <w:r>
              <w:rPr>
                <w:rFonts w:ascii="Arial" w:hAnsi="Arial"/>
                <w:sz w:val="14"/>
              </w:rPr>
              <w:t>8,577</w:t>
            </w:r>
          </w:p>
        </w:tc>
        <w:tc>
          <w:tcPr>
            <w:tcW w:w="1756" w:type="dxa"/>
          </w:tcPr>
          <w:p>
            <w:pPr>
              <w:spacing w:after="0"/>
              <w:jc w:val="right"/>
            </w:pPr>
            <w:r>
              <w:rPr>
                <w:rFonts w:ascii="Arial" w:hAnsi="Arial"/>
                <w:sz w:val="14"/>
              </w:rPr>
              <w:t>8,577</w:t>
            </w:r>
          </w:p>
        </w:tc>
        <w:tc>
          <w:tcPr>
            <w:tcW w:w="1756" w:type="dxa"/>
          </w:tcPr>
          <w:p>
            <w:pPr>
              <w:spacing w:after="0"/>
              <w:jc w:val="center"/>
            </w:pPr>
            <w:r>
              <w:rPr>
                <w:rFonts w:ascii="Arial" w:hAnsi="Arial"/>
                <w:sz w:val="14"/>
              </w:rPr>
              <w:t>01 abr a 15 sep</w:t>
            </w:r>
          </w:p>
        </w:tc>
      </w:tr>
      <w:tr w:rsidR="00D64061" w:rsidRPr="00122E1C" w14:paraId="3F38A906" w14:textId="77777777" w:rsidTr="00CD61AA">
        <w:trPr>
          <w:jc w:val="center"/>
        </w:trPr>
        <w:tc>
          <w:tcPr>
            <w:tcW w:w="1755" w:type="dxa"/>
          </w:tcPr>
          <w:p>
            <w:pPr>
              <w:spacing w:after="0"/>
              <w:jc w:val="center"/>
            </w:pPr>
            <w:r>
              <w:rPr>
                <w:rFonts w:ascii="Arial" w:hAnsi="Arial"/>
                <w:sz w:val="14"/>
              </w:rPr>
              <w:t>2</w:t>
            </w:r>
          </w:p>
        </w:tc>
        <w:tc>
          <w:tcPr>
            <w:tcW w:w="1755" w:type="dxa"/>
          </w:tcPr>
          <w:p>
            <w:pPr>
              <w:spacing w:after="0"/>
              <w:jc w:val="center"/>
            </w:pPr>
            <w:r>
              <w:rPr>
                <w:rFonts w:ascii="Arial" w:hAnsi="Arial"/>
                <w:sz w:val="14"/>
              </w:rPr>
              <w:t>BEBIDAS</w:t>
            </w:r>
          </w:p>
        </w:tc>
        <w:tc>
          <w:tcPr>
            <w:tcW w:w="1755" w:type="dxa"/>
          </w:tcPr>
          <w:p>
            <w:pPr>
              <w:spacing w:after="0"/>
              <w:jc w:val="right"/>
            </w:pPr>
            <w:r>
              <w:rPr>
                <w:rFonts w:ascii="Arial" w:hAnsi="Arial"/>
                <w:sz w:val="14"/>
              </w:rPr>
              <w:t>15,046</w:t>
            </w:r>
          </w:p>
        </w:tc>
        <w:tc>
          <w:tcPr>
            <w:tcW w:w="1756" w:type="dxa"/>
          </w:tcPr>
          <w:p>
            <w:pPr>
              <w:spacing w:after="0"/>
              <w:jc w:val="right"/>
            </w:pPr>
            <w:r>
              <w:rPr>
                <w:rFonts w:ascii="Arial" w:hAnsi="Arial"/>
                <w:sz w:val="14"/>
              </w:rPr>
              <w:t>15,046</w:t>
            </w:r>
          </w:p>
        </w:tc>
        <w:tc>
          <w:tcPr>
            <w:tcW w:w="1756" w:type="dxa"/>
          </w:tcPr>
          <w:p>
            <w:pPr>
              <w:spacing w:after="0"/>
              <w:jc w:val="center"/>
            </w:pPr>
            <w:r>
              <w:rPr>
                <w:rFonts w:ascii="Arial" w:hAnsi="Arial"/>
                <w:sz w:val="14"/>
              </w:rPr>
              <w:t>01 abr a 15 sep</w:t>
            </w:r>
          </w:p>
        </w:tc>
      </w:tr>
      <w:tr w:rsidR="00D64061" w:rsidRPr="00122E1C" w14:paraId="686212DA" w14:textId="77777777" w:rsidTr="00CD61AA">
        <w:trPr>
          <w:jc w:val="center"/>
        </w:trPr>
        <w:tc>
          <w:tcPr>
            <w:tcW w:w="1755" w:type="dxa"/>
          </w:tcPr>
          <w:p>
            <w:pPr>
              <w:spacing w:after="0"/>
              <w:jc w:val="center"/>
            </w:pPr>
            <w:r>
              <w:rPr>
                <w:rFonts w:ascii="Arial" w:hAnsi="Arial"/>
                <w:sz w:val="14"/>
              </w:rPr>
              <w:t>3</w:t>
            </w:r>
          </w:p>
        </w:tc>
        <w:tc>
          <w:tcPr>
            <w:tcW w:w="1755" w:type="dxa"/>
          </w:tcPr>
          <w:p>
            <w:pPr>
              <w:spacing w:after="0"/>
              <w:jc w:val="center"/>
            </w:pPr>
            <w:r>
              <w:rPr>
                <w:rFonts w:ascii="Arial" w:hAnsi="Arial"/>
                <w:sz w:val="14"/>
              </w:rPr>
              <w:t>GOLOSINAS</w:t>
            </w:r>
          </w:p>
        </w:tc>
        <w:tc>
          <w:tcPr>
            <w:tcW w:w="1755" w:type="dxa"/>
          </w:tcPr>
          <w:p>
            <w:pPr>
              <w:spacing w:after="0"/>
              <w:jc w:val="right"/>
            </w:pPr>
            <w:r>
              <w:rPr>
                <w:rFonts w:ascii="Arial" w:hAnsi="Arial"/>
                <w:sz w:val="14"/>
              </w:rPr>
              <w:t>12,498</w:t>
            </w:r>
          </w:p>
        </w:tc>
        <w:tc>
          <w:tcPr>
            <w:tcW w:w="1756" w:type="dxa"/>
          </w:tcPr>
          <w:p>
            <w:pPr>
              <w:spacing w:after="0"/>
              <w:jc w:val="right"/>
            </w:pPr>
            <w:r>
              <w:rPr>
                <w:rFonts w:ascii="Arial" w:hAnsi="Arial"/>
                <w:sz w:val="14"/>
              </w:rPr>
              <w:t>12,498</w:t>
            </w:r>
          </w:p>
        </w:tc>
        <w:tc>
          <w:tcPr>
            <w:tcW w:w="1756" w:type="dxa"/>
          </w:tcPr>
          <w:p>
            <w:pPr>
              <w:spacing w:after="0"/>
              <w:jc w:val="center"/>
            </w:pPr>
            <w:r>
              <w:rPr>
                <w:rFonts w:ascii="Arial" w:hAnsi="Arial"/>
                <w:sz w:val="14"/>
              </w:rPr>
              <w:t>01 abr a 15 sep</w:t>
            </w:r>
          </w:p>
        </w:tc>
      </w:tr>
      <w:tr w:rsidR="00602BE7" w:rsidRPr="00122E1C" w14:paraId="19FCEE72" w14:textId="77777777" w:rsidTr="00CD61AA">
        <w:trPr>
          <w:jc w:val="center"/>
        </w:trPr>
        <w:tc>
          <w:tcPr>
            <w:tcW w:w="1755" w:type="dxa"/>
          </w:tcPr>
          <w:p>
            <w:pPr>
              <w:spacing w:after="0"/>
              <w:jc w:val="center"/>
            </w:pPr>
            <w:r>
              <w:rPr>
                <w:rFonts w:ascii="Arial" w:hAnsi="Arial"/>
                <w:sz w:val="14"/>
              </w:rPr>
              <w:t>4</w:t>
            </w:r>
          </w:p>
        </w:tc>
        <w:tc>
          <w:tcPr>
            <w:tcW w:w="1755" w:type="dxa"/>
          </w:tcPr>
          <w:p>
            <w:pPr>
              <w:spacing w:after="0"/>
              <w:jc w:val="center"/>
            </w:pPr>
            <w:r>
              <w:rPr>
                <w:rFonts w:ascii="Arial" w:hAnsi="Arial"/>
                <w:sz w:val="14"/>
              </w:rPr>
              <w:t>HELADOS</w:t>
            </w:r>
          </w:p>
        </w:tc>
        <w:tc>
          <w:tcPr>
            <w:tcW w:w="1755" w:type="dxa"/>
          </w:tcPr>
          <w:p>
            <w:pPr>
              <w:spacing w:after="0"/>
              <w:jc w:val="right"/>
            </w:pPr>
            <w:r>
              <w:rPr>
                <w:rFonts w:ascii="Arial" w:hAnsi="Arial"/>
                <w:sz w:val="14"/>
              </w:rPr>
              <w:t>4,200</w:t>
            </w:r>
          </w:p>
        </w:tc>
        <w:tc>
          <w:tcPr>
            <w:tcW w:w="1756" w:type="dxa"/>
          </w:tcPr>
          <w:p>
            <w:pPr>
              <w:spacing w:after="0"/>
              <w:jc w:val="right"/>
            </w:pPr>
            <w:r>
              <w:rPr>
                <w:rFonts w:ascii="Arial" w:hAnsi="Arial"/>
                <w:sz w:val="14"/>
              </w:rPr>
              <w:t>4,200</w:t>
            </w:r>
          </w:p>
        </w:tc>
        <w:tc>
          <w:tcPr>
            <w:tcW w:w="1756" w:type="dxa"/>
          </w:tcPr>
          <w:p>
            <w:pPr>
              <w:spacing w:after="0"/>
              <w:jc w:val="center"/>
            </w:pPr>
            <w:r>
              <w:rPr>
                <w:rFonts w:ascii="Arial" w:hAnsi="Arial"/>
                <w:sz w:val="14"/>
              </w:rPr>
              <w:t>01 abr a 15 sep</w:t>
            </w:r>
          </w:p>
        </w:tc>
      </w:tr>
      <w:tr w:rsidR="00602BE7" w:rsidRPr="00122E1C" w14:paraId="5A7C3FE9" w14:textId="77777777" w:rsidTr="00CD61AA">
        <w:trPr>
          <w:jc w:val="center"/>
        </w:trPr>
        <w:tc>
          <w:tcPr>
            <w:tcW w:w="1755" w:type="dxa"/>
          </w:tcPr>
          <w:p>
            <w:pPr>
              <w:spacing w:after="0"/>
              <w:jc w:val="center"/>
            </w:pPr>
            <w:r>
              <w:rPr>
                <w:rFonts w:ascii="Arial" w:hAnsi="Arial"/>
                <w:sz w:val="14"/>
              </w:rPr>
              <w:t>5</w:t>
            </w:r>
          </w:p>
        </w:tc>
        <w:tc>
          <w:tcPr>
            <w:tcW w:w="1755" w:type="dxa"/>
          </w:tcPr>
          <w:p>
            <w:pPr>
              <w:spacing w:after="0"/>
              <w:jc w:val="center"/>
            </w:pPr>
            <w:r>
              <w:rPr>
                <w:rFonts w:ascii="Arial" w:hAnsi="Arial"/>
                <w:sz w:val="14"/>
              </w:rPr>
              <w:t>LIMPIEZA</w:t>
            </w:r>
          </w:p>
        </w:tc>
        <w:tc>
          <w:tcPr>
            <w:tcW w:w="1755" w:type="dxa"/>
          </w:tcPr>
          <w:p>
            <w:pPr>
              <w:spacing w:after="0"/>
              <w:jc w:val="right"/>
            </w:pPr>
            <w:r>
              <w:rPr>
                <w:rFonts w:ascii="Arial" w:hAnsi="Arial"/>
                <w:sz w:val="14"/>
              </w:rPr>
              <w:t>2,784</w:t>
            </w:r>
          </w:p>
        </w:tc>
        <w:tc>
          <w:tcPr>
            <w:tcW w:w="1756" w:type="dxa"/>
          </w:tcPr>
          <w:p>
            <w:pPr>
              <w:spacing w:after="0"/>
              <w:jc w:val="right"/>
            </w:pPr>
            <w:r>
              <w:rPr>
                <w:rFonts w:ascii="Arial" w:hAnsi="Arial"/>
                <w:sz w:val="14"/>
              </w:rPr>
              <w:t>2,784</w:t>
            </w:r>
          </w:p>
        </w:tc>
        <w:tc>
          <w:tcPr>
            <w:tcW w:w="1756" w:type="dxa"/>
          </w:tcPr>
          <w:p>
            <w:pPr>
              <w:spacing w:after="0"/>
              <w:jc w:val="center"/>
            </w:pPr>
            <w:r>
              <w:rPr>
                <w:rFonts w:ascii="Arial" w:hAnsi="Arial"/>
                <w:sz w:val="14"/>
              </w:rPr>
              <w:t>01 abr a 15 sep</w:t>
            </w:r>
          </w:p>
        </w:tc>
      </w:tr>
      <w:tr w:rsidR="004A23C9" w:rsidRPr="00122E1C" w14:paraId="7B74F895" w14:textId="77777777" w:rsidTr="00CD61AA">
        <w:trPr>
          <w:jc w:val="center"/>
        </w:trPr>
        <w:tc>
          <w:tcPr>
            <w:tcW w:w="1755" w:type="dxa"/>
          </w:tcPr>
          <w:p>
            <w:pPr>
              <w:spacing w:after="0"/>
              <w:jc w:val="center"/>
            </w:pPr>
            <w:r>
              <w:rPr>
                <w:rFonts w:ascii="Arial" w:hAnsi="Arial"/>
                <w:sz w:val="14"/>
              </w:rPr>
              <w:t>Total</w:t>
            </w:r>
          </w:p>
        </w:tc>
        <w:tc>
          <w:tcPr>
            <w:tcW w:w="1755" w:type="dxa"/>
          </w:tcPr>
          <w:p>
            <w:pPr>
              <w:spacing w:after="0"/>
              <w:jc w:val="center"/>
            </w:pPr>
            <w:r>
              <w:rPr>
                <w:rFonts w:ascii="Arial" w:hAnsi="Arial"/>
                <w:sz w:val="14"/>
              </w:rPr>
              <w:t>5 categorías</w:t>
            </w:r>
          </w:p>
        </w:tc>
        <w:tc>
          <w:tcPr>
            <w:tcW w:w="1755" w:type="dxa"/>
          </w:tcPr>
          <w:p>
            <w:pPr>
              <w:spacing w:after="0"/>
              <w:jc w:val="right"/>
            </w:pPr>
            <w:r>
              <w:rPr>
                <w:rFonts w:ascii="Arial" w:hAnsi="Arial"/>
                <w:sz w:val="14"/>
              </w:rPr>
              <w:t>43,105</w:t>
            </w:r>
          </w:p>
        </w:tc>
        <w:tc>
          <w:tcPr>
            <w:tcW w:w="1756" w:type="dxa"/>
          </w:tcPr>
          <w:p>
            <w:pPr>
              <w:spacing w:after="0"/>
              <w:jc w:val="right"/>
            </w:pPr>
            <w:r>
              <w:rPr>
                <w:rFonts w:ascii="Arial" w:hAnsi="Arial"/>
                <w:sz w:val="14"/>
              </w:rPr>
              <w:t>43,105</w:t>
            </w:r>
          </w:p>
        </w:tc>
        <w:tc>
          <w:tcPr>
            <w:tcW w:w="1756" w:type="dxa"/>
          </w:tcPr>
          <w:p>
            <w:pPr>
              <w:spacing w:after="0"/>
              <w:jc w:val="center"/>
            </w:pPr>
            <w:r>
              <w:rPr>
                <w:rFonts w:ascii="Arial" w:hAnsi="Arial"/>
                <w:sz w:val="14"/>
              </w:rPr>
              <w:t>Corte 15 sep</w:t>
            </w:r>
          </w:p>
        </w:tc>
      </w:tr>
      <w:tr w:rsidR="00122E1C" w:rsidRPr="00122E1C" w14:paraId="380CBDE3" w14:textId="77777777" w:rsidTr="00CD61AA">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center"/>
            </w:pPr>
            <w:r>
              <w:rPr>
                <w:rFonts w:ascii="Arial" w:hAnsi="Arial"/>
                <w:sz w:val="14"/>
              </w:rPr>
            </w:r>
          </w:p>
        </w:tc>
      </w:tr>
      <w:tr w:rsidR="00122E1C" w:rsidRPr="00122E1C" w14:paraId="4A91FCBD" w14:textId="77777777" w:rsidTr="00CD61AA">
        <w:trPr>
          <w:trHeight w:val="70"/>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center"/>
            </w:pPr>
            <w:r>
              <w:rPr>
                <w:rFonts w:ascii="Arial" w:hAnsi="Arial"/>
                <w:sz w:val="14"/>
              </w:rPr>
            </w:r>
          </w:p>
        </w:tc>
      </w:tr>
    </w:tbl>
    <w:p w14:paraId="32757FD1" w14:textId="6E480201" w:rsidR="007F55D9" w:rsidRPr="00F30FC2" w:rsidRDefault="007F55D9" w:rsidP="00BB655C">
      <w:pPr>
        <w:spacing w:line="259" w:lineRule="auto"/>
        <w:jc w:val="center"/>
      </w:pPr>
    </w:p>
    <w:p w14:paraId="2AA1FABF" w14:textId="77777777" w:rsidR="005337CD" w:rsidRDefault="005337CD" w:rsidP="00866779">
      <w:pPr>
        <w:spacing w:line="259" w:lineRule="auto"/>
        <w:jc w:val="center"/>
      </w:pPr>
    </w:p>
    <w:p w14:paraId="33F8D778" w14:textId="77777777" w:rsidR="005337CD" w:rsidRDefault="005337CD" w:rsidP="00866779">
      <w:pPr>
        <w:spacing w:line="259" w:lineRule="auto"/>
        <w:jc w:val="center"/>
      </w:pPr>
    </w:p>
    <w:p w14:paraId="773E61AA" w14:textId="77777777" w:rsidR="005337CD" w:rsidRDefault="005337CD" w:rsidP="00866779">
      <w:pPr>
        <w:spacing w:line="259" w:lineRule="auto"/>
        <w:jc w:val="center"/>
      </w:pPr>
    </w:p>
    <w:p w14:paraId="3B09497E" w14:textId="77777777" w:rsidR="005337CD" w:rsidRDefault="005337CD" w:rsidP="00866779">
      <w:pPr>
        <w:spacing w:line="259" w:lineRule="auto"/>
        <w:jc w:val="center"/>
      </w:pPr>
    </w:p>
    <w:p w14:paraId="06566612" w14:textId="77777777" w:rsidR="005337CD" w:rsidRDefault="005337CD" w:rsidP="00866779">
      <w:pPr>
        <w:spacing w:line="259" w:lineRule="auto"/>
        <w:jc w:val="center"/>
      </w:pPr>
    </w:p>
    <w:p w14:paraId="42BE152B" w14:textId="77777777" w:rsidR="00122E1C" w:rsidRDefault="00122E1C" w:rsidP="00866779">
      <w:pPr>
        <w:spacing w:line="259" w:lineRule="auto"/>
        <w:jc w:val="center"/>
      </w:pPr>
    </w:p>
    <w:p w14:paraId="3721AF9B" w14:textId="77777777" w:rsidR="00122E1C" w:rsidRDefault="00122E1C" w:rsidP="00866779">
      <w:pPr>
        <w:spacing w:line="259" w:lineRule="auto"/>
        <w:jc w:val="center"/>
      </w:pPr>
    </w:p>
    <w:p w14:paraId="0069A8E5" w14:textId="77777777" w:rsidR="00122E1C" w:rsidRDefault="00122E1C" w:rsidP="00866779">
      <w:pPr>
        <w:spacing w:line="259" w:lineRule="auto"/>
        <w:jc w:val="center"/>
      </w:pPr>
    </w:p>
    <w:p w14:paraId="78F9D2E0" w14:textId="77777777" w:rsidR="00122E1C" w:rsidRDefault="00122E1C" w:rsidP="00866779">
      <w:pPr>
        <w:spacing w:line="259" w:lineRule="auto"/>
        <w:jc w:val="center"/>
      </w:pPr>
    </w:p>
    <w:p w14:paraId="1688C825" w14:textId="77777777" w:rsidR="005337CD" w:rsidRDefault="005337CD" w:rsidP="00866779">
      <w:pPr>
        <w:spacing w:line="259" w:lineRule="auto"/>
        <w:jc w:val="center"/>
      </w:pPr>
    </w:p>
    <w:p w14:paraId="0C258AA2" w14:textId="77777777" w:rsidR="005337CD" w:rsidRPr="0033316F" w:rsidRDefault="005337CD" w:rsidP="00866779">
      <w:pPr>
        <w:spacing w:line="259" w:lineRule="auto"/>
        <w:jc w:val="center"/>
      </w:pPr>
    </w:p>
    <w:p w14:paraId="214FADDA" w14:textId="231914A4" w:rsidR="00146495" w:rsidRPr="0033316F" w:rsidRDefault="00B91518" w:rsidP="00866779">
      <w:pPr>
        <w:pageBreakBefore/>
        <w:jc w:val="center"/>
        <w:rPr>
          <w:b/>
          <w:bCs/>
        </w:rPr>
      </w:pPr>
      <w:r w:rsidRPr="00B91518">
        <w:rPr>
          <w:b/>
          <w:bCs/>
        </w:rPr>
        <w:t>Resultados del indicador: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E69D4" w:rsidRPr="0033316F" w14:paraId="67A33C1E" w14:textId="77777777" w:rsidTr="00B827F7">
        <w:tc>
          <w:tcPr>
            <w:tcW w:w="4388" w:type="dxa"/>
          </w:tcPr>
          <w:p w14:paraId="26FA629C" w14:textId="77777777" w:rsidR="00DE69D4" w:rsidRPr="009D1D7F" w:rsidRDefault="00DE69D4" w:rsidP="009D1D7F">
            <w:pPr>
              <w:spacing w:line="259" w:lineRule="auto"/>
              <w:jc w:val="left"/>
              <w:rPr>
                <w:b/>
                <w:bCs/>
              </w:rPr>
            </w:pPr>
            <w:r w:rsidRPr="009D1D7F">
              <w:rPr>
                <w:b/>
                <w:bCs/>
              </w:rPr>
              <w:t>INDICADOR:</w:t>
            </w:r>
          </w:p>
        </w:tc>
        <w:tc>
          <w:tcPr>
            <w:tcW w:w="4389" w:type="dxa"/>
          </w:tcPr>
          <w:p w14:paraId="6EA5BF27" w14:textId="040C4D26" w:rsidR="00DE69D4" w:rsidRPr="0033316F" w:rsidRDefault="00CD35D1" w:rsidP="006A09D0">
            <w:pPr>
              <w:spacing w:line="259" w:lineRule="auto"/>
              <w:jc w:val="left"/>
            </w:pPr>
            <w:r w:rsidRPr="0033316F">
              <w:rPr>
                <w:color w:val="000000"/>
              </w:rPr>
              <w:t>Índice de Salida de Inventario</w:t>
            </w:r>
          </w:p>
        </w:tc>
      </w:tr>
      <w:tr w:rsidR="00B827F7" w:rsidRPr="0033316F" w14:paraId="27A433A7" w14:textId="77777777" w:rsidTr="00B827F7">
        <w:tc>
          <w:tcPr>
            <w:tcW w:w="4388" w:type="dxa"/>
          </w:tcPr>
          <w:p w14:paraId="417E5A57" w14:textId="1DF4F0BA" w:rsidR="00B827F7" w:rsidRPr="009D1D7F" w:rsidRDefault="00B827F7" w:rsidP="009D1D7F">
            <w:pPr>
              <w:spacing w:line="259" w:lineRule="auto"/>
              <w:jc w:val="left"/>
              <w:rPr>
                <w:b/>
                <w:bCs/>
              </w:rPr>
            </w:pPr>
            <w:r w:rsidRPr="009D1D7F">
              <w:rPr>
                <w:b/>
                <w:bCs/>
              </w:rPr>
              <w:t>INVESTIGADOR:</w:t>
            </w:r>
          </w:p>
        </w:tc>
        <w:tc>
          <w:tcPr>
            <w:tcW w:w="4389" w:type="dxa"/>
          </w:tcPr>
          <w:p w14:paraId="275CA149" w14:textId="58C3DB3F" w:rsidR="00B827F7" w:rsidRPr="0033316F" w:rsidRDefault="00B827F7" w:rsidP="00B827F7">
            <w:pPr>
              <w:spacing w:line="259" w:lineRule="auto"/>
              <w:jc w:val="left"/>
              <w:rPr>
                <w:iCs/>
              </w:rPr>
            </w:pPr>
            <w:r w:rsidRPr="00C15A15">
              <w:t>Guerrero Mora, Carlos David Elian</w:t>
            </w:r>
          </w:p>
        </w:tc>
      </w:tr>
      <w:tr w:rsidR="00B827F7" w:rsidRPr="0033316F" w14:paraId="3055B8A8" w14:textId="77777777" w:rsidTr="00B827F7">
        <w:tc>
          <w:tcPr>
            <w:tcW w:w="4388" w:type="dxa"/>
          </w:tcPr>
          <w:p w14:paraId="31901B12" w14:textId="6CBEEB42" w:rsidR="00B827F7" w:rsidRPr="009D1D7F" w:rsidRDefault="00B827F7" w:rsidP="009D1D7F">
            <w:pPr>
              <w:spacing w:line="259" w:lineRule="auto"/>
              <w:jc w:val="left"/>
              <w:rPr>
                <w:b/>
                <w:bCs/>
              </w:rPr>
            </w:pPr>
            <w:r w:rsidRPr="009D1D7F">
              <w:rPr>
                <w:b/>
                <w:bCs/>
              </w:rPr>
              <w:t>LUGAR DE ESTUDIO:</w:t>
            </w:r>
          </w:p>
        </w:tc>
        <w:tc>
          <w:tcPr>
            <w:tcW w:w="4389" w:type="dxa"/>
          </w:tcPr>
          <w:p w14:paraId="006B52D7" w14:textId="735427FA" w:rsidR="00B827F7" w:rsidRPr="0033316F" w:rsidRDefault="00B827F7" w:rsidP="00B827F7">
            <w:pPr>
              <w:spacing w:line="259" w:lineRule="auto"/>
              <w:jc w:val="left"/>
              <w:rPr>
                <w:iCs/>
              </w:rPr>
            </w:pPr>
            <w:proofErr w:type="spellStart"/>
            <w:r w:rsidRPr="00C15A15">
              <w:t>Minimarket</w:t>
            </w:r>
            <w:proofErr w:type="spellEnd"/>
            <w:r w:rsidRPr="00C15A15">
              <w:t xml:space="preserve"> </w:t>
            </w:r>
            <w:proofErr w:type="spellStart"/>
            <w:r w:rsidRPr="00C15A15">
              <w:t>Taully</w:t>
            </w:r>
            <w:proofErr w:type="spellEnd"/>
            <w:r w:rsidRPr="00C15A15">
              <w:t>, Comas</w:t>
            </w:r>
          </w:p>
        </w:tc>
      </w:tr>
      <w:tr w:rsidR="00DE69D4" w:rsidRPr="0033316F" w14:paraId="71CD14E9" w14:textId="77777777" w:rsidTr="00B827F7">
        <w:tc>
          <w:tcPr>
            <w:tcW w:w="4388" w:type="dxa"/>
          </w:tcPr>
          <w:p w14:paraId="09D7DE97" w14:textId="77777777" w:rsidR="00DE69D4" w:rsidRPr="009D1D7F" w:rsidRDefault="00DE69D4" w:rsidP="009D1D7F">
            <w:pPr>
              <w:spacing w:line="259" w:lineRule="auto"/>
              <w:jc w:val="left"/>
              <w:rPr>
                <w:b/>
                <w:bCs/>
              </w:rPr>
            </w:pPr>
            <w:r w:rsidRPr="009D1D7F">
              <w:rPr>
                <w:b/>
                <w:bCs/>
              </w:rPr>
              <w:t>FÓRMULA:</w:t>
            </w:r>
          </w:p>
        </w:tc>
        <w:tc>
          <w:tcPr>
            <w:tcW w:w="4389" w:type="dxa"/>
          </w:tcPr>
          <w:p>
            <w:pPr>
              <w:spacing w:after="0"/>
              <w:jc w:val="left"/>
            </w:pPr>
            <w:r>
              <w:rPr>
                <w:rFonts w:ascii="Arial" w:hAnsi="Arial"/>
                <w:sz w:val="14"/>
              </w:rPr>
              <w:t>ISI = CD / (SI + EN)</w:t>
            </w:r>
          </w:p>
        </w:tc>
      </w:tr>
      <w:tr w:rsidR="00DE69D4" w:rsidRPr="0033316F" w14:paraId="2E9293D4" w14:textId="77777777" w:rsidTr="00B827F7">
        <w:tc>
          <w:tcPr>
            <w:tcW w:w="4388" w:type="dxa"/>
          </w:tcPr>
          <w:p w14:paraId="63A814C5" w14:textId="77777777" w:rsidR="00DE69D4" w:rsidRPr="009D1D7F" w:rsidRDefault="00DE69D4" w:rsidP="009D1D7F">
            <w:pPr>
              <w:spacing w:line="259" w:lineRule="auto"/>
              <w:jc w:val="left"/>
              <w:rPr>
                <w:b/>
                <w:bCs/>
              </w:rPr>
            </w:pPr>
            <w:r w:rsidRPr="009D1D7F">
              <w:rPr>
                <w:b/>
                <w:bCs/>
              </w:rPr>
              <w:t>DONDE:</w:t>
            </w:r>
          </w:p>
        </w:tc>
        <w:tc>
          <w:tcPr>
            <w:tcW w:w="4389" w:type="dxa"/>
          </w:tcPr>
          <w:p>
            <w:pPr>
              <w:spacing w:after="0"/>
              <w:jc w:val="left"/>
            </w:pPr>
            <w:r>
              <w:rPr>
                <w:rFonts w:ascii="Arial" w:hAnsi="Arial"/>
                <w:sz w:val="14"/>
              </w:rPr>
              <w:t>No calculable: el sistema no registra stock inicial (SI) ni entradas (EN).</w:t>
            </w:r>
          </w:p>
        </w:tc>
      </w:tr>
      <w:tr w:rsidR="009D1D7F" w:rsidRPr="0033316F" w14:paraId="7E0E17CD" w14:textId="77777777" w:rsidTr="00B827F7">
        <w:tc>
          <w:tcPr>
            <w:tcW w:w="4388" w:type="dxa"/>
          </w:tcPr>
          <w:p w14:paraId="718E1E61" w14:textId="06A458FC" w:rsidR="009D1D7F" w:rsidRPr="009D1D7F" w:rsidRDefault="009D1D7F" w:rsidP="009D1D7F">
            <w:pPr>
              <w:spacing w:line="259" w:lineRule="auto"/>
              <w:jc w:val="left"/>
              <w:rPr>
                <w:b/>
                <w:bCs/>
              </w:rPr>
            </w:pPr>
            <w:r w:rsidRPr="009D1D7F">
              <w:rPr>
                <w:b/>
                <w:bCs/>
              </w:rPr>
              <w:t xml:space="preserve">Momento </w:t>
            </w:r>
          </w:p>
        </w:tc>
        <w:tc>
          <w:tcPr>
            <w:tcW w:w="4389" w:type="dxa"/>
          </w:tcPr>
          <w:p>
            <w:pPr>
              <w:spacing w:after="0"/>
              <w:jc w:val="left"/>
            </w:pPr>
            <w:r>
              <w:rPr>
                <w:rFonts w:ascii="Arial" w:hAnsi="Arial"/>
                <w:sz w:val="14"/>
              </w:rPr>
              <w:t>No disponible con la información del sistema actual.</w:t>
            </w:r>
          </w:p>
        </w:tc>
      </w:tr>
    </w:tbl>
    <w:p w14:paraId="03B3FCFE" w14:textId="77777777" w:rsidR="007F55D9" w:rsidRDefault="007F55D9" w:rsidP="00866779">
      <w:pPr>
        <w:spacing w:line="259" w:lineRule="auto"/>
        <w:jc w:val="center"/>
      </w:pPr>
    </w:p>
    <w:p w14:paraId="04026798" w14:textId="77777777" w:rsidR="009D1D7F" w:rsidRPr="0033316F" w:rsidRDefault="009D1D7F"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B827F7" w:rsidRPr="009D1D7F" w14:paraId="6491D876" w14:textId="77777777" w:rsidTr="00CD61AA">
        <w:trPr>
          <w:jc w:val="center"/>
        </w:trPr>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CD</w:t>
            </w:r>
          </w:p>
        </w:tc>
        <w:tc>
          <w:tcPr>
            <w:tcW w:w="1755" w:type="dxa"/>
          </w:tcPr>
          <w:p>
            <w:pPr>
              <w:spacing w:after="0"/>
              <w:jc w:val="center"/>
            </w:pPr>
            <w:r>
              <w:rPr>
                <w:rFonts w:ascii="Arial" w:hAnsi="Arial"/>
                <w:sz w:val="14"/>
              </w:rPr>
              <w:t>SI</w:t>
            </w:r>
          </w:p>
        </w:tc>
        <w:tc>
          <w:tcPr>
            <w:tcW w:w="1756" w:type="dxa"/>
          </w:tcPr>
          <w:p>
            <w:pPr>
              <w:spacing w:after="0"/>
              <w:jc w:val="center"/>
            </w:pPr>
            <w:r>
              <w:rPr>
                <w:rFonts w:ascii="Arial" w:hAnsi="Arial"/>
                <w:sz w:val="14"/>
              </w:rPr>
              <w:t>EN</w:t>
            </w:r>
          </w:p>
        </w:tc>
        <w:tc>
          <w:tcPr>
            <w:tcW w:w="1756" w:type="dxa"/>
          </w:tcPr>
          <w:p>
            <w:pPr>
              <w:spacing w:after="0"/>
              <w:jc w:val="center"/>
            </w:pPr>
            <w:r>
              <w:rPr>
                <w:rFonts w:ascii="Arial" w:hAnsi="Arial"/>
                <w:sz w:val="14"/>
              </w:rPr>
              <w:t>ISI</w:t>
            </w:r>
          </w:p>
        </w:tc>
      </w:tr>
      <w:tr w:rsidR="007F55D9" w:rsidRPr="009D1D7F" w14:paraId="00BAF9C0" w14:textId="77777777" w:rsidTr="00CD61AA">
        <w:trPr>
          <w:jc w:val="center"/>
        </w:trPr>
        <w:tc>
          <w:tcPr>
            <w:tcW w:w="1755" w:type="dxa"/>
          </w:tcPr>
          <w:p>
            <w:pPr>
              <w:spacing w:after="0"/>
              <w:jc w:val="center"/>
            </w:pPr>
            <w:r>
              <w:rPr>
                <w:rFonts w:ascii="Arial" w:hAnsi="Arial"/>
                <w:sz w:val="14"/>
              </w:rPr>
              <w:t>ABARROTES</w:t>
            </w:r>
          </w:p>
        </w:tc>
        <w:tc>
          <w:tcPr>
            <w:tcW w:w="1755" w:type="dxa"/>
          </w:tcPr>
          <w:p>
            <w:pPr>
              <w:spacing w:after="0"/>
              <w:jc w:val="right"/>
            </w:pPr>
            <w:r>
              <w:rPr>
                <w:rFonts w:ascii="Arial" w:hAnsi="Arial"/>
                <w:sz w:val="14"/>
              </w:rPr>
              <w:t>8,577</w:t>
            </w:r>
          </w:p>
        </w:tc>
        <w:tc>
          <w:tcPr>
            <w:tcW w:w="1755"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r>
      <w:tr w:rsidR="007F55D9" w:rsidRPr="009D1D7F" w14:paraId="228BBDEA" w14:textId="77777777" w:rsidTr="00CD61AA">
        <w:trPr>
          <w:jc w:val="center"/>
        </w:trPr>
        <w:tc>
          <w:tcPr>
            <w:tcW w:w="1755" w:type="dxa"/>
          </w:tcPr>
          <w:p>
            <w:pPr>
              <w:spacing w:after="0"/>
              <w:jc w:val="center"/>
            </w:pPr>
            <w:r>
              <w:rPr>
                <w:rFonts w:ascii="Arial" w:hAnsi="Arial"/>
                <w:sz w:val="14"/>
              </w:rPr>
              <w:t>BEBIDAS</w:t>
            </w:r>
          </w:p>
        </w:tc>
        <w:tc>
          <w:tcPr>
            <w:tcW w:w="1755" w:type="dxa"/>
          </w:tcPr>
          <w:p>
            <w:pPr>
              <w:spacing w:after="0"/>
              <w:jc w:val="right"/>
            </w:pPr>
            <w:r>
              <w:rPr>
                <w:rFonts w:ascii="Arial" w:hAnsi="Arial"/>
                <w:sz w:val="14"/>
              </w:rPr>
              <w:t>15,046</w:t>
            </w:r>
          </w:p>
        </w:tc>
        <w:tc>
          <w:tcPr>
            <w:tcW w:w="1755"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r>
      <w:tr w:rsidR="007F55D9" w:rsidRPr="009D1D7F" w14:paraId="35B0EC14" w14:textId="77777777" w:rsidTr="00CD61AA">
        <w:trPr>
          <w:jc w:val="center"/>
        </w:trPr>
        <w:tc>
          <w:tcPr>
            <w:tcW w:w="1755" w:type="dxa"/>
          </w:tcPr>
          <w:p>
            <w:pPr>
              <w:spacing w:after="0"/>
              <w:jc w:val="center"/>
            </w:pPr>
            <w:r>
              <w:rPr>
                <w:rFonts w:ascii="Arial" w:hAnsi="Arial"/>
                <w:sz w:val="14"/>
              </w:rPr>
              <w:t>GOLOSINAS</w:t>
            </w:r>
          </w:p>
        </w:tc>
        <w:tc>
          <w:tcPr>
            <w:tcW w:w="1755" w:type="dxa"/>
          </w:tcPr>
          <w:p>
            <w:pPr>
              <w:spacing w:after="0"/>
              <w:jc w:val="right"/>
            </w:pPr>
            <w:r>
              <w:rPr>
                <w:rFonts w:ascii="Arial" w:hAnsi="Arial"/>
                <w:sz w:val="14"/>
              </w:rPr>
              <w:t>12,498</w:t>
            </w:r>
          </w:p>
        </w:tc>
        <w:tc>
          <w:tcPr>
            <w:tcW w:w="1755"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r>
      <w:tr w:rsidR="009D1D7F" w:rsidRPr="009D1D7F" w14:paraId="297FAD25" w14:textId="77777777" w:rsidTr="00CD61AA">
        <w:trPr>
          <w:jc w:val="center"/>
        </w:trPr>
        <w:tc>
          <w:tcPr>
            <w:tcW w:w="1755" w:type="dxa"/>
          </w:tcPr>
          <w:p>
            <w:pPr>
              <w:spacing w:after="0"/>
              <w:jc w:val="center"/>
            </w:pPr>
            <w:r>
              <w:rPr>
                <w:rFonts w:ascii="Arial" w:hAnsi="Arial"/>
                <w:sz w:val="14"/>
              </w:rPr>
              <w:t>HELADOS</w:t>
            </w:r>
          </w:p>
        </w:tc>
        <w:tc>
          <w:tcPr>
            <w:tcW w:w="1755" w:type="dxa"/>
          </w:tcPr>
          <w:p>
            <w:pPr>
              <w:spacing w:after="0"/>
              <w:jc w:val="right"/>
            </w:pPr>
            <w:r>
              <w:rPr>
                <w:rFonts w:ascii="Arial" w:hAnsi="Arial"/>
                <w:sz w:val="14"/>
              </w:rPr>
              <w:t>4,200</w:t>
            </w:r>
          </w:p>
        </w:tc>
        <w:tc>
          <w:tcPr>
            <w:tcW w:w="1755"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r>
      <w:tr w:rsidR="009D1D7F" w:rsidRPr="009D1D7F" w14:paraId="00633927" w14:textId="77777777" w:rsidTr="00CD61AA">
        <w:trPr>
          <w:jc w:val="center"/>
        </w:trPr>
        <w:tc>
          <w:tcPr>
            <w:tcW w:w="1755" w:type="dxa"/>
          </w:tcPr>
          <w:p>
            <w:pPr>
              <w:spacing w:after="0"/>
              <w:jc w:val="center"/>
            </w:pPr>
            <w:r>
              <w:rPr>
                <w:rFonts w:ascii="Arial" w:hAnsi="Arial"/>
                <w:sz w:val="14"/>
              </w:rPr>
              <w:t>LIMPIEZA</w:t>
            </w:r>
          </w:p>
        </w:tc>
        <w:tc>
          <w:tcPr>
            <w:tcW w:w="1755" w:type="dxa"/>
          </w:tcPr>
          <w:p>
            <w:pPr>
              <w:spacing w:after="0"/>
              <w:jc w:val="right"/>
            </w:pPr>
            <w:r>
              <w:rPr>
                <w:rFonts w:ascii="Arial" w:hAnsi="Arial"/>
                <w:sz w:val="14"/>
              </w:rPr>
              <w:t>2,784</w:t>
            </w:r>
          </w:p>
        </w:tc>
        <w:tc>
          <w:tcPr>
            <w:tcW w:w="1755"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c>
          <w:tcPr>
            <w:tcW w:w="1756" w:type="dxa"/>
          </w:tcPr>
          <w:p>
            <w:pPr>
              <w:spacing w:after="0"/>
              <w:jc w:val="center"/>
            </w:pPr>
            <w:r>
              <w:rPr>
                <w:rFonts w:ascii="Arial" w:hAnsi="Arial"/>
                <w:sz w:val="14"/>
              </w:rPr>
              <w:t>N/D</w:t>
            </w:r>
          </w:p>
        </w:tc>
      </w:tr>
      <w:tr w:rsidR="009D1D7F" w:rsidRPr="009D1D7F" w14:paraId="3E587289" w14:textId="77777777" w:rsidTr="00CD61AA">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center"/>
            </w:pPr>
            <w:r>
              <w:rPr>
                <w:rFonts w:ascii="Arial" w:hAnsi="Arial"/>
                <w:sz w:val="14"/>
              </w:rPr>
            </w:r>
          </w:p>
        </w:tc>
        <w:tc>
          <w:tcPr>
            <w:tcW w:w="1756" w:type="dxa"/>
          </w:tcPr>
          <w:p>
            <w:pPr>
              <w:spacing w:after="0"/>
              <w:jc w:val="center"/>
            </w:pPr>
            <w:r>
              <w:rPr>
                <w:rFonts w:ascii="Arial" w:hAnsi="Arial"/>
                <w:sz w:val="14"/>
              </w:rPr>
            </w:r>
          </w:p>
        </w:tc>
        <w:tc>
          <w:tcPr>
            <w:tcW w:w="1756" w:type="dxa"/>
          </w:tcPr>
          <w:p>
            <w:pPr>
              <w:spacing w:after="0"/>
              <w:jc w:val="center"/>
            </w:pPr>
            <w:r>
              <w:rPr>
                <w:rFonts w:ascii="Arial" w:hAnsi="Arial"/>
                <w:sz w:val="14"/>
              </w:rPr>
            </w:r>
          </w:p>
        </w:tc>
      </w:tr>
      <w:tr w:rsidR="009D1D7F" w:rsidRPr="009D1D7F" w14:paraId="12084FDD" w14:textId="77777777" w:rsidTr="00CD61AA">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center"/>
            </w:pPr>
            <w:r>
              <w:rPr>
                <w:rFonts w:ascii="Arial" w:hAnsi="Arial"/>
                <w:sz w:val="14"/>
              </w:rPr>
            </w:r>
          </w:p>
        </w:tc>
        <w:tc>
          <w:tcPr>
            <w:tcW w:w="1756" w:type="dxa"/>
          </w:tcPr>
          <w:p>
            <w:pPr>
              <w:spacing w:after="0"/>
              <w:jc w:val="center"/>
            </w:pPr>
            <w:r>
              <w:rPr>
                <w:rFonts w:ascii="Arial" w:hAnsi="Arial"/>
                <w:sz w:val="14"/>
              </w:rPr>
            </w:r>
          </w:p>
        </w:tc>
        <w:tc>
          <w:tcPr>
            <w:tcW w:w="1756" w:type="dxa"/>
          </w:tcPr>
          <w:p>
            <w:pPr>
              <w:spacing w:after="0"/>
              <w:jc w:val="center"/>
            </w:pPr>
            <w:r>
              <w:rPr>
                <w:rFonts w:ascii="Arial" w:hAnsi="Arial"/>
                <w:sz w:val="14"/>
              </w:rPr>
            </w:r>
          </w:p>
        </w:tc>
      </w:tr>
      <w:tr w:rsidR="009D1D7F" w:rsidRPr="009D1D7F" w14:paraId="00A95F9A" w14:textId="77777777" w:rsidTr="00CD61AA">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center"/>
            </w:pPr>
            <w:r>
              <w:rPr>
                <w:rFonts w:ascii="Arial" w:hAnsi="Arial"/>
                <w:sz w:val="14"/>
              </w:rPr>
            </w:r>
          </w:p>
        </w:tc>
        <w:tc>
          <w:tcPr>
            <w:tcW w:w="1756" w:type="dxa"/>
          </w:tcPr>
          <w:p>
            <w:pPr>
              <w:spacing w:after="0"/>
              <w:jc w:val="center"/>
            </w:pPr>
            <w:r>
              <w:rPr>
                <w:rFonts w:ascii="Arial" w:hAnsi="Arial"/>
                <w:sz w:val="14"/>
              </w:rPr>
            </w:r>
          </w:p>
        </w:tc>
        <w:tc>
          <w:tcPr>
            <w:tcW w:w="1756" w:type="dxa"/>
          </w:tcPr>
          <w:p>
            <w:pPr>
              <w:spacing w:after="0"/>
              <w:jc w:val="center"/>
            </w:pPr>
            <w:r>
              <w:rPr>
                <w:rFonts w:ascii="Arial" w:hAnsi="Arial"/>
                <w:sz w:val="14"/>
              </w:rPr>
            </w:r>
          </w:p>
        </w:tc>
      </w:tr>
    </w:tbl>
    <w:p w14:paraId="04EBBA91" w14:textId="77777777" w:rsidR="00CB2543" w:rsidRDefault="00CB2543" w:rsidP="00CB2543">
      <w:pPr>
        <w:jc w:val="center"/>
        <w:rPr>
          <w:b/>
          <w:bCs/>
        </w:rPr>
      </w:pPr>
    </w:p>
    <w:p w14:paraId="254E5C5E" w14:textId="77777777" w:rsidR="00122E1C" w:rsidRDefault="00122E1C" w:rsidP="00CB2543">
      <w:pPr>
        <w:jc w:val="center"/>
        <w:rPr>
          <w:b/>
          <w:bCs/>
        </w:rPr>
      </w:pPr>
    </w:p>
    <w:p w14:paraId="36560ABB" w14:textId="77777777" w:rsidR="00122E1C" w:rsidRDefault="00122E1C" w:rsidP="00CB2543">
      <w:pPr>
        <w:jc w:val="center"/>
        <w:rPr>
          <w:b/>
          <w:bCs/>
        </w:rPr>
      </w:pPr>
    </w:p>
    <w:p w14:paraId="2ADA4AF9" w14:textId="77777777" w:rsidR="00122E1C" w:rsidRDefault="00122E1C" w:rsidP="00CB2543">
      <w:pPr>
        <w:jc w:val="center"/>
        <w:rPr>
          <w:b/>
          <w:bCs/>
        </w:rPr>
      </w:pPr>
    </w:p>
    <w:p w14:paraId="6DC548A1" w14:textId="77777777" w:rsidR="00122E1C" w:rsidRDefault="00122E1C" w:rsidP="00CB2543">
      <w:pPr>
        <w:jc w:val="center"/>
        <w:rPr>
          <w:b/>
          <w:bCs/>
        </w:rPr>
      </w:pPr>
    </w:p>
    <w:p w14:paraId="083DC261" w14:textId="77777777" w:rsidR="00122E1C" w:rsidRDefault="00122E1C" w:rsidP="00CB2543">
      <w:pPr>
        <w:jc w:val="center"/>
        <w:rPr>
          <w:b/>
          <w:bCs/>
        </w:rPr>
      </w:pPr>
    </w:p>
    <w:p w14:paraId="4E44B54C" w14:textId="77777777" w:rsidR="00122E1C" w:rsidRDefault="00122E1C" w:rsidP="00CB2543">
      <w:pPr>
        <w:jc w:val="center"/>
        <w:rPr>
          <w:b/>
          <w:bCs/>
        </w:rPr>
      </w:pPr>
    </w:p>
    <w:p w14:paraId="7FED6D75" w14:textId="77777777" w:rsidR="00330A99" w:rsidRDefault="00330A99" w:rsidP="00CB2543">
      <w:pPr>
        <w:jc w:val="center"/>
        <w:rPr>
          <w:b/>
          <w:bCs/>
        </w:rPr>
      </w:pPr>
    </w:p>
    <w:p w14:paraId="7630ACDB" w14:textId="77777777" w:rsidR="00122E1C" w:rsidRPr="0033316F" w:rsidRDefault="00122E1C" w:rsidP="009D1D7F">
      <w:pPr>
        <w:rPr>
          <w:b/>
          <w:bCs/>
        </w:rPr>
      </w:pPr>
    </w:p>
    <w:p w14:paraId="7CC29876" w14:textId="3EFED630" w:rsidR="00CB2543" w:rsidRPr="00633179" w:rsidRDefault="00C66C61" w:rsidP="00060654">
      <w:pPr>
        <w:pageBreakBefore/>
        <w:jc w:val="center"/>
        <w:rPr>
          <w:b/>
          <w:bCs/>
        </w:rPr>
      </w:pPr>
      <w:r w:rsidRPr="00633179">
        <w:rPr>
          <w:b/>
          <w:bCs/>
        </w:rPr>
        <w:t>Resultados del indicador: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B2543" w:rsidRPr="00633179" w14:paraId="7B1E2188" w14:textId="77777777" w:rsidTr="00060654">
        <w:tc>
          <w:tcPr>
            <w:tcW w:w="4388" w:type="dxa"/>
          </w:tcPr>
          <w:p w14:paraId="505FEB6A" w14:textId="77777777" w:rsidR="00CB2543" w:rsidRPr="00633179" w:rsidRDefault="00CB2543" w:rsidP="00060654">
            <w:pPr>
              <w:spacing w:line="259" w:lineRule="auto"/>
              <w:jc w:val="left"/>
              <w:rPr>
                <w:b/>
                <w:bCs/>
              </w:rPr>
            </w:pPr>
            <w:r w:rsidRPr="00633179">
              <w:rPr>
                <w:b/>
                <w:bCs/>
              </w:rPr>
              <w:t>INDICADOR:</w:t>
            </w:r>
          </w:p>
        </w:tc>
        <w:tc>
          <w:tcPr>
            <w:tcW w:w="4389" w:type="dxa"/>
          </w:tcPr>
          <w:p w14:paraId="0AD727CA" w14:textId="77777777" w:rsidR="00CB2543" w:rsidRPr="00633179" w:rsidRDefault="00CB2543" w:rsidP="00060654">
            <w:pPr>
              <w:spacing w:line="259" w:lineRule="auto"/>
              <w:jc w:val="left"/>
            </w:pPr>
            <w:r w:rsidRPr="00633179">
              <w:rPr>
                <w:color w:val="000000"/>
              </w:rPr>
              <w:t>Tasa de Quiebre de Stock</w:t>
            </w:r>
          </w:p>
        </w:tc>
      </w:tr>
      <w:tr w:rsidR="00A65978" w:rsidRPr="00633179" w14:paraId="07D1C8CE" w14:textId="77777777" w:rsidTr="00060654">
        <w:tc>
          <w:tcPr>
            <w:tcW w:w="4388" w:type="dxa"/>
          </w:tcPr>
          <w:p w14:paraId="73F3CE99" w14:textId="51EB80C3" w:rsidR="00A65978" w:rsidRPr="00633179" w:rsidRDefault="00A65978" w:rsidP="00060654">
            <w:pPr>
              <w:spacing w:line="259" w:lineRule="auto"/>
              <w:jc w:val="left"/>
              <w:rPr>
                <w:b/>
                <w:bCs/>
              </w:rPr>
            </w:pPr>
            <w:r w:rsidRPr="00633179">
              <w:rPr>
                <w:b/>
                <w:bCs/>
              </w:rPr>
              <w:t>INVESTIGADOR:</w:t>
            </w:r>
          </w:p>
        </w:tc>
        <w:tc>
          <w:tcPr>
            <w:tcW w:w="4389" w:type="dxa"/>
          </w:tcPr>
          <w:p w14:paraId="6B49C32F" w14:textId="2814C390" w:rsidR="00A65978" w:rsidRPr="00633179" w:rsidRDefault="00A65978" w:rsidP="00060654">
            <w:pPr>
              <w:spacing w:line="259" w:lineRule="auto"/>
              <w:jc w:val="left"/>
              <w:rPr>
                <w:color w:val="000000"/>
              </w:rPr>
            </w:pPr>
            <w:r w:rsidRPr="00633179">
              <w:t>Guerrero Mora, Carlos David Elian</w:t>
            </w:r>
          </w:p>
        </w:tc>
      </w:tr>
      <w:tr w:rsidR="00A65978" w:rsidRPr="00633179" w14:paraId="6EE88FE9" w14:textId="77777777" w:rsidTr="00060654">
        <w:tc>
          <w:tcPr>
            <w:tcW w:w="4388" w:type="dxa"/>
          </w:tcPr>
          <w:p w14:paraId="577F03F0" w14:textId="3F9F2E39" w:rsidR="00A65978" w:rsidRPr="00633179" w:rsidRDefault="00A65978" w:rsidP="00060654">
            <w:pPr>
              <w:spacing w:line="259" w:lineRule="auto"/>
              <w:jc w:val="left"/>
              <w:rPr>
                <w:b/>
                <w:bCs/>
              </w:rPr>
            </w:pPr>
            <w:r w:rsidRPr="00633179">
              <w:rPr>
                <w:b/>
                <w:bCs/>
              </w:rPr>
              <w:t>LUGAR DE ESTUDIO:</w:t>
            </w:r>
          </w:p>
        </w:tc>
        <w:tc>
          <w:tcPr>
            <w:tcW w:w="4389" w:type="dxa"/>
          </w:tcPr>
          <w:p w14:paraId="3EC6E268" w14:textId="58BD226A" w:rsidR="00A65978" w:rsidRPr="00633179" w:rsidRDefault="00A65978" w:rsidP="00060654">
            <w:pPr>
              <w:spacing w:line="259" w:lineRule="auto"/>
              <w:jc w:val="left"/>
              <w:rPr>
                <w:color w:val="000000"/>
              </w:rPr>
            </w:pPr>
            <w:proofErr w:type="spellStart"/>
            <w:r w:rsidRPr="00633179">
              <w:t>Minimarket</w:t>
            </w:r>
            <w:proofErr w:type="spellEnd"/>
            <w:r w:rsidRPr="00633179">
              <w:t xml:space="preserve"> </w:t>
            </w:r>
            <w:proofErr w:type="spellStart"/>
            <w:r w:rsidRPr="00633179">
              <w:t>Taully</w:t>
            </w:r>
            <w:proofErr w:type="spellEnd"/>
            <w:r w:rsidRPr="00633179">
              <w:t>, Comas</w:t>
            </w:r>
          </w:p>
        </w:tc>
      </w:tr>
      <w:tr w:rsidR="00CB2543" w:rsidRPr="00633179" w14:paraId="41E0F87B" w14:textId="77777777" w:rsidTr="00060654">
        <w:tc>
          <w:tcPr>
            <w:tcW w:w="4388" w:type="dxa"/>
          </w:tcPr>
          <w:p w14:paraId="4DF9649A" w14:textId="77777777" w:rsidR="00CB2543" w:rsidRPr="00633179" w:rsidRDefault="00CB2543" w:rsidP="00060654">
            <w:pPr>
              <w:spacing w:line="259" w:lineRule="auto"/>
              <w:jc w:val="left"/>
              <w:rPr>
                <w:b/>
                <w:bCs/>
              </w:rPr>
            </w:pPr>
            <w:r w:rsidRPr="00633179">
              <w:rPr>
                <w:b/>
                <w:bCs/>
              </w:rPr>
              <w:t>FÓRMULA:</w:t>
            </w:r>
          </w:p>
        </w:tc>
        <w:tc>
          <w:tcPr>
            <w:tcW w:w="4389" w:type="dxa"/>
          </w:tcPr>
          <w:p>
            <w:pPr>
              <w:spacing w:after="0"/>
              <w:jc w:val="left"/>
            </w:pPr>
            <w:r>
              <w:rPr>
                <w:rFonts w:ascii="Arial" w:hAnsi="Arial"/>
                <w:sz w:val="14"/>
              </w:rPr>
              <w:t>TQS = (DQS / DD) × 100</w:t>
            </w:r>
          </w:p>
        </w:tc>
      </w:tr>
      <w:tr w:rsidR="00CB2543" w:rsidRPr="00633179" w14:paraId="57634098" w14:textId="77777777" w:rsidTr="00060654">
        <w:tc>
          <w:tcPr>
            <w:tcW w:w="4388" w:type="dxa"/>
          </w:tcPr>
          <w:p w14:paraId="6EA96EE8" w14:textId="77777777" w:rsidR="00CB2543" w:rsidRPr="00633179" w:rsidRDefault="00CB2543" w:rsidP="00060654">
            <w:pPr>
              <w:spacing w:line="259" w:lineRule="auto"/>
              <w:jc w:val="left"/>
              <w:rPr>
                <w:b/>
                <w:bCs/>
              </w:rPr>
            </w:pPr>
            <w:r w:rsidRPr="00633179">
              <w:rPr>
                <w:b/>
                <w:bCs/>
              </w:rPr>
              <w:t>DONDE:</w:t>
            </w:r>
          </w:p>
        </w:tc>
        <w:tc>
          <w:tcPr>
            <w:tcW w:w="4389" w:type="dxa"/>
          </w:tcPr>
          <w:p>
            <w:pPr>
              <w:spacing w:after="0"/>
              <w:jc w:val="left"/>
            </w:pPr>
            <w:r>
              <w:rPr>
                <w:rFonts w:ascii="Arial" w:hAnsi="Arial"/>
                <w:sz w:val="14"/>
              </w:rPr>
              <w:t>No calculable: el sistema no registra días con quiebre de stock (DQS).</w:t>
            </w:r>
          </w:p>
        </w:tc>
      </w:tr>
      <w:tr w:rsidR="00C66C61" w:rsidRPr="00633179" w14:paraId="6F331FA3" w14:textId="77777777" w:rsidTr="00060654">
        <w:tc>
          <w:tcPr>
            <w:tcW w:w="4388" w:type="dxa"/>
          </w:tcPr>
          <w:p w14:paraId="2359348E" w14:textId="37A40DDF" w:rsidR="00C66C61" w:rsidRPr="00633179" w:rsidRDefault="00A65978" w:rsidP="00060654">
            <w:pPr>
              <w:spacing w:line="259" w:lineRule="auto"/>
              <w:jc w:val="left"/>
              <w:rPr>
                <w:b/>
                <w:bCs/>
              </w:rPr>
            </w:pPr>
            <w:r w:rsidRPr="00633179">
              <w:rPr>
                <w:b/>
                <w:bCs/>
              </w:rPr>
              <w:t>Momento</w:t>
            </w:r>
          </w:p>
        </w:tc>
        <w:tc>
          <w:tcPr>
            <w:tcW w:w="4389" w:type="dxa"/>
          </w:tcPr>
          <w:p>
            <w:pPr>
              <w:spacing w:after="0"/>
              <w:jc w:val="left"/>
            </w:pPr>
            <w:r>
              <w:rPr>
                <w:rFonts w:ascii="Arial" w:hAnsi="Arial"/>
                <w:sz w:val="14"/>
              </w:rPr>
              <w:t>No disponible con la información del sistema actual.</w:t>
            </w:r>
          </w:p>
        </w:tc>
      </w:tr>
    </w:tbl>
    <w:p w14:paraId="15B1F165" w14:textId="77777777" w:rsidR="00CB2543" w:rsidRDefault="00CB2543" w:rsidP="00060654">
      <w:pPr>
        <w:spacing w:line="259" w:lineRule="auto"/>
        <w:jc w:val="left"/>
      </w:pPr>
    </w:p>
    <w:p w14:paraId="0A01F254" w14:textId="77777777" w:rsidR="00060654" w:rsidRPr="00633179" w:rsidRDefault="00060654" w:rsidP="00060654">
      <w:pPr>
        <w:spacing w:line="259" w:lineRule="auto"/>
        <w:jc w:val="left"/>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CB2543" w:rsidRPr="00633179" w14:paraId="02974D80" w14:textId="77777777" w:rsidTr="00060654">
        <w:trPr>
          <w:jc w:val="center"/>
        </w:trPr>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DQS</w:t>
            </w:r>
          </w:p>
        </w:tc>
        <w:tc>
          <w:tcPr>
            <w:tcW w:w="1755" w:type="dxa"/>
          </w:tcPr>
          <w:p>
            <w:pPr>
              <w:spacing w:after="0"/>
              <w:jc w:val="center"/>
            </w:pPr>
            <w:r>
              <w:rPr>
                <w:rFonts w:ascii="Arial" w:hAnsi="Arial"/>
                <w:sz w:val="14"/>
              </w:rPr>
              <w:t>DD</w:t>
            </w:r>
          </w:p>
        </w:tc>
        <w:tc>
          <w:tcPr>
            <w:tcW w:w="1756" w:type="dxa"/>
          </w:tcPr>
          <w:p>
            <w:pPr>
              <w:spacing w:after="0"/>
              <w:jc w:val="center"/>
            </w:pPr>
            <w:r>
              <w:rPr>
                <w:rFonts w:ascii="Arial" w:hAnsi="Arial"/>
                <w:sz w:val="14"/>
              </w:rPr>
              <w:t>TQS</w:t>
            </w:r>
          </w:p>
        </w:tc>
      </w:tr>
      <w:tr w:rsidR="00CB2543" w:rsidRPr="00633179" w14:paraId="0CAFE1F5" w14:textId="77777777" w:rsidTr="00060654">
        <w:trPr>
          <w:jc w:val="center"/>
        </w:trPr>
        <w:tc>
          <w:tcPr>
            <w:tcW w:w="1755" w:type="dxa"/>
          </w:tcPr>
          <w:p>
            <w:pPr>
              <w:spacing w:after="0"/>
              <w:jc w:val="center"/>
            </w:pPr>
            <w:r>
              <w:rPr>
                <w:rFonts w:ascii="Arial" w:hAnsi="Arial"/>
                <w:sz w:val="14"/>
              </w:rPr>
              <w:t>ABARROTES</w:t>
            </w:r>
          </w:p>
        </w:tc>
        <w:tc>
          <w:tcPr>
            <w:tcW w:w="1755" w:type="dxa"/>
          </w:tcPr>
          <w:p>
            <w:pPr>
              <w:spacing w:after="0"/>
              <w:jc w:val="center"/>
            </w:pPr>
            <w:r>
              <w:rPr>
                <w:rFonts w:ascii="Arial" w:hAnsi="Arial"/>
                <w:sz w:val="14"/>
              </w:rPr>
              <w:t>N/D</w:t>
            </w:r>
          </w:p>
        </w:tc>
        <w:tc>
          <w:tcPr>
            <w:tcW w:w="1755" w:type="dxa"/>
          </w:tcPr>
          <w:p>
            <w:pPr>
              <w:spacing w:after="0"/>
              <w:jc w:val="right"/>
            </w:pPr>
            <w:r>
              <w:rPr>
                <w:rFonts w:ascii="Arial" w:hAnsi="Arial"/>
                <w:sz w:val="14"/>
              </w:rPr>
              <w:t>168</w:t>
            </w:r>
          </w:p>
        </w:tc>
        <w:tc>
          <w:tcPr>
            <w:tcW w:w="1756" w:type="dxa"/>
          </w:tcPr>
          <w:p>
            <w:pPr>
              <w:spacing w:after="0"/>
              <w:jc w:val="center"/>
            </w:pPr>
            <w:r>
              <w:rPr>
                <w:rFonts w:ascii="Arial" w:hAnsi="Arial"/>
                <w:sz w:val="14"/>
              </w:rPr>
              <w:t>N/D</w:t>
            </w:r>
          </w:p>
        </w:tc>
      </w:tr>
      <w:tr w:rsidR="00CB2543" w:rsidRPr="00633179" w14:paraId="095226D7" w14:textId="77777777" w:rsidTr="00060654">
        <w:trPr>
          <w:jc w:val="center"/>
        </w:trPr>
        <w:tc>
          <w:tcPr>
            <w:tcW w:w="1755" w:type="dxa"/>
          </w:tcPr>
          <w:p>
            <w:pPr>
              <w:spacing w:after="0"/>
              <w:jc w:val="center"/>
            </w:pPr>
            <w:r>
              <w:rPr>
                <w:rFonts w:ascii="Arial" w:hAnsi="Arial"/>
                <w:sz w:val="14"/>
              </w:rPr>
              <w:t>BEBIDAS</w:t>
            </w:r>
          </w:p>
        </w:tc>
        <w:tc>
          <w:tcPr>
            <w:tcW w:w="1755" w:type="dxa"/>
          </w:tcPr>
          <w:p>
            <w:pPr>
              <w:spacing w:after="0"/>
              <w:jc w:val="center"/>
            </w:pPr>
            <w:r>
              <w:rPr>
                <w:rFonts w:ascii="Arial" w:hAnsi="Arial"/>
                <w:sz w:val="14"/>
              </w:rPr>
              <w:t>N/D</w:t>
            </w:r>
          </w:p>
        </w:tc>
        <w:tc>
          <w:tcPr>
            <w:tcW w:w="1755" w:type="dxa"/>
          </w:tcPr>
          <w:p>
            <w:pPr>
              <w:spacing w:after="0"/>
              <w:jc w:val="right"/>
            </w:pPr>
            <w:r>
              <w:rPr>
                <w:rFonts w:ascii="Arial" w:hAnsi="Arial"/>
                <w:sz w:val="14"/>
              </w:rPr>
              <w:t>168</w:t>
            </w:r>
          </w:p>
        </w:tc>
        <w:tc>
          <w:tcPr>
            <w:tcW w:w="1756" w:type="dxa"/>
          </w:tcPr>
          <w:p>
            <w:pPr>
              <w:spacing w:after="0"/>
              <w:jc w:val="center"/>
            </w:pPr>
            <w:r>
              <w:rPr>
                <w:rFonts w:ascii="Arial" w:hAnsi="Arial"/>
                <w:sz w:val="14"/>
              </w:rPr>
              <w:t>N/D</w:t>
            </w:r>
          </w:p>
        </w:tc>
      </w:tr>
      <w:tr w:rsidR="00CB2543" w:rsidRPr="00633179" w14:paraId="57053B8A" w14:textId="77777777" w:rsidTr="00060654">
        <w:trPr>
          <w:jc w:val="center"/>
        </w:trPr>
        <w:tc>
          <w:tcPr>
            <w:tcW w:w="1755" w:type="dxa"/>
          </w:tcPr>
          <w:p>
            <w:pPr>
              <w:spacing w:after="0"/>
              <w:jc w:val="center"/>
            </w:pPr>
            <w:r>
              <w:rPr>
                <w:rFonts w:ascii="Arial" w:hAnsi="Arial"/>
                <w:sz w:val="14"/>
              </w:rPr>
              <w:t>GOLOSINAS</w:t>
            </w:r>
          </w:p>
        </w:tc>
        <w:tc>
          <w:tcPr>
            <w:tcW w:w="1755" w:type="dxa"/>
          </w:tcPr>
          <w:p>
            <w:pPr>
              <w:spacing w:after="0"/>
              <w:jc w:val="center"/>
            </w:pPr>
            <w:r>
              <w:rPr>
                <w:rFonts w:ascii="Arial" w:hAnsi="Arial"/>
                <w:sz w:val="14"/>
              </w:rPr>
              <w:t>N/D</w:t>
            </w:r>
          </w:p>
        </w:tc>
        <w:tc>
          <w:tcPr>
            <w:tcW w:w="1755" w:type="dxa"/>
          </w:tcPr>
          <w:p>
            <w:pPr>
              <w:spacing w:after="0"/>
              <w:jc w:val="right"/>
            </w:pPr>
            <w:r>
              <w:rPr>
                <w:rFonts w:ascii="Arial" w:hAnsi="Arial"/>
                <w:sz w:val="14"/>
              </w:rPr>
              <w:t>168</w:t>
            </w:r>
          </w:p>
        </w:tc>
        <w:tc>
          <w:tcPr>
            <w:tcW w:w="1756" w:type="dxa"/>
          </w:tcPr>
          <w:p>
            <w:pPr>
              <w:spacing w:after="0"/>
              <w:jc w:val="center"/>
            </w:pPr>
            <w:r>
              <w:rPr>
                <w:rFonts w:ascii="Arial" w:hAnsi="Arial"/>
                <w:sz w:val="14"/>
              </w:rPr>
              <w:t>N/D</w:t>
            </w:r>
          </w:p>
        </w:tc>
      </w:tr>
      <w:tr w:rsidR="00A65978" w:rsidRPr="00633179" w14:paraId="27A7C9D9" w14:textId="77777777" w:rsidTr="00060654">
        <w:trPr>
          <w:jc w:val="center"/>
        </w:trPr>
        <w:tc>
          <w:tcPr>
            <w:tcW w:w="1755" w:type="dxa"/>
          </w:tcPr>
          <w:p>
            <w:pPr>
              <w:spacing w:after="0"/>
              <w:jc w:val="center"/>
            </w:pPr>
            <w:r>
              <w:rPr>
                <w:rFonts w:ascii="Arial" w:hAnsi="Arial"/>
                <w:sz w:val="14"/>
              </w:rPr>
              <w:t>HELADOS</w:t>
            </w:r>
          </w:p>
        </w:tc>
        <w:tc>
          <w:tcPr>
            <w:tcW w:w="1755" w:type="dxa"/>
          </w:tcPr>
          <w:p>
            <w:pPr>
              <w:spacing w:after="0"/>
              <w:jc w:val="center"/>
            </w:pPr>
            <w:r>
              <w:rPr>
                <w:rFonts w:ascii="Arial" w:hAnsi="Arial"/>
                <w:sz w:val="14"/>
              </w:rPr>
              <w:t>N/D</w:t>
            </w:r>
          </w:p>
        </w:tc>
        <w:tc>
          <w:tcPr>
            <w:tcW w:w="1755" w:type="dxa"/>
          </w:tcPr>
          <w:p>
            <w:pPr>
              <w:spacing w:after="0"/>
              <w:jc w:val="right"/>
            </w:pPr>
            <w:r>
              <w:rPr>
                <w:rFonts w:ascii="Arial" w:hAnsi="Arial"/>
                <w:sz w:val="14"/>
              </w:rPr>
              <w:t>168</w:t>
            </w:r>
          </w:p>
        </w:tc>
        <w:tc>
          <w:tcPr>
            <w:tcW w:w="1756" w:type="dxa"/>
          </w:tcPr>
          <w:p>
            <w:pPr>
              <w:spacing w:after="0"/>
              <w:jc w:val="center"/>
            </w:pPr>
            <w:r>
              <w:rPr>
                <w:rFonts w:ascii="Arial" w:hAnsi="Arial"/>
                <w:sz w:val="14"/>
              </w:rPr>
              <w:t>N/D</w:t>
            </w:r>
          </w:p>
        </w:tc>
      </w:tr>
      <w:tr w:rsidR="00A65978" w:rsidRPr="00633179" w14:paraId="23144B9E" w14:textId="77777777" w:rsidTr="00060654">
        <w:trPr>
          <w:jc w:val="center"/>
        </w:trPr>
        <w:tc>
          <w:tcPr>
            <w:tcW w:w="1755" w:type="dxa"/>
          </w:tcPr>
          <w:p>
            <w:pPr>
              <w:spacing w:after="0"/>
              <w:jc w:val="center"/>
            </w:pPr>
            <w:r>
              <w:rPr>
                <w:rFonts w:ascii="Arial" w:hAnsi="Arial"/>
                <w:sz w:val="14"/>
              </w:rPr>
              <w:t>LIMPIEZA</w:t>
            </w:r>
          </w:p>
        </w:tc>
        <w:tc>
          <w:tcPr>
            <w:tcW w:w="1755" w:type="dxa"/>
          </w:tcPr>
          <w:p>
            <w:pPr>
              <w:spacing w:after="0"/>
              <w:jc w:val="center"/>
            </w:pPr>
            <w:r>
              <w:rPr>
                <w:rFonts w:ascii="Arial" w:hAnsi="Arial"/>
                <w:sz w:val="14"/>
              </w:rPr>
              <w:t>N/D</w:t>
            </w:r>
          </w:p>
        </w:tc>
        <w:tc>
          <w:tcPr>
            <w:tcW w:w="1755" w:type="dxa"/>
          </w:tcPr>
          <w:p>
            <w:pPr>
              <w:spacing w:after="0"/>
              <w:jc w:val="right"/>
            </w:pPr>
            <w:r>
              <w:rPr>
                <w:rFonts w:ascii="Arial" w:hAnsi="Arial"/>
                <w:sz w:val="14"/>
              </w:rPr>
              <w:t>168</w:t>
            </w:r>
          </w:p>
        </w:tc>
        <w:tc>
          <w:tcPr>
            <w:tcW w:w="1756" w:type="dxa"/>
          </w:tcPr>
          <w:p>
            <w:pPr>
              <w:spacing w:after="0"/>
              <w:jc w:val="center"/>
            </w:pPr>
            <w:r>
              <w:rPr>
                <w:rFonts w:ascii="Arial" w:hAnsi="Arial"/>
                <w:sz w:val="14"/>
              </w:rPr>
              <w:t>N/D</w:t>
            </w:r>
          </w:p>
        </w:tc>
      </w:tr>
      <w:tr w:rsidR="00A65978" w:rsidRPr="00633179" w14:paraId="5C20526A" w14:textId="77777777" w:rsidTr="00060654">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center"/>
            </w:pPr>
            <w:r>
              <w:rPr>
                <w:rFonts w:ascii="Arial" w:hAnsi="Arial"/>
                <w:sz w:val="14"/>
              </w:rPr>
            </w:r>
          </w:p>
        </w:tc>
      </w:tr>
      <w:tr w:rsidR="00A65978" w:rsidRPr="00633179" w14:paraId="4AA80D16" w14:textId="77777777" w:rsidTr="00060654">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center"/>
            </w:pPr>
            <w:r>
              <w:rPr>
                <w:rFonts w:ascii="Arial" w:hAnsi="Arial"/>
                <w:sz w:val="14"/>
              </w:rPr>
            </w:r>
          </w:p>
        </w:tc>
      </w:tr>
      <w:tr w:rsidR="00A65978" w:rsidRPr="00633179" w14:paraId="30BC6CF6" w14:textId="77777777" w:rsidTr="00060654">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center"/>
            </w:pPr>
            <w:r>
              <w:rPr>
                <w:rFonts w:ascii="Arial" w:hAnsi="Arial"/>
                <w:sz w:val="14"/>
              </w:rPr>
            </w:r>
          </w:p>
        </w:tc>
      </w:tr>
    </w:tbl>
    <w:p w14:paraId="7ECA008F" w14:textId="77777777" w:rsidR="00CB2543" w:rsidRPr="0033316F" w:rsidRDefault="00CB2543" w:rsidP="00060654">
      <w:pPr>
        <w:spacing w:line="259" w:lineRule="auto"/>
        <w:jc w:val="left"/>
      </w:pPr>
    </w:p>
    <w:p w14:paraId="7BE1224B" w14:textId="77777777" w:rsidR="0093158A" w:rsidRDefault="0093158A" w:rsidP="00060654">
      <w:pPr>
        <w:spacing w:line="259" w:lineRule="auto"/>
        <w:jc w:val="left"/>
      </w:pPr>
    </w:p>
    <w:p w14:paraId="78FAF84D" w14:textId="77777777" w:rsidR="00716E4F" w:rsidRDefault="00716E4F" w:rsidP="00060654">
      <w:pPr>
        <w:spacing w:line="259" w:lineRule="auto"/>
        <w:jc w:val="left"/>
      </w:pPr>
    </w:p>
    <w:p w14:paraId="635CA429" w14:textId="77777777" w:rsidR="00716E4F" w:rsidRDefault="00716E4F" w:rsidP="00866779">
      <w:pPr>
        <w:spacing w:line="259" w:lineRule="auto"/>
        <w:jc w:val="center"/>
      </w:pPr>
    </w:p>
    <w:p w14:paraId="0D006982" w14:textId="77777777" w:rsidR="00716E4F" w:rsidRDefault="00716E4F" w:rsidP="00866779">
      <w:pPr>
        <w:spacing w:line="259" w:lineRule="auto"/>
        <w:jc w:val="center"/>
      </w:pPr>
    </w:p>
    <w:p w14:paraId="171F2B15" w14:textId="77777777" w:rsidR="00716E4F" w:rsidRDefault="00716E4F" w:rsidP="00866779">
      <w:pPr>
        <w:spacing w:line="259" w:lineRule="auto"/>
        <w:jc w:val="center"/>
      </w:pPr>
    </w:p>
    <w:p w14:paraId="0A546912" w14:textId="77777777" w:rsidR="00716E4F" w:rsidRDefault="00716E4F" w:rsidP="00866779">
      <w:pPr>
        <w:spacing w:line="259" w:lineRule="auto"/>
        <w:jc w:val="center"/>
      </w:pPr>
    </w:p>
    <w:p w14:paraId="7BB7BF97" w14:textId="77777777" w:rsidR="00716E4F" w:rsidRDefault="00716E4F" w:rsidP="00866779">
      <w:pPr>
        <w:spacing w:line="259" w:lineRule="auto"/>
        <w:jc w:val="center"/>
      </w:pPr>
    </w:p>
    <w:p w14:paraId="0C261119" w14:textId="77777777" w:rsidR="00716E4F" w:rsidRDefault="00716E4F" w:rsidP="00866779">
      <w:pPr>
        <w:spacing w:line="259" w:lineRule="auto"/>
        <w:jc w:val="center"/>
      </w:pPr>
    </w:p>
    <w:p w14:paraId="34C59F21" w14:textId="77777777" w:rsidR="00716E4F" w:rsidRDefault="00716E4F" w:rsidP="00866779">
      <w:pPr>
        <w:spacing w:line="259" w:lineRule="auto"/>
        <w:jc w:val="center"/>
      </w:pPr>
    </w:p>
    <w:p w14:paraId="0BD386DF" w14:textId="77777777" w:rsidR="00716E4F" w:rsidRDefault="00716E4F" w:rsidP="00866779">
      <w:pPr>
        <w:spacing w:line="259" w:lineRule="auto"/>
        <w:jc w:val="center"/>
      </w:pPr>
    </w:p>
    <w:p w14:paraId="4139BEDE" w14:textId="77777777" w:rsidR="00716E4F" w:rsidRDefault="00716E4F" w:rsidP="00866779">
      <w:pPr>
        <w:spacing w:line="259" w:lineRule="auto"/>
        <w:jc w:val="center"/>
      </w:pPr>
    </w:p>
    <w:p w14:paraId="56FEEB90" w14:textId="77777777" w:rsidR="00716E4F" w:rsidRPr="0033316F" w:rsidRDefault="00716E4F" w:rsidP="00633179">
      <w:pPr>
        <w:spacing w:line="259" w:lineRule="auto"/>
      </w:pPr>
    </w:p>
    <w:p w14:paraId="3367A570" w14:textId="77777777" w:rsidR="002E7B0F" w:rsidRPr="00BB655C" w:rsidRDefault="002E7B0F" w:rsidP="002E7B0F">
      <w:pPr>
        <w:pageBreakBefore/>
        <w:jc w:val="center"/>
        <w:rPr>
          <w:b/>
          <w:bCs/>
        </w:rPr>
      </w:pPr>
      <w:r w:rsidRPr="00BB655C">
        <w:rPr>
          <w:b/>
          <w:bCs/>
        </w:rPr>
        <w:t>Resultados del indicador: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C7D22" w:rsidRPr="00BB655C" w14:paraId="5ECC6B19" w14:textId="77777777" w:rsidTr="008810C3">
        <w:tc>
          <w:tcPr>
            <w:tcW w:w="4388" w:type="dxa"/>
          </w:tcPr>
          <w:p w14:paraId="5778923E" w14:textId="77777777" w:rsidR="008C7D22" w:rsidRPr="00BB655C" w:rsidRDefault="008C7D22" w:rsidP="00EF46C5">
            <w:pPr>
              <w:spacing w:line="259" w:lineRule="auto"/>
              <w:jc w:val="left"/>
              <w:rPr>
                <w:b/>
                <w:bCs/>
              </w:rPr>
            </w:pPr>
            <w:r w:rsidRPr="00BB655C">
              <w:rPr>
                <w:b/>
                <w:bCs/>
              </w:rPr>
              <w:t>INDICADOR:</w:t>
            </w:r>
          </w:p>
        </w:tc>
        <w:tc>
          <w:tcPr>
            <w:tcW w:w="4389" w:type="dxa"/>
          </w:tcPr>
          <w:p w14:paraId="478F4810" w14:textId="6447019D" w:rsidR="008C7D22" w:rsidRPr="00BB655C" w:rsidRDefault="00150C39" w:rsidP="00EF46C5">
            <w:pPr>
              <w:spacing w:line="259" w:lineRule="auto"/>
              <w:jc w:val="left"/>
            </w:pPr>
            <w:r w:rsidRPr="00BB655C">
              <w:rPr>
                <w:color w:val="000000"/>
              </w:rPr>
              <w:t>Estacionalidad</w:t>
            </w:r>
          </w:p>
        </w:tc>
      </w:tr>
      <w:tr w:rsidR="00410D71" w:rsidRPr="00BB655C" w14:paraId="52E8B25B" w14:textId="77777777" w:rsidTr="008810C3">
        <w:tc>
          <w:tcPr>
            <w:tcW w:w="4388" w:type="dxa"/>
          </w:tcPr>
          <w:p w14:paraId="489ECEF6" w14:textId="7BCD4103" w:rsidR="00410D71" w:rsidRPr="00BB655C" w:rsidRDefault="00410D71" w:rsidP="00410D71">
            <w:pPr>
              <w:spacing w:line="259" w:lineRule="auto"/>
              <w:jc w:val="left"/>
              <w:rPr>
                <w:b/>
                <w:bCs/>
              </w:rPr>
            </w:pPr>
            <w:r w:rsidRPr="00BB655C">
              <w:rPr>
                <w:b/>
                <w:bCs/>
              </w:rPr>
              <w:t>INVESTIGADOR:</w:t>
            </w:r>
          </w:p>
        </w:tc>
        <w:tc>
          <w:tcPr>
            <w:tcW w:w="4389" w:type="dxa"/>
          </w:tcPr>
          <w:p w14:paraId="0F7692C1" w14:textId="0C43F7CB" w:rsidR="00410D71" w:rsidRPr="00BB655C" w:rsidRDefault="00410D71" w:rsidP="00410D71">
            <w:pPr>
              <w:spacing w:line="259" w:lineRule="auto"/>
              <w:jc w:val="left"/>
              <w:rPr>
                <w:color w:val="000000"/>
              </w:rPr>
            </w:pPr>
            <w:r w:rsidRPr="00BB655C">
              <w:t>Guerrero Mora, Carlos David Elian</w:t>
            </w:r>
          </w:p>
        </w:tc>
      </w:tr>
      <w:tr w:rsidR="00410D71" w:rsidRPr="00BB655C" w14:paraId="2DAA6DDA" w14:textId="77777777" w:rsidTr="008810C3">
        <w:tc>
          <w:tcPr>
            <w:tcW w:w="4388" w:type="dxa"/>
          </w:tcPr>
          <w:p w14:paraId="168C2B47" w14:textId="2685E936" w:rsidR="00410D71" w:rsidRPr="00BB655C" w:rsidRDefault="00410D71" w:rsidP="00410D71">
            <w:pPr>
              <w:spacing w:line="259" w:lineRule="auto"/>
              <w:jc w:val="left"/>
              <w:rPr>
                <w:b/>
                <w:bCs/>
              </w:rPr>
            </w:pPr>
            <w:r w:rsidRPr="00BB655C">
              <w:rPr>
                <w:b/>
                <w:bCs/>
              </w:rPr>
              <w:t>LUGAR DE ESTUDIO:</w:t>
            </w:r>
          </w:p>
        </w:tc>
        <w:tc>
          <w:tcPr>
            <w:tcW w:w="4389" w:type="dxa"/>
          </w:tcPr>
          <w:p w14:paraId="1A64F226" w14:textId="7A507483" w:rsidR="00410D71" w:rsidRPr="00BB655C" w:rsidRDefault="00410D71" w:rsidP="00410D71">
            <w:pPr>
              <w:spacing w:line="259" w:lineRule="auto"/>
              <w:jc w:val="left"/>
              <w:rPr>
                <w:color w:val="000000"/>
              </w:rPr>
            </w:pPr>
            <w:proofErr w:type="spellStart"/>
            <w:r w:rsidRPr="00BB655C">
              <w:t>Minimarket</w:t>
            </w:r>
            <w:proofErr w:type="spellEnd"/>
            <w:r w:rsidRPr="00BB655C">
              <w:t xml:space="preserve"> </w:t>
            </w:r>
            <w:proofErr w:type="spellStart"/>
            <w:r w:rsidRPr="00BB655C">
              <w:t>Taully</w:t>
            </w:r>
            <w:proofErr w:type="spellEnd"/>
            <w:r w:rsidRPr="00BB655C">
              <w:t>, Comas</w:t>
            </w:r>
          </w:p>
        </w:tc>
      </w:tr>
      <w:tr w:rsidR="008C7D22" w:rsidRPr="00BB655C" w14:paraId="3B812331" w14:textId="77777777" w:rsidTr="008810C3">
        <w:tc>
          <w:tcPr>
            <w:tcW w:w="4388" w:type="dxa"/>
          </w:tcPr>
          <w:p w14:paraId="63357D64" w14:textId="77777777" w:rsidR="008C7D22" w:rsidRPr="00BB655C" w:rsidRDefault="008C7D22" w:rsidP="00EF46C5">
            <w:pPr>
              <w:spacing w:line="259" w:lineRule="auto"/>
              <w:jc w:val="left"/>
              <w:rPr>
                <w:b/>
                <w:bCs/>
              </w:rPr>
            </w:pPr>
            <w:r w:rsidRPr="00BB655C">
              <w:rPr>
                <w:b/>
                <w:bCs/>
              </w:rPr>
              <w:t>FÓRMULA:</w:t>
            </w:r>
          </w:p>
        </w:tc>
        <w:tc>
          <w:tcPr>
            <w:tcW w:w="4389" w:type="dxa"/>
          </w:tcPr>
          <w:p>
            <w:pPr>
              <w:spacing w:after="0"/>
              <w:jc w:val="left"/>
            </w:pPr>
            <w:r>
              <w:rPr>
                <w:rFonts w:ascii="Arial" w:hAnsi="Arial"/>
                <w:sz w:val="14"/>
              </w:rPr>
              <w:t>IE = VP / VPR</w:t>
            </w:r>
          </w:p>
        </w:tc>
      </w:tr>
      <w:tr w:rsidR="008C7D22" w:rsidRPr="00BB655C" w14:paraId="2763D717" w14:textId="77777777" w:rsidTr="008810C3">
        <w:tc>
          <w:tcPr>
            <w:tcW w:w="4388" w:type="dxa"/>
          </w:tcPr>
          <w:p w14:paraId="642FD202" w14:textId="77777777" w:rsidR="008C7D22" w:rsidRPr="00BB655C" w:rsidRDefault="008C7D22" w:rsidP="00EF46C5">
            <w:pPr>
              <w:spacing w:line="259" w:lineRule="auto"/>
              <w:jc w:val="left"/>
              <w:rPr>
                <w:b/>
                <w:bCs/>
              </w:rPr>
            </w:pPr>
            <w:r w:rsidRPr="00BB655C">
              <w:rPr>
                <w:b/>
                <w:bCs/>
              </w:rPr>
              <w:t>DONDE:</w:t>
            </w:r>
          </w:p>
        </w:tc>
        <w:tc>
          <w:tcPr>
            <w:tcW w:w="4389" w:type="dxa"/>
          </w:tcPr>
          <w:p>
            <w:pPr>
              <w:spacing w:after="0"/>
              <w:jc w:val="left"/>
            </w:pPr>
            <w:r>
              <w:rPr>
                <w:rFonts w:ascii="Arial" w:hAnsi="Arial"/>
                <w:sz w:val="14"/>
              </w:rPr>
              <w:t>IE = Índice estacional. VP = venta del 15/09/2026. VPR = promedio diario histórico.</w:t>
            </w:r>
          </w:p>
        </w:tc>
      </w:tr>
      <w:tr w:rsidR="00410D71" w:rsidRPr="00BB655C" w14:paraId="5BAAE4FF" w14:textId="77777777" w:rsidTr="008810C3">
        <w:tc>
          <w:tcPr>
            <w:tcW w:w="4388" w:type="dxa"/>
          </w:tcPr>
          <w:p w14:paraId="7CDD119F" w14:textId="6235E380" w:rsidR="00410D71" w:rsidRPr="00BB655C" w:rsidRDefault="00410D71" w:rsidP="00410D71">
            <w:pPr>
              <w:spacing w:line="259" w:lineRule="auto"/>
              <w:jc w:val="left"/>
              <w:rPr>
                <w:b/>
                <w:bCs/>
              </w:rPr>
            </w:pPr>
            <w:r w:rsidRPr="00BB655C">
              <w:rPr>
                <w:b/>
                <w:bCs/>
              </w:rPr>
              <w:t xml:space="preserve">Momento </w:t>
            </w:r>
          </w:p>
        </w:tc>
        <w:tc>
          <w:tcPr>
            <w:tcW w:w="4389" w:type="dxa"/>
          </w:tcPr>
          <w:p>
            <w:pPr>
              <w:spacing w:after="0"/>
              <w:jc w:val="left"/>
            </w:pPr>
            <w:r>
              <w:rPr>
                <w:rFonts w:ascii="Arial" w:hAnsi="Arial"/>
                <w:sz w:val="14"/>
              </w:rPr>
              <w:t>Corte: 15/09/2026. Referencia: 01/04/2026 al 15/09/2026.</w:t>
            </w:r>
          </w:p>
        </w:tc>
      </w:tr>
    </w:tbl>
    <w:p w14:paraId="3C65152E" w14:textId="77777777" w:rsidR="0093158A" w:rsidRDefault="0093158A" w:rsidP="00866779">
      <w:pPr>
        <w:spacing w:line="259" w:lineRule="auto"/>
        <w:jc w:val="center"/>
      </w:pPr>
    </w:p>
    <w:p w14:paraId="520D84A1" w14:textId="77777777" w:rsidR="00BB655C" w:rsidRPr="00BB655C" w:rsidRDefault="00BB655C"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1912EE" w:rsidRPr="00BB655C" w14:paraId="5DB95F2C" w14:textId="77777777" w:rsidTr="008810C3">
        <w:trPr>
          <w:jc w:val="center"/>
        </w:trPr>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IE</w:t>
            </w:r>
          </w:p>
        </w:tc>
        <w:tc>
          <w:tcPr>
            <w:tcW w:w="1755" w:type="dxa"/>
          </w:tcPr>
          <w:p>
            <w:pPr>
              <w:spacing w:after="0"/>
              <w:jc w:val="center"/>
            </w:pPr>
            <w:r>
              <w:rPr>
                <w:rFonts w:ascii="Arial" w:hAnsi="Arial"/>
                <w:sz w:val="14"/>
              </w:rPr>
              <w:t>VP</w:t>
            </w:r>
          </w:p>
        </w:tc>
        <w:tc>
          <w:tcPr>
            <w:tcW w:w="1756" w:type="dxa"/>
          </w:tcPr>
          <w:p>
            <w:pPr>
              <w:spacing w:after="0"/>
              <w:jc w:val="center"/>
            </w:pPr>
            <w:r>
              <w:rPr>
                <w:rFonts w:ascii="Arial" w:hAnsi="Arial"/>
                <w:sz w:val="14"/>
              </w:rPr>
              <w:t>VPR</w:t>
            </w:r>
          </w:p>
        </w:tc>
      </w:tr>
      <w:tr w:rsidR="001912EE" w:rsidRPr="00BB655C" w14:paraId="49ABB927" w14:textId="77777777" w:rsidTr="008810C3">
        <w:trPr>
          <w:jc w:val="center"/>
        </w:trPr>
        <w:tc>
          <w:tcPr>
            <w:tcW w:w="1755" w:type="dxa"/>
          </w:tcPr>
          <w:p>
            <w:pPr>
              <w:spacing w:after="0"/>
              <w:jc w:val="center"/>
            </w:pPr>
            <w:r>
              <w:rPr>
                <w:rFonts w:ascii="Arial" w:hAnsi="Arial"/>
                <w:sz w:val="14"/>
              </w:rPr>
              <w:t>ABARROTES</w:t>
            </w:r>
          </w:p>
        </w:tc>
        <w:tc>
          <w:tcPr>
            <w:tcW w:w="1755" w:type="dxa"/>
          </w:tcPr>
          <w:p>
            <w:pPr>
              <w:spacing w:after="0"/>
              <w:jc w:val="right"/>
            </w:pPr>
            <w:r>
              <w:rPr>
                <w:rFonts w:ascii="Arial" w:hAnsi="Arial"/>
                <w:sz w:val="14"/>
              </w:rPr>
              <w:t>1.04</w:t>
            </w:r>
          </w:p>
        </w:tc>
        <w:tc>
          <w:tcPr>
            <w:tcW w:w="1755" w:type="dxa"/>
          </w:tcPr>
          <w:p>
            <w:pPr>
              <w:spacing w:after="0"/>
              <w:jc w:val="right"/>
            </w:pPr>
            <w:r>
              <w:rPr>
                <w:rFonts w:ascii="Arial" w:hAnsi="Arial"/>
                <w:sz w:val="14"/>
              </w:rPr>
              <w:t>53</w:t>
            </w:r>
          </w:p>
        </w:tc>
        <w:tc>
          <w:tcPr>
            <w:tcW w:w="1756" w:type="dxa"/>
          </w:tcPr>
          <w:p>
            <w:pPr>
              <w:spacing w:after="0"/>
              <w:jc w:val="right"/>
            </w:pPr>
            <w:r>
              <w:rPr>
                <w:rFonts w:ascii="Arial" w:hAnsi="Arial"/>
                <w:sz w:val="14"/>
              </w:rPr>
              <w:t>51.05</w:t>
            </w:r>
          </w:p>
        </w:tc>
      </w:tr>
      <w:tr w:rsidR="001912EE" w:rsidRPr="00BB655C" w14:paraId="434FA754" w14:textId="77777777" w:rsidTr="008810C3">
        <w:trPr>
          <w:jc w:val="center"/>
        </w:trPr>
        <w:tc>
          <w:tcPr>
            <w:tcW w:w="1755" w:type="dxa"/>
          </w:tcPr>
          <w:p>
            <w:pPr>
              <w:spacing w:after="0"/>
              <w:jc w:val="center"/>
            </w:pPr>
            <w:r>
              <w:rPr>
                <w:rFonts w:ascii="Arial" w:hAnsi="Arial"/>
                <w:sz w:val="14"/>
              </w:rPr>
              <w:t>BEBIDAS</w:t>
            </w:r>
          </w:p>
        </w:tc>
        <w:tc>
          <w:tcPr>
            <w:tcW w:w="1755" w:type="dxa"/>
          </w:tcPr>
          <w:p>
            <w:pPr>
              <w:spacing w:after="0"/>
              <w:jc w:val="right"/>
            </w:pPr>
            <w:r>
              <w:rPr>
                <w:rFonts w:ascii="Arial" w:hAnsi="Arial"/>
                <w:sz w:val="14"/>
              </w:rPr>
              <w:t>1.05</w:t>
            </w:r>
          </w:p>
        </w:tc>
        <w:tc>
          <w:tcPr>
            <w:tcW w:w="1755" w:type="dxa"/>
          </w:tcPr>
          <w:p>
            <w:pPr>
              <w:spacing w:after="0"/>
              <w:jc w:val="right"/>
            </w:pPr>
            <w:r>
              <w:rPr>
                <w:rFonts w:ascii="Arial" w:hAnsi="Arial"/>
                <w:sz w:val="14"/>
              </w:rPr>
              <w:t>94</w:t>
            </w:r>
          </w:p>
        </w:tc>
        <w:tc>
          <w:tcPr>
            <w:tcW w:w="1756" w:type="dxa"/>
          </w:tcPr>
          <w:p>
            <w:pPr>
              <w:spacing w:after="0"/>
              <w:jc w:val="right"/>
            </w:pPr>
            <w:r>
              <w:rPr>
                <w:rFonts w:ascii="Arial" w:hAnsi="Arial"/>
                <w:sz w:val="14"/>
              </w:rPr>
              <w:t>89.56</w:t>
            </w:r>
          </w:p>
        </w:tc>
      </w:tr>
      <w:tr w:rsidR="001912EE" w:rsidRPr="00BB655C" w14:paraId="262BE8FF" w14:textId="77777777" w:rsidTr="008810C3">
        <w:trPr>
          <w:jc w:val="center"/>
        </w:trPr>
        <w:tc>
          <w:tcPr>
            <w:tcW w:w="1755" w:type="dxa"/>
          </w:tcPr>
          <w:p>
            <w:pPr>
              <w:spacing w:after="0"/>
              <w:jc w:val="center"/>
            </w:pPr>
            <w:r>
              <w:rPr>
                <w:rFonts w:ascii="Arial" w:hAnsi="Arial"/>
                <w:sz w:val="14"/>
              </w:rPr>
              <w:t>GOLOSINAS</w:t>
            </w:r>
          </w:p>
        </w:tc>
        <w:tc>
          <w:tcPr>
            <w:tcW w:w="1755" w:type="dxa"/>
          </w:tcPr>
          <w:p>
            <w:pPr>
              <w:spacing w:after="0"/>
              <w:jc w:val="right"/>
            </w:pPr>
            <w:r>
              <w:rPr>
                <w:rFonts w:ascii="Arial" w:hAnsi="Arial"/>
                <w:sz w:val="14"/>
              </w:rPr>
              <w:t>0.90</w:t>
            </w:r>
          </w:p>
        </w:tc>
        <w:tc>
          <w:tcPr>
            <w:tcW w:w="1755" w:type="dxa"/>
          </w:tcPr>
          <w:p>
            <w:pPr>
              <w:spacing w:after="0"/>
              <w:jc w:val="right"/>
            </w:pPr>
            <w:r>
              <w:rPr>
                <w:rFonts w:ascii="Arial" w:hAnsi="Arial"/>
                <w:sz w:val="14"/>
              </w:rPr>
              <w:t>67</w:t>
            </w:r>
          </w:p>
        </w:tc>
        <w:tc>
          <w:tcPr>
            <w:tcW w:w="1756" w:type="dxa"/>
          </w:tcPr>
          <w:p>
            <w:pPr>
              <w:spacing w:after="0"/>
              <w:jc w:val="right"/>
            </w:pPr>
            <w:r>
              <w:rPr>
                <w:rFonts w:ascii="Arial" w:hAnsi="Arial"/>
                <w:sz w:val="14"/>
              </w:rPr>
              <w:t>74.39</w:t>
            </w:r>
          </w:p>
        </w:tc>
      </w:tr>
      <w:tr w:rsidR="00CA72F2" w:rsidRPr="00BB655C" w14:paraId="3F9B5117" w14:textId="77777777" w:rsidTr="008810C3">
        <w:trPr>
          <w:jc w:val="center"/>
        </w:trPr>
        <w:tc>
          <w:tcPr>
            <w:tcW w:w="1755" w:type="dxa"/>
          </w:tcPr>
          <w:p>
            <w:pPr>
              <w:spacing w:after="0"/>
              <w:jc w:val="center"/>
            </w:pPr>
            <w:r>
              <w:rPr>
                <w:rFonts w:ascii="Arial" w:hAnsi="Arial"/>
                <w:sz w:val="14"/>
              </w:rPr>
              <w:t>HELADOS</w:t>
            </w:r>
          </w:p>
        </w:tc>
        <w:tc>
          <w:tcPr>
            <w:tcW w:w="1755" w:type="dxa"/>
          </w:tcPr>
          <w:p>
            <w:pPr>
              <w:spacing w:after="0"/>
              <w:jc w:val="right"/>
            </w:pPr>
            <w:r>
              <w:rPr>
                <w:rFonts w:ascii="Arial" w:hAnsi="Arial"/>
                <w:sz w:val="14"/>
              </w:rPr>
              <w:t>1.00</w:t>
            </w:r>
          </w:p>
        </w:tc>
        <w:tc>
          <w:tcPr>
            <w:tcW w:w="1755" w:type="dxa"/>
          </w:tcPr>
          <w:p>
            <w:pPr>
              <w:spacing w:after="0"/>
              <w:jc w:val="right"/>
            </w:pPr>
            <w:r>
              <w:rPr>
                <w:rFonts w:ascii="Arial" w:hAnsi="Arial"/>
                <w:sz w:val="14"/>
              </w:rPr>
              <w:t>25</w:t>
            </w:r>
          </w:p>
        </w:tc>
        <w:tc>
          <w:tcPr>
            <w:tcW w:w="1756" w:type="dxa"/>
          </w:tcPr>
          <w:p>
            <w:pPr>
              <w:spacing w:after="0"/>
              <w:jc w:val="right"/>
            </w:pPr>
            <w:r>
              <w:rPr>
                <w:rFonts w:ascii="Arial" w:hAnsi="Arial"/>
                <w:sz w:val="14"/>
              </w:rPr>
              <w:t>25.00</w:t>
            </w:r>
          </w:p>
        </w:tc>
      </w:tr>
      <w:tr w:rsidR="00CA72F2" w:rsidRPr="00BB655C" w14:paraId="091FA6D1" w14:textId="77777777" w:rsidTr="008810C3">
        <w:trPr>
          <w:jc w:val="center"/>
        </w:trPr>
        <w:tc>
          <w:tcPr>
            <w:tcW w:w="1755" w:type="dxa"/>
          </w:tcPr>
          <w:p>
            <w:pPr>
              <w:spacing w:after="0"/>
              <w:jc w:val="center"/>
            </w:pPr>
            <w:r>
              <w:rPr>
                <w:rFonts w:ascii="Arial" w:hAnsi="Arial"/>
                <w:sz w:val="14"/>
              </w:rPr>
              <w:t>LIMPIEZA</w:t>
            </w:r>
          </w:p>
        </w:tc>
        <w:tc>
          <w:tcPr>
            <w:tcW w:w="1755" w:type="dxa"/>
          </w:tcPr>
          <w:p>
            <w:pPr>
              <w:spacing w:after="0"/>
              <w:jc w:val="right"/>
            </w:pPr>
            <w:r>
              <w:rPr>
                <w:rFonts w:ascii="Arial" w:hAnsi="Arial"/>
                <w:sz w:val="14"/>
              </w:rPr>
              <w:t>0.97</w:t>
            </w:r>
          </w:p>
        </w:tc>
        <w:tc>
          <w:tcPr>
            <w:tcW w:w="1755" w:type="dxa"/>
          </w:tcPr>
          <w:p>
            <w:pPr>
              <w:spacing w:after="0"/>
              <w:jc w:val="right"/>
            </w:pPr>
            <w:r>
              <w:rPr>
                <w:rFonts w:ascii="Arial" w:hAnsi="Arial"/>
                <w:sz w:val="14"/>
              </w:rPr>
              <w:t>16</w:t>
            </w:r>
          </w:p>
        </w:tc>
        <w:tc>
          <w:tcPr>
            <w:tcW w:w="1756" w:type="dxa"/>
          </w:tcPr>
          <w:p>
            <w:pPr>
              <w:spacing w:after="0"/>
              <w:jc w:val="right"/>
            </w:pPr>
            <w:r>
              <w:rPr>
                <w:rFonts w:ascii="Arial" w:hAnsi="Arial"/>
                <w:sz w:val="14"/>
              </w:rPr>
              <w:t>16.57</w:t>
            </w:r>
          </w:p>
        </w:tc>
      </w:tr>
      <w:tr w:rsidR="00CA72F2" w:rsidRPr="00BB655C" w14:paraId="0C806B19" w14:textId="77777777" w:rsidTr="008810C3">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CA72F2" w:rsidRPr="00BB655C" w14:paraId="06382CA9" w14:textId="77777777" w:rsidTr="008810C3">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CA72F2" w:rsidRPr="00BB655C" w14:paraId="0F03F3A2" w14:textId="77777777" w:rsidTr="008810C3">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r>
    </w:tbl>
    <w:p w14:paraId="6ACAC0BB" w14:textId="77777777" w:rsidR="009253BB" w:rsidRDefault="009253BB" w:rsidP="00031D9C">
      <w:pPr>
        <w:jc w:val="center"/>
      </w:pPr>
    </w:p>
    <w:p w14:paraId="68718FA4" w14:textId="77777777" w:rsidR="00716E4F" w:rsidRDefault="00716E4F" w:rsidP="00031D9C">
      <w:pPr>
        <w:jc w:val="center"/>
      </w:pPr>
    </w:p>
    <w:p w14:paraId="1234B14B" w14:textId="77777777" w:rsidR="00716E4F" w:rsidRDefault="00716E4F" w:rsidP="00031D9C">
      <w:pPr>
        <w:jc w:val="center"/>
      </w:pPr>
    </w:p>
    <w:p w14:paraId="3FEBA65F" w14:textId="77777777" w:rsidR="00716E4F" w:rsidRDefault="00716E4F" w:rsidP="00031D9C">
      <w:pPr>
        <w:jc w:val="center"/>
      </w:pPr>
    </w:p>
    <w:p w14:paraId="7ECB2B37" w14:textId="77777777" w:rsidR="00716E4F" w:rsidRDefault="00716E4F" w:rsidP="00031D9C">
      <w:pPr>
        <w:jc w:val="center"/>
      </w:pPr>
    </w:p>
    <w:p w14:paraId="38E195A7" w14:textId="77777777" w:rsidR="00716E4F" w:rsidRDefault="00716E4F" w:rsidP="00031D9C">
      <w:pPr>
        <w:jc w:val="center"/>
      </w:pPr>
    </w:p>
    <w:p w14:paraId="7769BC93" w14:textId="77777777" w:rsidR="00716E4F" w:rsidRDefault="00716E4F" w:rsidP="00031D9C">
      <w:pPr>
        <w:jc w:val="center"/>
      </w:pPr>
    </w:p>
    <w:p w14:paraId="3F481806" w14:textId="77777777" w:rsidR="00716E4F" w:rsidRDefault="00716E4F" w:rsidP="00031D9C">
      <w:pPr>
        <w:jc w:val="center"/>
      </w:pPr>
    </w:p>
    <w:p w14:paraId="4BE4BDB8" w14:textId="77777777" w:rsidR="00716E4F" w:rsidRDefault="00716E4F" w:rsidP="00031D9C">
      <w:pPr>
        <w:jc w:val="center"/>
      </w:pPr>
    </w:p>
    <w:p w14:paraId="7338FE26" w14:textId="77777777" w:rsidR="00716E4F" w:rsidRDefault="00716E4F" w:rsidP="00031D9C">
      <w:pPr>
        <w:jc w:val="center"/>
      </w:pPr>
    </w:p>
    <w:p w14:paraId="40648645" w14:textId="77777777" w:rsidR="00716E4F" w:rsidRDefault="00716E4F" w:rsidP="00031D9C">
      <w:pPr>
        <w:jc w:val="center"/>
      </w:pPr>
    </w:p>
    <w:p w14:paraId="089013E8" w14:textId="77777777" w:rsidR="00716E4F" w:rsidRDefault="00716E4F" w:rsidP="00004C53"/>
    <w:p w14:paraId="15E28AF2" w14:textId="1B017B89" w:rsidR="00EB0AB0" w:rsidRPr="00EB0AB0" w:rsidRDefault="00004C53" w:rsidP="00EB0AB0">
      <w:pPr>
        <w:pageBreakBefore/>
        <w:jc w:val="center"/>
        <w:rPr>
          <w:b/>
          <w:bCs/>
        </w:rPr>
      </w:pPr>
      <w:r w:rsidRPr="00004C53">
        <w:rPr>
          <w:b/>
          <w:bCs/>
        </w:rPr>
        <w:t>Resultados del indicador: Error de pronóstico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253BB" w:rsidRPr="0033316F" w14:paraId="7E13E1BB" w14:textId="77777777" w:rsidTr="00E86764">
        <w:tc>
          <w:tcPr>
            <w:tcW w:w="4388" w:type="dxa"/>
          </w:tcPr>
          <w:p w14:paraId="40823E1A" w14:textId="77777777" w:rsidR="009253BB" w:rsidRPr="008E257C" w:rsidRDefault="009253BB" w:rsidP="005F4608">
            <w:pPr>
              <w:spacing w:line="259" w:lineRule="auto"/>
              <w:jc w:val="left"/>
              <w:rPr>
                <w:b/>
                <w:bCs/>
              </w:rPr>
            </w:pPr>
            <w:r w:rsidRPr="008E257C">
              <w:rPr>
                <w:b/>
                <w:bCs/>
              </w:rPr>
              <w:t>INDICADOR:</w:t>
            </w:r>
          </w:p>
        </w:tc>
        <w:tc>
          <w:tcPr>
            <w:tcW w:w="4389" w:type="dxa"/>
          </w:tcPr>
          <w:p w14:paraId="5F954F66" w14:textId="00BA2593" w:rsidR="009253BB" w:rsidRPr="008E257C" w:rsidRDefault="00EB0AB0" w:rsidP="005F4608">
            <w:pPr>
              <w:spacing w:line="259" w:lineRule="auto"/>
              <w:jc w:val="left"/>
            </w:pPr>
            <w:r w:rsidRPr="008E257C">
              <w:rPr>
                <w:color w:val="000000"/>
              </w:rPr>
              <w:t>Error de Pronóstico</w:t>
            </w:r>
          </w:p>
        </w:tc>
      </w:tr>
      <w:tr w:rsidR="000F7692" w:rsidRPr="0033316F" w14:paraId="599AFA0F" w14:textId="77777777" w:rsidTr="00E86764">
        <w:tc>
          <w:tcPr>
            <w:tcW w:w="4388" w:type="dxa"/>
          </w:tcPr>
          <w:p w14:paraId="5227931B" w14:textId="6FDE40EF" w:rsidR="000F7692" w:rsidRPr="008E257C" w:rsidRDefault="000F7692" w:rsidP="000F7692">
            <w:pPr>
              <w:spacing w:line="259" w:lineRule="auto"/>
              <w:jc w:val="left"/>
              <w:rPr>
                <w:b/>
                <w:bCs/>
              </w:rPr>
            </w:pPr>
            <w:r w:rsidRPr="008E257C">
              <w:rPr>
                <w:b/>
                <w:bCs/>
              </w:rPr>
              <w:t>INVESTIGADOR:</w:t>
            </w:r>
          </w:p>
        </w:tc>
        <w:tc>
          <w:tcPr>
            <w:tcW w:w="4389" w:type="dxa"/>
          </w:tcPr>
          <w:p w14:paraId="53435830" w14:textId="3C6DF694" w:rsidR="000F7692" w:rsidRPr="008E257C" w:rsidRDefault="000F7692" w:rsidP="000F7692">
            <w:pPr>
              <w:spacing w:line="259" w:lineRule="auto"/>
              <w:jc w:val="left"/>
              <w:rPr>
                <w:color w:val="000000"/>
              </w:rPr>
            </w:pPr>
            <w:r w:rsidRPr="008E257C">
              <w:t>Guerrero Mora, Carlos David Elian</w:t>
            </w:r>
          </w:p>
        </w:tc>
      </w:tr>
      <w:tr w:rsidR="000F7692" w:rsidRPr="0033316F" w14:paraId="2068DC1E" w14:textId="77777777" w:rsidTr="00E86764">
        <w:tc>
          <w:tcPr>
            <w:tcW w:w="4388" w:type="dxa"/>
          </w:tcPr>
          <w:p w14:paraId="229E3B0C" w14:textId="61995904" w:rsidR="000F7692" w:rsidRPr="008E257C" w:rsidRDefault="000F7692" w:rsidP="000F7692">
            <w:pPr>
              <w:spacing w:line="259" w:lineRule="auto"/>
              <w:jc w:val="left"/>
              <w:rPr>
                <w:b/>
                <w:bCs/>
              </w:rPr>
            </w:pPr>
            <w:r w:rsidRPr="008E257C">
              <w:rPr>
                <w:b/>
                <w:bCs/>
              </w:rPr>
              <w:t>LUGAR DE ESTUDIO:</w:t>
            </w:r>
          </w:p>
        </w:tc>
        <w:tc>
          <w:tcPr>
            <w:tcW w:w="4389" w:type="dxa"/>
          </w:tcPr>
          <w:p w14:paraId="2B4C125A" w14:textId="52F8D2B5" w:rsidR="000F7692" w:rsidRPr="008E257C" w:rsidRDefault="000F7692" w:rsidP="000F7692">
            <w:pPr>
              <w:spacing w:line="259" w:lineRule="auto"/>
              <w:jc w:val="left"/>
              <w:rPr>
                <w:color w:val="000000"/>
              </w:rPr>
            </w:pPr>
            <w:proofErr w:type="spellStart"/>
            <w:r w:rsidRPr="008E257C">
              <w:t>Minimarket</w:t>
            </w:r>
            <w:proofErr w:type="spellEnd"/>
            <w:r w:rsidRPr="008E257C">
              <w:t xml:space="preserve"> </w:t>
            </w:r>
            <w:proofErr w:type="spellStart"/>
            <w:r w:rsidRPr="008E257C">
              <w:t>Taully</w:t>
            </w:r>
            <w:proofErr w:type="spellEnd"/>
            <w:r w:rsidRPr="008E257C">
              <w:t>, Comas</w:t>
            </w:r>
          </w:p>
        </w:tc>
      </w:tr>
      <w:tr w:rsidR="009253BB" w:rsidRPr="0033316F" w14:paraId="5C83D11C" w14:textId="77777777" w:rsidTr="00E86764">
        <w:tc>
          <w:tcPr>
            <w:tcW w:w="4388" w:type="dxa"/>
          </w:tcPr>
          <w:p w14:paraId="5BC7AF6E" w14:textId="77777777" w:rsidR="009253BB" w:rsidRPr="008E257C" w:rsidRDefault="009253BB" w:rsidP="005F4608">
            <w:pPr>
              <w:spacing w:line="259" w:lineRule="auto"/>
              <w:jc w:val="left"/>
              <w:rPr>
                <w:b/>
                <w:bCs/>
              </w:rPr>
            </w:pPr>
            <w:r w:rsidRPr="008E257C">
              <w:rPr>
                <w:b/>
                <w:bCs/>
              </w:rPr>
              <w:t>FÓRMULA:</w:t>
            </w:r>
          </w:p>
        </w:tc>
        <w:tc>
          <w:tcPr>
            <w:tcW w:w="4389" w:type="dxa"/>
          </w:tcPr>
          <w:p>
            <w:pPr>
              <w:spacing w:after="0"/>
              <w:jc w:val="left"/>
            </w:pPr>
            <w:r>
              <w:rPr>
                <w:rFonts w:ascii="Arial" w:hAnsi="Arial"/>
                <w:sz w:val="14"/>
              </w:rPr>
              <w:t>MAPE = (100/n) × Σ |(DR − DP) / DR|</w:t>
            </w:r>
          </w:p>
        </w:tc>
      </w:tr>
      <w:tr w:rsidR="009253BB" w:rsidRPr="0033316F" w14:paraId="15F05581" w14:textId="77777777" w:rsidTr="00E86764">
        <w:tc>
          <w:tcPr>
            <w:tcW w:w="4388" w:type="dxa"/>
          </w:tcPr>
          <w:p w14:paraId="47F9FDF5" w14:textId="77777777" w:rsidR="009253BB" w:rsidRPr="008E257C" w:rsidRDefault="009253BB" w:rsidP="005F4608">
            <w:pPr>
              <w:spacing w:line="259" w:lineRule="auto"/>
              <w:jc w:val="left"/>
              <w:rPr>
                <w:b/>
                <w:bCs/>
              </w:rPr>
            </w:pPr>
            <w:r w:rsidRPr="008E257C">
              <w:rPr>
                <w:b/>
                <w:bCs/>
              </w:rPr>
              <w:t>DONDE:</w:t>
            </w:r>
          </w:p>
        </w:tc>
        <w:tc>
          <w:tcPr>
            <w:tcW w:w="4389" w:type="dxa"/>
          </w:tcPr>
          <w:p>
            <w:pPr>
              <w:spacing w:after="0"/>
              <w:jc w:val="left"/>
            </w:pPr>
            <w:r>
              <w:rPr>
                <w:rFonts w:ascii="Arial" w:hAnsi="Arial"/>
                <w:sz w:val="14"/>
              </w:rPr>
              <w:t>DR = demanda real del 15/09/2026. DP = pronóstico con corte al 14/09/2026.</w:t>
            </w:r>
          </w:p>
        </w:tc>
      </w:tr>
      <w:tr w:rsidR="008E257C" w:rsidRPr="0033316F" w14:paraId="0882C889" w14:textId="77777777" w:rsidTr="00E86764">
        <w:tc>
          <w:tcPr>
            <w:tcW w:w="4388" w:type="dxa"/>
          </w:tcPr>
          <w:p w14:paraId="4CE8FDE0" w14:textId="4950D802" w:rsidR="008E257C" w:rsidRPr="008E257C" w:rsidRDefault="008E257C" w:rsidP="008E257C">
            <w:pPr>
              <w:spacing w:line="259" w:lineRule="auto"/>
              <w:jc w:val="left"/>
              <w:rPr>
                <w:b/>
                <w:bCs/>
              </w:rPr>
            </w:pPr>
            <w:r w:rsidRPr="008E257C">
              <w:rPr>
                <w:b/>
                <w:bCs/>
              </w:rPr>
              <w:t>Momento</w:t>
            </w:r>
            <w:r>
              <w:rPr>
                <w:b/>
                <w:bCs/>
              </w:rPr>
              <w:t>:</w:t>
            </w:r>
          </w:p>
        </w:tc>
        <w:tc>
          <w:tcPr>
            <w:tcW w:w="4389" w:type="dxa"/>
          </w:tcPr>
          <w:p>
            <w:pPr>
              <w:spacing w:after="0"/>
              <w:jc w:val="left"/>
            </w:pPr>
            <w:r>
              <w:rPr>
                <w:rFonts w:ascii="Arial" w:hAnsi="Arial"/>
                <w:sz w:val="14"/>
              </w:rPr>
              <w:t>Prueba histórica: 15 de septiembre de 2026.</w:t>
            </w:r>
          </w:p>
        </w:tc>
      </w:tr>
    </w:tbl>
    <w:p w14:paraId="400CF09B" w14:textId="77777777" w:rsidR="009253BB" w:rsidRDefault="009253BB" w:rsidP="009253BB">
      <w:pPr>
        <w:spacing w:line="259" w:lineRule="auto"/>
        <w:jc w:val="center"/>
      </w:pPr>
    </w:p>
    <w:p w14:paraId="1AC0F68C" w14:textId="77777777" w:rsidR="00E86764" w:rsidRPr="0033316F" w:rsidRDefault="00E86764" w:rsidP="009253BB">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100F14" w:rsidRPr="0033316F" w14:paraId="438D3879" w14:textId="77777777" w:rsidTr="00E86764">
        <w:trPr>
          <w:jc w:val="center"/>
        </w:trPr>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DR</w:t>
            </w:r>
          </w:p>
        </w:tc>
        <w:tc>
          <w:tcPr>
            <w:tcW w:w="1756" w:type="dxa"/>
          </w:tcPr>
          <w:p>
            <w:pPr>
              <w:spacing w:after="0"/>
              <w:jc w:val="center"/>
            </w:pPr>
            <w:r>
              <w:rPr>
                <w:rFonts w:ascii="Arial" w:hAnsi="Arial"/>
                <w:sz w:val="14"/>
              </w:rPr>
              <w:t>DP</w:t>
            </w:r>
          </w:p>
        </w:tc>
        <w:tc>
          <w:tcPr>
            <w:tcW w:w="1756" w:type="dxa"/>
          </w:tcPr>
          <w:p>
            <w:pPr>
              <w:spacing w:after="0"/>
              <w:jc w:val="center"/>
            </w:pPr>
            <w:r>
              <w:rPr>
                <w:rFonts w:ascii="Arial" w:hAnsi="Arial"/>
                <w:sz w:val="14"/>
              </w:rPr>
              <w:t>MAPE</w:t>
            </w:r>
          </w:p>
        </w:tc>
      </w:tr>
      <w:tr w:rsidR="009253BB" w:rsidRPr="0033316F" w14:paraId="7A894E30" w14:textId="77777777" w:rsidTr="00E86764">
        <w:trPr>
          <w:jc w:val="center"/>
        </w:trPr>
        <w:tc>
          <w:tcPr>
            <w:tcW w:w="1755" w:type="dxa"/>
          </w:tcPr>
          <w:p>
            <w:pPr>
              <w:spacing w:after="0"/>
              <w:jc w:val="center"/>
            </w:pPr>
            <w:r>
              <w:rPr>
                <w:rFonts w:ascii="Arial" w:hAnsi="Arial"/>
                <w:sz w:val="14"/>
              </w:rPr>
              <w:t>ABARROTES</w:t>
            </w:r>
          </w:p>
        </w:tc>
        <w:tc>
          <w:tcPr>
            <w:tcW w:w="1755" w:type="dxa"/>
          </w:tcPr>
          <w:p>
            <w:pPr>
              <w:spacing w:after="0"/>
              <w:jc w:val="right"/>
            </w:pPr>
            <w:r>
              <w:rPr>
                <w:rFonts w:ascii="Arial" w:hAnsi="Arial"/>
                <w:sz w:val="14"/>
              </w:rPr>
              <w:t>53</w:t>
            </w:r>
          </w:p>
        </w:tc>
        <w:tc>
          <w:tcPr>
            <w:tcW w:w="1756" w:type="dxa"/>
          </w:tcPr>
          <w:p>
            <w:pPr>
              <w:spacing w:after="0"/>
              <w:jc w:val="right"/>
            </w:pPr>
            <w:r>
              <w:rPr>
                <w:rFonts w:ascii="Arial" w:hAnsi="Arial"/>
                <w:sz w:val="14"/>
              </w:rPr>
              <w:t>55.50</w:t>
            </w:r>
          </w:p>
        </w:tc>
        <w:tc>
          <w:tcPr>
            <w:tcW w:w="1756" w:type="dxa"/>
          </w:tcPr>
          <w:p>
            <w:pPr>
              <w:spacing w:after="0"/>
              <w:jc w:val="right"/>
            </w:pPr>
            <w:r>
              <w:rPr>
                <w:rFonts w:ascii="Arial" w:hAnsi="Arial"/>
                <w:sz w:val="14"/>
              </w:rPr>
              <w:t>4.72%</w:t>
            </w:r>
          </w:p>
        </w:tc>
      </w:tr>
      <w:tr w:rsidR="009253BB" w:rsidRPr="0033316F" w14:paraId="7C1B4F51" w14:textId="77777777" w:rsidTr="00E86764">
        <w:trPr>
          <w:jc w:val="center"/>
        </w:trPr>
        <w:tc>
          <w:tcPr>
            <w:tcW w:w="1755" w:type="dxa"/>
          </w:tcPr>
          <w:p>
            <w:pPr>
              <w:spacing w:after="0"/>
              <w:jc w:val="center"/>
            </w:pPr>
            <w:r>
              <w:rPr>
                <w:rFonts w:ascii="Arial" w:hAnsi="Arial"/>
                <w:sz w:val="14"/>
              </w:rPr>
              <w:t>BEBIDAS</w:t>
            </w:r>
          </w:p>
        </w:tc>
        <w:tc>
          <w:tcPr>
            <w:tcW w:w="1755" w:type="dxa"/>
          </w:tcPr>
          <w:p>
            <w:pPr>
              <w:spacing w:after="0"/>
              <w:jc w:val="right"/>
            </w:pPr>
            <w:r>
              <w:rPr>
                <w:rFonts w:ascii="Arial" w:hAnsi="Arial"/>
                <w:sz w:val="14"/>
              </w:rPr>
              <w:t>94</w:t>
            </w:r>
          </w:p>
        </w:tc>
        <w:tc>
          <w:tcPr>
            <w:tcW w:w="1756" w:type="dxa"/>
          </w:tcPr>
          <w:p>
            <w:pPr>
              <w:spacing w:after="0"/>
              <w:jc w:val="right"/>
            </w:pPr>
            <w:r>
              <w:rPr>
                <w:rFonts w:ascii="Arial" w:hAnsi="Arial"/>
                <w:sz w:val="14"/>
              </w:rPr>
              <w:t>91.89</w:t>
            </w:r>
          </w:p>
        </w:tc>
        <w:tc>
          <w:tcPr>
            <w:tcW w:w="1756" w:type="dxa"/>
          </w:tcPr>
          <w:p>
            <w:pPr>
              <w:spacing w:after="0"/>
              <w:jc w:val="right"/>
            </w:pPr>
            <w:r>
              <w:rPr>
                <w:rFonts w:ascii="Arial" w:hAnsi="Arial"/>
                <w:sz w:val="14"/>
              </w:rPr>
              <w:t>2.24%</w:t>
            </w:r>
          </w:p>
        </w:tc>
      </w:tr>
      <w:tr w:rsidR="009253BB" w:rsidRPr="0033316F" w14:paraId="146FE07A" w14:textId="77777777" w:rsidTr="00E86764">
        <w:trPr>
          <w:jc w:val="center"/>
        </w:trPr>
        <w:tc>
          <w:tcPr>
            <w:tcW w:w="1755" w:type="dxa"/>
          </w:tcPr>
          <w:p>
            <w:pPr>
              <w:spacing w:after="0"/>
              <w:jc w:val="center"/>
            </w:pPr>
            <w:r>
              <w:rPr>
                <w:rFonts w:ascii="Arial" w:hAnsi="Arial"/>
                <w:sz w:val="14"/>
              </w:rPr>
              <w:t>GOLOSINAS</w:t>
            </w:r>
          </w:p>
        </w:tc>
        <w:tc>
          <w:tcPr>
            <w:tcW w:w="1755" w:type="dxa"/>
          </w:tcPr>
          <w:p>
            <w:pPr>
              <w:spacing w:after="0"/>
              <w:jc w:val="right"/>
            </w:pPr>
            <w:r>
              <w:rPr>
                <w:rFonts w:ascii="Arial" w:hAnsi="Arial"/>
                <w:sz w:val="14"/>
              </w:rPr>
              <w:t>67</w:t>
            </w:r>
          </w:p>
        </w:tc>
        <w:tc>
          <w:tcPr>
            <w:tcW w:w="1756" w:type="dxa"/>
          </w:tcPr>
          <w:p>
            <w:pPr>
              <w:spacing w:after="0"/>
              <w:jc w:val="right"/>
            </w:pPr>
            <w:r>
              <w:rPr>
                <w:rFonts w:ascii="Arial" w:hAnsi="Arial"/>
                <w:sz w:val="14"/>
              </w:rPr>
              <w:t>69.41</w:t>
            </w:r>
          </w:p>
        </w:tc>
        <w:tc>
          <w:tcPr>
            <w:tcW w:w="1756" w:type="dxa"/>
          </w:tcPr>
          <w:p>
            <w:pPr>
              <w:spacing w:after="0"/>
              <w:jc w:val="right"/>
            </w:pPr>
            <w:r>
              <w:rPr>
                <w:rFonts w:ascii="Arial" w:hAnsi="Arial"/>
                <w:sz w:val="14"/>
              </w:rPr>
              <w:t>3.60%</w:t>
            </w:r>
          </w:p>
        </w:tc>
      </w:tr>
      <w:tr w:rsidR="00E86764" w:rsidRPr="0033316F" w14:paraId="400F94B0" w14:textId="77777777" w:rsidTr="00E86764">
        <w:trPr>
          <w:jc w:val="center"/>
        </w:trPr>
        <w:tc>
          <w:tcPr>
            <w:tcW w:w="1755" w:type="dxa"/>
          </w:tcPr>
          <w:p>
            <w:pPr>
              <w:spacing w:after="0"/>
              <w:jc w:val="center"/>
            </w:pPr>
            <w:r>
              <w:rPr>
                <w:rFonts w:ascii="Arial" w:hAnsi="Arial"/>
                <w:sz w:val="14"/>
              </w:rPr>
              <w:t>HELADOS</w:t>
            </w:r>
          </w:p>
        </w:tc>
        <w:tc>
          <w:tcPr>
            <w:tcW w:w="1755" w:type="dxa"/>
          </w:tcPr>
          <w:p>
            <w:pPr>
              <w:spacing w:after="0"/>
              <w:jc w:val="right"/>
            </w:pPr>
            <w:r>
              <w:rPr>
                <w:rFonts w:ascii="Arial" w:hAnsi="Arial"/>
                <w:sz w:val="14"/>
              </w:rPr>
              <w:t>25</w:t>
            </w:r>
          </w:p>
        </w:tc>
        <w:tc>
          <w:tcPr>
            <w:tcW w:w="1756" w:type="dxa"/>
          </w:tcPr>
          <w:p>
            <w:pPr>
              <w:spacing w:after="0"/>
              <w:jc w:val="right"/>
            </w:pPr>
            <w:r>
              <w:rPr>
                <w:rFonts w:ascii="Arial" w:hAnsi="Arial"/>
                <w:sz w:val="14"/>
              </w:rPr>
              <w:t>28.75</w:t>
            </w:r>
          </w:p>
        </w:tc>
        <w:tc>
          <w:tcPr>
            <w:tcW w:w="1756" w:type="dxa"/>
          </w:tcPr>
          <w:p>
            <w:pPr>
              <w:spacing w:after="0"/>
              <w:jc w:val="right"/>
            </w:pPr>
            <w:r>
              <w:rPr>
                <w:rFonts w:ascii="Arial" w:hAnsi="Arial"/>
                <w:sz w:val="14"/>
              </w:rPr>
              <w:t>15.00%</w:t>
            </w:r>
          </w:p>
        </w:tc>
      </w:tr>
      <w:tr w:rsidR="00E86764" w:rsidRPr="0033316F" w14:paraId="25A71206" w14:textId="77777777" w:rsidTr="00E86764">
        <w:trPr>
          <w:jc w:val="center"/>
        </w:trPr>
        <w:tc>
          <w:tcPr>
            <w:tcW w:w="1755" w:type="dxa"/>
          </w:tcPr>
          <w:p>
            <w:pPr>
              <w:spacing w:after="0"/>
              <w:jc w:val="center"/>
            </w:pPr>
            <w:r>
              <w:rPr>
                <w:rFonts w:ascii="Arial" w:hAnsi="Arial"/>
                <w:sz w:val="14"/>
              </w:rPr>
              <w:t>LIMPIEZA</w:t>
            </w:r>
          </w:p>
        </w:tc>
        <w:tc>
          <w:tcPr>
            <w:tcW w:w="1755" w:type="dxa"/>
          </w:tcPr>
          <w:p>
            <w:pPr>
              <w:spacing w:after="0"/>
              <w:jc w:val="right"/>
            </w:pPr>
            <w:r>
              <w:rPr>
                <w:rFonts w:ascii="Arial" w:hAnsi="Arial"/>
                <w:sz w:val="14"/>
              </w:rPr>
              <w:t>16</w:t>
            </w:r>
          </w:p>
        </w:tc>
        <w:tc>
          <w:tcPr>
            <w:tcW w:w="1756" w:type="dxa"/>
          </w:tcPr>
          <w:p>
            <w:pPr>
              <w:spacing w:after="0"/>
              <w:jc w:val="right"/>
            </w:pPr>
            <w:r>
              <w:rPr>
                <w:rFonts w:ascii="Arial" w:hAnsi="Arial"/>
                <w:sz w:val="14"/>
              </w:rPr>
              <w:t>15.25</w:t>
            </w:r>
          </w:p>
        </w:tc>
        <w:tc>
          <w:tcPr>
            <w:tcW w:w="1756" w:type="dxa"/>
          </w:tcPr>
          <w:p>
            <w:pPr>
              <w:spacing w:after="0"/>
              <w:jc w:val="right"/>
            </w:pPr>
            <w:r>
              <w:rPr>
                <w:rFonts w:ascii="Arial" w:hAnsi="Arial"/>
                <w:sz w:val="14"/>
              </w:rPr>
              <w:t>4.69%</w:t>
            </w:r>
          </w:p>
        </w:tc>
      </w:tr>
      <w:tr w:rsidR="00E86764" w:rsidRPr="0033316F" w14:paraId="1342A503" w14:textId="77777777" w:rsidTr="00E86764">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E86764" w:rsidRPr="0033316F" w14:paraId="357738BA" w14:textId="77777777" w:rsidTr="00E86764">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E86764" w:rsidRPr="0033316F" w14:paraId="2DAA2C60" w14:textId="77777777" w:rsidTr="00E86764">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A0322E" w:rsidRPr="0033316F" w14:paraId="66B4EBA0" w14:textId="77777777" w:rsidTr="00E86764">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bl>
    <w:p w14:paraId="4770D9D2" w14:textId="77777777" w:rsidR="00A0322E" w:rsidRDefault="00A0322E" w:rsidP="00A0322E">
      <w:pPr>
        <w:jc w:val="center"/>
        <w:rPr>
          <w:b/>
          <w:bCs/>
        </w:rPr>
      </w:pPr>
    </w:p>
    <w:p w14:paraId="5F2F4E41" w14:textId="77777777" w:rsidR="00A0322E" w:rsidRDefault="00A0322E" w:rsidP="00A0322E">
      <w:pPr>
        <w:jc w:val="center"/>
        <w:rPr>
          <w:b/>
          <w:bCs/>
        </w:rPr>
      </w:pPr>
    </w:p>
    <w:p w14:paraId="293D7861" w14:textId="77777777" w:rsidR="00A0322E" w:rsidRDefault="00A0322E" w:rsidP="00A0322E">
      <w:pPr>
        <w:jc w:val="center"/>
        <w:rPr>
          <w:b/>
          <w:bCs/>
        </w:rPr>
      </w:pPr>
    </w:p>
    <w:p w14:paraId="4FA6FEE7" w14:textId="77777777" w:rsidR="00A0322E" w:rsidRDefault="00A0322E" w:rsidP="00A0322E">
      <w:pPr>
        <w:jc w:val="center"/>
        <w:rPr>
          <w:b/>
          <w:bCs/>
        </w:rPr>
      </w:pPr>
    </w:p>
    <w:p w14:paraId="5D73449D" w14:textId="77777777" w:rsidR="00A0322E" w:rsidRDefault="00A0322E" w:rsidP="00A0322E">
      <w:pPr>
        <w:jc w:val="center"/>
        <w:rPr>
          <w:b/>
          <w:bCs/>
        </w:rPr>
      </w:pPr>
    </w:p>
    <w:p w14:paraId="11C42DC6" w14:textId="77777777" w:rsidR="00A0322E" w:rsidRDefault="00A0322E" w:rsidP="00A0322E">
      <w:pPr>
        <w:jc w:val="center"/>
        <w:rPr>
          <w:b/>
          <w:bCs/>
        </w:rPr>
      </w:pPr>
    </w:p>
    <w:p w14:paraId="2228596F" w14:textId="77777777" w:rsidR="00A0322E" w:rsidRDefault="00A0322E" w:rsidP="00A0322E">
      <w:pPr>
        <w:jc w:val="center"/>
        <w:rPr>
          <w:b/>
          <w:bCs/>
        </w:rPr>
      </w:pPr>
    </w:p>
    <w:p w14:paraId="5C2BA76A" w14:textId="2E1CCE70" w:rsidR="00A0322E" w:rsidRPr="00A0322E" w:rsidRDefault="00A0322E" w:rsidP="00A0322E">
      <w:pPr>
        <w:pageBreakBefore/>
        <w:jc w:val="center"/>
        <w:rPr>
          <w:b/>
          <w:bCs/>
        </w:rPr>
      </w:pPr>
      <w:r w:rsidRPr="00A0322E">
        <w:rPr>
          <w:b/>
          <w:bCs/>
        </w:rPr>
        <w:t>Resultados de la dimensión: Volumen de demanda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EB1F06" w:rsidRPr="009706D0" w14:paraId="0C68742C" w14:textId="77777777" w:rsidTr="009706D0">
        <w:tc>
          <w:tcPr>
            <w:tcW w:w="4388" w:type="dxa"/>
          </w:tcPr>
          <w:p w14:paraId="6093A0F5" w14:textId="77777777" w:rsidR="00EB1F06" w:rsidRPr="009706D0" w:rsidRDefault="00EB1F06" w:rsidP="005F4608">
            <w:pPr>
              <w:spacing w:line="259" w:lineRule="auto"/>
              <w:jc w:val="left"/>
              <w:rPr>
                <w:b/>
                <w:bCs/>
              </w:rPr>
            </w:pPr>
            <w:r w:rsidRPr="009706D0">
              <w:rPr>
                <w:b/>
                <w:bCs/>
              </w:rPr>
              <w:t>INDICADOR:</w:t>
            </w:r>
          </w:p>
        </w:tc>
        <w:tc>
          <w:tcPr>
            <w:tcW w:w="4389" w:type="dxa"/>
          </w:tcPr>
          <w:p w14:paraId="1A92CA52" w14:textId="241AF9DF" w:rsidR="00EB1F06" w:rsidRPr="009706D0" w:rsidRDefault="00871ED5" w:rsidP="005F4608">
            <w:pPr>
              <w:spacing w:line="259" w:lineRule="auto"/>
              <w:jc w:val="left"/>
            </w:pPr>
            <w:r w:rsidRPr="00871ED5">
              <w:rPr>
                <w:color w:val="000000"/>
              </w:rPr>
              <w:t>Cantidad Demandada</w:t>
            </w:r>
          </w:p>
        </w:tc>
      </w:tr>
      <w:tr w:rsidR="009706D0" w:rsidRPr="009706D0" w14:paraId="54FB594D" w14:textId="77777777" w:rsidTr="009706D0">
        <w:tc>
          <w:tcPr>
            <w:tcW w:w="4388" w:type="dxa"/>
          </w:tcPr>
          <w:p w14:paraId="323B37EC" w14:textId="6DD1D2FA" w:rsidR="009706D0" w:rsidRPr="009706D0" w:rsidRDefault="009706D0" w:rsidP="009706D0">
            <w:pPr>
              <w:spacing w:line="259" w:lineRule="auto"/>
              <w:jc w:val="left"/>
              <w:rPr>
                <w:b/>
                <w:bCs/>
              </w:rPr>
            </w:pPr>
            <w:r w:rsidRPr="009706D0">
              <w:rPr>
                <w:b/>
                <w:bCs/>
              </w:rPr>
              <w:t>INVESTIGADOR:</w:t>
            </w:r>
          </w:p>
        </w:tc>
        <w:tc>
          <w:tcPr>
            <w:tcW w:w="4389" w:type="dxa"/>
          </w:tcPr>
          <w:p w14:paraId="24DD3307" w14:textId="2597A0CE" w:rsidR="009706D0" w:rsidRPr="009706D0" w:rsidRDefault="009706D0" w:rsidP="009706D0">
            <w:pPr>
              <w:spacing w:line="259" w:lineRule="auto"/>
              <w:jc w:val="left"/>
              <w:rPr>
                <w:color w:val="000000"/>
              </w:rPr>
            </w:pPr>
            <w:r w:rsidRPr="009706D0">
              <w:t>Guerrero Mora, Carlos David Elian</w:t>
            </w:r>
          </w:p>
        </w:tc>
      </w:tr>
      <w:tr w:rsidR="009706D0" w:rsidRPr="009706D0" w14:paraId="1E0225CF" w14:textId="77777777" w:rsidTr="009706D0">
        <w:tc>
          <w:tcPr>
            <w:tcW w:w="4388" w:type="dxa"/>
          </w:tcPr>
          <w:p w14:paraId="386CF82C" w14:textId="4500CC89" w:rsidR="009706D0" w:rsidRPr="009706D0" w:rsidRDefault="009706D0" w:rsidP="009706D0">
            <w:pPr>
              <w:spacing w:line="259" w:lineRule="auto"/>
              <w:jc w:val="left"/>
              <w:rPr>
                <w:b/>
                <w:bCs/>
              </w:rPr>
            </w:pPr>
            <w:r w:rsidRPr="009706D0">
              <w:rPr>
                <w:b/>
                <w:bCs/>
              </w:rPr>
              <w:t>LUGAR DE ESTUDIO:</w:t>
            </w:r>
          </w:p>
        </w:tc>
        <w:tc>
          <w:tcPr>
            <w:tcW w:w="4389" w:type="dxa"/>
          </w:tcPr>
          <w:p w14:paraId="477992D1" w14:textId="4AB38B78" w:rsidR="009706D0" w:rsidRPr="009706D0" w:rsidRDefault="009706D0" w:rsidP="009706D0">
            <w:pPr>
              <w:spacing w:line="259" w:lineRule="auto"/>
              <w:jc w:val="left"/>
              <w:rPr>
                <w:color w:val="000000"/>
              </w:rPr>
            </w:pPr>
            <w:proofErr w:type="spellStart"/>
            <w:r w:rsidRPr="009706D0">
              <w:t>Minimarket</w:t>
            </w:r>
            <w:proofErr w:type="spellEnd"/>
            <w:r w:rsidRPr="009706D0">
              <w:t xml:space="preserve"> </w:t>
            </w:r>
            <w:proofErr w:type="spellStart"/>
            <w:r w:rsidRPr="009706D0">
              <w:t>Taully</w:t>
            </w:r>
            <w:proofErr w:type="spellEnd"/>
            <w:r w:rsidRPr="009706D0">
              <w:t>, Comas</w:t>
            </w:r>
          </w:p>
        </w:tc>
      </w:tr>
      <w:tr w:rsidR="00EB1F06" w:rsidRPr="009706D0" w14:paraId="6BDBA07F" w14:textId="77777777" w:rsidTr="009706D0">
        <w:tc>
          <w:tcPr>
            <w:tcW w:w="4388" w:type="dxa"/>
          </w:tcPr>
          <w:p w14:paraId="1E3D814C" w14:textId="77777777" w:rsidR="00EB1F06" w:rsidRPr="009706D0" w:rsidRDefault="00EB1F06" w:rsidP="005F4608">
            <w:pPr>
              <w:spacing w:line="259" w:lineRule="auto"/>
              <w:jc w:val="left"/>
              <w:rPr>
                <w:b/>
                <w:bCs/>
              </w:rPr>
            </w:pPr>
            <w:r w:rsidRPr="009706D0">
              <w:rPr>
                <w:b/>
                <w:bCs/>
              </w:rPr>
              <w:t>FÓRMULA:</w:t>
            </w:r>
          </w:p>
        </w:tc>
        <w:tc>
          <w:tcPr>
            <w:tcW w:w="4389" w:type="dxa"/>
          </w:tcPr>
          <w:p>
            <w:pPr>
              <w:spacing w:after="0"/>
              <w:jc w:val="left"/>
            </w:pPr>
            <w:r>
              <w:rPr>
                <w:rFonts w:ascii="Arial" w:hAnsi="Arial"/>
                <w:sz w:val="14"/>
              </w:rPr>
              <w:t>CD = Σ ventas realizadas</w:t>
            </w:r>
          </w:p>
        </w:tc>
      </w:tr>
      <w:tr w:rsidR="00EB1F06" w:rsidRPr="009706D0" w14:paraId="62EB9F80" w14:textId="77777777" w:rsidTr="009706D0">
        <w:tc>
          <w:tcPr>
            <w:tcW w:w="4388" w:type="dxa"/>
          </w:tcPr>
          <w:p w14:paraId="63A92929" w14:textId="77777777" w:rsidR="00EB1F06" w:rsidRPr="009706D0" w:rsidRDefault="00EB1F06" w:rsidP="005F4608">
            <w:pPr>
              <w:spacing w:line="259" w:lineRule="auto"/>
              <w:jc w:val="left"/>
              <w:rPr>
                <w:b/>
                <w:bCs/>
              </w:rPr>
            </w:pPr>
            <w:r w:rsidRPr="009706D0">
              <w:rPr>
                <w:b/>
                <w:bCs/>
              </w:rPr>
              <w:t>DONDE:</w:t>
            </w:r>
          </w:p>
        </w:tc>
        <w:tc>
          <w:tcPr>
            <w:tcW w:w="4389" w:type="dxa"/>
          </w:tcPr>
          <w:p>
            <w:pPr>
              <w:spacing w:after="0"/>
              <w:jc w:val="left"/>
            </w:pPr>
            <w:r>
              <w:rPr>
                <w:rFonts w:ascii="Arial" w:hAnsi="Arial"/>
                <w:sz w:val="14"/>
              </w:rPr>
              <w:t>CD = Cantidad demandada. Σ = sumatoria de ventas categorizadas.</w:t>
            </w:r>
          </w:p>
        </w:tc>
      </w:tr>
      <w:tr w:rsidR="009706D0" w:rsidRPr="009706D0" w14:paraId="764C3EF1" w14:textId="77777777" w:rsidTr="009706D0">
        <w:tc>
          <w:tcPr>
            <w:tcW w:w="4388" w:type="dxa"/>
          </w:tcPr>
          <w:p w14:paraId="752D830C" w14:textId="3A21D8F2" w:rsidR="009706D0" w:rsidRPr="009706D0" w:rsidRDefault="009706D0" w:rsidP="009706D0">
            <w:pPr>
              <w:spacing w:line="259" w:lineRule="auto"/>
              <w:jc w:val="left"/>
              <w:rPr>
                <w:b/>
                <w:bCs/>
              </w:rPr>
            </w:pPr>
            <w:r w:rsidRPr="009706D0">
              <w:rPr>
                <w:b/>
                <w:bCs/>
              </w:rPr>
              <w:t>Momento:</w:t>
            </w:r>
          </w:p>
        </w:tc>
        <w:tc>
          <w:tcPr>
            <w:tcW w:w="4389" w:type="dxa"/>
          </w:tcPr>
          <w:p>
            <w:pPr>
              <w:spacing w:after="0"/>
              <w:jc w:val="left"/>
            </w:pPr>
            <w:r>
              <w:rPr>
                <w:rFonts w:ascii="Arial" w:hAnsi="Arial"/>
                <w:sz w:val="14"/>
              </w:rPr>
              <w:t>Corte de resultados: 15 de septiembre de 2026.</w:t>
            </w:r>
          </w:p>
        </w:tc>
      </w:tr>
    </w:tbl>
    <w:p w14:paraId="493C53E0" w14:textId="77777777" w:rsidR="00887F51" w:rsidRDefault="00887F51" w:rsidP="00887F51">
      <w:pPr>
        <w:jc w:val="center"/>
        <w:rPr>
          <w:b/>
          <w:bCs/>
        </w:rPr>
      </w:pPr>
    </w:p>
    <w:p w14:paraId="46CFA6BC" w14:textId="77777777" w:rsidR="009706D0" w:rsidRDefault="009706D0" w:rsidP="00887F51">
      <w:pPr>
        <w:jc w:val="center"/>
        <w:rPr>
          <w:b/>
          <w:bCs/>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706D0" w:rsidRPr="0033316F" w14:paraId="2544EA7C" w14:textId="77777777" w:rsidTr="0006768F">
        <w:trPr>
          <w:jc w:val="center"/>
        </w:trPr>
        <w:tc>
          <w:tcPr>
            <w:tcW w:w="1755" w:type="dxa"/>
          </w:tcPr>
          <w:p>
            <w:pPr>
              <w:spacing w:after="0"/>
              <w:jc w:val="center"/>
            </w:pPr>
            <w:r>
              <w:rPr>
                <w:rFonts w:ascii="Arial" w:hAnsi="Arial"/>
                <w:sz w:val="14"/>
              </w:rPr>
              <w:t>N°</w:t>
            </w:r>
          </w:p>
        </w:tc>
        <w:tc>
          <w:tcPr>
            <w:tcW w:w="1755" w:type="dxa"/>
          </w:tcPr>
          <w:p>
            <w:pPr>
              <w:spacing w:after="0"/>
              <w:jc w:val="center"/>
            </w:pPr>
            <w:r>
              <w:rPr>
                <w:rFonts w:ascii="Arial" w:hAnsi="Arial"/>
                <w:sz w:val="14"/>
              </w:rPr>
              <w:t>Categoría</w:t>
            </w:r>
          </w:p>
        </w:tc>
        <w:tc>
          <w:tcPr>
            <w:tcW w:w="1756" w:type="dxa"/>
          </w:tcPr>
          <w:p>
            <w:pPr>
              <w:spacing w:after="0"/>
              <w:jc w:val="center"/>
            </w:pPr>
            <w:r>
              <w:rPr>
                <w:rFonts w:ascii="Arial" w:hAnsi="Arial"/>
                <w:sz w:val="14"/>
              </w:rPr>
              <w:t>Cant. vendida</w:t>
            </w:r>
          </w:p>
        </w:tc>
        <w:tc>
          <w:tcPr>
            <w:tcW w:w="1756" w:type="dxa"/>
          </w:tcPr>
          <w:p>
            <w:pPr>
              <w:spacing w:after="0"/>
              <w:jc w:val="center"/>
            </w:pPr>
            <w:r>
              <w:rPr>
                <w:rFonts w:ascii="Arial" w:hAnsi="Arial"/>
                <w:sz w:val="14"/>
              </w:rPr>
              <w:t>CD</w:t>
            </w:r>
          </w:p>
        </w:tc>
      </w:tr>
      <w:tr w:rsidR="00CB3854" w:rsidRPr="0033316F" w14:paraId="1FFE2644" w14:textId="77777777" w:rsidTr="0006768F">
        <w:trPr>
          <w:jc w:val="center"/>
        </w:trPr>
        <w:tc>
          <w:tcPr>
            <w:tcW w:w="1755" w:type="dxa"/>
          </w:tcPr>
          <w:p>
            <w:pPr>
              <w:spacing w:after="0"/>
              <w:jc w:val="center"/>
            </w:pPr>
            <w:r>
              <w:rPr>
                <w:rFonts w:ascii="Arial" w:hAnsi="Arial"/>
                <w:sz w:val="14"/>
              </w:rPr>
              <w:t>1</w:t>
            </w:r>
          </w:p>
        </w:tc>
        <w:tc>
          <w:tcPr>
            <w:tcW w:w="1755" w:type="dxa"/>
          </w:tcPr>
          <w:p>
            <w:pPr>
              <w:spacing w:after="0"/>
              <w:jc w:val="center"/>
            </w:pPr>
            <w:r>
              <w:rPr>
                <w:rFonts w:ascii="Arial" w:hAnsi="Arial"/>
                <w:sz w:val="14"/>
              </w:rPr>
              <w:t>ABARROTES</w:t>
            </w:r>
          </w:p>
        </w:tc>
        <w:tc>
          <w:tcPr>
            <w:tcW w:w="1756" w:type="dxa"/>
          </w:tcPr>
          <w:p>
            <w:pPr>
              <w:spacing w:after="0"/>
              <w:jc w:val="right"/>
            </w:pPr>
            <w:r>
              <w:rPr>
                <w:rFonts w:ascii="Arial" w:hAnsi="Arial"/>
                <w:sz w:val="14"/>
              </w:rPr>
              <w:t>8,577</w:t>
            </w:r>
          </w:p>
        </w:tc>
        <w:tc>
          <w:tcPr>
            <w:tcW w:w="1756" w:type="dxa"/>
          </w:tcPr>
          <w:p>
            <w:pPr>
              <w:spacing w:after="0"/>
              <w:jc w:val="right"/>
            </w:pPr>
            <w:r>
              <w:rPr>
                <w:rFonts w:ascii="Arial" w:hAnsi="Arial"/>
                <w:sz w:val="14"/>
              </w:rPr>
              <w:t>8,577</w:t>
            </w:r>
          </w:p>
        </w:tc>
      </w:tr>
      <w:tr w:rsidR="00CB3854" w:rsidRPr="0033316F" w14:paraId="06A29244" w14:textId="77777777" w:rsidTr="0006768F">
        <w:trPr>
          <w:jc w:val="center"/>
        </w:trPr>
        <w:tc>
          <w:tcPr>
            <w:tcW w:w="1755" w:type="dxa"/>
          </w:tcPr>
          <w:p>
            <w:pPr>
              <w:spacing w:after="0"/>
              <w:jc w:val="center"/>
            </w:pPr>
            <w:r>
              <w:rPr>
                <w:rFonts w:ascii="Arial" w:hAnsi="Arial"/>
                <w:sz w:val="14"/>
              </w:rPr>
              <w:t>2</w:t>
            </w:r>
          </w:p>
        </w:tc>
        <w:tc>
          <w:tcPr>
            <w:tcW w:w="1755" w:type="dxa"/>
          </w:tcPr>
          <w:p>
            <w:pPr>
              <w:spacing w:after="0"/>
              <w:jc w:val="center"/>
            </w:pPr>
            <w:r>
              <w:rPr>
                <w:rFonts w:ascii="Arial" w:hAnsi="Arial"/>
                <w:sz w:val="14"/>
              </w:rPr>
              <w:t>BEBIDAS</w:t>
            </w:r>
          </w:p>
        </w:tc>
        <w:tc>
          <w:tcPr>
            <w:tcW w:w="1756" w:type="dxa"/>
          </w:tcPr>
          <w:p>
            <w:pPr>
              <w:spacing w:after="0"/>
              <w:jc w:val="right"/>
            </w:pPr>
            <w:r>
              <w:rPr>
                <w:rFonts w:ascii="Arial" w:hAnsi="Arial"/>
                <w:sz w:val="14"/>
              </w:rPr>
              <w:t>15,046</w:t>
            </w:r>
          </w:p>
        </w:tc>
        <w:tc>
          <w:tcPr>
            <w:tcW w:w="1756" w:type="dxa"/>
          </w:tcPr>
          <w:p>
            <w:pPr>
              <w:spacing w:after="0"/>
              <w:jc w:val="right"/>
            </w:pPr>
            <w:r>
              <w:rPr>
                <w:rFonts w:ascii="Arial" w:hAnsi="Arial"/>
                <w:sz w:val="14"/>
              </w:rPr>
              <w:t>15,046</w:t>
            </w:r>
          </w:p>
        </w:tc>
      </w:tr>
      <w:tr w:rsidR="00CB3854" w:rsidRPr="0033316F" w14:paraId="34CF4409" w14:textId="77777777" w:rsidTr="0006768F">
        <w:trPr>
          <w:jc w:val="center"/>
        </w:trPr>
        <w:tc>
          <w:tcPr>
            <w:tcW w:w="1755" w:type="dxa"/>
          </w:tcPr>
          <w:p>
            <w:pPr>
              <w:spacing w:after="0"/>
              <w:jc w:val="center"/>
            </w:pPr>
            <w:r>
              <w:rPr>
                <w:rFonts w:ascii="Arial" w:hAnsi="Arial"/>
                <w:sz w:val="14"/>
              </w:rPr>
              <w:t>3</w:t>
            </w:r>
          </w:p>
        </w:tc>
        <w:tc>
          <w:tcPr>
            <w:tcW w:w="1755" w:type="dxa"/>
          </w:tcPr>
          <w:p>
            <w:pPr>
              <w:spacing w:after="0"/>
              <w:jc w:val="center"/>
            </w:pPr>
            <w:r>
              <w:rPr>
                <w:rFonts w:ascii="Arial" w:hAnsi="Arial"/>
                <w:sz w:val="14"/>
              </w:rPr>
              <w:t>GOLOSINAS</w:t>
            </w:r>
          </w:p>
        </w:tc>
        <w:tc>
          <w:tcPr>
            <w:tcW w:w="1756" w:type="dxa"/>
          </w:tcPr>
          <w:p>
            <w:pPr>
              <w:spacing w:after="0"/>
              <w:jc w:val="right"/>
            </w:pPr>
            <w:r>
              <w:rPr>
                <w:rFonts w:ascii="Arial" w:hAnsi="Arial"/>
                <w:sz w:val="14"/>
              </w:rPr>
              <w:t>12,498</w:t>
            </w:r>
          </w:p>
        </w:tc>
        <w:tc>
          <w:tcPr>
            <w:tcW w:w="1756" w:type="dxa"/>
          </w:tcPr>
          <w:p>
            <w:pPr>
              <w:spacing w:after="0"/>
              <w:jc w:val="right"/>
            </w:pPr>
            <w:r>
              <w:rPr>
                <w:rFonts w:ascii="Arial" w:hAnsi="Arial"/>
                <w:sz w:val="14"/>
              </w:rPr>
              <w:t>12,498</w:t>
            </w:r>
          </w:p>
        </w:tc>
      </w:tr>
      <w:tr w:rsidR="00CB3854" w:rsidRPr="0033316F" w14:paraId="18184908" w14:textId="77777777" w:rsidTr="0006768F">
        <w:trPr>
          <w:jc w:val="center"/>
        </w:trPr>
        <w:tc>
          <w:tcPr>
            <w:tcW w:w="1755" w:type="dxa"/>
          </w:tcPr>
          <w:p>
            <w:pPr>
              <w:spacing w:after="0"/>
              <w:jc w:val="center"/>
            </w:pPr>
            <w:r>
              <w:rPr>
                <w:rFonts w:ascii="Arial" w:hAnsi="Arial"/>
                <w:sz w:val="14"/>
              </w:rPr>
              <w:t>4</w:t>
            </w:r>
          </w:p>
        </w:tc>
        <w:tc>
          <w:tcPr>
            <w:tcW w:w="1755" w:type="dxa"/>
          </w:tcPr>
          <w:p>
            <w:pPr>
              <w:spacing w:after="0"/>
              <w:jc w:val="center"/>
            </w:pPr>
            <w:r>
              <w:rPr>
                <w:rFonts w:ascii="Arial" w:hAnsi="Arial"/>
                <w:sz w:val="14"/>
              </w:rPr>
              <w:t>HELADOS</w:t>
            </w:r>
          </w:p>
        </w:tc>
        <w:tc>
          <w:tcPr>
            <w:tcW w:w="1756" w:type="dxa"/>
          </w:tcPr>
          <w:p>
            <w:pPr>
              <w:spacing w:after="0"/>
              <w:jc w:val="right"/>
            </w:pPr>
            <w:r>
              <w:rPr>
                <w:rFonts w:ascii="Arial" w:hAnsi="Arial"/>
                <w:sz w:val="14"/>
              </w:rPr>
              <w:t>4,200</w:t>
            </w:r>
          </w:p>
        </w:tc>
        <w:tc>
          <w:tcPr>
            <w:tcW w:w="1756" w:type="dxa"/>
          </w:tcPr>
          <w:p>
            <w:pPr>
              <w:spacing w:after="0"/>
              <w:jc w:val="right"/>
            </w:pPr>
            <w:r>
              <w:rPr>
                <w:rFonts w:ascii="Arial" w:hAnsi="Arial"/>
                <w:sz w:val="14"/>
              </w:rPr>
              <w:t>4,200</w:t>
            </w:r>
          </w:p>
        </w:tc>
      </w:tr>
      <w:tr w:rsidR="00CB3854" w:rsidRPr="0033316F" w14:paraId="1DFD8114" w14:textId="77777777" w:rsidTr="0006768F">
        <w:trPr>
          <w:jc w:val="center"/>
        </w:trPr>
        <w:tc>
          <w:tcPr>
            <w:tcW w:w="1755" w:type="dxa"/>
          </w:tcPr>
          <w:p>
            <w:pPr>
              <w:spacing w:after="0"/>
              <w:jc w:val="center"/>
            </w:pPr>
            <w:r>
              <w:rPr>
                <w:rFonts w:ascii="Arial" w:hAnsi="Arial"/>
                <w:sz w:val="14"/>
              </w:rPr>
              <w:t>5</w:t>
            </w:r>
          </w:p>
        </w:tc>
        <w:tc>
          <w:tcPr>
            <w:tcW w:w="1755" w:type="dxa"/>
          </w:tcPr>
          <w:p>
            <w:pPr>
              <w:spacing w:after="0"/>
              <w:jc w:val="center"/>
            </w:pPr>
            <w:r>
              <w:rPr>
                <w:rFonts w:ascii="Arial" w:hAnsi="Arial"/>
                <w:sz w:val="14"/>
              </w:rPr>
              <w:t>LIMPIEZA</w:t>
            </w:r>
          </w:p>
        </w:tc>
        <w:tc>
          <w:tcPr>
            <w:tcW w:w="1756" w:type="dxa"/>
          </w:tcPr>
          <w:p>
            <w:pPr>
              <w:spacing w:after="0"/>
              <w:jc w:val="right"/>
            </w:pPr>
            <w:r>
              <w:rPr>
                <w:rFonts w:ascii="Arial" w:hAnsi="Arial"/>
                <w:sz w:val="14"/>
              </w:rPr>
              <w:t>2,784</w:t>
            </w:r>
          </w:p>
        </w:tc>
        <w:tc>
          <w:tcPr>
            <w:tcW w:w="1756" w:type="dxa"/>
          </w:tcPr>
          <w:p>
            <w:pPr>
              <w:spacing w:after="0"/>
              <w:jc w:val="right"/>
            </w:pPr>
            <w:r>
              <w:rPr>
                <w:rFonts w:ascii="Arial" w:hAnsi="Arial"/>
                <w:sz w:val="14"/>
              </w:rPr>
              <w:t>2,784</w:t>
            </w:r>
          </w:p>
        </w:tc>
      </w:tr>
      <w:tr w:rsidR="00CB3854" w:rsidRPr="0033316F" w14:paraId="79B62F40" w14:textId="77777777" w:rsidTr="0006768F">
        <w:trPr>
          <w:jc w:val="center"/>
        </w:trPr>
        <w:tc>
          <w:tcPr>
            <w:tcW w:w="1755" w:type="dxa"/>
          </w:tcPr>
          <w:p>
            <w:pPr>
              <w:spacing w:after="0"/>
              <w:jc w:val="center"/>
            </w:pPr>
            <w:r>
              <w:rPr>
                <w:rFonts w:ascii="Arial" w:hAnsi="Arial"/>
                <w:sz w:val="14"/>
              </w:rPr>
              <w:t>Total</w:t>
            </w:r>
          </w:p>
        </w:tc>
        <w:tc>
          <w:tcPr>
            <w:tcW w:w="1755" w:type="dxa"/>
          </w:tcPr>
          <w:p>
            <w:pPr>
              <w:spacing w:after="0"/>
              <w:jc w:val="center"/>
            </w:pPr>
            <w:r>
              <w:rPr>
                <w:rFonts w:ascii="Arial" w:hAnsi="Arial"/>
                <w:sz w:val="14"/>
              </w:rPr>
              <w:t>5 categorías</w:t>
            </w:r>
          </w:p>
        </w:tc>
        <w:tc>
          <w:tcPr>
            <w:tcW w:w="1756" w:type="dxa"/>
          </w:tcPr>
          <w:p>
            <w:pPr>
              <w:spacing w:after="0"/>
              <w:jc w:val="right"/>
            </w:pPr>
            <w:r>
              <w:rPr>
                <w:rFonts w:ascii="Arial" w:hAnsi="Arial"/>
                <w:sz w:val="14"/>
              </w:rPr>
              <w:t>43,105</w:t>
            </w:r>
          </w:p>
        </w:tc>
        <w:tc>
          <w:tcPr>
            <w:tcW w:w="1756" w:type="dxa"/>
          </w:tcPr>
          <w:p>
            <w:pPr>
              <w:spacing w:after="0"/>
              <w:jc w:val="right"/>
            </w:pPr>
            <w:r>
              <w:rPr>
                <w:rFonts w:ascii="Arial" w:hAnsi="Arial"/>
                <w:sz w:val="14"/>
              </w:rPr>
              <w:t>43,105</w:t>
            </w:r>
          </w:p>
        </w:tc>
      </w:tr>
      <w:tr w:rsidR="00CB3854" w:rsidRPr="0033316F" w14:paraId="22EA6764" w14:textId="77777777" w:rsidTr="0006768F">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CB3854" w:rsidRPr="0033316F" w14:paraId="429B8A43" w14:textId="77777777" w:rsidTr="0006768F">
        <w:trPr>
          <w:jc w:val="center"/>
        </w:trPr>
        <w:tc>
          <w:tcPr>
            <w:tcW w:w="1755" w:type="dxa"/>
          </w:tcPr>
          <w:p>
            <w:pPr>
              <w:spacing w:after="0"/>
              <w:jc w:val="center"/>
            </w:pPr>
            <w:r>
              <w:rPr>
                <w:rFonts w:ascii="Arial" w:hAnsi="Arial"/>
                <w:sz w:val="14"/>
              </w:rPr>
            </w:r>
          </w:p>
        </w:tc>
        <w:tc>
          <w:tcPr>
            <w:tcW w:w="1755" w:type="dxa"/>
          </w:tcPr>
          <w:p>
            <w:pPr>
              <w:spacing w:after="0"/>
              <w:jc w:val="center"/>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bl>
    <w:p w14:paraId="18E857CC" w14:textId="77777777" w:rsidR="00CB3854" w:rsidRDefault="00CB3854" w:rsidP="00887F51">
      <w:pPr>
        <w:jc w:val="center"/>
        <w:rPr>
          <w:b/>
          <w:bCs/>
        </w:rPr>
      </w:pPr>
    </w:p>
    <w:p w14:paraId="322B5F37" w14:textId="77777777" w:rsidR="009706D0" w:rsidRDefault="009706D0" w:rsidP="00887F51">
      <w:pPr>
        <w:jc w:val="center"/>
        <w:rPr>
          <w:b/>
          <w:bCs/>
        </w:rPr>
      </w:pPr>
    </w:p>
    <w:p w14:paraId="5D7BBB71" w14:textId="77777777" w:rsidR="009706D0" w:rsidRDefault="009706D0" w:rsidP="00887F51">
      <w:pPr>
        <w:jc w:val="center"/>
        <w:rPr>
          <w:b/>
          <w:bCs/>
        </w:rPr>
      </w:pPr>
    </w:p>
    <w:p w14:paraId="281B9284" w14:textId="77777777" w:rsidR="009706D0" w:rsidRDefault="009706D0" w:rsidP="00887F51">
      <w:pPr>
        <w:jc w:val="center"/>
        <w:rPr>
          <w:b/>
          <w:bCs/>
        </w:rPr>
      </w:pPr>
    </w:p>
    <w:p w14:paraId="10228D0C" w14:textId="77777777" w:rsidR="009706D0" w:rsidRDefault="009706D0" w:rsidP="00887F51">
      <w:pPr>
        <w:jc w:val="center"/>
        <w:rPr>
          <w:b/>
          <w:bCs/>
        </w:rPr>
      </w:pPr>
    </w:p>
    <w:p w14:paraId="78B26252" w14:textId="77777777" w:rsidR="009706D0" w:rsidRDefault="009706D0" w:rsidP="00887F51">
      <w:pPr>
        <w:jc w:val="center"/>
        <w:rPr>
          <w:b/>
          <w:bCs/>
        </w:rPr>
      </w:pPr>
    </w:p>
    <w:p w14:paraId="497BCF31" w14:textId="77777777" w:rsidR="009706D0" w:rsidRDefault="009706D0" w:rsidP="00887F51">
      <w:pPr>
        <w:jc w:val="center"/>
        <w:rPr>
          <w:b/>
          <w:bCs/>
        </w:rPr>
      </w:pPr>
    </w:p>
    <w:p w14:paraId="2B8A5CA1" w14:textId="77777777" w:rsidR="00E92F09" w:rsidRDefault="00E92F09" w:rsidP="00887F51">
      <w:pPr>
        <w:jc w:val="center"/>
        <w:rPr>
          <w:b/>
          <w:bCs/>
        </w:rPr>
      </w:pPr>
    </w:p>
    <w:p w14:paraId="7BD538BB" w14:textId="77777777" w:rsidR="009706D0" w:rsidRDefault="009706D0" w:rsidP="00887F51">
      <w:pPr>
        <w:jc w:val="center"/>
        <w:rPr>
          <w:b/>
          <w:bCs/>
        </w:rPr>
      </w:pPr>
    </w:p>
    <w:p w14:paraId="273EB2D2" w14:textId="77777777" w:rsidR="00F71B0C" w:rsidRDefault="00F71B0C" w:rsidP="00887F51">
      <w:pPr>
        <w:jc w:val="center"/>
        <w:rPr>
          <w:b/>
          <w:bCs/>
        </w:rPr>
      </w:pPr>
    </w:p>
    <w:p w14:paraId="3B4EACEA" w14:textId="77777777" w:rsidR="009706D0" w:rsidRDefault="009706D0" w:rsidP="00887F51">
      <w:pPr>
        <w:jc w:val="center"/>
        <w:rPr>
          <w:b/>
          <w:bCs/>
        </w:rPr>
      </w:pPr>
    </w:p>
    <w:p w14:paraId="566B27ED" w14:textId="6C847A25" w:rsidR="005E42F1" w:rsidRPr="00A0322E" w:rsidRDefault="005E42F1" w:rsidP="005E42F1">
      <w:pPr>
        <w:pageBreakBefore/>
        <w:jc w:val="center"/>
        <w:rPr>
          <w:b/>
          <w:bCs/>
        </w:rPr>
      </w:pPr>
      <w:r w:rsidRPr="00A0322E">
        <w:rPr>
          <w:b/>
          <w:bCs/>
        </w:rPr>
        <w:t>Resultados de la dimensión: Patrón de demanda</w:t>
      </w:r>
    </w:p>
    <w:p w14:paraId="574675C6" w14:textId="619CC62A" w:rsidR="004F1338" w:rsidRPr="004F1338" w:rsidRDefault="00F3528E" w:rsidP="00E24A6F">
      <w:pPr>
        <w:jc w:val="center"/>
        <w:rPr>
          <w:b/>
          <w:bCs/>
        </w:rPr>
      </w:pPr>
      <w:r w:rsidRPr="00F3528E">
        <w:rPr>
          <w:b/>
          <w:bCs/>
        </w:rPr>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87F51" w:rsidRPr="005F17AE" w14:paraId="05F2DABB" w14:textId="77777777" w:rsidTr="005F17AE">
        <w:tc>
          <w:tcPr>
            <w:tcW w:w="4388" w:type="dxa"/>
          </w:tcPr>
          <w:p w14:paraId="489F883F" w14:textId="77777777" w:rsidR="00887F51" w:rsidRPr="005F17AE" w:rsidRDefault="00887F51" w:rsidP="005F4608">
            <w:pPr>
              <w:spacing w:line="259" w:lineRule="auto"/>
              <w:jc w:val="left"/>
              <w:rPr>
                <w:b/>
                <w:bCs/>
              </w:rPr>
            </w:pPr>
            <w:r w:rsidRPr="005F17AE">
              <w:rPr>
                <w:b/>
                <w:bCs/>
              </w:rPr>
              <w:t>INDICADOR:</w:t>
            </w:r>
          </w:p>
        </w:tc>
        <w:tc>
          <w:tcPr>
            <w:tcW w:w="4389" w:type="dxa"/>
          </w:tcPr>
          <w:p w14:paraId="2B3AB307" w14:textId="26606976" w:rsidR="00887F51" w:rsidRPr="00265A48" w:rsidRDefault="00265A48" w:rsidP="00265A48">
            <w:pPr>
              <w:rPr>
                <w:color w:val="000000"/>
              </w:rPr>
            </w:pPr>
            <w:r w:rsidRPr="00265A48">
              <w:rPr>
                <w:color w:val="000000"/>
              </w:rPr>
              <w:t>Estacionalida</w:t>
            </w:r>
            <w:r>
              <w:rPr>
                <w:color w:val="000000"/>
              </w:rPr>
              <w:t>d</w:t>
            </w:r>
          </w:p>
        </w:tc>
      </w:tr>
      <w:tr w:rsidR="005F17AE" w:rsidRPr="005F17AE" w14:paraId="453ED326" w14:textId="77777777" w:rsidTr="005F17AE">
        <w:tc>
          <w:tcPr>
            <w:tcW w:w="4388" w:type="dxa"/>
          </w:tcPr>
          <w:p w14:paraId="59AE029E" w14:textId="2E1F1A5D" w:rsidR="005F17AE" w:rsidRPr="005F17AE" w:rsidRDefault="005F17AE" w:rsidP="005F17AE">
            <w:pPr>
              <w:spacing w:line="259" w:lineRule="auto"/>
              <w:jc w:val="left"/>
              <w:rPr>
                <w:b/>
                <w:bCs/>
              </w:rPr>
            </w:pPr>
            <w:r w:rsidRPr="005F17AE">
              <w:rPr>
                <w:b/>
                <w:bCs/>
              </w:rPr>
              <w:t>INVESTIGADOR:</w:t>
            </w:r>
          </w:p>
        </w:tc>
        <w:tc>
          <w:tcPr>
            <w:tcW w:w="4389" w:type="dxa"/>
          </w:tcPr>
          <w:p w14:paraId="03A75399" w14:textId="7A432332" w:rsidR="005F17AE" w:rsidRPr="005F17AE" w:rsidRDefault="005F17AE" w:rsidP="005F17AE">
            <w:pPr>
              <w:spacing w:line="259" w:lineRule="auto"/>
              <w:jc w:val="left"/>
              <w:rPr>
                <w:color w:val="000000"/>
              </w:rPr>
            </w:pPr>
            <w:r w:rsidRPr="005F17AE">
              <w:t>Guerrero Mora, Carlos David Elian</w:t>
            </w:r>
          </w:p>
        </w:tc>
      </w:tr>
      <w:tr w:rsidR="005F17AE" w:rsidRPr="005F17AE" w14:paraId="37B6DD0C" w14:textId="77777777" w:rsidTr="005F17AE">
        <w:tc>
          <w:tcPr>
            <w:tcW w:w="4388" w:type="dxa"/>
          </w:tcPr>
          <w:p w14:paraId="3D2E39E7" w14:textId="7CAA24F4" w:rsidR="005F17AE" w:rsidRPr="005F17AE" w:rsidRDefault="005F17AE" w:rsidP="005F17AE">
            <w:pPr>
              <w:spacing w:line="259" w:lineRule="auto"/>
              <w:jc w:val="left"/>
              <w:rPr>
                <w:b/>
                <w:bCs/>
              </w:rPr>
            </w:pPr>
            <w:r w:rsidRPr="005F17AE">
              <w:rPr>
                <w:b/>
                <w:bCs/>
              </w:rPr>
              <w:t>LUGAR DE ESTUDIO:</w:t>
            </w:r>
          </w:p>
        </w:tc>
        <w:tc>
          <w:tcPr>
            <w:tcW w:w="4389" w:type="dxa"/>
          </w:tcPr>
          <w:p w14:paraId="31702E8E" w14:textId="2658A525" w:rsidR="005F17AE" w:rsidRPr="005F17AE" w:rsidRDefault="005F17AE" w:rsidP="005F17AE">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887F51" w:rsidRPr="005F17AE" w14:paraId="47EC6C06" w14:textId="77777777" w:rsidTr="005F17AE">
        <w:tc>
          <w:tcPr>
            <w:tcW w:w="4388" w:type="dxa"/>
          </w:tcPr>
          <w:p w14:paraId="50BDDA7A" w14:textId="77777777" w:rsidR="00887F51" w:rsidRPr="005F17AE" w:rsidRDefault="00887F51" w:rsidP="005F4608">
            <w:pPr>
              <w:spacing w:line="259" w:lineRule="auto"/>
              <w:jc w:val="left"/>
              <w:rPr>
                <w:b/>
                <w:bCs/>
              </w:rPr>
            </w:pPr>
            <w:r w:rsidRPr="005F17AE">
              <w:rPr>
                <w:b/>
                <w:bCs/>
              </w:rPr>
              <w:t>FÓRMULA:</w:t>
            </w:r>
          </w:p>
        </w:tc>
        <w:tc>
          <w:tcPr>
            <w:tcW w:w="4389" w:type="dxa"/>
          </w:tcPr>
          <w:p>
            <w:pPr>
              <w:spacing w:after="0"/>
              <w:jc w:val="left"/>
            </w:pPr>
            <w:r>
              <w:rPr>
                <w:rFonts w:ascii="Arial" w:hAnsi="Arial"/>
                <w:sz w:val="14"/>
              </w:rPr>
              <w:t>IE = VP / VPR</w:t>
            </w:r>
          </w:p>
        </w:tc>
      </w:tr>
      <w:tr w:rsidR="00887F51" w:rsidRPr="005F17AE" w14:paraId="009A8B28" w14:textId="77777777" w:rsidTr="005F17AE">
        <w:tc>
          <w:tcPr>
            <w:tcW w:w="4388" w:type="dxa"/>
          </w:tcPr>
          <w:p w14:paraId="53F90ED3" w14:textId="77777777" w:rsidR="00887F51" w:rsidRPr="005F17AE" w:rsidRDefault="00887F51" w:rsidP="005F4608">
            <w:pPr>
              <w:spacing w:line="259" w:lineRule="auto"/>
              <w:jc w:val="left"/>
              <w:rPr>
                <w:b/>
                <w:bCs/>
              </w:rPr>
            </w:pPr>
            <w:r w:rsidRPr="005F17AE">
              <w:rPr>
                <w:b/>
                <w:bCs/>
              </w:rPr>
              <w:t>DONDE:</w:t>
            </w:r>
          </w:p>
        </w:tc>
        <w:tc>
          <w:tcPr>
            <w:tcW w:w="4389" w:type="dxa"/>
          </w:tcPr>
          <w:p>
            <w:pPr>
              <w:spacing w:after="0"/>
              <w:jc w:val="left"/>
            </w:pPr>
            <w:r>
              <w:rPr>
                <w:rFonts w:ascii="Arial" w:hAnsi="Arial"/>
                <w:sz w:val="14"/>
              </w:rPr>
              <w:t>IE = Índice estacional. VP = venta del 15/09/2026. VPR = promedio diario histórico.</w:t>
            </w:r>
          </w:p>
        </w:tc>
      </w:tr>
      <w:tr w:rsidR="005F17AE" w:rsidRPr="005F17AE" w14:paraId="4AD26040" w14:textId="77777777" w:rsidTr="005F17AE">
        <w:tc>
          <w:tcPr>
            <w:tcW w:w="4388" w:type="dxa"/>
          </w:tcPr>
          <w:p w14:paraId="5DB16693" w14:textId="0ED1C5B5" w:rsidR="005F17AE" w:rsidRPr="005F17AE" w:rsidRDefault="005F17AE" w:rsidP="005F17AE">
            <w:pPr>
              <w:spacing w:line="259" w:lineRule="auto"/>
              <w:jc w:val="left"/>
              <w:rPr>
                <w:b/>
                <w:bCs/>
              </w:rPr>
            </w:pPr>
            <w:r w:rsidRPr="005F17AE">
              <w:rPr>
                <w:b/>
                <w:bCs/>
              </w:rPr>
              <w:t>Momento:</w:t>
            </w:r>
          </w:p>
        </w:tc>
        <w:tc>
          <w:tcPr>
            <w:tcW w:w="4389" w:type="dxa"/>
          </w:tcPr>
          <w:p>
            <w:pPr>
              <w:spacing w:after="0"/>
              <w:jc w:val="left"/>
            </w:pPr>
            <w:r>
              <w:rPr>
                <w:rFonts w:ascii="Arial" w:hAnsi="Arial"/>
                <w:sz w:val="14"/>
              </w:rPr>
              <w:t>Corte: 15/09/2026. Referencia: 01/04/2026 al 15/09/2026.</w:t>
            </w:r>
          </w:p>
        </w:tc>
      </w:tr>
    </w:tbl>
    <w:p w14:paraId="4CCD7CA6" w14:textId="77777777" w:rsidR="00F44431" w:rsidRDefault="00F44431" w:rsidP="00887F51">
      <w:pPr>
        <w:spacing w:line="259" w:lineRule="auto"/>
        <w:jc w:val="center"/>
      </w:pPr>
    </w:p>
    <w:p w14:paraId="15C6A922" w14:textId="77777777" w:rsidR="00CA33C3" w:rsidRDefault="00CA33C3" w:rsidP="00887F51">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927FC" w:rsidRPr="0033316F" w14:paraId="3F7F5706" w14:textId="77777777" w:rsidTr="0006768F">
        <w:trPr>
          <w:jc w:val="center"/>
        </w:trPr>
        <w:tc>
          <w:tcPr>
            <w:tcW w:w="1755" w:type="dxa"/>
          </w:tcPr>
          <w:p>
            <w:pPr>
              <w:spacing w:after="0"/>
              <w:jc w:val="center"/>
            </w:pPr>
            <w:r>
              <w:rPr>
                <w:rFonts w:ascii="Arial" w:hAnsi="Arial"/>
                <w:sz w:val="14"/>
              </w:rPr>
              <w:t>Categoría</w:t>
            </w:r>
          </w:p>
        </w:tc>
        <w:tc>
          <w:tcPr>
            <w:tcW w:w="1755" w:type="dxa"/>
          </w:tcPr>
          <w:p>
            <w:pPr>
              <w:spacing w:after="0"/>
              <w:jc w:val="center"/>
            </w:pPr>
            <w:r>
              <w:rPr>
                <w:rFonts w:ascii="Arial" w:hAnsi="Arial"/>
                <w:sz w:val="14"/>
              </w:rPr>
              <w:t>IE</w:t>
            </w:r>
          </w:p>
        </w:tc>
        <w:tc>
          <w:tcPr>
            <w:tcW w:w="1756" w:type="dxa"/>
          </w:tcPr>
          <w:p>
            <w:pPr>
              <w:spacing w:after="0"/>
              <w:jc w:val="center"/>
            </w:pPr>
            <w:r>
              <w:rPr>
                <w:rFonts w:ascii="Arial" w:hAnsi="Arial"/>
                <w:sz w:val="14"/>
              </w:rPr>
              <w:t>VP</w:t>
            </w:r>
          </w:p>
        </w:tc>
        <w:tc>
          <w:tcPr>
            <w:tcW w:w="1756" w:type="dxa"/>
          </w:tcPr>
          <w:p>
            <w:pPr>
              <w:spacing w:after="0"/>
              <w:jc w:val="center"/>
            </w:pPr>
            <w:r>
              <w:rPr>
                <w:rFonts w:ascii="Arial" w:hAnsi="Arial"/>
                <w:sz w:val="14"/>
              </w:rPr>
              <w:t>VPR</w:t>
            </w:r>
          </w:p>
        </w:tc>
      </w:tr>
      <w:tr w:rsidR="00CA33C3" w:rsidRPr="0033316F" w14:paraId="5A0F1F27" w14:textId="77777777" w:rsidTr="0006768F">
        <w:trPr>
          <w:jc w:val="center"/>
        </w:trPr>
        <w:tc>
          <w:tcPr>
            <w:tcW w:w="1755" w:type="dxa"/>
          </w:tcPr>
          <w:p>
            <w:pPr>
              <w:spacing w:after="0"/>
              <w:jc w:val="center"/>
            </w:pPr>
            <w:r>
              <w:rPr>
                <w:rFonts w:ascii="Arial" w:hAnsi="Arial"/>
                <w:sz w:val="14"/>
              </w:rPr>
              <w:t>ABARROTES</w:t>
            </w:r>
          </w:p>
        </w:tc>
        <w:tc>
          <w:tcPr>
            <w:tcW w:w="1755" w:type="dxa"/>
          </w:tcPr>
          <w:p>
            <w:pPr>
              <w:spacing w:after="0"/>
              <w:jc w:val="right"/>
            </w:pPr>
            <w:r>
              <w:rPr>
                <w:rFonts w:ascii="Arial" w:hAnsi="Arial"/>
                <w:sz w:val="14"/>
              </w:rPr>
              <w:t>1.04</w:t>
            </w:r>
          </w:p>
        </w:tc>
        <w:tc>
          <w:tcPr>
            <w:tcW w:w="1756" w:type="dxa"/>
          </w:tcPr>
          <w:p>
            <w:pPr>
              <w:spacing w:after="0"/>
              <w:jc w:val="right"/>
            </w:pPr>
            <w:r>
              <w:rPr>
                <w:rFonts w:ascii="Arial" w:hAnsi="Arial"/>
                <w:sz w:val="14"/>
              </w:rPr>
              <w:t>53</w:t>
            </w:r>
          </w:p>
        </w:tc>
        <w:tc>
          <w:tcPr>
            <w:tcW w:w="1756" w:type="dxa"/>
          </w:tcPr>
          <w:p>
            <w:pPr>
              <w:spacing w:after="0"/>
              <w:jc w:val="right"/>
            </w:pPr>
            <w:r>
              <w:rPr>
                <w:rFonts w:ascii="Arial" w:hAnsi="Arial"/>
                <w:sz w:val="14"/>
              </w:rPr>
              <w:t>51.05</w:t>
            </w:r>
          </w:p>
        </w:tc>
      </w:tr>
      <w:tr w:rsidR="00CA33C3" w:rsidRPr="0033316F" w14:paraId="12E9CF90" w14:textId="77777777" w:rsidTr="0006768F">
        <w:trPr>
          <w:jc w:val="center"/>
        </w:trPr>
        <w:tc>
          <w:tcPr>
            <w:tcW w:w="1755" w:type="dxa"/>
          </w:tcPr>
          <w:p>
            <w:pPr>
              <w:spacing w:after="0"/>
              <w:jc w:val="center"/>
            </w:pPr>
            <w:r>
              <w:rPr>
                <w:rFonts w:ascii="Arial" w:hAnsi="Arial"/>
                <w:sz w:val="14"/>
              </w:rPr>
              <w:t>BEBIDAS</w:t>
            </w:r>
          </w:p>
        </w:tc>
        <w:tc>
          <w:tcPr>
            <w:tcW w:w="1755" w:type="dxa"/>
          </w:tcPr>
          <w:p>
            <w:pPr>
              <w:spacing w:after="0"/>
              <w:jc w:val="right"/>
            </w:pPr>
            <w:r>
              <w:rPr>
                <w:rFonts w:ascii="Arial" w:hAnsi="Arial"/>
                <w:sz w:val="14"/>
              </w:rPr>
              <w:t>1.05</w:t>
            </w:r>
          </w:p>
        </w:tc>
        <w:tc>
          <w:tcPr>
            <w:tcW w:w="1756" w:type="dxa"/>
          </w:tcPr>
          <w:p>
            <w:pPr>
              <w:spacing w:after="0"/>
              <w:jc w:val="right"/>
            </w:pPr>
            <w:r>
              <w:rPr>
                <w:rFonts w:ascii="Arial" w:hAnsi="Arial"/>
                <w:sz w:val="14"/>
              </w:rPr>
              <w:t>94</w:t>
            </w:r>
          </w:p>
        </w:tc>
        <w:tc>
          <w:tcPr>
            <w:tcW w:w="1756" w:type="dxa"/>
          </w:tcPr>
          <w:p>
            <w:pPr>
              <w:spacing w:after="0"/>
              <w:jc w:val="right"/>
            </w:pPr>
            <w:r>
              <w:rPr>
                <w:rFonts w:ascii="Arial" w:hAnsi="Arial"/>
                <w:sz w:val="14"/>
              </w:rPr>
              <w:t>89.56</w:t>
            </w:r>
          </w:p>
        </w:tc>
      </w:tr>
      <w:tr w:rsidR="00CA33C3" w:rsidRPr="0033316F" w14:paraId="2FBDB837" w14:textId="77777777" w:rsidTr="0006768F">
        <w:trPr>
          <w:jc w:val="center"/>
        </w:trPr>
        <w:tc>
          <w:tcPr>
            <w:tcW w:w="1755" w:type="dxa"/>
          </w:tcPr>
          <w:p>
            <w:pPr>
              <w:spacing w:after="0"/>
              <w:jc w:val="center"/>
            </w:pPr>
            <w:r>
              <w:rPr>
                <w:rFonts w:ascii="Arial" w:hAnsi="Arial"/>
                <w:sz w:val="14"/>
              </w:rPr>
              <w:t>GOLOSINAS</w:t>
            </w:r>
          </w:p>
        </w:tc>
        <w:tc>
          <w:tcPr>
            <w:tcW w:w="1755" w:type="dxa"/>
          </w:tcPr>
          <w:p>
            <w:pPr>
              <w:spacing w:after="0"/>
              <w:jc w:val="right"/>
            </w:pPr>
            <w:r>
              <w:rPr>
                <w:rFonts w:ascii="Arial" w:hAnsi="Arial"/>
                <w:sz w:val="14"/>
              </w:rPr>
              <w:t>0.90</w:t>
            </w:r>
          </w:p>
        </w:tc>
        <w:tc>
          <w:tcPr>
            <w:tcW w:w="1756" w:type="dxa"/>
          </w:tcPr>
          <w:p>
            <w:pPr>
              <w:spacing w:after="0"/>
              <w:jc w:val="right"/>
            </w:pPr>
            <w:r>
              <w:rPr>
                <w:rFonts w:ascii="Arial" w:hAnsi="Arial"/>
                <w:sz w:val="14"/>
              </w:rPr>
              <w:t>67</w:t>
            </w:r>
          </w:p>
        </w:tc>
        <w:tc>
          <w:tcPr>
            <w:tcW w:w="1756" w:type="dxa"/>
          </w:tcPr>
          <w:p>
            <w:pPr>
              <w:spacing w:after="0"/>
              <w:jc w:val="right"/>
            </w:pPr>
            <w:r>
              <w:rPr>
                <w:rFonts w:ascii="Arial" w:hAnsi="Arial"/>
                <w:sz w:val="14"/>
              </w:rPr>
              <w:t>74.39</w:t>
            </w:r>
          </w:p>
        </w:tc>
      </w:tr>
      <w:tr w:rsidR="00CA33C3" w:rsidRPr="0033316F" w14:paraId="1416C249" w14:textId="77777777" w:rsidTr="0006768F">
        <w:trPr>
          <w:jc w:val="center"/>
        </w:trPr>
        <w:tc>
          <w:tcPr>
            <w:tcW w:w="1755" w:type="dxa"/>
          </w:tcPr>
          <w:p>
            <w:pPr>
              <w:spacing w:after="0"/>
              <w:jc w:val="center"/>
            </w:pPr>
            <w:r>
              <w:rPr>
                <w:rFonts w:ascii="Arial" w:hAnsi="Arial"/>
                <w:sz w:val="14"/>
              </w:rPr>
              <w:t>HELADOS</w:t>
            </w:r>
          </w:p>
        </w:tc>
        <w:tc>
          <w:tcPr>
            <w:tcW w:w="1755" w:type="dxa"/>
          </w:tcPr>
          <w:p>
            <w:pPr>
              <w:spacing w:after="0"/>
              <w:jc w:val="right"/>
            </w:pPr>
            <w:r>
              <w:rPr>
                <w:rFonts w:ascii="Arial" w:hAnsi="Arial"/>
                <w:sz w:val="14"/>
              </w:rPr>
              <w:t>1.00</w:t>
            </w:r>
          </w:p>
        </w:tc>
        <w:tc>
          <w:tcPr>
            <w:tcW w:w="1756" w:type="dxa"/>
          </w:tcPr>
          <w:p>
            <w:pPr>
              <w:spacing w:after="0"/>
              <w:jc w:val="right"/>
            </w:pPr>
            <w:r>
              <w:rPr>
                <w:rFonts w:ascii="Arial" w:hAnsi="Arial"/>
                <w:sz w:val="14"/>
              </w:rPr>
              <w:t>25</w:t>
            </w:r>
          </w:p>
        </w:tc>
        <w:tc>
          <w:tcPr>
            <w:tcW w:w="1756" w:type="dxa"/>
          </w:tcPr>
          <w:p>
            <w:pPr>
              <w:spacing w:after="0"/>
              <w:jc w:val="right"/>
            </w:pPr>
            <w:r>
              <w:rPr>
                <w:rFonts w:ascii="Arial" w:hAnsi="Arial"/>
                <w:sz w:val="14"/>
              </w:rPr>
              <w:t>25.00</w:t>
            </w:r>
          </w:p>
        </w:tc>
      </w:tr>
      <w:tr w:rsidR="00CA33C3" w:rsidRPr="0033316F" w14:paraId="2F3B8513" w14:textId="77777777" w:rsidTr="0006768F">
        <w:trPr>
          <w:jc w:val="center"/>
        </w:trPr>
        <w:tc>
          <w:tcPr>
            <w:tcW w:w="1755" w:type="dxa"/>
          </w:tcPr>
          <w:p>
            <w:pPr>
              <w:spacing w:after="0"/>
              <w:jc w:val="center"/>
            </w:pPr>
            <w:r>
              <w:rPr>
                <w:rFonts w:ascii="Arial" w:hAnsi="Arial"/>
                <w:sz w:val="14"/>
              </w:rPr>
              <w:t>LIMPIEZA</w:t>
            </w:r>
          </w:p>
        </w:tc>
        <w:tc>
          <w:tcPr>
            <w:tcW w:w="1755" w:type="dxa"/>
          </w:tcPr>
          <w:p>
            <w:pPr>
              <w:spacing w:after="0"/>
              <w:jc w:val="right"/>
            </w:pPr>
            <w:r>
              <w:rPr>
                <w:rFonts w:ascii="Arial" w:hAnsi="Arial"/>
                <w:sz w:val="14"/>
              </w:rPr>
              <w:t>0.97</w:t>
            </w:r>
          </w:p>
        </w:tc>
        <w:tc>
          <w:tcPr>
            <w:tcW w:w="1756" w:type="dxa"/>
          </w:tcPr>
          <w:p>
            <w:pPr>
              <w:spacing w:after="0"/>
              <w:jc w:val="right"/>
            </w:pPr>
            <w:r>
              <w:rPr>
                <w:rFonts w:ascii="Arial" w:hAnsi="Arial"/>
                <w:sz w:val="14"/>
              </w:rPr>
              <w:t>16</w:t>
            </w:r>
          </w:p>
        </w:tc>
        <w:tc>
          <w:tcPr>
            <w:tcW w:w="1756" w:type="dxa"/>
          </w:tcPr>
          <w:p>
            <w:pPr>
              <w:spacing w:after="0"/>
              <w:jc w:val="right"/>
            </w:pPr>
            <w:r>
              <w:rPr>
                <w:rFonts w:ascii="Arial" w:hAnsi="Arial"/>
                <w:sz w:val="14"/>
              </w:rPr>
              <w:t>16.57</w:t>
            </w:r>
          </w:p>
        </w:tc>
      </w:tr>
      <w:tr w:rsidR="00CA33C3" w:rsidRPr="0033316F" w14:paraId="0CD81515" w14:textId="77777777" w:rsidTr="0006768F">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CA33C3" w:rsidRPr="0033316F" w14:paraId="473C66D3" w14:textId="77777777" w:rsidTr="0006768F">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CA33C3" w:rsidRPr="0033316F" w14:paraId="4EA2E5F2" w14:textId="77777777" w:rsidTr="0006768F">
        <w:trPr>
          <w:jc w:val="center"/>
        </w:trPr>
        <w:tc>
          <w:tcPr>
            <w:tcW w:w="1755" w:type="dxa"/>
          </w:tcPr>
          <w:p>
            <w:pPr>
              <w:spacing w:after="0"/>
              <w:jc w:val="center"/>
            </w:pPr>
            <w:r>
              <w:rPr>
                <w:rFonts w:ascii="Arial" w:hAnsi="Arial"/>
                <w:sz w:val="14"/>
              </w:rPr>
            </w:r>
          </w:p>
        </w:tc>
        <w:tc>
          <w:tcPr>
            <w:tcW w:w="1755"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bl>
    <w:p w14:paraId="72848428" w14:textId="77777777" w:rsidR="00CA33C3" w:rsidRDefault="00CA33C3" w:rsidP="00887F51">
      <w:pPr>
        <w:spacing w:line="259" w:lineRule="auto"/>
        <w:jc w:val="center"/>
      </w:pPr>
    </w:p>
    <w:p w14:paraId="7A46816A" w14:textId="77777777" w:rsidR="00CA33C3" w:rsidRDefault="00CA33C3" w:rsidP="00887F51">
      <w:pPr>
        <w:spacing w:line="259" w:lineRule="auto"/>
        <w:jc w:val="center"/>
      </w:pPr>
    </w:p>
    <w:p w14:paraId="0C575475" w14:textId="77777777" w:rsidR="00CA33C3" w:rsidRDefault="00CA33C3" w:rsidP="00887F51">
      <w:pPr>
        <w:spacing w:line="259" w:lineRule="auto"/>
        <w:jc w:val="center"/>
      </w:pPr>
    </w:p>
    <w:p w14:paraId="45F263F6" w14:textId="77777777" w:rsidR="00CA33C3" w:rsidRDefault="00CA33C3" w:rsidP="00887F51">
      <w:pPr>
        <w:spacing w:line="259" w:lineRule="auto"/>
        <w:jc w:val="center"/>
      </w:pPr>
    </w:p>
    <w:p w14:paraId="39913500" w14:textId="77777777" w:rsidR="005E42F1" w:rsidRDefault="005E42F1" w:rsidP="00887F51">
      <w:pPr>
        <w:spacing w:line="259" w:lineRule="auto"/>
        <w:jc w:val="center"/>
      </w:pPr>
    </w:p>
    <w:p w14:paraId="18DD371E" w14:textId="77777777" w:rsidR="00CA33C3" w:rsidRDefault="00CA33C3" w:rsidP="00887F51">
      <w:pPr>
        <w:spacing w:line="259" w:lineRule="auto"/>
        <w:jc w:val="center"/>
      </w:pPr>
    </w:p>
    <w:p w14:paraId="60DA6D79" w14:textId="77777777" w:rsidR="00CA33C3" w:rsidRDefault="00CA33C3" w:rsidP="00887F51">
      <w:pPr>
        <w:spacing w:line="259" w:lineRule="auto"/>
        <w:jc w:val="center"/>
      </w:pPr>
    </w:p>
    <w:p w14:paraId="31AC9081" w14:textId="77777777" w:rsidR="00CA33C3" w:rsidRDefault="00CA33C3" w:rsidP="00887F51">
      <w:pPr>
        <w:spacing w:line="259" w:lineRule="auto"/>
        <w:jc w:val="center"/>
      </w:pPr>
    </w:p>
    <w:p w14:paraId="6A718DEF" w14:textId="77777777" w:rsidR="00CA33C3" w:rsidRDefault="00CA33C3" w:rsidP="00B25CDA">
      <w:pPr>
        <w:spacing w:line="259" w:lineRule="auto"/>
      </w:pPr>
    </w:p>
    <w:p w14:paraId="539DDC68" w14:textId="77777777" w:rsidR="00CA33C3" w:rsidRDefault="00CA33C3" w:rsidP="00887F51">
      <w:pPr>
        <w:spacing w:line="259" w:lineRule="auto"/>
        <w:jc w:val="center"/>
      </w:pPr>
    </w:p>
    <w:p w14:paraId="05A6998A" w14:textId="77777777" w:rsidR="00CA33C3" w:rsidRDefault="00CA33C3" w:rsidP="00887F51">
      <w:pPr>
        <w:spacing w:line="259" w:lineRule="auto"/>
        <w:jc w:val="center"/>
      </w:pPr>
    </w:p>
    <w:p w14:paraId="7E6267E1" w14:textId="77777777" w:rsidR="00CA33C3" w:rsidRPr="0033316F" w:rsidRDefault="00CA33C3" w:rsidP="00887F51">
      <w:pPr>
        <w:spacing w:line="259" w:lineRule="auto"/>
        <w:jc w:val="center"/>
      </w:pPr>
    </w:p>
    <w:p w14:paraId="100F3589" w14:textId="4CB57DAD" w:rsidR="00D17196" w:rsidRPr="00EB0AB0" w:rsidRDefault="005E42F1" w:rsidP="005E42F1">
      <w:pPr>
        <w:pageBreakBefore/>
        <w:jc w:val="center"/>
        <w:rPr>
          <w:b/>
          <w:bCs/>
        </w:rPr>
      </w:pPr>
      <w:r w:rsidRPr="00A0322E">
        <w:rPr>
          <w:b/>
          <w:bCs/>
        </w:rPr>
        <w:t>Resultados de la dimensión: Precisión del pronóstico</w:t>
      </w:r>
      <w:r w:rsidR="00126F48" w:rsidRPr="00126F48">
        <w:rPr>
          <w:b/>
          <w:bCs/>
        </w:rPr>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17196" w:rsidRPr="0033316F" w14:paraId="51D96D9B" w14:textId="77777777" w:rsidTr="0046283F">
        <w:tc>
          <w:tcPr>
            <w:tcW w:w="4388" w:type="dxa"/>
          </w:tcPr>
          <w:p w14:paraId="328582EA" w14:textId="395F67AC" w:rsidR="00D17196" w:rsidRPr="0033316F" w:rsidRDefault="00D17196" w:rsidP="0046283F">
            <w:pPr>
              <w:tabs>
                <w:tab w:val="center" w:pos="2086"/>
              </w:tabs>
              <w:spacing w:line="259" w:lineRule="auto"/>
              <w:jc w:val="left"/>
              <w:rPr>
                <w:b/>
                <w:bCs/>
              </w:rPr>
            </w:pPr>
            <w:r w:rsidRPr="0033316F">
              <w:rPr>
                <w:b/>
                <w:bCs/>
              </w:rPr>
              <w:t>INDICADOR:</w:t>
            </w:r>
            <w:r w:rsidR="0046283F">
              <w:rPr>
                <w:b/>
                <w:bCs/>
              </w:rPr>
              <w:tab/>
            </w:r>
          </w:p>
        </w:tc>
        <w:tc>
          <w:tcPr>
            <w:tcW w:w="4389" w:type="dxa"/>
          </w:tcPr>
          <w:p w14:paraId="46FC230C" w14:textId="6466D3AE" w:rsidR="00D17196" w:rsidRPr="00265A48" w:rsidRDefault="00265A48" w:rsidP="00265A48">
            <w:pPr>
              <w:rPr>
                <w:color w:val="000000"/>
              </w:rPr>
            </w:pPr>
            <w:r w:rsidRPr="00265A48">
              <w:rPr>
                <w:color w:val="000000"/>
              </w:rPr>
              <w:t>Error de Pronóstico</w:t>
            </w:r>
          </w:p>
        </w:tc>
      </w:tr>
      <w:tr w:rsidR="0046283F" w:rsidRPr="0033316F" w14:paraId="3DC893C0" w14:textId="77777777" w:rsidTr="0046283F">
        <w:tc>
          <w:tcPr>
            <w:tcW w:w="4388" w:type="dxa"/>
          </w:tcPr>
          <w:p w14:paraId="0B09C4EC" w14:textId="3500C878" w:rsidR="0046283F" w:rsidRPr="0033316F" w:rsidRDefault="0046283F" w:rsidP="0046283F">
            <w:pPr>
              <w:tabs>
                <w:tab w:val="center" w:pos="2086"/>
              </w:tabs>
              <w:spacing w:line="259" w:lineRule="auto"/>
              <w:jc w:val="left"/>
              <w:rPr>
                <w:b/>
                <w:bCs/>
              </w:rPr>
            </w:pPr>
            <w:r w:rsidRPr="005F17AE">
              <w:rPr>
                <w:b/>
                <w:bCs/>
              </w:rPr>
              <w:t>INVESTIGADOR:</w:t>
            </w:r>
          </w:p>
        </w:tc>
        <w:tc>
          <w:tcPr>
            <w:tcW w:w="4389" w:type="dxa"/>
          </w:tcPr>
          <w:p w14:paraId="10D45B8B" w14:textId="7A1780E0" w:rsidR="0046283F" w:rsidRPr="000545ED" w:rsidRDefault="0046283F" w:rsidP="0046283F">
            <w:pPr>
              <w:spacing w:line="259" w:lineRule="auto"/>
              <w:jc w:val="left"/>
              <w:rPr>
                <w:color w:val="000000"/>
              </w:rPr>
            </w:pPr>
            <w:r w:rsidRPr="005F17AE">
              <w:t>Guerrero Mora, Carlos David Elian</w:t>
            </w:r>
          </w:p>
        </w:tc>
      </w:tr>
      <w:tr w:rsidR="0046283F" w:rsidRPr="0033316F" w14:paraId="0BFF588D" w14:textId="77777777" w:rsidTr="0046283F">
        <w:tc>
          <w:tcPr>
            <w:tcW w:w="4388" w:type="dxa"/>
          </w:tcPr>
          <w:p w14:paraId="4E743DBE" w14:textId="72B8170B" w:rsidR="0046283F" w:rsidRPr="0033316F" w:rsidRDefault="0046283F" w:rsidP="0046283F">
            <w:pPr>
              <w:tabs>
                <w:tab w:val="center" w:pos="2086"/>
              </w:tabs>
              <w:spacing w:line="259" w:lineRule="auto"/>
              <w:jc w:val="left"/>
              <w:rPr>
                <w:b/>
                <w:bCs/>
              </w:rPr>
            </w:pPr>
            <w:r w:rsidRPr="005F17AE">
              <w:rPr>
                <w:b/>
                <w:bCs/>
              </w:rPr>
              <w:t>LUGAR DE ESTUDIO:</w:t>
            </w:r>
          </w:p>
        </w:tc>
        <w:tc>
          <w:tcPr>
            <w:tcW w:w="4389" w:type="dxa"/>
          </w:tcPr>
          <w:p w14:paraId="5C71921D" w14:textId="1B590300" w:rsidR="0046283F" w:rsidRPr="000545ED" w:rsidRDefault="0046283F" w:rsidP="0046283F">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D17196" w:rsidRPr="0033316F" w14:paraId="478D8200" w14:textId="77777777" w:rsidTr="0046283F">
        <w:tc>
          <w:tcPr>
            <w:tcW w:w="4388" w:type="dxa"/>
          </w:tcPr>
          <w:p w14:paraId="1D4EC2E1" w14:textId="77777777" w:rsidR="00D17196" w:rsidRPr="0033316F" w:rsidRDefault="00D17196" w:rsidP="005F4608">
            <w:pPr>
              <w:spacing w:line="259" w:lineRule="auto"/>
              <w:jc w:val="left"/>
              <w:rPr>
                <w:b/>
                <w:bCs/>
              </w:rPr>
            </w:pPr>
            <w:r w:rsidRPr="0033316F">
              <w:rPr>
                <w:b/>
                <w:bCs/>
              </w:rPr>
              <w:t>FÓRMULA:</w:t>
            </w:r>
          </w:p>
        </w:tc>
        <w:tc>
          <w:tcPr>
            <w:tcW w:w="4389" w:type="dxa"/>
          </w:tcPr>
          <w:p>
            <w:pPr>
              <w:spacing w:after="0"/>
              <w:jc w:val="left"/>
            </w:pPr>
            <w:r>
              <w:rPr>
                <w:rFonts w:ascii="Arial" w:hAnsi="Arial"/>
                <w:sz w:val="14"/>
              </w:rPr>
              <w:t>MAPE = (100/n) × Σ |(DR − DP) / DR|</w:t>
            </w:r>
          </w:p>
        </w:tc>
      </w:tr>
      <w:tr w:rsidR="00D17196" w:rsidRPr="0033316F" w14:paraId="5ABCB77D" w14:textId="77777777" w:rsidTr="0046283F">
        <w:tc>
          <w:tcPr>
            <w:tcW w:w="4388" w:type="dxa"/>
          </w:tcPr>
          <w:p w14:paraId="1AC12839" w14:textId="77777777" w:rsidR="00D17196" w:rsidRPr="0033316F" w:rsidRDefault="00D17196" w:rsidP="005F4608">
            <w:pPr>
              <w:spacing w:line="259" w:lineRule="auto"/>
              <w:jc w:val="left"/>
              <w:rPr>
                <w:b/>
                <w:bCs/>
              </w:rPr>
            </w:pPr>
            <w:r w:rsidRPr="0033316F">
              <w:rPr>
                <w:b/>
                <w:bCs/>
              </w:rPr>
              <w:t>DONDE:</w:t>
            </w:r>
          </w:p>
        </w:tc>
        <w:tc>
          <w:tcPr>
            <w:tcW w:w="4389" w:type="dxa"/>
          </w:tcPr>
          <w:p>
            <w:pPr>
              <w:spacing w:after="0"/>
              <w:jc w:val="left"/>
            </w:pPr>
            <w:r>
              <w:rPr>
                <w:rFonts w:ascii="Arial" w:hAnsi="Arial"/>
                <w:sz w:val="14"/>
              </w:rPr>
              <w:t>DR = demanda real del 15/09/2026. DP = pronóstico con corte al 14/09/2026.</w:t>
            </w:r>
          </w:p>
        </w:tc>
      </w:tr>
      <w:tr w:rsidR="0046283F" w:rsidRPr="0033316F" w14:paraId="00B8F416" w14:textId="77777777" w:rsidTr="0046283F">
        <w:tc>
          <w:tcPr>
            <w:tcW w:w="4388" w:type="dxa"/>
          </w:tcPr>
          <w:p w14:paraId="5DFBFD03" w14:textId="7EB61F2E" w:rsidR="0046283F" w:rsidRPr="0033316F" w:rsidRDefault="0046283F" w:rsidP="0046283F">
            <w:pPr>
              <w:spacing w:line="259" w:lineRule="auto"/>
              <w:jc w:val="left"/>
              <w:rPr>
                <w:b/>
                <w:bCs/>
              </w:rPr>
            </w:pPr>
            <w:r w:rsidRPr="005F17AE">
              <w:rPr>
                <w:b/>
                <w:bCs/>
              </w:rPr>
              <w:t>Momento:</w:t>
            </w:r>
          </w:p>
        </w:tc>
        <w:tc>
          <w:tcPr>
            <w:tcW w:w="4389" w:type="dxa"/>
          </w:tcPr>
          <w:p>
            <w:pPr>
              <w:spacing w:after="0"/>
              <w:jc w:val="left"/>
            </w:pPr>
            <w:r>
              <w:rPr>
                <w:rFonts w:ascii="Arial" w:hAnsi="Arial"/>
                <w:sz w:val="14"/>
              </w:rPr>
              <w:t>Prueba histórica: 15 de septiembre de 2026.</w:t>
            </w:r>
          </w:p>
        </w:tc>
      </w:tr>
    </w:tbl>
    <w:p w14:paraId="14D82276" w14:textId="77777777" w:rsidR="00D17196" w:rsidRDefault="00D17196" w:rsidP="00D17196">
      <w:pPr>
        <w:spacing w:line="259" w:lineRule="auto"/>
        <w:jc w:val="center"/>
      </w:pPr>
    </w:p>
    <w:p w14:paraId="2F2E41DD" w14:textId="77777777" w:rsidR="00865A0D" w:rsidRPr="0033316F" w:rsidRDefault="00865A0D" w:rsidP="00D17196">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6"/>
        <w:gridCol w:w="1756"/>
        <w:gridCol w:w="1756"/>
        <w:gridCol w:w="1756"/>
      </w:tblGrid>
      <w:tr w:rsidR="00865A0D" w:rsidRPr="005F17AE" w14:paraId="381E5F2F" w14:textId="77777777" w:rsidTr="0035203D">
        <w:trPr>
          <w:jc w:val="center"/>
        </w:trPr>
        <w:tc>
          <w:tcPr>
            <w:tcW w:w="1756" w:type="dxa"/>
          </w:tcPr>
          <w:p>
            <w:pPr>
              <w:spacing w:after="0"/>
              <w:jc w:val="center"/>
            </w:pPr>
            <w:r>
              <w:rPr>
                <w:rFonts w:ascii="Arial" w:hAnsi="Arial"/>
                <w:sz w:val="14"/>
              </w:rPr>
              <w:t>Categoría</w:t>
            </w:r>
          </w:p>
        </w:tc>
        <w:tc>
          <w:tcPr>
            <w:tcW w:w="1756" w:type="dxa"/>
          </w:tcPr>
          <w:p>
            <w:pPr>
              <w:spacing w:after="0"/>
              <w:jc w:val="center"/>
            </w:pPr>
            <w:r>
              <w:rPr>
                <w:rFonts w:ascii="Arial" w:hAnsi="Arial"/>
                <w:sz w:val="14"/>
              </w:rPr>
              <w:t>DR</w:t>
            </w:r>
          </w:p>
        </w:tc>
        <w:tc>
          <w:tcPr>
            <w:tcW w:w="1756" w:type="dxa"/>
          </w:tcPr>
          <w:p>
            <w:pPr>
              <w:spacing w:after="0"/>
              <w:jc w:val="center"/>
            </w:pPr>
            <w:r>
              <w:rPr>
                <w:rFonts w:ascii="Arial" w:hAnsi="Arial"/>
                <w:sz w:val="14"/>
              </w:rPr>
              <w:t>DP</w:t>
            </w:r>
          </w:p>
        </w:tc>
        <w:tc>
          <w:tcPr>
            <w:tcW w:w="1756" w:type="dxa"/>
          </w:tcPr>
          <w:p>
            <w:pPr>
              <w:spacing w:after="0"/>
              <w:jc w:val="center"/>
            </w:pPr>
            <w:r>
              <w:rPr>
                <w:rFonts w:ascii="Arial" w:hAnsi="Arial"/>
                <w:sz w:val="14"/>
              </w:rPr>
              <w:t>MAPE</w:t>
            </w:r>
          </w:p>
        </w:tc>
      </w:tr>
      <w:tr w:rsidR="0046283F" w:rsidRPr="00E86764" w14:paraId="1CC57677" w14:textId="77777777" w:rsidTr="0035203D">
        <w:trPr>
          <w:jc w:val="center"/>
        </w:trPr>
        <w:tc>
          <w:tcPr>
            <w:tcW w:w="1756" w:type="dxa"/>
          </w:tcPr>
          <w:p>
            <w:pPr>
              <w:spacing w:after="0"/>
              <w:jc w:val="center"/>
            </w:pPr>
            <w:r>
              <w:rPr>
                <w:rFonts w:ascii="Arial" w:hAnsi="Arial"/>
                <w:sz w:val="14"/>
              </w:rPr>
              <w:t>ABARROTES</w:t>
            </w:r>
          </w:p>
        </w:tc>
        <w:tc>
          <w:tcPr>
            <w:tcW w:w="1756" w:type="dxa"/>
          </w:tcPr>
          <w:p>
            <w:pPr>
              <w:spacing w:after="0"/>
              <w:jc w:val="right"/>
            </w:pPr>
            <w:r>
              <w:rPr>
                <w:rFonts w:ascii="Arial" w:hAnsi="Arial"/>
                <w:sz w:val="14"/>
              </w:rPr>
              <w:t>53</w:t>
            </w:r>
          </w:p>
        </w:tc>
        <w:tc>
          <w:tcPr>
            <w:tcW w:w="1756" w:type="dxa"/>
          </w:tcPr>
          <w:p>
            <w:pPr>
              <w:spacing w:after="0"/>
              <w:jc w:val="right"/>
            </w:pPr>
            <w:r>
              <w:rPr>
                <w:rFonts w:ascii="Arial" w:hAnsi="Arial"/>
                <w:sz w:val="14"/>
              </w:rPr>
              <w:t>55.50</w:t>
            </w:r>
          </w:p>
        </w:tc>
        <w:tc>
          <w:tcPr>
            <w:tcW w:w="1756" w:type="dxa"/>
          </w:tcPr>
          <w:p>
            <w:pPr>
              <w:spacing w:after="0"/>
              <w:jc w:val="right"/>
            </w:pPr>
            <w:r>
              <w:rPr>
                <w:rFonts w:ascii="Arial" w:hAnsi="Arial"/>
                <w:sz w:val="14"/>
              </w:rPr>
              <w:t>4.72%</w:t>
            </w:r>
          </w:p>
        </w:tc>
      </w:tr>
      <w:tr w:rsidR="0046283F" w:rsidRPr="00E86764" w14:paraId="217317E3" w14:textId="77777777" w:rsidTr="0035203D">
        <w:trPr>
          <w:jc w:val="center"/>
        </w:trPr>
        <w:tc>
          <w:tcPr>
            <w:tcW w:w="1756" w:type="dxa"/>
          </w:tcPr>
          <w:p>
            <w:pPr>
              <w:spacing w:after="0"/>
              <w:jc w:val="center"/>
            </w:pPr>
            <w:r>
              <w:rPr>
                <w:rFonts w:ascii="Arial" w:hAnsi="Arial"/>
                <w:sz w:val="14"/>
              </w:rPr>
              <w:t>BEBIDAS</w:t>
            </w:r>
          </w:p>
        </w:tc>
        <w:tc>
          <w:tcPr>
            <w:tcW w:w="1756" w:type="dxa"/>
          </w:tcPr>
          <w:p>
            <w:pPr>
              <w:spacing w:after="0"/>
              <w:jc w:val="right"/>
            </w:pPr>
            <w:r>
              <w:rPr>
                <w:rFonts w:ascii="Arial" w:hAnsi="Arial"/>
                <w:sz w:val="14"/>
              </w:rPr>
              <w:t>94</w:t>
            </w:r>
          </w:p>
        </w:tc>
        <w:tc>
          <w:tcPr>
            <w:tcW w:w="1756" w:type="dxa"/>
          </w:tcPr>
          <w:p>
            <w:pPr>
              <w:spacing w:after="0"/>
              <w:jc w:val="right"/>
            </w:pPr>
            <w:r>
              <w:rPr>
                <w:rFonts w:ascii="Arial" w:hAnsi="Arial"/>
                <w:sz w:val="14"/>
              </w:rPr>
              <w:t>91.89</w:t>
            </w:r>
          </w:p>
        </w:tc>
        <w:tc>
          <w:tcPr>
            <w:tcW w:w="1756" w:type="dxa"/>
          </w:tcPr>
          <w:p>
            <w:pPr>
              <w:spacing w:after="0"/>
              <w:jc w:val="right"/>
            </w:pPr>
            <w:r>
              <w:rPr>
                <w:rFonts w:ascii="Arial" w:hAnsi="Arial"/>
                <w:sz w:val="14"/>
              </w:rPr>
              <w:t>2.24%</w:t>
            </w:r>
          </w:p>
        </w:tc>
      </w:tr>
      <w:tr w:rsidR="0046283F" w:rsidRPr="00E86764" w14:paraId="12B65BBB" w14:textId="77777777" w:rsidTr="0035203D">
        <w:trPr>
          <w:jc w:val="center"/>
        </w:trPr>
        <w:tc>
          <w:tcPr>
            <w:tcW w:w="1756" w:type="dxa"/>
          </w:tcPr>
          <w:p>
            <w:pPr>
              <w:spacing w:after="0"/>
              <w:jc w:val="center"/>
            </w:pPr>
            <w:r>
              <w:rPr>
                <w:rFonts w:ascii="Arial" w:hAnsi="Arial"/>
                <w:sz w:val="14"/>
              </w:rPr>
              <w:t>GOLOSINAS</w:t>
            </w:r>
          </w:p>
        </w:tc>
        <w:tc>
          <w:tcPr>
            <w:tcW w:w="1756" w:type="dxa"/>
          </w:tcPr>
          <w:p>
            <w:pPr>
              <w:spacing w:after="0"/>
              <w:jc w:val="right"/>
            </w:pPr>
            <w:r>
              <w:rPr>
                <w:rFonts w:ascii="Arial" w:hAnsi="Arial"/>
                <w:sz w:val="14"/>
              </w:rPr>
              <w:t>67</w:t>
            </w:r>
          </w:p>
        </w:tc>
        <w:tc>
          <w:tcPr>
            <w:tcW w:w="1756" w:type="dxa"/>
          </w:tcPr>
          <w:p>
            <w:pPr>
              <w:spacing w:after="0"/>
              <w:jc w:val="right"/>
            </w:pPr>
            <w:r>
              <w:rPr>
                <w:rFonts w:ascii="Arial" w:hAnsi="Arial"/>
                <w:sz w:val="14"/>
              </w:rPr>
              <w:t>69.41</w:t>
            </w:r>
          </w:p>
        </w:tc>
        <w:tc>
          <w:tcPr>
            <w:tcW w:w="1756" w:type="dxa"/>
          </w:tcPr>
          <w:p>
            <w:pPr>
              <w:spacing w:after="0"/>
              <w:jc w:val="right"/>
            </w:pPr>
            <w:r>
              <w:rPr>
                <w:rFonts w:ascii="Arial" w:hAnsi="Arial"/>
                <w:sz w:val="14"/>
              </w:rPr>
              <w:t>3.60%</w:t>
            </w:r>
          </w:p>
        </w:tc>
      </w:tr>
      <w:tr w:rsidR="0046283F" w:rsidRPr="00E86764" w14:paraId="56B7073A" w14:textId="77777777" w:rsidTr="0035203D">
        <w:trPr>
          <w:jc w:val="center"/>
        </w:trPr>
        <w:tc>
          <w:tcPr>
            <w:tcW w:w="1756" w:type="dxa"/>
          </w:tcPr>
          <w:p>
            <w:pPr>
              <w:spacing w:after="0"/>
              <w:jc w:val="center"/>
            </w:pPr>
            <w:r>
              <w:rPr>
                <w:rFonts w:ascii="Arial" w:hAnsi="Arial"/>
                <w:sz w:val="14"/>
              </w:rPr>
              <w:t>HELADOS</w:t>
            </w:r>
          </w:p>
        </w:tc>
        <w:tc>
          <w:tcPr>
            <w:tcW w:w="1756" w:type="dxa"/>
          </w:tcPr>
          <w:p>
            <w:pPr>
              <w:spacing w:after="0"/>
              <w:jc w:val="right"/>
            </w:pPr>
            <w:r>
              <w:rPr>
                <w:rFonts w:ascii="Arial" w:hAnsi="Arial"/>
                <w:sz w:val="14"/>
              </w:rPr>
              <w:t>25</w:t>
            </w:r>
          </w:p>
        </w:tc>
        <w:tc>
          <w:tcPr>
            <w:tcW w:w="1756" w:type="dxa"/>
          </w:tcPr>
          <w:p>
            <w:pPr>
              <w:spacing w:after="0"/>
              <w:jc w:val="right"/>
            </w:pPr>
            <w:r>
              <w:rPr>
                <w:rFonts w:ascii="Arial" w:hAnsi="Arial"/>
                <w:sz w:val="14"/>
              </w:rPr>
              <w:t>28.75</w:t>
            </w:r>
          </w:p>
        </w:tc>
        <w:tc>
          <w:tcPr>
            <w:tcW w:w="1756" w:type="dxa"/>
          </w:tcPr>
          <w:p>
            <w:pPr>
              <w:spacing w:after="0"/>
              <w:jc w:val="right"/>
            </w:pPr>
            <w:r>
              <w:rPr>
                <w:rFonts w:ascii="Arial" w:hAnsi="Arial"/>
                <w:sz w:val="14"/>
              </w:rPr>
              <w:t>15.00%</w:t>
            </w:r>
          </w:p>
        </w:tc>
      </w:tr>
      <w:tr w:rsidR="0046283F" w:rsidRPr="00E86764" w14:paraId="05A32996" w14:textId="77777777" w:rsidTr="0035203D">
        <w:trPr>
          <w:jc w:val="center"/>
        </w:trPr>
        <w:tc>
          <w:tcPr>
            <w:tcW w:w="1756" w:type="dxa"/>
          </w:tcPr>
          <w:p>
            <w:pPr>
              <w:spacing w:after="0"/>
              <w:jc w:val="center"/>
            </w:pPr>
            <w:r>
              <w:rPr>
                <w:rFonts w:ascii="Arial" w:hAnsi="Arial"/>
                <w:sz w:val="14"/>
              </w:rPr>
              <w:t>LIMPIEZA</w:t>
            </w:r>
          </w:p>
        </w:tc>
        <w:tc>
          <w:tcPr>
            <w:tcW w:w="1756" w:type="dxa"/>
          </w:tcPr>
          <w:p>
            <w:pPr>
              <w:spacing w:after="0"/>
              <w:jc w:val="right"/>
            </w:pPr>
            <w:r>
              <w:rPr>
                <w:rFonts w:ascii="Arial" w:hAnsi="Arial"/>
                <w:sz w:val="14"/>
              </w:rPr>
              <w:t>16</w:t>
            </w:r>
          </w:p>
        </w:tc>
        <w:tc>
          <w:tcPr>
            <w:tcW w:w="1756" w:type="dxa"/>
          </w:tcPr>
          <w:p>
            <w:pPr>
              <w:spacing w:after="0"/>
              <w:jc w:val="right"/>
            </w:pPr>
            <w:r>
              <w:rPr>
                <w:rFonts w:ascii="Arial" w:hAnsi="Arial"/>
                <w:sz w:val="14"/>
              </w:rPr>
              <w:t>15.25</w:t>
            </w:r>
          </w:p>
        </w:tc>
        <w:tc>
          <w:tcPr>
            <w:tcW w:w="1756" w:type="dxa"/>
          </w:tcPr>
          <w:p>
            <w:pPr>
              <w:spacing w:after="0"/>
              <w:jc w:val="right"/>
            </w:pPr>
            <w:r>
              <w:rPr>
                <w:rFonts w:ascii="Arial" w:hAnsi="Arial"/>
                <w:sz w:val="14"/>
              </w:rPr>
              <w:t>4.69%</w:t>
            </w:r>
          </w:p>
        </w:tc>
      </w:tr>
      <w:tr w:rsidR="0046283F" w:rsidRPr="00E86764" w14:paraId="3481F91D" w14:textId="77777777" w:rsidTr="0035203D">
        <w:trPr>
          <w:jc w:val="center"/>
        </w:trPr>
        <w:tc>
          <w:tcPr>
            <w:tcW w:w="1756" w:type="dxa"/>
          </w:tcPr>
          <w:p>
            <w:pPr>
              <w:spacing w:after="0"/>
              <w:jc w:val="center"/>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46283F" w:rsidRPr="00E86764" w14:paraId="4B43DE88" w14:textId="77777777" w:rsidTr="0035203D">
        <w:trPr>
          <w:jc w:val="center"/>
        </w:trPr>
        <w:tc>
          <w:tcPr>
            <w:tcW w:w="1756" w:type="dxa"/>
          </w:tcPr>
          <w:p>
            <w:pPr>
              <w:spacing w:after="0"/>
              <w:jc w:val="center"/>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r w:rsidR="0046283F" w:rsidRPr="00E86764" w14:paraId="71E615FA" w14:textId="77777777" w:rsidTr="0035203D">
        <w:trPr>
          <w:jc w:val="center"/>
        </w:trPr>
        <w:tc>
          <w:tcPr>
            <w:tcW w:w="1756" w:type="dxa"/>
          </w:tcPr>
          <w:p>
            <w:pPr>
              <w:spacing w:after="0"/>
              <w:jc w:val="center"/>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c>
          <w:tcPr>
            <w:tcW w:w="1756" w:type="dxa"/>
          </w:tcPr>
          <w:p>
            <w:pPr>
              <w:spacing w:after="0"/>
              <w:jc w:val="right"/>
            </w:pPr>
            <w:r>
              <w:rPr>
                <w:rFonts w:ascii="Arial" w:hAnsi="Arial"/>
                <w:sz w:val="14"/>
              </w:rPr>
            </w:r>
          </w:p>
        </w:tc>
      </w:tr>
    </w:tbl>
    <w:p w14:paraId="7EF5352B" w14:textId="77777777" w:rsidR="00721596" w:rsidRDefault="00721596"/>
    <w:p w14:paraId="12B8FC49" w14:textId="77777777" w:rsidR="00721596" w:rsidRDefault="00721596"/>
    <w:p w14:paraId="3E57D43A" w14:textId="77777777" w:rsidR="00721596" w:rsidRDefault="00721596"/>
    <w:p w14:paraId="191EEC94" w14:textId="77777777" w:rsidR="00CD61AA" w:rsidRDefault="00CD61AA"/>
    <w:p w14:paraId="4A3D108F" w14:textId="77777777" w:rsidR="00CD61AA" w:rsidRDefault="00CD61AA"/>
    <w:p w14:paraId="5D744056" w14:textId="77777777" w:rsidR="00CD61AA" w:rsidRDefault="00CD61AA"/>
    <w:p w14:paraId="1A20BC05" w14:textId="77777777" w:rsidR="00721596" w:rsidRDefault="00721596"/>
    <w:p w14:paraId="7018DCF4" w14:textId="78DE8B97" w:rsidR="0068577E" w:rsidRDefault="0068577E">
      <w:pPr>
        <w:spacing w:line="259" w:lineRule="auto"/>
        <w:jc w:val="left"/>
      </w:pPr>
    </w:p>
    <w:p w14:paraId="5CD24499" w14:textId="77777777" w:rsidR="00D87844" w:rsidRPr="00D259AC" w:rsidRDefault="00D87844">
      <w:pPr>
        <w:spacing w:line="259" w:lineRule="auto"/>
        <w:jc w:val="left"/>
      </w:pPr>
    </w:p>
    <w:p w14:paraId="04E182EB" w14:textId="31959C21" w:rsidR="0068577E" w:rsidRPr="00D259AC" w:rsidRDefault="004778E0">
      <w:pPr>
        <w:pageBreakBefore/>
      </w:pPr>
      <w:r w:rsidRPr="00D259AC">
        <w:lastRenderedPageBreak/>
        <w:t xml:space="preserve">Anexo 7. Solicitud de autorización para realizar la investigación </w:t>
      </w:r>
      <w:r w:rsidR="008A4849">
        <w:t>de la empresa</w:t>
      </w:r>
      <w:r w:rsidRPr="00D259AC">
        <w:t>.</w:t>
      </w:r>
    </w:p>
    <w:p w14:paraId="657A8B9C" w14:textId="7BE04019" w:rsidR="0068577E" w:rsidRPr="00D259AC" w:rsidRDefault="0068577E"/>
    <w:p w14:paraId="294ACC3F" w14:textId="150B7B4B" w:rsidR="0068577E" w:rsidRPr="00D259AC" w:rsidRDefault="00C931FA">
      <w:pPr>
        <w:spacing w:line="259" w:lineRule="auto"/>
        <w:jc w:val="left"/>
      </w:pPr>
      <w:r w:rsidRPr="00C931FA">
        <w:rPr>
          <w:noProof/>
        </w:rPr>
        <w:drawing>
          <wp:inline distT="0" distB="0" distL="0" distR="0" wp14:anchorId="7485B872" wp14:editId="4901E333">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51"/>
                    <a:stretch>
                      <a:fillRect/>
                    </a:stretch>
                  </pic:blipFill>
                  <pic:spPr>
                    <a:xfrm>
                      <a:off x="0" y="0"/>
                      <a:ext cx="5344271" cy="7268589"/>
                    </a:xfrm>
                    <a:prstGeom prst="rect">
                      <a:avLst/>
                    </a:prstGeom>
                  </pic:spPr>
                </pic:pic>
              </a:graphicData>
            </a:graphic>
          </wp:inline>
        </w:drawing>
      </w:r>
      <w:r w:rsidR="004778E0" w:rsidRPr="00D259AC">
        <w:br w:type="page"/>
      </w:r>
    </w:p>
    <w:p w14:paraId="358A47EE" w14:textId="23D45BF9" w:rsidR="0068577E" w:rsidRPr="00D259AC" w:rsidRDefault="004778E0">
      <w:r w:rsidRPr="00D259AC">
        <w:lastRenderedPageBreak/>
        <w:t xml:space="preserve">Anexo 8. Autorización de uso de información de </w:t>
      </w:r>
      <w:r w:rsidR="008A4849">
        <w:t xml:space="preserve">la </w:t>
      </w:r>
      <w:r w:rsidR="005C664D">
        <w:t>empresa.</w:t>
      </w:r>
    </w:p>
    <w:p w14:paraId="19EBC9E6" w14:textId="6507F29F" w:rsidR="0068577E" w:rsidRPr="00D259AC" w:rsidRDefault="0068577E" w:rsidP="008F6D0B"/>
    <w:p w14:paraId="309CED23" w14:textId="77777777" w:rsidR="002A0A3A" w:rsidRDefault="000415AF" w:rsidP="000B1212">
      <w:r w:rsidRPr="000415AF">
        <w:rPr>
          <w:noProof/>
        </w:rPr>
        <w:drawing>
          <wp:inline distT="0" distB="0" distL="0" distR="0" wp14:anchorId="79BAB96E" wp14:editId="46A1D10B">
            <wp:extent cx="5305184" cy="7330966"/>
            <wp:effectExtent l="0" t="0" r="0" b="381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2"/>
                    <a:stretch>
                      <a:fillRect/>
                    </a:stretch>
                  </pic:blipFill>
                  <pic:spPr>
                    <a:xfrm>
                      <a:off x="0" y="0"/>
                      <a:ext cx="5309051" cy="7336310"/>
                    </a:xfrm>
                    <a:prstGeom prst="rect">
                      <a:avLst/>
                    </a:prstGeom>
                  </pic:spPr>
                </pic:pic>
              </a:graphicData>
            </a:graphic>
          </wp:inline>
        </w:drawing>
      </w:r>
      <w:r w:rsidR="004778E0" w:rsidRPr="00D259AC">
        <w:br w:type="page"/>
      </w:r>
      <w:r w:rsidR="00B7524C" w:rsidRPr="00B7524C">
        <w:lastRenderedPageBreak/>
        <w:t>Anexo 11. Otras evidencias.</w:t>
      </w:r>
    </w:p>
    <w:p w14:paraId="77042252" w14:textId="77777777" w:rsidR="00B7524C" w:rsidRDefault="00B7524C" w:rsidP="000B1212"/>
    <w:p w14:paraId="77137D93" w14:textId="3E503078" w:rsidR="00B7524C" w:rsidRDefault="007A3D5A" w:rsidP="000B1212">
      <w:pPr>
        <w:sectPr w:rsidR="00B7524C">
          <w:footerReference w:type="default" r:id="rId53"/>
          <w:pgSz w:w="11906" w:h="16838"/>
          <w:pgMar w:top="1418" w:right="1418" w:bottom="1701" w:left="1701" w:header="709" w:footer="709" w:gutter="0"/>
          <w:cols w:space="720"/>
        </w:sectPr>
      </w:pPr>
      <w:r>
        <w:rPr>
          <w:noProof/>
        </w:rPr>
        <w:drawing>
          <wp:inline distT="0" distB="0" distL="0" distR="0" wp14:anchorId="66A13ACF" wp14:editId="7F6AC68E">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094DBDB8" w14:textId="37B7663C" w:rsidR="002A0A3A" w:rsidRDefault="002A0A3A" w:rsidP="002A0A3A">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8A79EB" w:rsidRPr="00D259AC" w14:paraId="5FA6B0DF" w14:textId="77777777" w:rsidTr="00F25AAD">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6EC5A6C5" w14:textId="4874772B" w:rsidR="008A79EB" w:rsidRPr="00F0030F" w:rsidRDefault="008A79EB" w:rsidP="0084623F">
            <w:pPr>
              <w:spacing w:before="80" w:after="80" w:line="276" w:lineRule="auto"/>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2F9BB4F9" w14:textId="283F1741" w:rsidR="008A79EB" w:rsidRPr="00F0030F" w:rsidRDefault="008A79EB" w:rsidP="0084623F">
            <w:pPr>
              <w:spacing w:before="80" w:after="80" w:line="276" w:lineRule="auto"/>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037A9365" w14:textId="337A9ACB" w:rsidR="008A79EB" w:rsidRPr="00F0030F" w:rsidRDefault="008A79EB" w:rsidP="0084623F">
            <w:pPr>
              <w:spacing w:before="80" w:after="80" w:line="276" w:lineRule="auto"/>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075427E" w14:textId="662A1913" w:rsidR="008A79EB" w:rsidRPr="00F0030F" w:rsidRDefault="008A79EB" w:rsidP="0084623F">
            <w:pPr>
              <w:spacing w:before="80" w:after="80" w:line="276" w:lineRule="auto"/>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0261D91C" w14:textId="5F615649" w:rsidR="008A79EB" w:rsidRPr="00F0030F" w:rsidRDefault="008A79EB" w:rsidP="0084623F">
            <w:pPr>
              <w:spacing w:before="80" w:after="80" w:line="276" w:lineRule="auto"/>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6BAE7B21" w14:textId="1B198B09" w:rsidR="008A79EB" w:rsidRPr="00F0030F" w:rsidRDefault="008A79EB" w:rsidP="0084623F">
            <w:pPr>
              <w:spacing w:before="80" w:after="80" w:line="276" w:lineRule="auto"/>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7D84831B" w14:textId="4000754C" w:rsidR="008A79EB" w:rsidRPr="00F0030F" w:rsidRDefault="00062344" w:rsidP="0084623F">
            <w:pPr>
              <w:spacing w:before="80" w:after="80" w:line="276" w:lineRule="auto"/>
              <w:jc w:val="center"/>
              <w:rPr>
                <w:sz w:val="20"/>
                <w:szCs w:val="20"/>
              </w:rPr>
            </w:pPr>
            <w:r w:rsidRPr="00F0030F">
              <w:rPr>
                <w:sz w:val="20"/>
                <w:szCs w:val="20"/>
              </w:rPr>
              <w:t>Metodología</w:t>
            </w:r>
          </w:p>
        </w:tc>
      </w:tr>
      <w:tr w:rsidR="00C00604" w:rsidRPr="00D259AC" w14:paraId="6CF8B3C7" w14:textId="77777777" w:rsidTr="00F25AAD">
        <w:trPr>
          <w:trHeight w:val="70"/>
        </w:trPr>
        <w:tc>
          <w:tcPr>
            <w:tcW w:w="2069" w:type="dxa"/>
            <w:tcBorders>
              <w:top w:val="single" w:sz="4" w:space="0" w:color="000000" w:themeColor="text1"/>
              <w:bottom w:val="single" w:sz="4" w:space="0" w:color="000000" w:themeColor="text1"/>
            </w:tcBorders>
            <w:shd w:val="clear" w:color="auto" w:fill="E7E6E6"/>
            <w:vAlign w:val="center"/>
          </w:tcPr>
          <w:p w14:paraId="2C7B48CD" w14:textId="6B49FF64" w:rsidR="00C00604" w:rsidRPr="00F0030F" w:rsidRDefault="00C00604" w:rsidP="0084623F">
            <w:pPr>
              <w:spacing w:after="0"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10A49839" w14:textId="668CC144" w:rsidR="00C00604" w:rsidRPr="00F0030F" w:rsidRDefault="00C00604" w:rsidP="0084623F">
            <w:pPr>
              <w:spacing w:after="0"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15707B95" w14:textId="7C05171A" w:rsidR="00C00604" w:rsidRPr="00F0030F" w:rsidRDefault="00C00604" w:rsidP="0084623F">
            <w:pPr>
              <w:spacing w:after="0"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1741B170" w14:textId="52A6CB22" w:rsidR="00C00604" w:rsidRPr="00F0030F" w:rsidRDefault="00C00604" w:rsidP="0084623F">
            <w:pPr>
              <w:spacing w:after="0"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4E40D2E7" w14:textId="161D818F" w:rsidR="00830EE3" w:rsidRPr="00AF551F" w:rsidRDefault="00830EE3" w:rsidP="00F0030F">
            <w:pPr>
              <w:spacing w:after="0" w:line="276" w:lineRule="auto"/>
              <w:jc w:val="center"/>
              <w:rPr>
                <w:sz w:val="20"/>
                <w:szCs w:val="20"/>
              </w:rPr>
            </w:pPr>
          </w:p>
        </w:tc>
        <w:tc>
          <w:tcPr>
            <w:tcW w:w="2070" w:type="dxa"/>
            <w:vMerge w:val="restart"/>
            <w:tcBorders>
              <w:top w:val="single" w:sz="4" w:space="0" w:color="000000" w:themeColor="text1"/>
            </w:tcBorders>
            <w:vAlign w:val="center"/>
          </w:tcPr>
          <w:p w14:paraId="27E7D11E" w14:textId="2FB8F2F9" w:rsidR="00F90A5B" w:rsidRPr="00C00604" w:rsidRDefault="00F90A5B" w:rsidP="00CD7981">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4CFE0F" w14:textId="7D97AC47" w:rsidR="00E6533B" w:rsidRDefault="00E6533B" w:rsidP="00E6533B">
            <w:pPr>
              <w:spacing w:after="0" w:line="276" w:lineRule="auto"/>
              <w:jc w:val="left"/>
              <w:rPr>
                <w:sz w:val="20"/>
                <w:szCs w:val="20"/>
              </w:rPr>
            </w:pPr>
            <w:r w:rsidRPr="00E6533B">
              <w:rPr>
                <w:sz w:val="20"/>
                <w:szCs w:val="20"/>
              </w:rPr>
              <w:t>Tipo de Investigación: Aplicada</w:t>
            </w:r>
          </w:p>
          <w:p w14:paraId="23EB996E" w14:textId="77777777" w:rsidR="001435DE" w:rsidRPr="00E6533B" w:rsidRDefault="001435DE" w:rsidP="00E6533B">
            <w:pPr>
              <w:spacing w:after="0" w:line="276" w:lineRule="auto"/>
              <w:jc w:val="left"/>
              <w:rPr>
                <w:sz w:val="20"/>
                <w:szCs w:val="20"/>
              </w:rPr>
            </w:pPr>
          </w:p>
          <w:p w14:paraId="57BB6415" w14:textId="77777777" w:rsidR="00E6533B" w:rsidRDefault="00E6533B" w:rsidP="00E6533B">
            <w:pPr>
              <w:spacing w:after="0" w:line="276" w:lineRule="auto"/>
              <w:jc w:val="left"/>
              <w:rPr>
                <w:sz w:val="20"/>
                <w:szCs w:val="20"/>
              </w:rPr>
            </w:pPr>
            <w:r w:rsidRPr="00E6533B">
              <w:rPr>
                <w:sz w:val="20"/>
                <w:szCs w:val="20"/>
              </w:rPr>
              <w:t>Enfoque: Cuantitativa</w:t>
            </w:r>
          </w:p>
          <w:p w14:paraId="18CF1E41" w14:textId="77777777" w:rsidR="001435DE" w:rsidRPr="00E6533B" w:rsidRDefault="001435DE" w:rsidP="00E6533B">
            <w:pPr>
              <w:spacing w:after="0" w:line="276" w:lineRule="auto"/>
              <w:jc w:val="left"/>
              <w:rPr>
                <w:sz w:val="20"/>
                <w:szCs w:val="20"/>
              </w:rPr>
            </w:pPr>
          </w:p>
          <w:p w14:paraId="371DF6B5" w14:textId="77777777" w:rsidR="00343B0C" w:rsidRDefault="00E6533B" w:rsidP="00E6533B">
            <w:pPr>
              <w:spacing w:after="0" w:line="276" w:lineRule="auto"/>
              <w:jc w:val="left"/>
              <w:rPr>
                <w:sz w:val="20"/>
                <w:szCs w:val="20"/>
              </w:rPr>
            </w:pPr>
            <w:r w:rsidRPr="00E6533B">
              <w:rPr>
                <w:sz w:val="20"/>
                <w:szCs w:val="20"/>
              </w:rPr>
              <w:t>Diseño de investigación</w:t>
            </w:r>
            <w:r w:rsidR="000032FB">
              <w:rPr>
                <w:sz w:val="20"/>
                <w:szCs w:val="20"/>
              </w:rPr>
              <w:t>:</w:t>
            </w:r>
            <w:r w:rsidR="006D390A" w:rsidRPr="006D390A">
              <w:t xml:space="preserve"> </w:t>
            </w:r>
            <w:proofErr w:type="spellStart"/>
            <w:r w:rsidR="005D4DD4" w:rsidRPr="005D4DD4">
              <w:rPr>
                <w:sz w:val="20"/>
                <w:szCs w:val="20"/>
              </w:rPr>
              <w:t>pre</w:t>
            </w:r>
            <w:r w:rsidR="00786CFF">
              <w:rPr>
                <w:sz w:val="20"/>
                <w:szCs w:val="20"/>
              </w:rPr>
              <w:t>-</w:t>
            </w:r>
            <w:r w:rsidR="005D4DD4" w:rsidRPr="005D4DD4">
              <w:rPr>
                <w:sz w:val="20"/>
                <w:szCs w:val="20"/>
              </w:rPr>
              <w:t>experimental</w:t>
            </w:r>
            <w:proofErr w:type="spellEnd"/>
            <w:r w:rsidRPr="00E6533B">
              <w:rPr>
                <w:sz w:val="20"/>
                <w:szCs w:val="20"/>
              </w:rPr>
              <w:t xml:space="preserve">: </w:t>
            </w:r>
          </w:p>
          <w:p w14:paraId="52ACE2F7" w14:textId="77777777" w:rsidR="00343B0C" w:rsidRDefault="00343B0C" w:rsidP="00E6533B">
            <w:pPr>
              <w:spacing w:after="0" w:line="276" w:lineRule="auto"/>
              <w:jc w:val="left"/>
              <w:rPr>
                <w:sz w:val="20"/>
                <w:szCs w:val="20"/>
              </w:rPr>
            </w:pPr>
          </w:p>
          <w:p w14:paraId="04347D0A" w14:textId="138E3C52" w:rsidR="004F7E6F" w:rsidRDefault="00343B0C" w:rsidP="00E6533B">
            <w:pPr>
              <w:spacing w:after="0" w:line="276" w:lineRule="auto"/>
              <w:jc w:val="left"/>
              <w:rPr>
                <w:sz w:val="20"/>
                <w:szCs w:val="20"/>
              </w:rPr>
            </w:pPr>
            <w:r w:rsidRPr="00343B0C">
              <w:rPr>
                <w:sz w:val="20"/>
                <w:szCs w:val="20"/>
              </w:rPr>
              <w:t xml:space="preserve">Población: totalidad de los registros históricos de ventas e inventario del </w:t>
            </w:r>
            <w:proofErr w:type="spellStart"/>
            <w:r w:rsidRPr="00343B0C">
              <w:rPr>
                <w:sz w:val="20"/>
                <w:szCs w:val="20"/>
              </w:rPr>
              <w:t>Minimarket</w:t>
            </w:r>
            <w:proofErr w:type="spellEnd"/>
            <w:r w:rsidRPr="00343B0C">
              <w:rPr>
                <w:sz w:val="20"/>
                <w:szCs w:val="20"/>
              </w:rPr>
              <w:t xml:space="preserve"> </w:t>
            </w:r>
            <w:proofErr w:type="spellStart"/>
            <w:r w:rsidRPr="00343B0C">
              <w:rPr>
                <w:sz w:val="20"/>
                <w:szCs w:val="20"/>
              </w:rPr>
              <w:t>Taully</w:t>
            </w:r>
            <w:proofErr w:type="spellEnd"/>
            <w:r w:rsidRPr="00343B0C">
              <w:rPr>
                <w:sz w:val="20"/>
                <w:szCs w:val="20"/>
              </w:rPr>
              <w:t>, Comas, correspondientes al período de estudio (abril 2026 – diciembre 2026</w:t>
            </w:r>
          </w:p>
          <w:p w14:paraId="0E29A7C4" w14:textId="77777777" w:rsidR="00343B0C" w:rsidRDefault="00343B0C" w:rsidP="00E6533B">
            <w:pPr>
              <w:spacing w:after="0" w:line="276" w:lineRule="auto"/>
              <w:jc w:val="left"/>
              <w:rPr>
                <w:sz w:val="20"/>
                <w:szCs w:val="20"/>
              </w:rPr>
            </w:pPr>
          </w:p>
          <w:p w14:paraId="4FE44884" w14:textId="7FFE3C19" w:rsidR="00936E83" w:rsidRDefault="004F7E6F" w:rsidP="00E6533B">
            <w:pPr>
              <w:spacing w:after="0" w:line="276" w:lineRule="auto"/>
              <w:jc w:val="left"/>
              <w:rPr>
                <w:sz w:val="20"/>
                <w:szCs w:val="20"/>
              </w:rPr>
            </w:pPr>
            <w:proofErr w:type="gramStart"/>
            <w:r>
              <w:rPr>
                <w:sz w:val="20"/>
                <w:szCs w:val="20"/>
              </w:rPr>
              <w:t>Alcance :</w:t>
            </w:r>
            <w:proofErr w:type="gramEnd"/>
            <w:r>
              <w:rPr>
                <w:sz w:val="20"/>
                <w:szCs w:val="20"/>
              </w:rPr>
              <w:t xml:space="preserve"> </w:t>
            </w:r>
            <w:r w:rsidR="000D6D9A">
              <w:rPr>
                <w:sz w:val="20"/>
                <w:szCs w:val="20"/>
              </w:rPr>
              <w:t xml:space="preserve">Nivel predictivo </w:t>
            </w:r>
            <w:r>
              <w:rPr>
                <w:sz w:val="20"/>
                <w:szCs w:val="20"/>
              </w:rPr>
              <w:t xml:space="preserve"> </w:t>
            </w:r>
          </w:p>
          <w:p w14:paraId="6E1970A3" w14:textId="77777777" w:rsidR="001435DE" w:rsidRPr="00E6533B" w:rsidRDefault="001435DE" w:rsidP="00E6533B">
            <w:pPr>
              <w:spacing w:after="0" w:line="276" w:lineRule="auto"/>
              <w:jc w:val="left"/>
              <w:rPr>
                <w:sz w:val="20"/>
                <w:szCs w:val="20"/>
              </w:rPr>
            </w:pPr>
          </w:p>
          <w:p w14:paraId="4A19B7BA" w14:textId="11BC6399" w:rsidR="00E6533B" w:rsidRDefault="00E6533B" w:rsidP="00E6533B">
            <w:pPr>
              <w:spacing w:after="0" w:line="276" w:lineRule="auto"/>
              <w:jc w:val="left"/>
              <w:rPr>
                <w:sz w:val="20"/>
                <w:szCs w:val="20"/>
              </w:rPr>
            </w:pPr>
            <w:r w:rsidRPr="00E6533B">
              <w:rPr>
                <w:sz w:val="20"/>
                <w:szCs w:val="20"/>
              </w:rPr>
              <w:t>Muestra:</w:t>
            </w:r>
            <w:r w:rsidR="00FB2AA3">
              <w:rPr>
                <w:sz w:val="20"/>
                <w:szCs w:val="20"/>
              </w:rPr>
              <w:t xml:space="preserve"> censal</w:t>
            </w:r>
            <w:r w:rsidR="001435DE">
              <w:rPr>
                <w:sz w:val="20"/>
                <w:szCs w:val="20"/>
              </w:rPr>
              <w:t>.</w:t>
            </w:r>
          </w:p>
          <w:p w14:paraId="1853F2ED" w14:textId="77777777" w:rsidR="001435DE" w:rsidRPr="00E6533B" w:rsidRDefault="001435DE" w:rsidP="00E6533B">
            <w:pPr>
              <w:spacing w:after="0" w:line="276" w:lineRule="auto"/>
              <w:jc w:val="left"/>
              <w:rPr>
                <w:sz w:val="20"/>
                <w:szCs w:val="20"/>
              </w:rPr>
            </w:pPr>
          </w:p>
          <w:p w14:paraId="57AA3E86" w14:textId="43571861" w:rsidR="00E6533B" w:rsidRDefault="00E6533B" w:rsidP="00E6533B">
            <w:pPr>
              <w:spacing w:after="0" w:line="276" w:lineRule="auto"/>
              <w:jc w:val="left"/>
              <w:rPr>
                <w:sz w:val="20"/>
                <w:szCs w:val="20"/>
              </w:rPr>
            </w:pPr>
            <w:r w:rsidRPr="00E6533B">
              <w:rPr>
                <w:sz w:val="20"/>
                <w:szCs w:val="20"/>
              </w:rPr>
              <w:lastRenderedPageBreak/>
              <w:t>Muestreo: No probabilístico por conveniencia</w:t>
            </w:r>
            <w:r w:rsidR="001435DE">
              <w:rPr>
                <w:sz w:val="20"/>
                <w:szCs w:val="20"/>
              </w:rPr>
              <w:t>.</w:t>
            </w:r>
          </w:p>
          <w:p w14:paraId="453DD3C8" w14:textId="77777777" w:rsidR="001435DE" w:rsidRPr="00E6533B" w:rsidRDefault="001435DE" w:rsidP="00E6533B">
            <w:pPr>
              <w:spacing w:after="0" w:line="276" w:lineRule="auto"/>
              <w:jc w:val="left"/>
              <w:rPr>
                <w:sz w:val="20"/>
                <w:szCs w:val="20"/>
              </w:rPr>
            </w:pPr>
          </w:p>
          <w:p w14:paraId="392D805C" w14:textId="6FF273F3" w:rsidR="00E6533B" w:rsidRDefault="00E6533B" w:rsidP="00E6533B">
            <w:pPr>
              <w:spacing w:after="0" w:line="276" w:lineRule="auto"/>
              <w:jc w:val="left"/>
              <w:rPr>
                <w:sz w:val="20"/>
                <w:szCs w:val="20"/>
              </w:rPr>
            </w:pPr>
            <w:r w:rsidRPr="00E6533B">
              <w:rPr>
                <w:sz w:val="20"/>
                <w:szCs w:val="20"/>
              </w:rPr>
              <w:t>Método de Investigación: Hipotético-deductivo</w:t>
            </w:r>
          </w:p>
          <w:p w14:paraId="010D573B" w14:textId="77777777" w:rsidR="001435DE" w:rsidRPr="00E6533B" w:rsidRDefault="001435DE" w:rsidP="00E6533B">
            <w:pPr>
              <w:spacing w:after="0" w:line="276" w:lineRule="auto"/>
              <w:jc w:val="left"/>
              <w:rPr>
                <w:sz w:val="20"/>
                <w:szCs w:val="20"/>
              </w:rPr>
            </w:pPr>
          </w:p>
          <w:p w14:paraId="034E46A4" w14:textId="38C05E00" w:rsidR="00C00604" w:rsidRPr="00E12C1B" w:rsidRDefault="00E6533B" w:rsidP="00E6533B">
            <w:pPr>
              <w:spacing w:after="0" w:line="276" w:lineRule="auto"/>
              <w:jc w:val="left"/>
              <w:rPr>
                <w:sz w:val="20"/>
                <w:szCs w:val="20"/>
              </w:rPr>
            </w:pPr>
            <w:r w:rsidRPr="00E6533B">
              <w:rPr>
                <w:sz w:val="20"/>
                <w:szCs w:val="20"/>
              </w:rPr>
              <w:t xml:space="preserve">Técnica e instrumentos: Análisis documental, ficha de registro, </w:t>
            </w:r>
            <w:proofErr w:type="spellStart"/>
            <w:r w:rsidRPr="00E6533B">
              <w:rPr>
                <w:sz w:val="20"/>
                <w:szCs w:val="20"/>
              </w:rPr>
              <w:t>dataset</w:t>
            </w:r>
            <w:proofErr w:type="spellEnd"/>
            <w:r w:rsidRPr="00E6533B">
              <w:rPr>
                <w:sz w:val="20"/>
                <w:szCs w:val="20"/>
              </w:rPr>
              <w:t xml:space="preserve"> de ventas y reporte de métricas</w:t>
            </w:r>
            <w:r w:rsidR="001435DE">
              <w:rPr>
                <w:sz w:val="20"/>
                <w:szCs w:val="20"/>
              </w:rPr>
              <w:t>.</w:t>
            </w:r>
          </w:p>
        </w:tc>
      </w:tr>
      <w:tr w:rsidR="00C00604" w:rsidRPr="00D259AC" w14:paraId="1BFB03E9" w14:textId="77777777" w:rsidTr="00F25AAD">
        <w:trPr>
          <w:trHeight w:val="2218"/>
        </w:trPr>
        <w:tc>
          <w:tcPr>
            <w:tcW w:w="2069" w:type="dxa"/>
            <w:vMerge w:val="restart"/>
            <w:tcBorders>
              <w:top w:val="single" w:sz="4" w:space="0" w:color="000000" w:themeColor="text1"/>
            </w:tcBorders>
            <w:vAlign w:val="center"/>
          </w:tcPr>
          <w:p w14:paraId="4228CFD7" w14:textId="4593D964" w:rsidR="00C00604" w:rsidRPr="00F0030F" w:rsidRDefault="000C09F0" w:rsidP="00AD4F3C">
            <w:pPr>
              <w:spacing w:after="0" w:line="276" w:lineRule="auto"/>
              <w:ind w:firstLine="42"/>
              <w:rPr>
                <w:sz w:val="20"/>
                <w:szCs w:val="20"/>
              </w:rPr>
            </w:pPr>
            <w:r w:rsidRPr="000C09F0">
              <w:rPr>
                <w:sz w:val="20"/>
                <w:szCs w:val="20"/>
              </w:rPr>
              <w:t xml:space="preserve">¿De qué manera un modelo de machine </w:t>
            </w:r>
            <w:proofErr w:type="spellStart"/>
            <w:r w:rsidRPr="000C09F0">
              <w:rPr>
                <w:sz w:val="20"/>
                <w:szCs w:val="20"/>
              </w:rPr>
              <w:t>learning</w:t>
            </w:r>
            <w:proofErr w:type="spellEnd"/>
            <w:r w:rsidRPr="000C09F0">
              <w:rPr>
                <w:sz w:val="20"/>
                <w:szCs w:val="20"/>
              </w:rPr>
              <w:t xml:space="preserve"> permitirá predecir la demanda diaria por categoría de producto en un </w:t>
            </w:r>
            <w:proofErr w:type="spellStart"/>
            <w:r w:rsidRPr="000C09F0">
              <w:rPr>
                <w:sz w:val="20"/>
                <w:szCs w:val="20"/>
              </w:rPr>
              <w:t>minimarket</w:t>
            </w:r>
            <w:proofErr w:type="spellEnd"/>
            <w:r w:rsidRPr="000C09F0">
              <w:rPr>
                <w:sz w:val="20"/>
                <w:szCs w:val="20"/>
              </w:rPr>
              <w:t xml:space="preserve"> de Comas, 2026?</w:t>
            </w:r>
          </w:p>
        </w:tc>
        <w:tc>
          <w:tcPr>
            <w:tcW w:w="2070" w:type="dxa"/>
            <w:vMerge w:val="restart"/>
            <w:tcBorders>
              <w:top w:val="single" w:sz="4" w:space="0" w:color="000000" w:themeColor="text1"/>
            </w:tcBorders>
            <w:vAlign w:val="center"/>
          </w:tcPr>
          <w:p w14:paraId="32BA356F" w14:textId="102F08E6" w:rsidR="00C00604" w:rsidRPr="00F0030F" w:rsidRDefault="00E10899" w:rsidP="00F0030F">
            <w:pPr>
              <w:spacing w:after="0" w:line="276" w:lineRule="auto"/>
              <w:rPr>
                <w:sz w:val="20"/>
                <w:szCs w:val="20"/>
              </w:rPr>
            </w:pPr>
            <w:r w:rsidRPr="00E10899">
              <w:rPr>
                <w:sz w:val="20"/>
                <w:szCs w:val="20"/>
              </w:rPr>
              <w:t xml:space="preserve">desarrollar y evaluar un modelo de machine </w:t>
            </w:r>
            <w:proofErr w:type="spellStart"/>
            <w:r w:rsidRPr="00E10899">
              <w:rPr>
                <w:sz w:val="20"/>
                <w:szCs w:val="20"/>
              </w:rPr>
              <w:t>learning</w:t>
            </w:r>
            <w:proofErr w:type="spellEnd"/>
            <w:r w:rsidRPr="00E10899">
              <w:rPr>
                <w:sz w:val="20"/>
                <w:szCs w:val="20"/>
              </w:rPr>
              <w:t xml:space="preserve"> para predecir la demanda diaria por categoría de producto en un </w:t>
            </w:r>
            <w:proofErr w:type="spellStart"/>
            <w:r w:rsidRPr="00E10899">
              <w:rPr>
                <w:sz w:val="20"/>
                <w:szCs w:val="20"/>
              </w:rPr>
              <w:t>minimarket</w:t>
            </w:r>
            <w:proofErr w:type="spellEnd"/>
            <w:r w:rsidRPr="00E10899">
              <w:rPr>
                <w:sz w:val="20"/>
                <w:szCs w:val="20"/>
              </w:rPr>
              <w:t xml:space="preserve"> de Comas, 2026.</w:t>
            </w:r>
          </w:p>
        </w:tc>
        <w:tc>
          <w:tcPr>
            <w:tcW w:w="2098" w:type="dxa"/>
            <w:vMerge w:val="restart"/>
            <w:tcBorders>
              <w:top w:val="single" w:sz="4" w:space="0" w:color="000000" w:themeColor="text1"/>
            </w:tcBorders>
            <w:vAlign w:val="center"/>
          </w:tcPr>
          <w:p w14:paraId="2CA0C45C" w14:textId="6F4241B7" w:rsidR="00C00604" w:rsidRPr="00F0030F" w:rsidRDefault="00B778C3" w:rsidP="00F0030F">
            <w:pPr>
              <w:spacing w:after="0" w:line="276" w:lineRule="auto"/>
              <w:rPr>
                <w:sz w:val="20"/>
                <w:szCs w:val="20"/>
              </w:rPr>
            </w:pPr>
            <w:r w:rsidRPr="00B778C3">
              <w:rPr>
                <w:sz w:val="20"/>
                <w:szCs w:val="20"/>
              </w:rPr>
              <w:t xml:space="preserve">se planteó que el desarrollo de un modelo de machine </w:t>
            </w:r>
            <w:proofErr w:type="spellStart"/>
            <w:r w:rsidRPr="00B778C3">
              <w:rPr>
                <w:sz w:val="20"/>
                <w:szCs w:val="20"/>
              </w:rPr>
              <w:t>learning</w:t>
            </w:r>
            <w:proofErr w:type="spellEnd"/>
            <w:r w:rsidRPr="00B778C3">
              <w:rPr>
                <w:sz w:val="20"/>
                <w:szCs w:val="20"/>
              </w:rPr>
              <w:t xml:space="preserve"> permitirá predecir la demanda diaria por categoría de producto en un </w:t>
            </w:r>
            <w:proofErr w:type="spellStart"/>
            <w:r w:rsidRPr="00B778C3">
              <w:rPr>
                <w:sz w:val="20"/>
                <w:szCs w:val="20"/>
              </w:rPr>
              <w:t>minimarket</w:t>
            </w:r>
            <w:proofErr w:type="spellEnd"/>
            <w:r w:rsidRPr="00B778C3">
              <w:rPr>
                <w:sz w:val="20"/>
                <w:szCs w:val="20"/>
              </w:rPr>
              <w:t xml:space="preserve"> de Comas, 2026</w:t>
            </w:r>
          </w:p>
        </w:tc>
        <w:tc>
          <w:tcPr>
            <w:tcW w:w="2042" w:type="dxa"/>
            <w:vMerge w:val="restart"/>
            <w:tcBorders>
              <w:top w:val="single" w:sz="4" w:space="0" w:color="000000" w:themeColor="text1"/>
            </w:tcBorders>
            <w:vAlign w:val="center"/>
          </w:tcPr>
          <w:p w14:paraId="0781D35A" w14:textId="77777777" w:rsidR="00C00604" w:rsidRDefault="00223107" w:rsidP="00223107">
            <w:pPr>
              <w:spacing w:after="0" w:line="276" w:lineRule="auto"/>
              <w:jc w:val="center"/>
              <w:rPr>
                <w:sz w:val="20"/>
                <w:szCs w:val="20"/>
              </w:rPr>
            </w:pPr>
            <w:r w:rsidRPr="00223107">
              <w:rPr>
                <w:sz w:val="20"/>
                <w:szCs w:val="20"/>
              </w:rPr>
              <w:t xml:space="preserve">Modelo de machine </w:t>
            </w:r>
            <w:proofErr w:type="spellStart"/>
            <w:r w:rsidRPr="00223107">
              <w:rPr>
                <w:sz w:val="20"/>
                <w:szCs w:val="20"/>
              </w:rPr>
              <w:t>learning</w:t>
            </w:r>
            <w:proofErr w:type="spellEnd"/>
          </w:p>
          <w:p w14:paraId="2E99B984" w14:textId="44A3A06C" w:rsidR="00223107" w:rsidRPr="00E63A00" w:rsidRDefault="00A17AAC" w:rsidP="00223107">
            <w:pPr>
              <w:spacing w:after="0" w:line="276" w:lineRule="auto"/>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5A6ECA5A" w14:textId="77777777" w:rsidR="00C00604" w:rsidRDefault="00C00604" w:rsidP="00C00604">
            <w:pPr>
              <w:spacing w:after="0" w:line="276" w:lineRule="auto"/>
              <w:jc w:val="center"/>
              <w:rPr>
                <w:sz w:val="20"/>
                <w:szCs w:val="20"/>
              </w:rPr>
            </w:pPr>
          </w:p>
        </w:tc>
        <w:tc>
          <w:tcPr>
            <w:tcW w:w="2070" w:type="dxa"/>
            <w:vMerge/>
            <w:tcBorders>
              <w:bottom w:val="single" w:sz="4" w:space="0" w:color="000000" w:themeColor="text1"/>
            </w:tcBorders>
            <w:vAlign w:val="center"/>
          </w:tcPr>
          <w:p w14:paraId="6755D0E2" w14:textId="77777777" w:rsidR="00C00604" w:rsidRPr="00F0030F" w:rsidRDefault="00C00604" w:rsidP="00F0030F">
            <w:pPr>
              <w:spacing w:after="0" w:line="276" w:lineRule="auto"/>
              <w:jc w:val="center"/>
              <w:rPr>
                <w:sz w:val="20"/>
                <w:szCs w:val="20"/>
              </w:rPr>
            </w:pPr>
          </w:p>
        </w:tc>
        <w:tc>
          <w:tcPr>
            <w:tcW w:w="2070" w:type="dxa"/>
            <w:vMerge/>
            <w:vAlign w:val="center"/>
          </w:tcPr>
          <w:p w14:paraId="623B6769" w14:textId="77777777" w:rsidR="00C00604" w:rsidRPr="00F0030F" w:rsidRDefault="00C00604" w:rsidP="00F0030F">
            <w:pPr>
              <w:spacing w:after="0" w:line="276" w:lineRule="auto"/>
              <w:jc w:val="center"/>
              <w:rPr>
                <w:sz w:val="20"/>
                <w:szCs w:val="20"/>
              </w:rPr>
            </w:pPr>
          </w:p>
        </w:tc>
      </w:tr>
      <w:tr w:rsidR="00E12C1B" w:rsidRPr="00D259AC" w14:paraId="74D31315" w14:textId="77777777" w:rsidTr="00F25AAD">
        <w:trPr>
          <w:trHeight w:val="681"/>
        </w:trPr>
        <w:tc>
          <w:tcPr>
            <w:tcW w:w="2069" w:type="dxa"/>
            <w:vMerge/>
            <w:tcBorders>
              <w:bottom w:val="single" w:sz="4" w:space="0" w:color="000000" w:themeColor="text1"/>
            </w:tcBorders>
            <w:vAlign w:val="center"/>
          </w:tcPr>
          <w:p w14:paraId="18DC43D7" w14:textId="6B3826E0" w:rsidR="00E12C1B" w:rsidRPr="00F0030F" w:rsidRDefault="00E12C1B" w:rsidP="00F0030F">
            <w:pPr>
              <w:spacing w:after="0" w:line="276" w:lineRule="auto"/>
              <w:rPr>
                <w:sz w:val="20"/>
                <w:szCs w:val="20"/>
              </w:rPr>
            </w:pPr>
          </w:p>
        </w:tc>
        <w:tc>
          <w:tcPr>
            <w:tcW w:w="2070" w:type="dxa"/>
            <w:vMerge/>
            <w:tcBorders>
              <w:bottom w:val="single" w:sz="4" w:space="0" w:color="000000" w:themeColor="text1"/>
            </w:tcBorders>
            <w:vAlign w:val="center"/>
          </w:tcPr>
          <w:p w14:paraId="55234700" w14:textId="04CD0D25" w:rsidR="00E12C1B" w:rsidRPr="00F0030F" w:rsidRDefault="00E12C1B" w:rsidP="00F0030F">
            <w:pPr>
              <w:spacing w:after="0" w:line="276" w:lineRule="auto"/>
              <w:rPr>
                <w:sz w:val="20"/>
                <w:szCs w:val="20"/>
              </w:rPr>
            </w:pPr>
          </w:p>
        </w:tc>
        <w:tc>
          <w:tcPr>
            <w:tcW w:w="2098" w:type="dxa"/>
            <w:vMerge/>
            <w:tcBorders>
              <w:bottom w:val="single" w:sz="4" w:space="0" w:color="000000" w:themeColor="text1"/>
            </w:tcBorders>
            <w:vAlign w:val="center"/>
          </w:tcPr>
          <w:p w14:paraId="4567B82C" w14:textId="736AEEBC" w:rsidR="00E12C1B" w:rsidRPr="00F0030F" w:rsidRDefault="00E12C1B" w:rsidP="00F0030F">
            <w:pPr>
              <w:spacing w:after="0" w:line="276" w:lineRule="auto"/>
              <w:rPr>
                <w:sz w:val="20"/>
                <w:szCs w:val="20"/>
              </w:rPr>
            </w:pPr>
          </w:p>
        </w:tc>
        <w:tc>
          <w:tcPr>
            <w:tcW w:w="2042" w:type="dxa"/>
            <w:vMerge/>
            <w:tcBorders>
              <w:bottom w:val="single" w:sz="4" w:space="0" w:color="000000" w:themeColor="text1"/>
            </w:tcBorders>
            <w:vAlign w:val="center"/>
          </w:tcPr>
          <w:p w14:paraId="75E1BC17" w14:textId="000FA7C3" w:rsidR="00E12C1B" w:rsidRPr="00E63A00"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4D157470" w14:textId="12B9B91C"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180B706" w14:textId="63175F8E" w:rsidR="00E12C1B" w:rsidRPr="00F0030F" w:rsidRDefault="00E12C1B" w:rsidP="00CD7981">
            <w:pPr>
              <w:pStyle w:val="Prrafodelista"/>
              <w:spacing w:after="0" w:line="276" w:lineRule="auto"/>
              <w:ind w:left="0"/>
              <w:rPr>
                <w:sz w:val="20"/>
                <w:szCs w:val="20"/>
              </w:rPr>
            </w:pPr>
          </w:p>
        </w:tc>
        <w:tc>
          <w:tcPr>
            <w:tcW w:w="2070" w:type="dxa"/>
            <w:vMerge/>
            <w:vAlign w:val="center"/>
          </w:tcPr>
          <w:p w14:paraId="1071B255" w14:textId="6BD4E5CC" w:rsidR="00E12C1B" w:rsidRPr="00F0030F" w:rsidRDefault="00E12C1B" w:rsidP="00F0030F">
            <w:pPr>
              <w:spacing w:after="0" w:line="276" w:lineRule="auto"/>
              <w:jc w:val="center"/>
              <w:rPr>
                <w:sz w:val="20"/>
                <w:szCs w:val="20"/>
              </w:rPr>
            </w:pPr>
          </w:p>
        </w:tc>
      </w:tr>
      <w:tr w:rsidR="00E12C1B" w:rsidRPr="00D259AC" w14:paraId="1B77FDC1" w14:textId="77777777" w:rsidTr="00F25AAD">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5F281651" w14:textId="23FF4E9D" w:rsidR="00E12C1B" w:rsidRPr="00F0030F" w:rsidRDefault="00E12C1B" w:rsidP="00F0030F">
            <w:pPr>
              <w:spacing w:after="0" w:line="276" w:lineRule="auto"/>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1FED108C" w14:textId="23697EA5" w:rsidR="00E12C1B" w:rsidRPr="00F0030F" w:rsidRDefault="00E12C1B" w:rsidP="00F0030F">
            <w:pPr>
              <w:spacing w:after="0" w:line="276" w:lineRule="auto"/>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64A08CA5" w14:textId="7483F2B3" w:rsidR="00E12C1B" w:rsidRPr="00F0030F" w:rsidRDefault="00E12C1B" w:rsidP="00F0030F">
            <w:pPr>
              <w:spacing w:after="0" w:line="276" w:lineRule="auto"/>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7E408236" w14:textId="75133431" w:rsidR="00E12C1B" w:rsidRPr="00E63A00" w:rsidRDefault="00E12C1B" w:rsidP="00F0030F">
            <w:pPr>
              <w:spacing w:after="0" w:line="276" w:lineRule="auto"/>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6FC61F3B" w14:textId="77777777" w:rsidR="00E84919" w:rsidRDefault="00E109E7" w:rsidP="00407787">
            <w:pPr>
              <w:spacing w:after="0" w:line="276" w:lineRule="auto"/>
              <w:rPr>
                <w:sz w:val="20"/>
                <w:szCs w:val="20"/>
              </w:rPr>
            </w:pPr>
            <w:r w:rsidRPr="00E109E7">
              <w:rPr>
                <w:sz w:val="20"/>
                <w:szCs w:val="20"/>
              </w:rPr>
              <w:t>Volumen de Demanda</w:t>
            </w:r>
          </w:p>
          <w:p w14:paraId="2753AEFA" w14:textId="77777777" w:rsidR="00495D00" w:rsidRDefault="00495D00" w:rsidP="00407787">
            <w:pPr>
              <w:spacing w:after="0" w:line="276" w:lineRule="auto"/>
              <w:rPr>
                <w:sz w:val="20"/>
                <w:szCs w:val="20"/>
              </w:rPr>
            </w:pPr>
          </w:p>
          <w:p w14:paraId="0BD03D84" w14:textId="273AB863" w:rsidR="009F088F" w:rsidRPr="00F0030F" w:rsidRDefault="009F088F" w:rsidP="00407787">
            <w:pPr>
              <w:spacing w:after="0" w:line="276" w:lineRule="auto"/>
              <w:rPr>
                <w:sz w:val="20"/>
                <w:szCs w:val="20"/>
              </w:rPr>
            </w:pPr>
          </w:p>
        </w:tc>
        <w:tc>
          <w:tcPr>
            <w:tcW w:w="2070" w:type="dxa"/>
            <w:vMerge w:val="restart"/>
            <w:tcBorders>
              <w:top w:val="single" w:sz="4" w:space="0" w:color="000000" w:themeColor="text1"/>
            </w:tcBorders>
            <w:vAlign w:val="center"/>
          </w:tcPr>
          <w:p w14:paraId="7DA7D3C3" w14:textId="653665DB" w:rsidR="00B278DD" w:rsidRDefault="007F145D" w:rsidP="00E109E7">
            <w:pPr>
              <w:pStyle w:val="Prrafodelista"/>
              <w:spacing w:after="0" w:line="276" w:lineRule="auto"/>
              <w:ind w:left="0"/>
              <w:rPr>
                <w:sz w:val="20"/>
                <w:szCs w:val="20"/>
              </w:rPr>
            </w:pPr>
            <w:r w:rsidRPr="007F145D">
              <w:rPr>
                <w:sz w:val="20"/>
                <w:szCs w:val="20"/>
              </w:rPr>
              <w:t>Cantidad Demandada (Unidades)</w:t>
            </w:r>
          </w:p>
          <w:p w14:paraId="0CD5E9F0" w14:textId="77777777" w:rsidR="00AC1894" w:rsidRDefault="00AC1894" w:rsidP="00E109E7">
            <w:pPr>
              <w:pStyle w:val="Prrafodelista"/>
              <w:spacing w:after="0" w:line="276" w:lineRule="auto"/>
              <w:ind w:left="0"/>
              <w:rPr>
                <w:sz w:val="20"/>
                <w:szCs w:val="20"/>
              </w:rPr>
            </w:pPr>
          </w:p>
          <w:p w14:paraId="5AB8F237" w14:textId="77777777" w:rsidR="00576E66" w:rsidRDefault="00576E66" w:rsidP="00E109E7">
            <w:pPr>
              <w:pStyle w:val="Prrafodelista"/>
              <w:spacing w:after="0" w:line="276" w:lineRule="auto"/>
              <w:ind w:left="0"/>
              <w:rPr>
                <w:sz w:val="20"/>
                <w:szCs w:val="20"/>
              </w:rPr>
            </w:pPr>
            <w:r w:rsidRPr="00576E66">
              <w:rPr>
                <w:sz w:val="20"/>
                <w:szCs w:val="20"/>
              </w:rPr>
              <w:t>Índice de Salida de Inventario</w:t>
            </w:r>
          </w:p>
          <w:p w14:paraId="66D56C9E" w14:textId="77777777" w:rsidR="006A3B77" w:rsidRDefault="006A3B77" w:rsidP="00E109E7">
            <w:pPr>
              <w:pStyle w:val="Prrafodelista"/>
              <w:spacing w:after="0" w:line="276" w:lineRule="auto"/>
              <w:ind w:left="0"/>
              <w:rPr>
                <w:sz w:val="20"/>
                <w:szCs w:val="20"/>
              </w:rPr>
            </w:pPr>
          </w:p>
          <w:p w14:paraId="4ED4BA02" w14:textId="73D5A986" w:rsidR="006A3B77" w:rsidRPr="00F0030F" w:rsidRDefault="006A3B77" w:rsidP="00E109E7">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51F0BC63" w14:textId="77777777" w:rsidR="00E12C1B" w:rsidRPr="00F0030F" w:rsidRDefault="00E12C1B" w:rsidP="00F0030F">
            <w:pPr>
              <w:spacing w:after="0" w:line="276" w:lineRule="auto"/>
              <w:jc w:val="center"/>
              <w:rPr>
                <w:sz w:val="20"/>
                <w:szCs w:val="20"/>
              </w:rPr>
            </w:pPr>
          </w:p>
        </w:tc>
      </w:tr>
      <w:tr w:rsidR="00E12C1B" w:rsidRPr="00D259AC" w14:paraId="38BF130E" w14:textId="77777777" w:rsidTr="00F25AAD">
        <w:trPr>
          <w:trHeight w:val="681"/>
        </w:trPr>
        <w:tc>
          <w:tcPr>
            <w:tcW w:w="2069" w:type="dxa"/>
            <w:tcBorders>
              <w:top w:val="single" w:sz="4" w:space="0" w:color="000000" w:themeColor="text1"/>
              <w:bottom w:val="single" w:sz="4" w:space="0" w:color="000000" w:themeColor="text1"/>
            </w:tcBorders>
            <w:vAlign w:val="center"/>
          </w:tcPr>
          <w:p w14:paraId="03E35CA0" w14:textId="41A5B35A" w:rsidR="00E12C1B" w:rsidRPr="00F0030F" w:rsidRDefault="00283A2E" w:rsidP="00F0030F">
            <w:pPr>
              <w:spacing w:after="0" w:line="276" w:lineRule="auto"/>
              <w:rPr>
                <w:sz w:val="20"/>
                <w:szCs w:val="20"/>
              </w:rPr>
            </w:pPr>
            <w:r w:rsidRPr="00283A2E">
              <w:rPr>
                <w:sz w:val="20"/>
                <w:szCs w:val="20"/>
              </w:rPr>
              <w:t xml:space="preserve">(P1) ¿cómo se recopilarán y depurarán los datos históricos de ventas e inventario del </w:t>
            </w:r>
            <w:proofErr w:type="spellStart"/>
            <w:r w:rsidRPr="00283A2E">
              <w:rPr>
                <w:sz w:val="20"/>
                <w:szCs w:val="20"/>
              </w:rPr>
              <w:t>minimarket</w:t>
            </w:r>
            <w:proofErr w:type="spellEnd"/>
            <w:r w:rsidRPr="00283A2E">
              <w:rPr>
                <w:sz w:val="20"/>
                <w:szCs w:val="20"/>
              </w:rPr>
              <w:t xml:space="preserve"> para la construcción del modelo predictivo?</w:t>
            </w:r>
          </w:p>
        </w:tc>
        <w:tc>
          <w:tcPr>
            <w:tcW w:w="2070" w:type="dxa"/>
            <w:tcBorders>
              <w:top w:val="single" w:sz="4" w:space="0" w:color="000000" w:themeColor="text1"/>
              <w:bottom w:val="single" w:sz="4" w:space="0" w:color="000000" w:themeColor="text1"/>
            </w:tcBorders>
            <w:vAlign w:val="center"/>
          </w:tcPr>
          <w:p w14:paraId="4465267D" w14:textId="3C8E7C37" w:rsidR="00E12C1B" w:rsidRPr="00F0030F" w:rsidRDefault="001E2D98" w:rsidP="00F0030F">
            <w:pPr>
              <w:spacing w:after="0" w:line="276" w:lineRule="auto"/>
              <w:rPr>
                <w:sz w:val="20"/>
                <w:szCs w:val="20"/>
              </w:rPr>
            </w:pPr>
            <w:r w:rsidRPr="001E2D98">
              <w:rPr>
                <w:sz w:val="20"/>
                <w:szCs w:val="20"/>
              </w:rPr>
              <w:t xml:space="preserve">(OE1) recopilar y depurar los datos históricos de ventas e inventario del </w:t>
            </w:r>
            <w:proofErr w:type="spellStart"/>
            <w:r w:rsidRPr="001E2D98">
              <w:rPr>
                <w:sz w:val="20"/>
                <w:szCs w:val="20"/>
              </w:rPr>
              <w:t>minimarket</w:t>
            </w:r>
            <w:proofErr w:type="spellEnd"/>
            <w:r w:rsidRPr="001E2D98">
              <w:rPr>
                <w:sz w:val="20"/>
                <w:szCs w:val="20"/>
              </w:rPr>
              <w:t xml:space="preserve">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7782645F" w14:textId="0F4CD7BD" w:rsidR="00E12C1B" w:rsidRPr="00F0030F" w:rsidRDefault="00806506" w:rsidP="00F0030F">
            <w:pPr>
              <w:spacing w:after="0" w:line="276" w:lineRule="auto"/>
              <w:rPr>
                <w:sz w:val="20"/>
                <w:szCs w:val="20"/>
              </w:rPr>
            </w:pPr>
            <w:r w:rsidRPr="00806506">
              <w:rPr>
                <w:sz w:val="20"/>
                <w:szCs w:val="20"/>
              </w:rPr>
              <w:t xml:space="preserve"> (HE1) los datos históricos de ventas e inventario del </w:t>
            </w:r>
            <w:proofErr w:type="spellStart"/>
            <w:r w:rsidRPr="00806506">
              <w:rPr>
                <w:sz w:val="20"/>
                <w:szCs w:val="20"/>
              </w:rPr>
              <w:t>minimarket</w:t>
            </w:r>
            <w:proofErr w:type="spellEnd"/>
            <w:r w:rsidRPr="00806506">
              <w:rPr>
                <w:sz w:val="20"/>
                <w:szCs w:val="20"/>
              </w:rPr>
              <w: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5362A867" w14:textId="77777777" w:rsidR="00E12C1B" w:rsidRDefault="003E478E" w:rsidP="003E478E">
            <w:pPr>
              <w:spacing w:after="0" w:line="276" w:lineRule="auto"/>
              <w:jc w:val="center"/>
              <w:rPr>
                <w:sz w:val="20"/>
                <w:szCs w:val="20"/>
              </w:rPr>
            </w:pPr>
            <w:r w:rsidRPr="003E478E">
              <w:rPr>
                <w:sz w:val="20"/>
                <w:szCs w:val="20"/>
              </w:rPr>
              <w:t>Demanda diaria por categoría de producto</w:t>
            </w:r>
          </w:p>
          <w:p w14:paraId="60517DFB" w14:textId="2DA2D0C3" w:rsidR="00A17AAC" w:rsidRPr="00E63A00" w:rsidRDefault="00A17AAC" w:rsidP="003E478E">
            <w:pPr>
              <w:spacing w:after="0" w:line="276" w:lineRule="auto"/>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15AEE8F" w14:textId="77777777" w:rsidR="00E12C1B" w:rsidRPr="00F0030F" w:rsidRDefault="00E12C1B" w:rsidP="00407787">
            <w:pPr>
              <w:spacing w:after="0" w:line="276" w:lineRule="auto"/>
              <w:rPr>
                <w:sz w:val="20"/>
                <w:szCs w:val="20"/>
              </w:rPr>
            </w:pPr>
          </w:p>
        </w:tc>
        <w:tc>
          <w:tcPr>
            <w:tcW w:w="2070" w:type="dxa"/>
            <w:vMerge/>
            <w:vAlign w:val="center"/>
          </w:tcPr>
          <w:p w14:paraId="087EBEC4"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01691E61" w14:textId="77777777" w:rsidR="00E12C1B" w:rsidRPr="00F0030F" w:rsidRDefault="00E12C1B" w:rsidP="00F0030F">
            <w:pPr>
              <w:spacing w:after="0" w:line="276" w:lineRule="auto"/>
              <w:jc w:val="center"/>
              <w:rPr>
                <w:sz w:val="20"/>
                <w:szCs w:val="20"/>
              </w:rPr>
            </w:pPr>
          </w:p>
        </w:tc>
      </w:tr>
      <w:tr w:rsidR="00E12C1B" w:rsidRPr="00D259AC" w14:paraId="3DF71EBC" w14:textId="77777777" w:rsidTr="00F25AAD">
        <w:trPr>
          <w:trHeight w:val="681"/>
        </w:trPr>
        <w:tc>
          <w:tcPr>
            <w:tcW w:w="2069" w:type="dxa"/>
            <w:tcBorders>
              <w:top w:val="single" w:sz="4" w:space="0" w:color="000000" w:themeColor="text1"/>
              <w:bottom w:val="single" w:sz="4" w:space="0" w:color="000000" w:themeColor="text1"/>
            </w:tcBorders>
            <w:vAlign w:val="center"/>
          </w:tcPr>
          <w:p w14:paraId="0DC6573D" w14:textId="4120EE96" w:rsidR="00E12C1B" w:rsidRPr="00F0030F" w:rsidRDefault="00283A2E" w:rsidP="00F0030F">
            <w:pPr>
              <w:spacing w:after="0" w:line="276" w:lineRule="auto"/>
              <w:rPr>
                <w:sz w:val="20"/>
                <w:szCs w:val="20"/>
              </w:rPr>
            </w:pPr>
            <w:r w:rsidRPr="00283A2E">
              <w:rPr>
                <w:sz w:val="20"/>
                <w:szCs w:val="20"/>
              </w:rPr>
              <w:t xml:space="preserve">(P2) ¿qué modelos predictivos de machine </w:t>
            </w:r>
            <w:proofErr w:type="spellStart"/>
            <w:r w:rsidRPr="00283A2E">
              <w:rPr>
                <w:sz w:val="20"/>
                <w:szCs w:val="20"/>
              </w:rPr>
              <w:t>learning</w:t>
            </w:r>
            <w:proofErr w:type="spellEnd"/>
            <w:r w:rsidRPr="00283A2E">
              <w:rPr>
                <w:sz w:val="20"/>
                <w:szCs w:val="20"/>
              </w:rPr>
              <w:t xml:space="preserve"> orientados a series </w:t>
            </w:r>
            <w:r w:rsidRPr="00283A2E">
              <w:rPr>
                <w:sz w:val="20"/>
                <w:szCs w:val="20"/>
              </w:rPr>
              <w:lastRenderedPageBreak/>
              <w:t>temporales 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0D0D6D18" w14:textId="527DBF54" w:rsidR="00E12C1B" w:rsidRPr="00F0030F" w:rsidRDefault="001E2D98" w:rsidP="00F0030F">
            <w:pPr>
              <w:spacing w:after="0" w:line="276" w:lineRule="auto"/>
              <w:rPr>
                <w:sz w:val="20"/>
                <w:szCs w:val="20"/>
              </w:rPr>
            </w:pPr>
            <w:r w:rsidRPr="001E2D98">
              <w:rPr>
                <w:sz w:val="20"/>
                <w:szCs w:val="20"/>
              </w:rPr>
              <w:lastRenderedPageBreak/>
              <w:t xml:space="preserve">(OE2) entrenar y comparar el desempeño de diversos algoritmos </w:t>
            </w:r>
            <w:r w:rsidRPr="001E2D98">
              <w:rPr>
                <w:sz w:val="20"/>
                <w:szCs w:val="20"/>
              </w:rPr>
              <w:lastRenderedPageBreak/>
              <w:t xml:space="preserve">de machine </w:t>
            </w:r>
            <w:proofErr w:type="spellStart"/>
            <w:r w:rsidRPr="001E2D98">
              <w:rPr>
                <w:sz w:val="20"/>
                <w:szCs w:val="20"/>
              </w:rPr>
              <w:t>learning</w:t>
            </w:r>
            <w:proofErr w:type="spellEnd"/>
            <w:r w:rsidRPr="001E2D98">
              <w:rPr>
                <w:sz w:val="20"/>
                <w:szCs w:val="20"/>
              </w:rPr>
              <w:t xml:space="preserve"> 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571EF275" w14:textId="5758F93F" w:rsidR="00E12C1B" w:rsidRPr="00F0030F" w:rsidRDefault="00806506" w:rsidP="00F0030F">
            <w:pPr>
              <w:spacing w:after="0" w:line="276" w:lineRule="auto"/>
              <w:rPr>
                <w:sz w:val="20"/>
                <w:szCs w:val="20"/>
              </w:rPr>
            </w:pPr>
            <w:r w:rsidRPr="00806506">
              <w:rPr>
                <w:sz w:val="20"/>
                <w:szCs w:val="20"/>
              </w:rPr>
              <w:lastRenderedPageBreak/>
              <w:t xml:space="preserve">(HE2) al menos uno de los modelos de machine </w:t>
            </w:r>
            <w:proofErr w:type="spellStart"/>
            <w:r w:rsidRPr="00806506">
              <w:rPr>
                <w:sz w:val="20"/>
                <w:szCs w:val="20"/>
              </w:rPr>
              <w:t>learning</w:t>
            </w:r>
            <w:proofErr w:type="spellEnd"/>
            <w:r w:rsidRPr="00806506">
              <w:rPr>
                <w:sz w:val="20"/>
                <w:szCs w:val="20"/>
              </w:rPr>
              <w:t xml:space="preserve"> evaluados mostrará </w:t>
            </w:r>
            <w:r w:rsidRPr="00806506">
              <w:rPr>
                <w:sz w:val="20"/>
                <w:szCs w:val="20"/>
              </w:rPr>
              <w:lastRenderedPageBreak/>
              <w:t xml:space="preserve">un error de predicción MAE, </w:t>
            </w:r>
            <w:proofErr w:type="spellStart"/>
            <w:r w:rsidRPr="00806506">
              <w:rPr>
                <w:sz w:val="20"/>
                <w:szCs w:val="20"/>
              </w:rPr>
              <w:t>RMSE</w:t>
            </w:r>
            <w:proofErr w:type="spellEnd"/>
            <w:r w:rsidRPr="00806506">
              <w:rPr>
                <w:sz w:val="20"/>
                <w:szCs w:val="20"/>
              </w:rPr>
              <w:t xml:space="preserve"> y </w:t>
            </w:r>
            <w:proofErr w:type="spellStart"/>
            <w:r w:rsidRPr="00806506">
              <w:rPr>
                <w:sz w:val="20"/>
                <w:szCs w:val="20"/>
              </w:rPr>
              <w:t>MAPE</w:t>
            </w:r>
            <w:proofErr w:type="spellEnd"/>
            <w:r w:rsidRPr="00806506">
              <w:rPr>
                <w:sz w:val="20"/>
                <w:szCs w:val="20"/>
              </w:rPr>
              <w:t xml:space="preserve"> menor que el método base</w:t>
            </w:r>
          </w:p>
        </w:tc>
        <w:tc>
          <w:tcPr>
            <w:tcW w:w="2042" w:type="dxa"/>
            <w:vMerge/>
            <w:vAlign w:val="center"/>
          </w:tcPr>
          <w:p w14:paraId="594849F2" w14:textId="77777777" w:rsidR="00E12C1B" w:rsidRPr="00F0030F" w:rsidRDefault="00E12C1B" w:rsidP="00F0030F">
            <w:pPr>
              <w:spacing w:after="0" w:line="276" w:lineRule="auto"/>
              <w:jc w:val="center"/>
              <w:rPr>
                <w:sz w:val="20"/>
                <w:szCs w:val="20"/>
              </w:rPr>
            </w:pPr>
          </w:p>
        </w:tc>
        <w:tc>
          <w:tcPr>
            <w:tcW w:w="2070" w:type="dxa"/>
            <w:vMerge/>
            <w:tcBorders>
              <w:bottom w:val="single" w:sz="4" w:space="0" w:color="000000" w:themeColor="text1"/>
            </w:tcBorders>
            <w:vAlign w:val="center"/>
          </w:tcPr>
          <w:p w14:paraId="4549A1C7" w14:textId="4496781A" w:rsidR="00E12C1B" w:rsidRPr="00F0030F" w:rsidRDefault="00E12C1B" w:rsidP="00407787">
            <w:pPr>
              <w:spacing w:after="0" w:line="276" w:lineRule="auto"/>
              <w:rPr>
                <w:sz w:val="20"/>
                <w:szCs w:val="20"/>
              </w:rPr>
            </w:pPr>
          </w:p>
        </w:tc>
        <w:tc>
          <w:tcPr>
            <w:tcW w:w="2070" w:type="dxa"/>
            <w:vMerge/>
            <w:tcBorders>
              <w:bottom w:val="single" w:sz="4" w:space="0" w:color="000000" w:themeColor="text1"/>
            </w:tcBorders>
            <w:vAlign w:val="center"/>
          </w:tcPr>
          <w:p w14:paraId="34D03978"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333972D5" w14:textId="77777777" w:rsidR="00E12C1B" w:rsidRPr="00F0030F" w:rsidRDefault="00E12C1B" w:rsidP="00F0030F">
            <w:pPr>
              <w:spacing w:after="0" w:line="276" w:lineRule="auto"/>
              <w:jc w:val="center"/>
              <w:rPr>
                <w:sz w:val="20"/>
                <w:szCs w:val="20"/>
              </w:rPr>
            </w:pPr>
          </w:p>
        </w:tc>
      </w:tr>
      <w:tr w:rsidR="00E12C1B" w:rsidRPr="00D259AC" w14:paraId="0923EC65" w14:textId="77777777" w:rsidTr="00F25AAD">
        <w:trPr>
          <w:trHeight w:val="681"/>
        </w:trPr>
        <w:tc>
          <w:tcPr>
            <w:tcW w:w="2069" w:type="dxa"/>
            <w:tcBorders>
              <w:top w:val="single" w:sz="4" w:space="0" w:color="000000" w:themeColor="text1"/>
              <w:bottom w:val="single" w:sz="4" w:space="0" w:color="000000" w:themeColor="text1"/>
            </w:tcBorders>
            <w:vAlign w:val="center"/>
          </w:tcPr>
          <w:p w14:paraId="4D11D176" w14:textId="3EB2606E" w:rsidR="00E12C1B" w:rsidRPr="00F0030F" w:rsidRDefault="00283A2E" w:rsidP="00F0030F">
            <w:pPr>
              <w:spacing w:after="0" w:line="276" w:lineRule="auto"/>
              <w:rPr>
                <w:sz w:val="20"/>
                <w:szCs w:val="20"/>
              </w:rPr>
            </w:pPr>
            <w:r w:rsidRPr="00283A2E">
              <w:rPr>
                <w:sz w:val="20"/>
                <w:szCs w:val="20"/>
              </w:rPr>
              <w:t xml:space="preserve">(P3) ¿cuál será el nivel de desempeño de los modelos evaluados según las métricas de error MAE, </w:t>
            </w:r>
            <w:proofErr w:type="spellStart"/>
            <w:r w:rsidRPr="00283A2E">
              <w:rPr>
                <w:sz w:val="20"/>
                <w:szCs w:val="20"/>
              </w:rPr>
              <w:t>RMSE</w:t>
            </w:r>
            <w:proofErr w:type="spellEnd"/>
            <w:r w:rsidRPr="00283A2E">
              <w:rPr>
                <w:sz w:val="20"/>
                <w:szCs w:val="20"/>
              </w:rPr>
              <w:t xml:space="preserve"> y </w:t>
            </w:r>
            <w:proofErr w:type="spellStart"/>
            <w:r w:rsidRPr="00283A2E">
              <w:rPr>
                <w:sz w:val="20"/>
                <w:szCs w:val="20"/>
              </w:rPr>
              <w:t>MAPE</w:t>
            </w:r>
            <w:proofErr w:type="spellEnd"/>
            <w:r w:rsidRPr="00283A2E">
              <w:rPr>
                <w:sz w:val="20"/>
                <w:szCs w:val="20"/>
              </w:rPr>
              <w:t>?</w:t>
            </w:r>
          </w:p>
        </w:tc>
        <w:tc>
          <w:tcPr>
            <w:tcW w:w="2070" w:type="dxa"/>
            <w:tcBorders>
              <w:top w:val="single" w:sz="4" w:space="0" w:color="000000" w:themeColor="text1"/>
              <w:bottom w:val="single" w:sz="4" w:space="0" w:color="000000" w:themeColor="text1"/>
            </w:tcBorders>
            <w:vAlign w:val="center"/>
          </w:tcPr>
          <w:p w14:paraId="3F9D801F" w14:textId="42217040" w:rsidR="00E12C1B" w:rsidRPr="00F0030F" w:rsidRDefault="001E2D98" w:rsidP="00F0030F">
            <w:pPr>
              <w:spacing w:after="0" w:line="276" w:lineRule="auto"/>
              <w:rPr>
                <w:sz w:val="20"/>
                <w:szCs w:val="20"/>
              </w:rPr>
            </w:pPr>
            <w:r w:rsidRPr="001E2D98">
              <w:rPr>
                <w:sz w:val="20"/>
                <w:szCs w:val="20"/>
              </w:rPr>
              <w:t xml:space="preserve">(OE3) evaluar el desempeño predictivo de los modelos entrenados utilizando las métricas de error MAE, </w:t>
            </w:r>
            <w:proofErr w:type="spellStart"/>
            <w:r w:rsidRPr="001E2D98">
              <w:rPr>
                <w:sz w:val="20"/>
                <w:szCs w:val="20"/>
              </w:rPr>
              <w:t>RMSE</w:t>
            </w:r>
            <w:proofErr w:type="spellEnd"/>
            <w:r w:rsidRPr="001E2D98">
              <w:rPr>
                <w:sz w:val="20"/>
                <w:szCs w:val="20"/>
              </w:rPr>
              <w:t xml:space="preserve"> y </w:t>
            </w:r>
            <w:proofErr w:type="spellStart"/>
            <w:r w:rsidRPr="001E2D98">
              <w:rPr>
                <w:sz w:val="20"/>
                <w:szCs w:val="20"/>
              </w:rPr>
              <w:t>MAPE</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18490074" w14:textId="0E15CFE5" w:rsidR="00E12C1B" w:rsidRPr="00F0030F" w:rsidRDefault="000D3F49" w:rsidP="00F0030F">
            <w:pPr>
              <w:spacing w:after="0" w:line="276" w:lineRule="auto"/>
              <w:rPr>
                <w:sz w:val="20"/>
                <w:szCs w:val="20"/>
              </w:rPr>
            </w:pPr>
            <w:r w:rsidRPr="000D3F49">
              <w:rPr>
                <w:sz w:val="20"/>
                <w:szCs w:val="20"/>
              </w:rPr>
              <w:t xml:space="preserve">(HE3) el modelo de machine </w:t>
            </w:r>
            <w:proofErr w:type="spellStart"/>
            <w:r w:rsidRPr="000D3F49">
              <w:rPr>
                <w:sz w:val="20"/>
                <w:szCs w:val="20"/>
              </w:rPr>
              <w:t>learning</w:t>
            </w:r>
            <w:proofErr w:type="spellEnd"/>
            <w:r w:rsidRPr="000D3F49">
              <w:rPr>
                <w:sz w:val="20"/>
                <w:szCs w:val="20"/>
              </w:rPr>
              <w:t xml:space="preserve"> con el mejor desempeño predictivo facilitará una mejor planificación del inventario al proporcionar estimaciones diarias por categoría, lo que permitirá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3A317CA" w14:textId="77777777"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2D47C51" w14:textId="2309D239" w:rsidR="00E12C1B" w:rsidRPr="00F0030F" w:rsidRDefault="006C3E43" w:rsidP="00F0030F">
            <w:pPr>
              <w:spacing w:after="0" w:line="276" w:lineRule="auto"/>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0CB22AC3" w14:textId="41ECC479" w:rsidR="00E12C1B" w:rsidRPr="00F0030F" w:rsidRDefault="0055456A" w:rsidP="00AD64AE">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2A1F2D91" w14:textId="77777777" w:rsidR="00E12C1B" w:rsidRPr="00F0030F" w:rsidRDefault="00E12C1B" w:rsidP="00F0030F">
            <w:pPr>
              <w:spacing w:after="0" w:line="276" w:lineRule="auto"/>
              <w:jc w:val="center"/>
              <w:rPr>
                <w:sz w:val="20"/>
                <w:szCs w:val="20"/>
              </w:rPr>
            </w:pPr>
          </w:p>
        </w:tc>
      </w:tr>
      <w:tr w:rsidR="00E12C1B" w:rsidRPr="00D259AC" w14:paraId="10384AE1" w14:textId="77777777" w:rsidTr="00F25AAD">
        <w:trPr>
          <w:trHeight w:val="681"/>
        </w:trPr>
        <w:tc>
          <w:tcPr>
            <w:tcW w:w="2069" w:type="dxa"/>
            <w:tcBorders>
              <w:top w:val="single" w:sz="4" w:space="0" w:color="000000" w:themeColor="text1"/>
              <w:bottom w:val="single" w:sz="4" w:space="0" w:color="000000" w:themeColor="text1"/>
            </w:tcBorders>
            <w:vAlign w:val="center"/>
          </w:tcPr>
          <w:p w14:paraId="7D887E6E" w14:textId="69D14DBF" w:rsidR="00E12C1B" w:rsidRPr="00F0030F" w:rsidRDefault="00074402" w:rsidP="00F0030F">
            <w:pPr>
              <w:spacing w:after="0" w:line="276" w:lineRule="auto"/>
              <w:rPr>
                <w:sz w:val="20"/>
                <w:szCs w:val="20"/>
              </w:rPr>
            </w:pPr>
            <w:r w:rsidRPr="00074402">
              <w:rPr>
                <w:sz w:val="20"/>
                <w:szCs w:val="20"/>
              </w:rPr>
              <w:t xml:space="preserve">(P4) ¿de qué manera el modelo seleccionado apoyará la planificación del inventario y la toma de decisiones comerciales del </w:t>
            </w:r>
            <w:proofErr w:type="spellStart"/>
            <w:r w:rsidRPr="00074402">
              <w:rPr>
                <w:sz w:val="20"/>
                <w:szCs w:val="20"/>
              </w:rPr>
              <w:t>minimarket</w:t>
            </w:r>
            <w:proofErr w:type="spellEnd"/>
            <w:r w:rsidRPr="00074402">
              <w:rPr>
                <w:sz w:val="20"/>
                <w:szCs w:val="20"/>
              </w:rPr>
              <w:t>?</w:t>
            </w:r>
          </w:p>
        </w:tc>
        <w:tc>
          <w:tcPr>
            <w:tcW w:w="2070" w:type="dxa"/>
            <w:tcBorders>
              <w:top w:val="single" w:sz="4" w:space="0" w:color="000000" w:themeColor="text1"/>
              <w:bottom w:val="single" w:sz="4" w:space="0" w:color="000000" w:themeColor="text1"/>
            </w:tcBorders>
            <w:vAlign w:val="center"/>
          </w:tcPr>
          <w:p w14:paraId="78674C6D" w14:textId="00669F17" w:rsidR="00E12C1B" w:rsidRPr="00F0030F" w:rsidRDefault="00B778C3" w:rsidP="00F0030F">
            <w:pPr>
              <w:spacing w:after="0" w:line="276" w:lineRule="auto"/>
              <w:rPr>
                <w:sz w:val="20"/>
                <w:szCs w:val="20"/>
              </w:rPr>
            </w:pPr>
            <w:r w:rsidRPr="00B778C3">
              <w:rPr>
                <w:sz w:val="20"/>
                <w:szCs w:val="20"/>
              </w:rPr>
              <w:t xml:space="preserve">(OE4) analizar la contribución predictiva del modelo seleccionado en la planificación del inventario y la toma de decisiones comerciales del </w:t>
            </w:r>
            <w:proofErr w:type="spellStart"/>
            <w:r w:rsidRPr="00B778C3">
              <w:rPr>
                <w:sz w:val="20"/>
                <w:szCs w:val="20"/>
              </w:rPr>
              <w:t>minimarket</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2DEBE537" w14:textId="08AE7A7A" w:rsidR="00E12C1B" w:rsidRPr="00F0030F" w:rsidRDefault="000D3F49" w:rsidP="00F0030F">
            <w:pPr>
              <w:spacing w:after="0" w:line="276" w:lineRule="auto"/>
              <w:rPr>
                <w:sz w:val="20"/>
                <w:szCs w:val="20"/>
              </w:rPr>
            </w:pPr>
            <w:r w:rsidRPr="000D3F49">
              <w:rPr>
                <w:sz w:val="20"/>
                <w:szCs w:val="20"/>
              </w:rPr>
              <w:t xml:space="preserve">(HE4) La implementación del modelo seleccionado permitirá optimizar la planificación del inventario al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DC52CF2" w14:textId="77777777" w:rsidR="00E12C1B" w:rsidRPr="00F0030F" w:rsidRDefault="00E12C1B" w:rsidP="00F0030F">
            <w:pPr>
              <w:spacing w:after="0" w:line="276" w:lineRule="auto"/>
              <w:jc w:val="center"/>
              <w:rPr>
                <w:sz w:val="20"/>
                <w:szCs w:val="20"/>
              </w:rPr>
            </w:pPr>
          </w:p>
        </w:tc>
        <w:tc>
          <w:tcPr>
            <w:tcW w:w="2070" w:type="dxa"/>
            <w:vAlign w:val="center"/>
          </w:tcPr>
          <w:p w14:paraId="3346F307" w14:textId="77777777" w:rsidR="007E6E5E" w:rsidRDefault="007E6E5E" w:rsidP="007E6E5E">
            <w:pPr>
              <w:rPr>
                <w:sz w:val="20"/>
                <w:szCs w:val="20"/>
              </w:rPr>
            </w:pPr>
          </w:p>
          <w:p w14:paraId="205A2213" w14:textId="76D3B801" w:rsidR="00E12C1B" w:rsidRPr="00F0030F" w:rsidRDefault="007E6E5E" w:rsidP="007E6E5E">
            <w:pPr>
              <w:rPr>
                <w:sz w:val="20"/>
                <w:szCs w:val="20"/>
              </w:rPr>
            </w:pPr>
            <w:r w:rsidRPr="007E6E5E">
              <w:rPr>
                <w:sz w:val="20"/>
                <w:szCs w:val="20"/>
              </w:rPr>
              <w:t>Precisión del Pronóstico</w:t>
            </w:r>
          </w:p>
        </w:tc>
        <w:tc>
          <w:tcPr>
            <w:tcW w:w="2070" w:type="dxa"/>
            <w:vAlign w:val="center"/>
          </w:tcPr>
          <w:p w14:paraId="3CD9E46E" w14:textId="34E53CAF" w:rsidR="00E12C1B" w:rsidRPr="00AD64AE" w:rsidRDefault="00AD64AE" w:rsidP="00AD64AE">
            <w:pPr>
              <w:pStyle w:val="NormalWeb"/>
              <w:spacing w:before="120"/>
              <w:jc w:val="both"/>
            </w:pPr>
            <w:r>
              <w:rPr>
                <w:rFonts w:ascii="Arial" w:hAnsi="Arial" w:cs="Arial"/>
                <w:color w:val="000000"/>
                <w:sz w:val="20"/>
                <w:szCs w:val="20"/>
              </w:rPr>
              <w:t>Error de Pronóstico</w:t>
            </w:r>
          </w:p>
        </w:tc>
        <w:tc>
          <w:tcPr>
            <w:tcW w:w="2070" w:type="dxa"/>
            <w:vMerge/>
            <w:vAlign w:val="center"/>
          </w:tcPr>
          <w:p w14:paraId="0E1D2C47" w14:textId="77777777" w:rsidR="00E12C1B" w:rsidRPr="00F0030F" w:rsidRDefault="00E12C1B" w:rsidP="0084623F">
            <w:pPr>
              <w:spacing w:after="0" w:line="276" w:lineRule="auto"/>
              <w:jc w:val="left"/>
              <w:rPr>
                <w:sz w:val="20"/>
                <w:szCs w:val="20"/>
              </w:rPr>
            </w:pPr>
          </w:p>
        </w:tc>
      </w:tr>
    </w:tbl>
    <w:p w14:paraId="41C55961" w14:textId="0D1591C1" w:rsidR="00D317BB" w:rsidRPr="002A0A3A" w:rsidRDefault="00D317BB" w:rsidP="002A0A3A">
      <w:pPr>
        <w:sectPr w:rsidR="00D317BB" w:rsidRPr="002A0A3A" w:rsidSect="002A0A3A">
          <w:pgSz w:w="16838" w:h="11906" w:orient="landscape"/>
          <w:pgMar w:top="1701" w:right="1418" w:bottom="1418" w:left="1701" w:header="709" w:footer="709" w:gutter="0"/>
          <w:cols w:space="720"/>
          <w:docGrid w:linePitch="326"/>
        </w:sectPr>
      </w:pPr>
    </w:p>
    <w:p w14:paraId="0362670E" w14:textId="4AEE8D0F" w:rsidR="0068577E" w:rsidRPr="00D259AC" w:rsidRDefault="004778E0">
      <w:r w:rsidRPr="00D259AC">
        <w:lastRenderedPageBreak/>
        <w:t xml:space="preserve">Anexo 13. Reporte de similitud del software </w:t>
      </w:r>
      <w:proofErr w:type="spellStart"/>
      <w:r w:rsidRPr="00D259AC">
        <w:t>Turnitin</w:t>
      </w:r>
      <w:proofErr w:type="spellEnd"/>
      <w:r w:rsidRPr="00D259AC">
        <w:t>.</w:t>
      </w:r>
      <w:r w:rsidR="00220EAF" w:rsidRPr="00220EAF">
        <w:rPr>
          <w:noProof/>
        </w:rPr>
        <w:t xml:space="preserve"> </w:t>
      </w:r>
    </w:p>
    <w:p w14:paraId="3F306855" w14:textId="1216207C" w:rsidR="00663CC8" w:rsidRDefault="00936FE3">
      <w:r w:rsidRPr="00936FE3">
        <w:rPr>
          <w:noProof/>
        </w:rPr>
        <w:drawing>
          <wp:inline distT="0" distB="0" distL="0" distR="0" wp14:anchorId="75E8E23A" wp14:editId="023BB938">
            <wp:extent cx="3943900" cy="7211431"/>
            <wp:effectExtent l="0" t="0" r="0" b="8890"/>
            <wp:docPr id="51112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3828" name=""/>
                    <pic:cNvPicPr/>
                  </pic:nvPicPr>
                  <pic:blipFill>
                    <a:blip r:embed="rId55"/>
                    <a:stretch>
                      <a:fillRect/>
                    </a:stretch>
                  </pic:blipFill>
                  <pic:spPr>
                    <a:xfrm>
                      <a:off x="0" y="0"/>
                      <a:ext cx="3943900" cy="7211431"/>
                    </a:xfrm>
                    <a:prstGeom prst="rect">
                      <a:avLst/>
                    </a:prstGeom>
                  </pic:spPr>
                </pic:pic>
              </a:graphicData>
            </a:graphic>
          </wp:inline>
        </w:drawing>
      </w:r>
    </w:p>
    <w:p w14:paraId="0313CB71" w14:textId="5545C51B" w:rsidR="000257E4" w:rsidRDefault="00785F76">
      <w:r w:rsidRPr="00785F76">
        <w:rPr>
          <w:noProof/>
        </w:rPr>
        <w:lastRenderedPageBreak/>
        <w:drawing>
          <wp:inline distT="0" distB="0" distL="0" distR="0" wp14:anchorId="70A78EC6" wp14:editId="671D2655">
            <wp:extent cx="3724795" cy="6477904"/>
            <wp:effectExtent l="0" t="0" r="9525" b="0"/>
            <wp:docPr id="115404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7703" name=""/>
                    <pic:cNvPicPr/>
                  </pic:nvPicPr>
                  <pic:blipFill>
                    <a:blip r:embed="rId56"/>
                    <a:stretch>
                      <a:fillRect/>
                    </a:stretch>
                  </pic:blipFill>
                  <pic:spPr>
                    <a:xfrm>
                      <a:off x="0" y="0"/>
                      <a:ext cx="3724795" cy="6477904"/>
                    </a:xfrm>
                    <a:prstGeom prst="rect">
                      <a:avLst/>
                    </a:prstGeom>
                  </pic:spPr>
                </pic:pic>
              </a:graphicData>
            </a:graphic>
          </wp:inline>
        </w:drawing>
      </w:r>
    </w:p>
    <w:p w14:paraId="16F31E23" w14:textId="3A1CDB13" w:rsidR="00785F76" w:rsidRDefault="00785F76">
      <w:r w:rsidRPr="00785F76">
        <w:rPr>
          <w:noProof/>
        </w:rPr>
        <w:lastRenderedPageBreak/>
        <w:drawing>
          <wp:inline distT="0" distB="0" distL="0" distR="0" wp14:anchorId="000D49D6" wp14:editId="18D659BB">
            <wp:extent cx="3467584" cy="6563641"/>
            <wp:effectExtent l="0" t="0" r="0" b="8890"/>
            <wp:docPr id="71377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1637" name=""/>
                    <pic:cNvPicPr/>
                  </pic:nvPicPr>
                  <pic:blipFill>
                    <a:blip r:embed="rId57"/>
                    <a:stretch>
                      <a:fillRect/>
                    </a:stretch>
                  </pic:blipFill>
                  <pic:spPr>
                    <a:xfrm>
                      <a:off x="0" y="0"/>
                      <a:ext cx="3467584" cy="6563641"/>
                    </a:xfrm>
                    <a:prstGeom prst="rect">
                      <a:avLst/>
                    </a:prstGeom>
                  </pic:spPr>
                </pic:pic>
              </a:graphicData>
            </a:graphic>
          </wp:inline>
        </w:drawing>
      </w:r>
    </w:p>
    <w:p w14:paraId="2D97D7DE" w14:textId="082C93C9" w:rsidR="00785F76" w:rsidRPr="00D259AC" w:rsidRDefault="00785F76">
      <w:r w:rsidRPr="00785F76">
        <w:rPr>
          <w:noProof/>
        </w:rPr>
        <w:lastRenderedPageBreak/>
        <w:drawing>
          <wp:inline distT="0" distB="0" distL="0" distR="0" wp14:anchorId="312E366D" wp14:editId="54EAB41C">
            <wp:extent cx="3315163" cy="2305372"/>
            <wp:effectExtent l="0" t="0" r="0" b="0"/>
            <wp:docPr id="62773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8500" name=""/>
                    <pic:cNvPicPr/>
                  </pic:nvPicPr>
                  <pic:blipFill>
                    <a:blip r:embed="rId58"/>
                    <a:stretch>
                      <a:fillRect/>
                    </a:stretch>
                  </pic:blipFill>
                  <pic:spPr>
                    <a:xfrm>
                      <a:off x="0" y="0"/>
                      <a:ext cx="3315163" cy="2305372"/>
                    </a:xfrm>
                    <a:prstGeom prst="rect">
                      <a:avLst/>
                    </a:prstGeom>
                  </pic:spPr>
                </pic:pic>
              </a:graphicData>
            </a:graphic>
          </wp:inline>
        </w:drawing>
      </w:r>
    </w:p>
    <w:sectPr w:rsidR="00785F76" w:rsidRPr="00D259AC">
      <w:pgSz w:w="11906" w:h="16838"/>
      <w:pgMar w:top="1418" w:right="1418"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3327" w14:textId="77777777" w:rsidR="00AE5FA8" w:rsidRDefault="00AE5FA8">
      <w:pPr>
        <w:spacing w:after="0" w:line="240" w:lineRule="auto"/>
      </w:pPr>
      <w:r>
        <w:separator/>
      </w:r>
    </w:p>
  </w:endnote>
  <w:endnote w:type="continuationSeparator" w:id="0">
    <w:p w14:paraId="3B20E5FE" w14:textId="77777777" w:rsidR="00AE5FA8" w:rsidRDefault="00AE5FA8">
      <w:pPr>
        <w:spacing w:after="0" w:line="240" w:lineRule="auto"/>
      </w:pPr>
      <w:r>
        <w:continuationSeparator/>
      </w:r>
    </w:p>
  </w:endnote>
  <w:endnote w:type="continuationNotice" w:id="1">
    <w:p w14:paraId="1D7A1A5D" w14:textId="77777777" w:rsidR="00AE5FA8" w:rsidRDefault="00AE5F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8E377223-0D46-4538-958E-A787A9A65A3E}"/>
    <w:embedItalic r:id="rId2" w:fontKey="{30B0199C-3A5D-4E27-A408-A2AD45E70E8A}"/>
  </w:font>
  <w:font w:name="Georgia">
    <w:panose1 w:val="02040502050405020303"/>
    <w:charset w:val="00"/>
    <w:family w:val="roman"/>
    <w:pitch w:val="variable"/>
    <w:sig w:usb0="00000287" w:usb1="00000000" w:usb2="00000000" w:usb3="00000000" w:csb0="0000009F" w:csb1="00000000"/>
    <w:embedItalic r:id="rId3" w:fontKey="{20CC6AF0-2B71-453B-B331-C569CC114B5B}"/>
  </w:font>
  <w:font w:name="Cambria">
    <w:panose1 w:val="02040503050406030204"/>
    <w:charset w:val="00"/>
    <w:family w:val="roman"/>
    <w:pitch w:val="variable"/>
    <w:sig w:usb0="E00006FF" w:usb1="420024FF" w:usb2="02000000" w:usb3="00000000" w:csb0="0000019F" w:csb1="00000000"/>
    <w:embedRegular r:id="rId4" w:fontKey="{BE31E815-AA34-4606-8D11-D91D8039FB0D}"/>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5" w:fontKey="{92A93797-B9D0-4C7B-9181-CE529246E0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67E1" w14:textId="0EC00C2F" w:rsidR="00686452" w:rsidRPr="00686452" w:rsidRDefault="00686452">
    <w:pPr>
      <w:pStyle w:val="Piedepgina"/>
      <w:jc w:val="right"/>
      <w:rPr>
        <w:color w:val="FFFFFF" w:themeColor="background1"/>
      </w:rPr>
    </w:pPr>
  </w:p>
  <w:p w14:paraId="1A1943C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B349C" w14:textId="77777777" w:rsidR="0068577E" w:rsidRDefault="00F15EA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 xml:space="preserve"> PAGE  \* roman </w:instrText>
    </w:r>
    <w:r>
      <w:rPr>
        <w:color w:val="000000"/>
      </w:rPr>
      <w:fldChar w:fldCharType="separate"/>
    </w:r>
    <w:r w:rsidR="005330E0">
      <w:rPr>
        <w:noProof/>
        <w:color w:val="000000"/>
      </w:rPr>
      <w:t>vi</w:t>
    </w:r>
    <w:r>
      <w:rPr>
        <w:color w:val="000000"/>
      </w:rPr>
      <w:fldChar w:fldCharType="end"/>
    </w:r>
  </w:p>
  <w:p w14:paraId="4FBDFFB7"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237AB" w14:textId="77777777" w:rsidR="0068577E" w:rsidRDefault="004778E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330E0">
      <w:rPr>
        <w:noProof/>
        <w:color w:val="000000"/>
      </w:rPr>
      <w:t>8</w:t>
    </w:r>
    <w:r>
      <w:rPr>
        <w:color w:val="000000"/>
      </w:rPr>
      <w:fldChar w:fldCharType="end"/>
    </w:r>
  </w:p>
  <w:p w14:paraId="6B2E68D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2FDBD"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11ECF3A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6F7CB"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4E5D0B7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EC59" w14:textId="77777777" w:rsidR="00AE5FA8" w:rsidRDefault="00AE5FA8">
      <w:pPr>
        <w:spacing w:after="0" w:line="240" w:lineRule="auto"/>
      </w:pPr>
      <w:r>
        <w:separator/>
      </w:r>
    </w:p>
  </w:footnote>
  <w:footnote w:type="continuationSeparator" w:id="0">
    <w:p w14:paraId="053FED9F" w14:textId="77777777" w:rsidR="00AE5FA8" w:rsidRDefault="00AE5FA8">
      <w:pPr>
        <w:spacing w:after="0" w:line="240" w:lineRule="auto"/>
      </w:pPr>
      <w:r>
        <w:continuationSeparator/>
      </w:r>
    </w:p>
  </w:footnote>
  <w:footnote w:type="continuationNotice" w:id="1">
    <w:p w14:paraId="089A69CF" w14:textId="77777777" w:rsidR="00AE5FA8" w:rsidRDefault="00AE5F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219F" w14:textId="2AC1CB46" w:rsidR="0068577E" w:rsidRDefault="0068577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85ED5"/>
    <w:multiLevelType w:val="hybridMultilevel"/>
    <w:tmpl w:val="A30C71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C716F"/>
    <w:multiLevelType w:val="hybridMultilevel"/>
    <w:tmpl w:val="E6DAF122"/>
    <w:lvl w:ilvl="0" w:tplc="5008BFEC">
      <w:start w:val="1"/>
      <w:numFmt w:val="decimal"/>
      <w:pStyle w:val="NDICEDETABLAS"/>
      <w:lvlText w:val="Tabla %1."/>
      <w:lvlJc w:val="left"/>
      <w:pPr>
        <w:ind w:left="720" w:hanging="360"/>
      </w:pPr>
      <w:rPr>
        <w:rFonts w:hint="default"/>
        <w:color w:val="FFFFFF" w:themeColor="background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A8667A0"/>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5E93DC0"/>
    <w:multiLevelType w:val="multilevel"/>
    <w:tmpl w:val="A30813D4"/>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BE71A90"/>
    <w:multiLevelType w:val="hybridMultilevel"/>
    <w:tmpl w:val="5596B9CA"/>
    <w:lvl w:ilvl="0" w:tplc="04090013">
      <w:start w:val="1"/>
      <w:numFmt w:val="upperRoman"/>
      <w:lvlText w:val="%1."/>
      <w:lvlJc w:val="right"/>
      <w:pPr>
        <w:ind w:left="447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D52B6C"/>
    <w:multiLevelType w:val="multilevel"/>
    <w:tmpl w:val="F34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77533"/>
    <w:multiLevelType w:val="multilevel"/>
    <w:tmpl w:val="F85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75E72"/>
    <w:multiLevelType w:val="hybridMultilevel"/>
    <w:tmpl w:val="03C2A406"/>
    <w:lvl w:ilvl="0" w:tplc="E64236BA">
      <w:start w:val="1"/>
      <w:numFmt w:val="decimal"/>
      <w:pStyle w:val="NDICEDEFIGURAS"/>
      <w:lvlText w:val="Fig. %1."/>
      <w:lvlJc w:val="left"/>
      <w:pPr>
        <w:ind w:left="1260" w:hanging="360"/>
      </w:pPr>
      <w:rPr>
        <w:rFonts w:hint="default"/>
      </w:rPr>
    </w:lvl>
    <w:lvl w:ilvl="1" w:tplc="280A0019" w:tentative="1">
      <w:start w:val="1"/>
      <w:numFmt w:val="lowerLetter"/>
      <w:lvlText w:val="%2."/>
      <w:lvlJc w:val="left"/>
      <w:pPr>
        <w:ind w:left="1980" w:hanging="360"/>
      </w:pPr>
    </w:lvl>
    <w:lvl w:ilvl="2" w:tplc="280A001B" w:tentative="1">
      <w:start w:val="1"/>
      <w:numFmt w:val="lowerRoman"/>
      <w:lvlText w:val="%3."/>
      <w:lvlJc w:val="right"/>
      <w:pPr>
        <w:ind w:left="2700" w:hanging="180"/>
      </w:pPr>
    </w:lvl>
    <w:lvl w:ilvl="3" w:tplc="280A000F" w:tentative="1">
      <w:start w:val="1"/>
      <w:numFmt w:val="decimal"/>
      <w:lvlText w:val="%4."/>
      <w:lvlJc w:val="left"/>
      <w:pPr>
        <w:ind w:left="3420" w:hanging="360"/>
      </w:pPr>
    </w:lvl>
    <w:lvl w:ilvl="4" w:tplc="280A0019" w:tentative="1">
      <w:start w:val="1"/>
      <w:numFmt w:val="lowerLetter"/>
      <w:lvlText w:val="%5."/>
      <w:lvlJc w:val="left"/>
      <w:pPr>
        <w:ind w:left="4140" w:hanging="360"/>
      </w:pPr>
    </w:lvl>
    <w:lvl w:ilvl="5" w:tplc="280A001B" w:tentative="1">
      <w:start w:val="1"/>
      <w:numFmt w:val="lowerRoman"/>
      <w:lvlText w:val="%6."/>
      <w:lvlJc w:val="right"/>
      <w:pPr>
        <w:ind w:left="4860" w:hanging="180"/>
      </w:pPr>
    </w:lvl>
    <w:lvl w:ilvl="6" w:tplc="280A000F" w:tentative="1">
      <w:start w:val="1"/>
      <w:numFmt w:val="decimal"/>
      <w:lvlText w:val="%7."/>
      <w:lvlJc w:val="left"/>
      <w:pPr>
        <w:ind w:left="5580" w:hanging="360"/>
      </w:pPr>
    </w:lvl>
    <w:lvl w:ilvl="7" w:tplc="280A0019" w:tentative="1">
      <w:start w:val="1"/>
      <w:numFmt w:val="lowerLetter"/>
      <w:lvlText w:val="%8."/>
      <w:lvlJc w:val="left"/>
      <w:pPr>
        <w:ind w:left="6300" w:hanging="360"/>
      </w:pPr>
    </w:lvl>
    <w:lvl w:ilvl="8" w:tplc="280A001B" w:tentative="1">
      <w:start w:val="1"/>
      <w:numFmt w:val="lowerRoman"/>
      <w:lvlText w:val="%9."/>
      <w:lvlJc w:val="right"/>
      <w:pPr>
        <w:ind w:left="7020" w:hanging="180"/>
      </w:pPr>
    </w:lvl>
  </w:abstractNum>
  <w:abstractNum w:abstractNumId="8" w15:restartNumberingAfterBreak="0">
    <w:nsid w:val="6A371C48"/>
    <w:multiLevelType w:val="hybridMultilevel"/>
    <w:tmpl w:val="2692F922"/>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8C72DD8"/>
    <w:multiLevelType w:val="multilevel"/>
    <w:tmpl w:val="C5665482"/>
    <w:lvl w:ilvl="0">
      <w:start w:val="3"/>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4680" w:hanging="1800"/>
      </w:pPr>
      <w:rPr>
        <w:rFonts w:hint="default"/>
        <w:color w:val="000000"/>
      </w:rPr>
    </w:lvl>
  </w:abstractNum>
  <w:abstractNum w:abstractNumId="12" w15:restartNumberingAfterBreak="0">
    <w:nsid w:val="7F606460"/>
    <w:multiLevelType w:val="hybridMultilevel"/>
    <w:tmpl w:val="29B42E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1"/>
  </w:num>
  <w:num w:numId="3">
    <w:abstractNumId w:val="0"/>
  </w:num>
  <w:num w:numId="4">
    <w:abstractNumId w:val="4"/>
  </w:num>
  <w:num w:numId="5">
    <w:abstractNumId w:val="1"/>
  </w:num>
  <w:num w:numId="6">
    <w:abstractNumId w:val="7"/>
  </w:num>
  <w:num w:numId="7">
    <w:abstractNumId w:val="10"/>
  </w:num>
  <w:num w:numId="8">
    <w:abstractNumId w:val="1"/>
  </w:num>
  <w:num w:numId="9">
    <w:abstractNumId w:val="8"/>
  </w:num>
  <w:num w:numId="10">
    <w:abstractNumId w:val="9"/>
  </w:num>
  <w:num w:numId="11">
    <w:abstractNumId w:val="2"/>
  </w:num>
  <w:num w:numId="12">
    <w:abstractNumId w:val="6"/>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77E"/>
    <w:rsid w:val="00000202"/>
    <w:rsid w:val="00002271"/>
    <w:rsid w:val="000024FE"/>
    <w:rsid w:val="00002C92"/>
    <w:rsid w:val="000032FB"/>
    <w:rsid w:val="0000357F"/>
    <w:rsid w:val="00003604"/>
    <w:rsid w:val="00003786"/>
    <w:rsid w:val="0000489C"/>
    <w:rsid w:val="00004A84"/>
    <w:rsid w:val="00004C53"/>
    <w:rsid w:val="00004E1B"/>
    <w:rsid w:val="00004F55"/>
    <w:rsid w:val="000065D0"/>
    <w:rsid w:val="00007BA7"/>
    <w:rsid w:val="000103F3"/>
    <w:rsid w:val="00010E0F"/>
    <w:rsid w:val="0001116F"/>
    <w:rsid w:val="00012158"/>
    <w:rsid w:val="000121B9"/>
    <w:rsid w:val="000129AC"/>
    <w:rsid w:val="00012DFB"/>
    <w:rsid w:val="00013024"/>
    <w:rsid w:val="000134CE"/>
    <w:rsid w:val="0001366B"/>
    <w:rsid w:val="0001390D"/>
    <w:rsid w:val="00014705"/>
    <w:rsid w:val="00014DE2"/>
    <w:rsid w:val="00015295"/>
    <w:rsid w:val="00015445"/>
    <w:rsid w:val="00015B1A"/>
    <w:rsid w:val="00016498"/>
    <w:rsid w:val="00016A00"/>
    <w:rsid w:val="00016A77"/>
    <w:rsid w:val="00017420"/>
    <w:rsid w:val="00020EFC"/>
    <w:rsid w:val="0002111F"/>
    <w:rsid w:val="00021B3F"/>
    <w:rsid w:val="00021E92"/>
    <w:rsid w:val="00022482"/>
    <w:rsid w:val="00022D39"/>
    <w:rsid w:val="000237BF"/>
    <w:rsid w:val="000237FD"/>
    <w:rsid w:val="00024A55"/>
    <w:rsid w:val="00024A64"/>
    <w:rsid w:val="000252EB"/>
    <w:rsid w:val="000254FA"/>
    <w:rsid w:val="00025789"/>
    <w:rsid w:val="000257E4"/>
    <w:rsid w:val="0002584D"/>
    <w:rsid w:val="0002629B"/>
    <w:rsid w:val="00026FAC"/>
    <w:rsid w:val="00026FD0"/>
    <w:rsid w:val="000270F6"/>
    <w:rsid w:val="00027871"/>
    <w:rsid w:val="00027CFC"/>
    <w:rsid w:val="0003033E"/>
    <w:rsid w:val="00030681"/>
    <w:rsid w:val="000310FE"/>
    <w:rsid w:val="00031253"/>
    <w:rsid w:val="000315A2"/>
    <w:rsid w:val="000319EF"/>
    <w:rsid w:val="00031D9C"/>
    <w:rsid w:val="0003315B"/>
    <w:rsid w:val="00033458"/>
    <w:rsid w:val="00033ED6"/>
    <w:rsid w:val="00035A99"/>
    <w:rsid w:val="000364C2"/>
    <w:rsid w:val="00036E4C"/>
    <w:rsid w:val="0003727D"/>
    <w:rsid w:val="00037DCC"/>
    <w:rsid w:val="00037F82"/>
    <w:rsid w:val="00040228"/>
    <w:rsid w:val="0004071D"/>
    <w:rsid w:val="000415AF"/>
    <w:rsid w:val="00042C73"/>
    <w:rsid w:val="00042D5A"/>
    <w:rsid w:val="00042F4A"/>
    <w:rsid w:val="00043E9F"/>
    <w:rsid w:val="00043EF5"/>
    <w:rsid w:val="00044F8D"/>
    <w:rsid w:val="00046336"/>
    <w:rsid w:val="00046400"/>
    <w:rsid w:val="00047159"/>
    <w:rsid w:val="00047601"/>
    <w:rsid w:val="00047EE8"/>
    <w:rsid w:val="00050949"/>
    <w:rsid w:val="0005136E"/>
    <w:rsid w:val="0005165E"/>
    <w:rsid w:val="00051CA6"/>
    <w:rsid w:val="000528C6"/>
    <w:rsid w:val="00052A07"/>
    <w:rsid w:val="000536A7"/>
    <w:rsid w:val="00053EA4"/>
    <w:rsid w:val="000545ED"/>
    <w:rsid w:val="00056040"/>
    <w:rsid w:val="0005612B"/>
    <w:rsid w:val="00056477"/>
    <w:rsid w:val="00056AB9"/>
    <w:rsid w:val="0005793C"/>
    <w:rsid w:val="00057E08"/>
    <w:rsid w:val="000603A5"/>
    <w:rsid w:val="00060654"/>
    <w:rsid w:val="00060EE6"/>
    <w:rsid w:val="00061363"/>
    <w:rsid w:val="00062344"/>
    <w:rsid w:val="000627F3"/>
    <w:rsid w:val="00062A7F"/>
    <w:rsid w:val="00063E32"/>
    <w:rsid w:val="00064370"/>
    <w:rsid w:val="000647E5"/>
    <w:rsid w:val="00064F94"/>
    <w:rsid w:val="000664CE"/>
    <w:rsid w:val="00066B81"/>
    <w:rsid w:val="00066C0D"/>
    <w:rsid w:val="00067723"/>
    <w:rsid w:val="00070559"/>
    <w:rsid w:val="000708FB"/>
    <w:rsid w:val="0007197A"/>
    <w:rsid w:val="00071A05"/>
    <w:rsid w:val="000723A2"/>
    <w:rsid w:val="000725DE"/>
    <w:rsid w:val="00072E56"/>
    <w:rsid w:val="00073454"/>
    <w:rsid w:val="00073F61"/>
    <w:rsid w:val="000743A0"/>
    <w:rsid w:val="00074402"/>
    <w:rsid w:val="00074943"/>
    <w:rsid w:val="0007520B"/>
    <w:rsid w:val="0007578A"/>
    <w:rsid w:val="00075DAA"/>
    <w:rsid w:val="000764F0"/>
    <w:rsid w:val="000769A1"/>
    <w:rsid w:val="0008023D"/>
    <w:rsid w:val="00080E0F"/>
    <w:rsid w:val="00080FB6"/>
    <w:rsid w:val="00081267"/>
    <w:rsid w:val="00081D3F"/>
    <w:rsid w:val="00082446"/>
    <w:rsid w:val="00082E7A"/>
    <w:rsid w:val="00082EBD"/>
    <w:rsid w:val="0008318D"/>
    <w:rsid w:val="0008552C"/>
    <w:rsid w:val="000862FD"/>
    <w:rsid w:val="00086B65"/>
    <w:rsid w:val="0008791D"/>
    <w:rsid w:val="0009013B"/>
    <w:rsid w:val="000912FB"/>
    <w:rsid w:val="00091953"/>
    <w:rsid w:val="00092635"/>
    <w:rsid w:val="00094101"/>
    <w:rsid w:val="00094327"/>
    <w:rsid w:val="00094734"/>
    <w:rsid w:val="00094F93"/>
    <w:rsid w:val="00095DFE"/>
    <w:rsid w:val="00095F0B"/>
    <w:rsid w:val="0009620F"/>
    <w:rsid w:val="000972A0"/>
    <w:rsid w:val="00097EB8"/>
    <w:rsid w:val="000A0178"/>
    <w:rsid w:val="000A0CBF"/>
    <w:rsid w:val="000A1308"/>
    <w:rsid w:val="000A7057"/>
    <w:rsid w:val="000A7EF6"/>
    <w:rsid w:val="000B0461"/>
    <w:rsid w:val="000B05A0"/>
    <w:rsid w:val="000B1212"/>
    <w:rsid w:val="000B1B2E"/>
    <w:rsid w:val="000B1FB3"/>
    <w:rsid w:val="000B3ED9"/>
    <w:rsid w:val="000B53C1"/>
    <w:rsid w:val="000B5C5F"/>
    <w:rsid w:val="000B699F"/>
    <w:rsid w:val="000B7A97"/>
    <w:rsid w:val="000B7D48"/>
    <w:rsid w:val="000C0018"/>
    <w:rsid w:val="000C0506"/>
    <w:rsid w:val="000C09F0"/>
    <w:rsid w:val="000C0B1F"/>
    <w:rsid w:val="000C0DA4"/>
    <w:rsid w:val="000C1F78"/>
    <w:rsid w:val="000C254B"/>
    <w:rsid w:val="000C2D92"/>
    <w:rsid w:val="000C2F44"/>
    <w:rsid w:val="000C38A2"/>
    <w:rsid w:val="000C3EE7"/>
    <w:rsid w:val="000C427D"/>
    <w:rsid w:val="000C46DB"/>
    <w:rsid w:val="000C4D2F"/>
    <w:rsid w:val="000C665B"/>
    <w:rsid w:val="000C66FD"/>
    <w:rsid w:val="000D000B"/>
    <w:rsid w:val="000D1657"/>
    <w:rsid w:val="000D17D9"/>
    <w:rsid w:val="000D2601"/>
    <w:rsid w:val="000D35BB"/>
    <w:rsid w:val="000D390F"/>
    <w:rsid w:val="000D3981"/>
    <w:rsid w:val="000D3F49"/>
    <w:rsid w:val="000D5775"/>
    <w:rsid w:val="000D5F3B"/>
    <w:rsid w:val="000D6723"/>
    <w:rsid w:val="000D6B3E"/>
    <w:rsid w:val="000D6D9A"/>
    <w:rsid w:val="000D719D"/>
    <w:rsid w:val="000D7C01"/>
    <w:rsid w:val="000D7D2B"/>
    <w:rsid w:val="000D7E14"/>
    <w:rsid w:val="000E0933"/>
    <w:rsid w:val="000E0E4C"/>
    <w:rsid w:val="000E16E0"/>
    <w:rsid w:val="000E16F7"/>
    <w:rsid w:val="000E2373"/>
    <w:rsid w:val="000E36BC"/>
    <w:rsid w:val="000E378B"/>
    <w:rsid w:val="000E39C8"/>
    <w:rsid w:val="000E4105"/>
    <w:rsid w:val="000E4B1F"/>
    <w:rsid w:val="000E4F77"/>
    <w:rsid w:val="000E61D2"/>
    <w:rsid w:val="000E6ADE"/>
    <w:rsid w:val="000E6ED8"/>
    <w:rsid w:val="000E721A"/>
    <w:rsid w:val="000E731D"/>
    <w:rsid w:val="000E7AB4"/>
    <w:rsid w:val="000F00FA"/>
    <w:rsid w:val="000F1809"/>
    <w:rsid w:val="000F21B7"/>
    <w:rsid w:val="000F2543"/>
    <w:rsid w:val="000F3715"/>
    <w:rsid w:val="000F3956"/>
    <w:rsid w:val="000F3A7A"/>
    <w:rsid w:val="000F4CCE"/>
    <w:rsid w:val="000F5B2B"/>
    <w:rsid w:val="000F5DE5"/>
    <w:rsid w:val="000F5F19"/>
    <w:rsid w:val="000F60CF"/>
    <w:rsid w:val="000F7122"/>
    <w:rsid w:val="000F7692"/>
    <w:rsid w:val="000F7BD9"/>
    <w:rsid w:val="0010037D"/>
    <w:rsid w:val="00100F14"/>
    <w:rsid w:val="001014AF"/>
    <w:rsid w:val="00101BBE"/>
    <w:rsid w:val="00101C13"/>
    <w:rsid w:val="00101E10"/>
    <w:rsid w:val="0010253D"/>
    <w:rsid w:val="0010375C"/>
    <w:rsid w:val="00103DF3"/>
    <w:rsid w:val="00103F91"/>
    <w:rsid w:val="001041F5"/>
    <w:rsid w:val="00105269"/>
    <w:rsid w:val="00105457"/>
    <w:rsid w:val="001066BE"/>
    <w:rsid w:val="00106B71"/>
    <w:rsid w:val="00107415"/>
    <w:rsid w:val="00107E96"/>
    <w:rsid w:val="00111F22"/>
    <w:rsid w:val="001126C6"/>
    <w:rsid w:val="00113915"/>
    <w:rsid w:val="00113A65"/>
    <w:rsid w:val="00113EE5"/>
    <w:rsid w:val="001141F3"/>
    <w:rsid w:val="00114F15"/>
    <w:rsid w:val="00115E6E"/>
    <w:rsid w:val="0011686D"/>
    <w:rsid w:val="00117B62"/>
    <w:rsid w:val="00117C21"/>
    <w:rsid w:val="00117DAC"/>
    <w:rsid w:val="00120488"/>
    <w:rsid w:val="001209C3"/>
    <w:rsid w:val="00120D64"/>
    <w:rsid w:val="00122E1C"/>
    <w:rsid w:val="00124960"/>
    <w:rsid w:val="001250FE"/>
    <w:rsid w:val="00125152"/>
    <w:rsid w:val="00126526"/>
    <w:rsid w:val="00126F48"/>
    <w:rsid w:val="001303A3"/>
    <w:rsid w:val="001309B4"/>
    <w:rsid w:val="001312C5"/>
    <w:rsid w:val="00132230"/>
    <w:rsid w:val="0013255E"/>
    <w:rsid w:val="00132B56"/>
    <w:rsid w:val="00133415"/>
    <w:rsid w:val="0013342D"/>
    <w:rsid w:val="0013348B"/>
    <w:rsid w:val="00134B42"/>
    <w:rsid w:val="00134D4E"/>
    <w:rsid w:val="00135B2D"/>
    <w:rsid w:val="00136080"/>
    <w:rsid w:val="0013670F"/>
    <w:rsid w:val="001375DD"/>
    <w:rsid w:val="00140528"/>
    <w:rsid w:val="00140758"/>
    <w:rsid w:val="00140A5A"/>
    <w:rsid w:val="00142288"/>
    <w:rsid w:val="00142302"/>
    <w:rsid w:val="00142C15"/>
    <w:rsid w:val="00142D9A"/>
    <w:rsid w:val="00142E93"/>
    <w:rsid w:val="001435DE"/>
    <w:rsid w:val="00143DF8"/>
    <w:rsid w:val="00143FD1"/>
    <w:rsid w:val="00144249"/>
    <w:rsid w:val="00144835"/>
    <w:rsid w:val="001450D8"/>
    <w:rsid w:val="0014544F"/>
    <w:rsid w:val="00145466"/>
    <w:rsid w:val="00145564"/>
    <w:rsid w:val="00145F86"/>
    <w:rsid w:val="0014619A"/>
    <w:rsid w:val="00146495"/>
    <w:rsid w:val="00146537"/>
    <w:rsid w:val="0014732D"/>
    <w:rsid w:val="001473E4"/>
    <w:rsid w:val="0015030F"/>
    <w:rsid w:val="00150499"/>
    <w:rsid w:val="0015096A"/>
    <w:rsid w:val="00150C39"/>
    <w:rsid w:val="00151DA8"/>
    <w:rsid w:val="00152111"/>
    <w:rsid w:val="00152595"/>
    <w:rsid w:val="001541B2"/>
    <w:rsid w:val="00155421"/>
    <w:rsid w:val="001558FE"/>
    <w:rsid w:val="00155A3C"/>
    <w:rsid w:val="00155C39"/>
    <w:rsid w:val="00155DB1"/>
    <w:rsid w:val="00156319"/>
    <w:rsid w:val="0015648C"/>
    <w:rsid w:val="00156A74"/>
    <w:rsid w:val="001578B3"/>
    <w:rsid w:val="00160530"/>
    <w:rsid w:val="00161AC0"/>
    <w:rsid w:val="00161D01"/>
    <w:rsid w:val="00162374"/>
    <w:rsid w:val="001627A7"/>
    <w:rsid w:val="00162E85"/>
    <w:rsid w:val="00164166"/>
    <w:rsid w:val="001651FD"/>
    <w:rsid w:val="00165A41"/>
    <w:rsid w:val="00166030"/>
    <w:rsid w:val="001662D6"/>
    <w:rsid w:val="00166341"/>
    <w:rsid w:val="00166727"/>
    <w:rsid w:val="00166D98"/>
    <w:rsid w:val="00167A15"/>
    <w:rsid w:val="00170547"/>
    <w:rsid w:val="0017054A"/>
    <w:rsid w:val="0017057B"/>
    <w:rsid w:val="00170A6E"/>
    <w:rsid w:val="00172DD0"/>
    <w:rsid w:val="0017378B"/>
    <w:rsid w:val="00173CAE"/>
    <w:rsid w:val="00173FA3"/>
    <w:rsid w:val="00174342"/>
    <w:rsid w:val="00174635"/>
    <w:rsid w:val="00174C26"/>
    <w:rsid w:val="001752EE"/>
    <w:rsid w:val="00175D3F"/>
    <w:rsid w:val="00175E16"/>
    <w:rsid w:val="00176381"/>
    <w:rsid w:val="00176650"/>
    <w:rsid w:val="00176D3A"/>
    <w:rsid w:val="001771B9"/>
    <w:rsid w:val="00177931"/>
    <w:rsid w:val="00177960"/>
    <w:rsid w:val="00177DFA"/>
    <w:rsid w:val="00177EF4"/>
    <w:rsid w:val="001806FF"/>
    <w:rsid w:val="00182433"/>
    <w:rsid w:val="00183799"/>
    <w:rsid w:val="00183BB3"/>
    <w:rsid w:val="001844C9"/>
    <w:rsid w:val="00184810"/>
    <w:rsid w:val="00185448"/>
    <w:rsid w:val="001871EC"/>
    <w:rsid w:val="001877F5"/>
    <w:rsid w:val="001878FF"/>
    <w:rsid w:val="00187BCE"/>
    <w:rsid w:val="001902F2"/>
    <w:rsid w:val="001902F3"/>
    <w:rsid w:val="00191221"/>
    <w:rsid w:val="001912EE"/>
    <w:rsid w:val="001918FB"/>
    <w:rsid w:val="00192127"/>
    <w:rsid w:val="0019297E"/>
    <w:rsid w:val="0019434A"/>
    <w:rsid w:val="001949A1"/>
    <w:rsid w:val="001949DA"/>
    <w:rsid w:val="0019618C"/>
    <w:rsid w:val="0019621F"/>
    <w:rsid w:val="00196A05"/>
    <w:rsid w:val="00196F2E"/>
    <w:rsid w:val="001979EA"/>
    <w:rsid w:val="001A011D"/>
    <w:rsid w:val="001A08EA"/>
    <w:rsid w:val="001A1BBB"/>
    <w:rsid w:val="001A20E7"/>
    <w:rsid w:val="001A36DD"/>
    <w:rsid w:val="001A49DF"/>
    <w:rsid w:val="001A5D58"/>
    <w:rsid w:val="001A66D7"/>
    <w:rsid w:val="001A7319"/>
    <w:rsid w:val="001A76FB"/>
    <w:rsid w:val="001A7E73"/>
    <w:rsid w:val="001B00D8"/>
    <w:rsid w:val="001B1CE3"/>
    <w:rsid w:val="001B2100"/>
    <w:rsid w:val="001B584E"/>
    <w:rsid w:val="001B617C"/>
    <w:rsid w:val="001B681C"/>
    <w:rsid w:val="001B693B"/>
    <w:rsid w:val="001B711D"/>
    <w:rsid w:val="001B7BDD"/>
    <w:rsid w:val="001B7DCF"/>
    <w:rsid w:val="001B7F0B"/>
    <w:rsid w:val="001C0380"/>
    <w:rsid w:val="001C1C20"/>
    <w:rsid w:val="001C2145"/>
    <w:rsid w:val="001C2245"/>
    <w:rsid w:val="001C24FA"/>
    <w:rsid w:val="001C2C6B"/>
    <w:rsid w:val="001C3418"/>
    <w:rsid w:val="001C384F"/>
    <w:rsid w:val="001C423F"/>
    <w:rsid w:val="001C4562"/>
    <w:rsid w:val="001C60A6"/>
    <w:rsid w:val="001C666B"/>
    <w:rsid w:val="001C7B58"/>
    <w:rsid w:val="001D0870"/>
    <w:rsid w:val="001D0D9B"/>
    <w:rsid w:val="001D1333"/>
    <w:rsid w:val="001D14D9"/>
    <w:rsid w:val="001D181D"/>
    <w:rsid w:val="001D1988"/>
    <w:rsid w:val="001D1EE4"/>
    <w:rsid w:val="001D2275"/>
    <w:rsid w:val="001D2907"/>
    <w:rsid w:val="001D2F5A"/>
    <w:rsid w:val="001D3B8C"/>
    <w:rsid w:val="001D5D95"/>
    <w:rsid w:val="001D5DB0"/>
    <w:rsid w:val="001D5E4C"/>
    <w:rsid w:val="001D6753"/>
    <w:rsid w:val="001D7122"/>
    <w:rsid w:val="001E0D59"/>
    <w:rsid w:val="001E2537"/>
    <w:rsid w:val="001E2D98"/>
    <w:rsid w:val="001E3DB4"/>
    <w:rsid w:val="001E5752"/>
    <w:rsid w:val="001E5D86"/>
    <w:rsid w:val="001E5E7E"/>
    <w:rsid w:val="001E68E5"/>
    <w:rsid w:val="001E7005"/>
    <w:rsid w:val="001E707E"/>
    <w:rsid w:val="001F0B72"/>
    <w:rsid w:val="001F0D04"/>
    <w:rsid w:val="001F17AC"/>
    <w:rsid w:val="001F3393"/>
    <w:rsid w:val="001F43B6"/>
    <w:rsid w:val="001F5B61"/>
    <w:rsid w:val="001F5E1C"/>
    <w:rsid w:val="001F6039"/>
    <w:rsid w:val="001F6ABD"/>
    <w:rsid w:val="001F6B37"/>
    <w:rsid w:val="001F6B99"/>
    <w:rsid w:val="001F6CB6"/>
    <w:rsid w:val="001F6E53"/>
    <w:rsid w:val="001F760E"/>
    <w:rsid w:val="001F7750"/>
    <w:rsid w:val="001F7D4B"/>
    <w:rsid w:val="00200351"/>
    <w:rsid w:val="00200A96"/>
    <w:rsid w:val="00201BB9"/>
    <w:rsid w:val="002023DB"/>
    <w:rsid w:val="00202803"/>
    <w:rsid w:val="00203952"/>
    <w:rsid w:val="00203ACA"/>
    <w:rsid w:val="002040DB"/>
    <w:rsid w:val="002045FF"/>
    <w:rsid w:val="00205123"/>
    <w:rsid w:val="00205922"/>
    <w:rsid w:val="00205C2C"/>
    <w:rsid w:val="00205ECC"/>
    <w:rsid w:val="00206B8F"/>
    <w:rsid w:val="00206BD0"/>
    <w:rsid w:val="00206E6D"/>
    <w:rsid w:val="002072FB"/>
    <w:rsid w:val="0021080E"/>
    <w:rsid w:val="002120B7"/>
    <w:rsid w:val="00212613"/>
    <w:rsid w:val="00212906"/>
    <w:rsid w:val="00212AEF"/>
    <w:rsid w:val="00212C62"/>
    <w:rsid w:val="002137D9"/>
    <w:rsid w:val="00213FAD"/>
    <w:rsid w:val="00214FE7"/>
    <w:rsid w:val="002150F0"/>
    <w:rsid w:val="0021520C"/>
    <w:rsid w:val="00215319"/>
    <w:rsid w:val="0021593F"/>
    <w:rsid w:val="00215DEF"/>
    <w:rsid w:val="00217B30"/>
    <w:rsid w:val="00217F0A"/>
    <w:rsid w:val="00220097"/>
    <w:rsid w:val="00220287"/>
    <w:rsid w:val="0022068E"/>
    <w:rsid w:val="002206DF"/>
    <w:rsid w:val="00220EAF"/>
    <w:rsid w:val="00221ED1"/>
    <w:rsid w:val="00223107"/>
    <w:rsid w:val="00223495"/>
    <w:rsid w:val="002234EE"/>
    <w:rsid w:val="00223D5A"/>
    <w:rsid w:val="00223F0E"/>
    <w:rsid w:val="00224331"/>
    <w:rsid w:val="002244DD"/>
    <w:rsid w:val="00224587"/>
    <w:rsid w:val="00224ADB"/>
    <w:rsid w:val="00224D79"/>
    <w:rsid w:val="00225B65"/>
    <w:rsid w:val="0022665D"/>
    <w:rsid w:val="00226D84"/>
    <w:rsid w:val="0022781D"/>
    <w:rsid w:val="00227DEC"/>
    <w:rsid w:val="00231F9C"/>
    <w:rsid w:val="0023216F"/>
    <w:rsid w:val="00232C08"/>
    <w:rsid w:val="00232D4E"/>
    <w:rsid w:val="002347D5"/>
    <w:rsid w:val="0023607F"/>
    <w:rsid w:val="00237537"/>
    <w:rsid w:val="002379A2"/>
    <w:rsid w:val="00240459"/>
    <w:rsid w:val="00240B0D"/>
    <w:rsid w:val="00241505"/>
    <w:rsid w:val="00242470"/>
    <w:rsid w:val="002438F0"/>
    <w:rsid w:val="00244925"/>
    <w:rsid w:val="00245410"/>
    <w:rsid w:val="00245ACA"/>
    <w:rsid w:val="00245BDA"/>
    <w:rsid w:val="00246D31"/>
    <w:rsid w:val="00246DFA"/>
    <w:rsid w:val="002471D3"/>
    <w:rsid w:val="002509D8"/>
    <w:rsid w:val="00251310"/>
    <w:rsid w:val="00252C55"/>
    <w:rsid w:val="00252DED"/>
    <w:rsid w:val="00254146"/>
    <w:rsid w:val="00254C45"/>
    <w:rsid w:val="0025542D"/>
    <w:rsid w:val="0025589F"/>
    <w:rsid w:val="00255A27"/>
    <w:rsid w:val="00256128"/>
    <w:rsid w:val="00256D88"/>
    <w:rsid w:val="00260820"/>
    <w:rsid w:val="002608E4"/>
    <w:rsid w:val="00260903"/>
    <w:rsid w:val="00260E4E"/>
    <w:rsid w:val="002612D2"/>
    <w:rsid w:val="0026213C"/>
    <w:rsid w:val="00262FBB"/>
    <w:rsid w:val="00263158"/>
    <w:rsid w:val="00263851"/>
    <w:rsid w:val="00264A7E"/>
    <w:rsid w:val="00264F01"/>
    <w:rsid w:val="00265A48"/>
    <w:rsid w:val="00266829"/>
    <w:rsid w:val="00266B39"/>
    <w:rsid w:val="0026704B"/>
    <w:rsid w:val="00267456"/>
    <w:rsid w:val="002674AC"/>
    <w:rsid w:val="00267D29"/>
    <w:rsid w:val="002714AC"/>
    <w:rsid w:val="00272318"/>
    <w:rsid w:val="0027252D"/>
    <w:rsid w:val="00272923"/>
    <w:rsid w:val="002734B7"/>
    <w:rsid w:val="0027391A"/>
    <w:rsid w:val="0027465C"/>
    <w:rsid w:val="00274B43"/>
    <w:rsid w:val="00275A2F"/>
    <w:rsid w:val="00276656"/>
    <w:rsid w:val="00276F61"/>
    <w:rsid w:val="0027724E"/>
    <w:rsid w:val="00280032"/>
    <w:rsid w:val="00280190"/>
    <w:rsid w:val="00280651"/>
    <w:rsid w:val="00280DAD"/>
    <w:rsid w:val="00281D90"/>
    <w:rsid w:val="0028277F"/>
    <w:rsid w:val="00282DE5"/>
    <w:rsid w:val="00282FF6"/>
    <w:rsid w:val="00283670"/>
    <w:rsid w:val="00283A2E"/>
    <w:rsid w:val="00284A55"/>
    <w:rsid w:val="00284B5A"/>
    <w:rsid w:val="00284E0C"/>
    <w:rsid w:val="00285451"/>
    <w:rsid w:val="002856EA"/>
    <w:rsid w:val="00285E6F"/>
    <w:rsid w:val="002861D9"/>
    <w:rsid w:val="00286B62"/>
    <w:rsid w:val="00286C17"/>
    <w:rsid w:val="00286ED5"/>
    <w:rsid w:val="0028750D"/>
    <w:rsid w:val="0028794A"/>
    <w:rsid w:val="002917AE"/>
    <w:rsid w:val="00292031"/>
    <w:rsid w:val="00292392"/>
    <w:rsid w:val="002927B8"/>
    <w:rsid w:val="00295843"/>
    <w:rsid w:val="002971AE"/>
    <w:rsid w:val="00297690"/>
    <w:rsid w:val="002A0A3A"/>
    <w:rsid w:val="002A0C29"/>
    <w:rsid w:val="002A147B"/>
    <w:rsid w:val="002A1DDB"/>
    <w:rsid w:val="002A3353"/>
    <w:rsid w:val="002A4C1A"/>
    <w:rsid w:val="002A5329"/>
    <w:rsid w:val="002A60C1"/>
    <w:rsid w:val="002A7195"/>
    <w:rsid w:val="002A7973"/>
    <w:rsid w:val="002A7F0B"/>
    <w:rsid w:val="002B0344"/>
    <w:rsid w:val="002B060C"/>
    <w:rsid w:val="002B1896"/>
    <w:rsid w:val="002B1BCC"/>
    <w:rsid w:val="002B268B"/>
    <w:rsid w:val="002B285E"/>
    <w:rsid w:val="002B43DE"/>
    <w:rsid w:val="002B51EC"/>
    <w:rsid w:val="002B542F"/>
    <w:rsid w:val="002B55A6"/>
    <w:rsid w:val="002B695B"/>
    <w:rsid w:val="002B7B50"/>
    <w:rsid w:val="002B7C8F"/>
    <w:rsid w:val="002C01BE"/>
    <w:rsid w:val="002C0566"/>
    <w:rsid w:val="002C05A8"/>
    <w:rsid w:val="002C063E"/>
    <w:rsid w:val="002C0A86"/>
    <w:rsid w:val="002C123C"/>
    <w:rsid w:val="002C1FEE"/>
    <w:rsid w:val="002C499D"/>
    <w:rsid w:val="002C59B0"/>
    <w:rsid w:val="002C5F48"/>
    <w:rsid w:val="002C65AA"/>
    <w:rsid w:val="002C70EF"/>
    <w:rsid w:val="002D04D9"/>
    <w:rsid w:val="002D08E7"/>
    <w:rsid w:val="002D0B96"/>
    <w:rsid w:val="002D0E7A"/>
    <w:rsid w:val="002D1168"/>
    <w:rsid w:val="002D1C33"/>
    <w:rsid w:val="002D2E18"/>
    <w:rsid w:val="002D3AB0"/>
    <w:rsid w:val="002D3BDA"/>
    <w:rsid w:val="002D3C3D"/>
    <w:rsid w:val="002D3E5C"/>
    <w:rsid w:val="002D4EB7"/>
    <w:rsid w:val="002D4F0F"/>
    <w:rsid w:val="002D54CB"/>
    <w:rsid w:val="002D6268"/>
    <w:rsid w:val="002D79E2"/>
    <w:rsid w:val="002D7BAD"/>
    <w:rsid w:val="002D7E23"/>
    <w:rsid w:val="002E0DE6"/>
    <w:rsid w:val="002E1997"/>
    <w:rsid w:val="002E1C73"/>
    <w:rsid w:val="002E285A"/>
    <w:rsid w:val="002E2F5E"/>
    <w:rsid w:val="002E52C5"/>
    <w:rsid w:val="002E552D"/>
    <w:rsid w:val="002E5CE8"/>
    <w:rsid w:val="002E5E2E"/>
    <w:rsid w:val="002E6CD9"/>
    <w:rsid w:val="002E7B0F"/>
    <w:rsid w:val="002F058B"/>
    <w:rsid w:val="002F0FFE"/>
    <w:rsid w:val="002F10D4"/>
    <w:rsid w:val="002F1B03"/>
    <w:rsid w:val="002F2204"/>
    <w:rsid w:val="002F279A"/>
    <w:rsid w:val="002F2B99"/>
    <w:rsid w:val="002F39A1"/>
    <w:rsid w:val="002F54B7"/>
    <w:rsid w:val="002F5EFB"/>
    <w:rsid w:val="002F651E"/>
    <w:rsid w:val="002F704A"/>
    <w:rsid w:val="002F78DA"/>
    <w:rsid w:val="002F7EB6"/>
    <w:rsid w:val="002F7FD9"/>
    <w:rsid w:val="00300179"/>
    <w:rsid w:val="00300565"/>
    <w:rsid w:val="00300A16"/>
    <w:rsid w:val="00300E79"/>
    <w:rsid w:val="003010D9"/>
    <w:rsid w:val="0030263A"/>
    <w:rsid w:val="00303D12"/>
    <w:rsid w:val="00306BDA"/>
    <w:rsid w:val="003074B6"/>
    <w:rsid w:val="003075FE"/>
    <w:rsid w:val="0031097F"/>
    <w:rsid w:val="00310C9F"/>
    <w:rsid w:val="003110B4"/>
    <w:rsid w:val="003116B8"/>
    <w:rsid w:val="00311856"/>
    <w:rsid w:val="0031201A"/>
    <w:rsid w:val="00312287"/>
    <w:rsid w:val="003122FF"/>
    <w:rsid w:val="00312D65"/>
    <w:rsid w:val="00313073"/>
    <w:rsid w:val="00313329"/>
    <w:rsid w:val="0031397D"/>
    <w:rsid w:val="003139E8"/>
    <w:rsid w:val="00313CB7"/>
    <w:rsid w:val="003141F2"/>
    <w:rsid w:val="003159F4"/>
    <w:rsid w:val="003174E7"/>
    <w:rsid w:val="00317A74"/>
    <w:rsid w:val="00320A7D"/>
    <w:rsid w:val="00320DA4"/>
    <w:rsid w:val="003211BA"/>
    <w:rsid w:val="003212C9"/>
    <w:rsid w:val="003213B7"/>
    <w:rsid w:val="00321FF0"/>
    <w:rsid w:val="003226F9"/>
    <w:rsid w:val="00322E4C"/>
    <w:rsid w:val="003238F5"/>
    <w:rsid w:val="00323921"/>
    <w:rsid w:val="0032427A"/>
    <w:rsid w:val="0032440E"/>
    <w:rsid w:val="00324B13"/>
    <w:rsid w:val="00325452"/>
    <w:rsid w:val="003262D2"/>
    <w:rsid w:val="00326E87"/>
    <w:rsid w:val="00327BC4"/>
    <w:rsid w:val="0033018D"/>
    <w:rsid w:val="00330A99"/>
    <w:rsid w:val="00330F19"/>
    <w:rsid w:val="003311DD"/>
    <w:rsid w:val="003319D8"/>
    <w:rsid w:val="0033262C"/>
    <w:rsid w:val="0033316F"/>
    <w:rsid w:val="00333348"/>
    <w:rsid w:val="00333860"/>
    <w:rsid w:val="00333DDA"/>
    <w:rsid w:val="003341B6"/>
    <w:rsid w:val="00334484"/>
    <w:rsid w:val="0033453E"/>
    <w:rsid w:val="00334C7B"/>
    <w:rsid w:val="00334CEB"/>
    <w:rsid w:val="00334E3F"/>
    <w:rsid w:val="00335F55"/>
    <w:rsid w:val="003360E4"/>
    <w:rsid w:val="00337443"/>
    <w:rsid w:val="00337731"/>
    <w:rsid w:val="00337AC9"/>
    <w:rsid w:val="00340630"/>
    <w:rsid w:val="003406EC"/>
    <w:rsid w:val="00341BE8"/>
    <w:rsid w:val="00343B0C"/>
    <w:rsid w:val="0034495D"/>
    <w:rsid w:val="00344D60"/>
    <w:rsid w:val="00346155"/>
    <w:rsid w:val="003461CF"/>
    <w:rsid w:val="003465F9"/>
    <w:rsid w:val="00346BD7"/>
    <w:rsid w:val="003470F4"/>
    <w:rsid w:val="00347CCF"/>
    <w:rsid w:val="0035007D"/>
    <w:rsid w:val="00350101"/>
    <w:rsid w:val="003501A4"/>
    <w:rsid w:val="00350FC7"/>
    <w:rsid w:val="00351667"/>
    <w:rsid w:val="00351867"/>
    <w:rsid w:val="0035203D"/>
    <w:rsid w:val="00352599"/>
    <w:rsid w:val="00352A1F"/>
    <w:rsid w:val="00352C98"/>
    <w:rsid w:val="00352E5E"/>
    <w:rsid w:val="00352E93"/>
    <w:rsid w:val="0035386F"/>
    <w:rsid w:val="00353A24"/>
    <w:rsid w:val="00353D5B"/>
    <w:rsid w:val="003549C6"/>
    <w:rsid w:val="00354C43"/>
    <w:rsid w:val="00354FBB"/>
    <w:rsid w:val="00355017"/>
    <w:rsid w:val="00355948"/>
    <w:rsid w:val="00356C8E"/>
    <w:rsid w:val="00356F73"/>
    <w:rsid w:val="0035798C"/>
    <w:rsid w:val="0036044E"/>
    <w:rsid w:val="00360671"/>
    <w:rsid w:val="00360E86"/>
    <w:rsid w:val="00362C1D"/>
    <w:rsid w:val="00362EB5"/>
    <w:rsid w:val="00363E8E"/>
    <w:rsid w:val="00364196"/>
    <w:rsid w:val="0036423F"/>
    <w:rsid w:val="00364389"/>
    <w:rsid w:val="00365132"/>
    <w:rsid w:val="00365806"/>
    <w:rsid w:val="00365825"/>
    <w:rsid w:val="00366007"/>
    <w:rsid w:val="003675FE"/>
    <w:rsid w:val="00367B18"/>
    <w:rsid w:val="00367C58"/>
    <w:rsid w:val="003703C9"/>
    <w:rsid w:val="00370976"/>
    <w:rsid w:val="003715F3"/>
    <w:rsid w:val="0037296D"/>
    <w:rsid w:val="00374461"/>
    <w:rsid w:val="00374681"/>
    <w:rsid w:val="00375DFD"/>
    <w:rsid w:val="00375ED3"/>
    <w:rsid w:val="0037618B"/>
    <w:rsid w:val="00376432"/>
    <w:rsid w:val="0037692C"/>
    <w:rsid w:val="00376B29"/>
    <w:rsid w:val="0037704B"/>
    <w:rsid w:val="003777D6"/>
    <w:rsid w:val="003779A4"/>
    <w:rsid w:val="00380A14"/>
    <w:rsid w:val="0038128E"/>
    <w:rsid w:val="00381770"/>
    <w:rsid w:val="00381B52"/>
    <w:rsid w:val="00381D1D"/>
    <w:rsid w:val="00382791"/>
    <w:rsid w:val="003832DD"/>
    <w:rsid w:val="003847DE"/>
    <w:rsid w:val="003853BE"/>
    <w:rsid w:val="0038543E"/>
    <w:rsid w:val="003855A0"/>
    <w:rsid w:val="00385A90"/>
    <w:rsid w:val="003876D8"/>
    <w:rsid w:val="00387A2F"/>
    <w:rsid w:val="00387A70"/>
    <w:rsid w:val="00387E41"/>
    <w:rsid w:val="0039110F"/>
    <w:rsid w:val="00391690"/>
    <w:rsid w:val="00392C89"/>
    <w:rsid w:val="003935B2"/>
    <w:rsid w:val="003935C3"/>
    <w:rsid w:val="00393616"/>
    <w:rsid w:val="00393F06"/>
    <w:rsid w:val="0039615B"/>
    <w:rsid w:val="003964C9"/>
    <w:rsid w:val="00397D09"/>
    <w:rsid w:val="003A067D"/>
    <w:rsid w:val="003A0AD2"/>
    <w:rsid w:val="003A193C"/>
    <w:rsid w:val="003A19F1"/>
    <w:rsid w:val="003A21DA"/>
    <w:rsid w:val="003A2888"/>
    <w:rsid w:val="003A2D81"/>
    <w:rsid w:val="003A30C1"/>
    <w:rsid w:val="003A3201"/>
    <w:rsid w:val="003A3639"/>
    <w:rsid w:val="003A5607"/>
    <w:rsid w:val="003A57DE"/>
    <w:rsid w:val="003A7284"/>
    <w:rsid w:val="003B00C1"/>
    <w:rsid w:val="003B0391"/>
    <w:rsid w:val="003B0451"/>
    <w:rsid w:val="003B1597"/>
    <w:rsid w:val="003B1659"/>
    <w:rsid w:val="003B1D82"/>
    <w:rsid w:val="003B43A4"/>
    <w:rsid w:val="003B513A"/>
    <w:rsid w:val="003B51D5"/>
    <w:rsid w:val="003B54BE"/>
    <w:rsid w:val="003B597F"/>
    <w:rsid w:val="003B6586"/>
    <w:rsid w:val="003B7481"/>
    <w:rsid w:val="003B76E0"/>
    <w:rsid w:val="003B79F5"/>
    <w:rsid w:val="003B7EB8"/>
    <w:rsid w:val="003C054B"/>
    <w:rsid w:val="003C1416"/>
    <w:rsid w:val="003C1A14"/>
    <w:rsid w:val="003C1DA0"/>
    <w:rsid w:val="003C2018"/>
    <w:rsid w:val="003C219B"/>
    <w:rsid w:val="003C27BC"/>
    <w:rsid w:val="003C323E"/>
    <w:rsid w:val="003C3725"/>
    <w:rsid w:val="003C3A62"/>
    <w:rsid w:val="003C426C"/>
    <w:rsid w:val="003C4BD4"/>
    <w:rsid w:val="003C4D65"/>
    <w:rsid w:val="003C53C9"/>
    <w:rsid w:val="003C585D"/>
    <w:rsid w:val="003C5B1C"/>
    <w:rsid w:val="003C5C51"/>
    <w:rsid w:val="003C632B"/>
    <w:rsid w:val="003C76A8"/>
    <w:rsid w:val="003C7846"/>
    <w:rsid w:val="003D010D"/>
    <w:rsid w:val="003D085A"/>
    <w:rsid w:val="003D13AD"/>
    <w:rsid w:val="003D15BE"/>
    <w:rsid w:val="003D3AA4"/>
    <w:rsid w:val="003D3C95"/>
    <w:rsid w:val="003D44D4"/>
    <w:rsid w:val="003D4579"/>
    <w:rsid w:val="003D593B"/>
    <w:rsid w:val="003D7DF4"/>
    <w:rsid w:val="003E0EA7"/>
    <w:rsid w:val="003E0EB0"/>
    <w:rsid w:val="003E1F62"/>
    <w:rsid w:val="003E28A2"/>
    <w:rsid w:val="003E478E"/>
    <w:rsid w:val="003E5AA9"/>
    <w:rsid w:val="003E5ACF"/>
    <w:rsid w:val="003E6942"/>
    <w:rsid w:val="003E6ED0"/>
    <w:rsid w:val="003E7A20"/>
    <w:rsid w:val="003F11E4"/>
    <w:rsid w:val="003F160A"/>
    <w:rsid w:val="003F1973"/>
    <w:rsid w:val="003F2452"/>
    <w:rsid w:val="003F502F"/>
    <w:rsid w:val="003F5108"/>
    <w:rsid w:val="003F55FD"/>
    <w:rsid w:val="003F5CB0"/>
    <w:rsid w:val="003F614C"/>
    <w:rsid w:val="003F62B4"/>
    <w:rsid w:val="003F62D4"/>
    <w:rsid w:val="003F68B7"/>
    <w:rsid w:val="003F6CD7"/>
    <w:rsid w:val="003F7730"/>
    <w:rsid w:val="003F7968"/>
    <w:rsid w:val="003F7ACB"/>
    <w:rsid w:val="004002B1"/>
    <w:rsid w:val="00400AD6"/>
    <w:rsid w:val="00401598"/>
    <w:rsid w:val="00401E41"/>
    <w:rsid w:val="004023A9"/>
    <w:rsid w:val="00402FF8"/>
    <w:rsid w:val="0040384F"/>
    <w:rsid w:val="00403F73"/>
    <w:rsid w:val="004042D2"/>
    <w:rsid w:val="00405738"/>
    <w:rsid w:val="00405BFF"/>
    <w:rsid w:val="00405DA8"/>
    <w:rsid w:val="00406D01"/>
    <w:rsid w:val="004070DF"/>
    <w:rsid w:val="00407787"/>
    <w:rsid w:val="0040786A"/>
    <w:rsid w:val="00407C2E"/>
    <w:rsid w:val="00407DDA"/>
    <w:rsid w:val="0041044A"/>
    <w:rsid w:val="004104A5"/>
    <w:rsid w:val="0041091A"/>
    <w:rsid w:val="00410CB6"/>
    <w:rsid w:val="00410D71"/>
    <w:rsid w:val="004114C2"/>
    <w:rsid w:val="00411713"/>
    <w:rsid w:val="00412401"/>
    <w:rsid w:val="00412F23"/>
    <w:rsid w:val="00414059"/>
    <w:rsid w:val="00414695"/>
    <w:rsid w:val="00414AA0"/>
    <w:rsid w:val="00415394"/>
    <w:rsid w:val="004165E7"/>
    <w:rsid w:val="0041697E"/>
    <w:rsid w:val="00416DC0"/>
    <w:rsid w:val="00417435"/>
    <w:rsid w:val="004179D8"/>
    <w:rsid w:val="004207DC"/>
    <w:rsid w:val="004214B0"/>
    <w:rsid w:val="00421638"/>
    <w:rsid w:val="00422438"/>
    <w:rsid w:val="00422CC9"/>
    <w:rsid w:val="00422D8A"/>
    <w:rsid w:val="00422EB6"/>
    <w:rsid w:val="0042372B"/>
    <w:rsid w:val="00423E7A"/>
    <w:rsid w:val="00424928"/>
    <w:rsid w:val="00424B9C"/>
    <w:rsid w:val="004250B0"/>
    <w:rsid w:val="00425259"/>
    <w:rsid w:val="004252FC"/>
    <w:rsid w:val="00425B32"/>
    <w:rsid w:val="00425CDC"/>
    <w:rsid w:val="00425F07"/>
    <w:rsid w:val="00426858"/>
    <w:rsid w:val="00430329"/>
    <w:rsid w:val="00430A42"/>
    <w:rsid w:val="004318D8"/>
    <w:rsid w:val="00431B2A"/>
    <w:rsid w:val="00432FD0"/>
    <w:rsid w:val="004337D3"/>
    <w:rsid w:val="00433D12"/>
    <w:rsid w:val="004343D9"/>
    <w:rsid w:val="004343F3"/>
    <w:rsid w:val="0043519A"/>
    <w:rsid w:val="004359F4"/>
    <w:rsid w:val="004360DC"/>
    <w:rsid w:val="0043622E"/>
    <w:rsid w:val="00437404"/>
    <w:rsid w:val="00437A79"/>
    <w:rsid w:val="00437FB7"/>
    <w:rsid w:val="00440460"/>
    <w:rsid w:val="00440B64"/>
    <w:rsid w:val="00440EBE"/>
    <w:rsid w:val="004412A8"/>
    <w:rsid w:val="00441CAD"/>
    <w:rsid w:val="00441FB4"/>
    <w:rsid w:val="004421B8"/>
    <w:rsid w:val="00442908"/>
    <w:rsid w:val="0044327E"/>
    <w:rsid w:val="0044340F"/>
    <w:rsid w:val="00443E0D"/>
    <w:rsid w:val="004445EE"/>
    <w:rsid w:val="00445135"/>
    <w:rsid w:val="004465D6"/>
    <w:rsid w:val="004468FC"/>
    <w:rsid w:val="004476EA"/>
    <w:rsid w:val="00447B25"/>
    <w:rsid w:val="00450988"/>
    <w:rsid w:val="00450B3A"/>
    <w:rsid w:val="00451157"/>
    <w:rsid w:val="00451B94"/>
    <w:rsid w:val="00452780"/>
    <w:rsid w:val="00452C25"/>
    <w:rsid w:val="00454305"/>
    <w:rsid w:val="00454409"/>
    <w:rsid w:val="0045500A"/>
    <w:rsid w:val="00455541"/>
    <w:rsid w:val="004568AC"/>
    <w:rsid w:val="00457200"/>
    <w:rsid w:val="004573B2"/>
    <w:rsid w:val="00457FDA"/>
    <w:rsid w:val="0046030B"/>
    <w:rsid w:val="0046033B"/>
    <w:rsid w:val="00461EA9"/>
    <w:rsid w:val="00461FF7"/>
    <w:rsid w:val="004621C4"/>
    <w:rsid w:val="004621F7"/>
    <w:rsid w:val="00462458"/>
    <w:rsid w:val="0046283F"/>
    <w:rsid w:val="00462AEE"/>
    <w:rsid w:val="00462D2E"/>
    <w:rsid w:val="00463159"/>
    <w:rsid w:val="004644C1"/>
    <w:rsid w:val="004644E0"/>
    <w:rsid w:val="00464729"/>
    <w:rsid w:val="00464EF6"/>
    <w:rsid w:val="00464F57"/>
    <w:rsid w:val="00465214"/>
    <w:rsid w:val="004655B3"/>
    <w:rsid w:val="004667D9"/>
    <w:rsid w:val="004675D0"/>
    <w:rsid w:val="00467D7D"/>
    <w:rsid w:val="00470294"/>
    <w:rsid w:val="00470EC8"/>
    <w:rsid w:val="004711FA"/>
    <w:rsid w:val="004712BC"/>
    <w:rsid w:val="00471E85"/>
    <w:rsid w:val="0047462E"/>
    <w:rsid w:val="00475066"/>
    <w:rsid w:val="00475238"/>
    <w:rsid w:val="00475C29"/>
    <w:rsid w:val="00476539"/>
    <w:rsid w:val="00476C2F"/>
    <w:rsid w:val="00476F2D"/>
    <w:rsid w:val="00477467"/>
    <w:rsid w:val="004778E0"/>
    <w:rsid w:val="00480514"/>
    <w:rsid w:val="004822E4"/>
    <w:rsid w:val="004841CA"/>
    <w:rsid w:val="00485650"/>
    <w:rsid w:val="004856CD"/>
    <w:rsid w:val="00486038"/>
    <w:rsid w:val="004861F0"/>
    <w:rsid w:val="00486E17"/>
    <w:rsid w:val="00486ED9"/>
    <w:rsid w:val="00486FB7"/>
    <w:rsid w:val="00487AD7"/>
    <w:rsid w:val="0049023C"/>
    <w:rsid w:val="004902AF"/>
    <w:rsid w:val="004902B2"/>
    <w:rsid w:val="00490B50"/>
    <w:rsid w:val="00490BBF"/>
    <w:rsid w:val="00490CED"/>
    <w:rsid w:val="00490E40"/>
    <w:rsid w:val="004913DA"/>
    <w:rsid w:val="00491800"/>
    <w:rsid w:val="00491C3D"/>
    <w:rsid w:val="00492157"/>
    <w:rsid w:val="00492723"/>
    <w:rsid w:val="00493E1D"/>
    <w:rsid w:val="00494624"/>
    <w:rsid w:val="0049465D"/>
    <w:rsid w:val="00495D00"/>
    <w:rsid w:val="00495FFA"/>
    <w:rsid w:val="00496DF8"/>
    <w:rsid w:val="004970A6"/>
    <w:rsid w:val="00497A2B"/>
    <w:rsid w:val="004A0354"/>
    <w:rsid w:val="004A08B6"/>
    <w:rsid w:val="004A23C9"/>
    <w:rsid w:val="004A338E"/>
    <w:rsid w:val="004A55EE"/>
    <w:rsid w:val="004A566D"/>
    <w:rsid w:val="004A56B9"/>
    <w:rsid w:val="004A6329"/>
    <w:rsid w:val="004A6547"/>
    <w:rsid w:val="004A6660"/>
    <w:rsid w:val="004A79F5"/>
    <w:rsid w:val="004A7D1F"/>
    <w:rsid w:val="004B048A"/>
    <w:rsid w:val="004B050D"/>
    <w:rsid w:val="004B0C95"/>
    <w:rsid w:val="004B117B"/>
    <w:rsid w:val="004B171C"/>
    <w:rsid w:val="004B1CAA"/>
    <w:rsid w:val="004B30F4"/>
    <w:rsid w:val="004B3A7B"/>
    <w:rsid w:val="004B3DBD"/>
    <w:rsid w:val="004B456F"/>
    <w:rsid w:val="004B4A6C"/>
    <w:rsid w:val="004B4CAC"/>
    <w:rsid w:val="004B4CBC"/>
    <w:rsid w:val="004B5194"/>
    <w:rsid w:val="004B52D4"/>
    <w:rsid w:val="004B5DFC"/>
    <w:rsid w:val="004B63BE"/>
    <w:rsid w:val="004B676D"/>
    <w:rsid w:val="004B69EE"/>
    <w:rsid w:val="004B7733"/>
    <w:rsid w:val="004C07A6"/>
    <w:rsid w:val="004C0DBE"/>
    <w:rsid w:val="004C1809"/>
    <w:rsid w:val="004C233E"/>
    <w:rsid w:val="004C23EF"/>
    <w:rsid w:val="004C27EF"/>
    <w:rsid w:val="004C2CAC"/>
    <w:rsid w:val="004C3218"/>
    <w:rsid w:val="004C32CA"/>
    <w:rsid w:val="004C3ABD"/>
    <w:rsid w:val="004C3EA9"/>
    <w:rsid w:val="004C5496"/>
    <w:rsid w:val="004C5F07"/>
    <w:rsid w:val="004C640C"/>
    <w:rsid w:val="004C776D"/>
    <w:rsid w:val="004C7F4C"/>
    <w:rsid w:val="004C7F74"/>
    <w:rsid w:val="004D1CA2"/>
    <w:rsid w:val="004D2491"/>
    <w:rsid w:val="004D2570"/>
    <w:rsid w:val="004D3085"/>
    <w:rsid w:val="004D310D"/>
    <w:rsid w:val="004D3F82"/>
    <w:rsid w:val="004D419B"/>
    <w:rsid w:val="004D426B"/>
    <w:rsid w:val="004D4CFB"/>
    <w:rsid w:val="004D54CC"/>
    <w:rsid w:val="004D586C"/>
    <w:rsid w:val="004D5F4D"/>
    <w:rsid w:val="004D5FF5"/>
    <w:rsid w:val="004D64B4"/>
    <w:rsid w:val="004D65B5"/>
    <w:rsid w:val="004D6705"/>
    <w:rsid w:val="004D76C9"/>
    <w:rsid w:val="004D79FE"/>
    <w:rsid w:val="004D7AB0"/>
    <w:rsid w:val="004D7E7D"/>
    <w:rsid w:val="004E07EB"/>
    <w:rsid w:val="004E1105"/>
    <w:rsid w:val="004E1930"/>
    <w:rsid w:val="004E1A20"/>
    <w:rsid w:val="004E2284"/>
    <w:rsid w:val="004E282F"/>
    <w:rsid w:val="004E2AA8"/>
    <w:rsid w:val="004E364B"/>
    <w:rsid w:val="004E3F94"/>
    <w:rsid w:val="004E52D2"/>
    <w:rsid w:val="004E6A5F"/>
    <w:rsid w:val="004F00F0"/>
    <w:rsid w:val="004F037E"/>
    <w:rsid w:val="004F0D6B"/>
    <w:rsid w:val="004F1338"/>
    <w:rsid w:val="004F1784"/>
    <w:rsid w:val="004F19CD"/>
    <w:rsid w:val="004F24A7"/>
    <w:rsid w:val="004F3828"/>
    <w:rsid w:val="004F483D"/>
    <w:rsid w:val="004F74E6"/>
    <w:rsid w:val="004F7758"/>
    <w:rsid w:val="004F789D"/>
    <w:rsid w:val="004F7D28"/>
    <w:rsid w:val="004F7D6A"/>
    <w:rsid w:val="004F7E6F"/>
    <w:rsid w:val="00500F27"/>
    <w:rsid w:val="00501DED"/>
    <w:rsid w:val="00502693"/>
    <w:rsid w:val="00502EAC"/>
    <w:rsid w:val="005036D1"/>
    <w:rsid w:val="005043E5"/>
    <w:rsid w:val="005063C6"/>
    <w:rsid w:val="0050648C"/>
    <w:rsid w:val="0050715A"/>
    <w:rsid w:val="0051024B"/>
    <w:rsid w:val="00511140"/>
    <w:rsid w:val="00511715"/>
    <w:rsid w:val="0051256F"/>
    <w:rsid w:val="005134D4"/>
    <w:rsid w:val="0051536E"/>
    <w:rsid w:val="00515607"/>
    <w:rsid w:val="00515992"/>
    <w:rsid w:val="00515AB6"/>
    <w:rsid w:val="00515CB0"/>
    <w:rsid w:val="00515D64"/>
    <w:rsid w:val="005166E0"/>
    <w:rsid w:val="00517681"/>
    <w:rsid w:val="00517DB9"/>
    <w:rsid w:val="005202AF"/>
    <w:rsid w:val="00520E6B"/>
    <w:rsid w:val="005210AD"/>
    <w:rsid w:val="005212B2"/>
    <w:rsid w:val="00522241"/>
    <w:rsid w:val="005226B7"/>
    <w:rsid w:val="00522ED7"/>
    <w:rsid w:val="005230DF"/>
    <w:rsid w:val="0052335E"/>
    <w:rsid w:val="00523EBD"/>
    <w:rsid w:val="005240A4"/>
    <w:rsid w:val="005254C5"/>
    <w:rsid w:val="00525529"/>
    <w:rsid w:val="00526FB0"/>
    <w:rsid w:val="00526FCF"/>
    <w:rsid w:val="00530912"/>
    <w:rsid w:val="00530A0D"/>
    <w:rsid w:val="005330E0"/>
    <w:rsid w:val="005335D4"/>
    <w:rsid w:val="005337CD"/>
    <w:rsid w:val="00533B75"/>
    <w:rsid w:val="0053749E"/>
    <w:rsid w:val="0053779E"/>
    <w:rsid w:val="0053781C"/>
    <w:rsid w:val="0053787E"/>
    <w:rsid w:val="00537BEA"/>
    <w:rsid w:val="00537F94"/>
    <w:rsid w:val="0054051E"/>
    <w:rsid w:val="005405DE"/>
    <w:rsid w:val="00540C4D"/>
    <w:rsid w:val="00540F31"/>
    <w:rsid w:val="00541790"/>
    <w:rsid w:val="0054445A"/>
    <w:rsid w:val="0054474B"/>
    <w:rsid w:val="00544D33"/>
    <w:rsid w:val="00544E28"/>
    <w:rsid w:val="00544F5D"/>
    <w:rsid w:val="00545731"/>
    <w:rsid w:val="00545B22"/>
    <w:rsid w:val="00546651"/>
    <w:rsid w:val="005467D1"/>
    <w:rsid w:val="0054686D"/>
    <w:rsid w:val="0054693F"/>
    <w:rsid w:val="00547C45"/>
    <w:rsid w:val="0055016F"/>
    <w:rsid w:val="005504E9"/>
    <w:rsid w:val="005505ED"/>
    <w:rsid w:val="0055078B"/>
    <w:rsid w:val="00551132"/>
    <w:rsid w:val="005514A7"/>
    <w:rsid w:val="00551860"/>
    <w:rsid w:val="00551B92"/>
    <w:rsid w:val="00551DE5"/>
    <w:rsid w:val="00551FD4"/>
    <w:rsid w:val="00552155"/>
    <w:rsid w:val="00552587"/>
    <w:rsid w:val="0055279E"/>
    <w:rsid w:val="005529F5"/>
    <w:rsid w:val="00552C3C"/>
    <w:rsid w:val="00552D27"/>
    <w:rsid w:val="00552D58"/>
    <w:rsid w:val="00552F96"/>
    <w:rsid w:val="005531F4"/>
    <w:rsid w:val="00553289"/>
    <w:rsid w:val="005534A8"/>
    <w:rsid w:val="005540CD"/>
    <w:rsid w:val="0055456A"/>
    <w:rsid w:val="0055464C"/>
    <w:rsid w:val="00554B11"/>
    <w:rsid w:val="0055537E"/>
    <w:rsid w:val="005562F4"/>
    <w:rsid w:val="005571FC"/>
    <w:rsid w:val="0055780F"/>
    <w:rsid w:val="005600DB"/>
    <w:rsid w:val="00560772"/>
    <w:rsid w:val="00561573"/>
    <w:rsid w:val="00561577"/>
    <w:rsid w:val="00563694"/>
    <w:rsid w:val="00563EE3"/>
    <w:rsid w:val="00564CED"/>
    <w:rsid w:val="00564FE6"/>
    <w:rsid w:val="00565AAB"/>
    <w:rsid w:val="005662EA"/>
    <w:rsid w:val="00566739"/>
    <w:rsid w:val="00566814"/>
    <w:rsid w:val="005677C2"/>
    <w:rsid w:val="0056784B"/>
    <w:rsid w:val="0057057E"/>
    <w:rsid w:val="0057073B"/>
    <w:rsid w:val="00570B90"/>
    <w:rsid w:val="00571013"/>
    <w:rsid w:val="0057156A"/>
    <w:rsid w:val="005717E4"/>
    <w:rsid w:val="00571C88"/>
    <w:rsid w:val="005733AF"/>
    <w:rsid w:val="00573F84"/>
    <w:rsid w:val="00574F3C"/>
    <w:rsid w:val="00575419"/>
    <w:rsid w:val="00575475"/>
    <w:rsid w:val="00575840"/>
    <w:rsid w:val="0057604F"/>
    <w:rsid w:val="00576A29"/>
    <w:rsid w:val="00576E66"/>
    <w:rsid w:val="0058093F"/>
    <w:rsid w:val="0058123A"/>
    <w:rsid w:val="00581923"/>
    <w:rsid w:val="00581B99"/>
    <w:rsid w:val="00582258"/>
    <w:rsid w:val="005827F4"/>
    <w:rsid w:val="0058379F"/>
    <w:rsid w:val="00583BA6"/>
    <w:rsid w:val="0058445F"/>
    <w:rsid w:val="005916ED"/>
    <w:rsid w:val="005922A7"/>
    <w:rsid w:val="00592959"/>
    <w:rsid w:val="00592B2C"/>
    <w:rsid w:val="00592E29"/>
    <w:rsid w:val="00592ECA"/>
    <w:rsid w:val="0059311D"/>
    <w:rsid w:val="00593772"/>
    <w:rsid w:val="00593EA8"/>
    <w:rsid w:val="00594A55"/>
    <w:rsid w:val="00594B0B"/>
    <w:rsid w:val="00595F61"/>
    <w:rsid w:val="00597611"/>
    <w:rsid w:val="00597EBD"/>
    <w:rsid w:val="005A0343"/>
    <w:rsid w:val="005A0487"/>
    <w:rsid w:val="005A1412"/>
    <w:rsid w:val="005A15FE"/>
    <w:rsid w:val="005A1A2C"/>
    <w:rsid w:val="005A1EA3"/>
    <w:rsid w:val="005A2ACD"/>
    <w:rsid w:val="005A374D"/>
    <w:rsid w:val="005A38B2"/>
    <w:rsid w:val="005A3E1D"/>
    <w:rsid w:val="005A4E60"/>
    <w:rsid w:val="005A5268"/>
    <w:rsid w:val="005A5538"/>
    <w:rsid w:val="005A6360"/>
    <w:rsid w:val="005A6A0A"/>
    <w:rsid w:val="005A6E10"/>
    <w:rsid w:val="005A7851"/>
    <w:rsid w:val="005A7CB5"/>
    <w:rsid w:val="005A7FF4"/>
    <w:rsid w:val="005B041A"/>
    <w:rsid w:val="005B0501"/>
    <w:rsid w:val="005B19F5"/>
    <w:rsid w:val="005B1A01"/>
    <w:rsid w:val="005B1A53"/>
    <w:rsid w:val="005B31AD"/>
    <w:rsid w:val="005B3444"/>
    <w:rsid w:val="005B3B84"/>
    <w:rsid w:val="005B4795"/>
    <w:rsid w:val="005B5803"/>
    <w:rsid w:val="005B5D96"/>
    <w:rsid w:val="005B751F"/>
    <w:rsid w:val="005C14D4"/>
    <w:rsid w:val="005C174B"/>
    <w:rsid w:val="005C271A"/>
    <w:rsid w:val="005C2EDE"/>
    <w:rsid w:val="005C37B0"/>
    <w:rsid w:val="005C41B4"/>
    <w:rsid w:val="005C43E5"/>
    <w:rsid w:val="005C4CB9"/>
    <w:rsid w:val="005C4E57"/>
    <w:rsid w:val="005C5087"/>
    <w:rsid w:val="005C50FC"/>
    <w:rsid w:val="005C6451"/>
    <w:rsid w:val="005C664D"/>
    <w:rsid w:val="005D0480"/>
    <w:rsid w:val="005D1ACD"/>
    <w:rsid w:val="005D21B2"/>
    <w:rsid w:val="005D21D6"/>
    <w:rsid w:val="005D232C"/>
    <w:rsid w:val="005D2BC0"/>
    <w:rsid w:val="005D3F72"/>
    <w:rsid w:val="005D4DD4"/>
    <w:rsid w:val="005D5235"/>
    <w:rsid w:val="005D6CE9"/>
    <w:rsid w:val="005D76FD"/>
    <w:rsid w:val="005E0107"/>
    <w:rsid w:val="005E06C5"/>
    <w:rsid w:val="005E0A03"/>
    <w:rsid w:val="005E110D"/>
    <w:rsid w:val="005E1AC4"/>
    <w:rsid w:val="005E1B99"/>
    <w:rsid w:val="005E25F9"/>
    <w:rsid w:val="005E306D"/>
    <w:rsid w:val="005E33E3"/>
    <w:rsid w:val="005E42F1"/>
    <w:rsid w:val="005E4D71"/>
    <w:rsid w:val="005E4ECA"/>
    <w:rsid w:val="005E5853"/>
    <w:rsid w:val="005E5B43"/>
    <w:rsid w:val="005E5C46"/>
    <w:rsid w:val="005E7615"/>
    <w:rsid w:val="005E7766"/>
    <w:rsid w:val="005E7C56"/>
    <w:rsid w:val="005F17AE"/>
    <w:rsid w:val="005F2FBB"/>
    <w:rsid w:val="005F304E"/>
    <w:rsid w:val="005F3493"/>
    <w:rsid w:val="005F444B"/>
    <w:rsid w:val="005F45D5"/>
    <w:rsid w:val="005F4E64"/>
    <w:rsid w:val="005F5382"/>
    <w:rsid w:val="005F689E"/>
    <w:rsid w:val="005F6D22"/>
    <w:rsid w:val="005F6F46"/>
    <w:rsid w:val="005F713E"/>
    <w:rsid w:val="005F7E19"/>
    <w:rsid w:val="006000E5"/>
    <w:rsid w:val="0060053D"/>
    <w:rsid w:val="00600FAD"/>
    <w:rsid w:val="00601013"/>
    <w:rsid w:val="006020C2"/>
    <w:rsid w:val="00602343"/>
    <w:rsid w:val="00602BE7"/>
    <w:rsid w:val="00602F54"/>
    <w:rsid w:val="0060345D"/>
    <w:rsid w:val="006038D5"/>
    <w:rsid w:val="00603F4D"/>
    <w:rsid w:val="00604A42"/>
    <w:rsid w:val="00604BE1"/>
    <w:rsid w:val="00604F6D"/>
    <w:rsid w:val="00604FB1"/>
    <w:rsid w:val="0060532D"/>
    <w:rsid w:val="00606B7E"/>
    <w:rsid w:val="006109AD"/>
    <w:rsid w:val="00610A43"/>
    <w:rsid w:val="006118FE"/>
    <w:rsid w:val="00611EBC"/>
    <w:rsid w:val="0061211D"/>
    <w:rsid w:val="00613D2F"/>
    <w:rsid w:val="00614606"/>
    <w:rsid w:val="006147BC"/>
    <w:rsid w:val="00614B0B"/>
    <w:rsid w:val="00615B3C"/>
    <w:rsid w:val="00616B78"/>
    <w:rsid w:val="00620ACD"/>
    <w:rsid w:val="00620FA0"/>
    <w:rsid w:val="00621434"/>
    <w:rsid w:val="006214B0"/>
    <w:rsid w:val="0062174C"/>
    <w:rsid w:val="006220E1"/>
    <w:rsid w:val="006231FC"/>
    <w:rsid w:val="00623365"/>
    <w:rsid w:val="00624ED2"/>
    <w:rsid w:val="006250EC"/>
    <w:rsid w:val="006253AB"/>
    <w:rsid w:val="00625ACF"/>
    <w:rsid w:val="00625CB5"/>
    <w:rsid w:val="00626E8E"/>
    <w:rsid w:val="00626EBC"/>
    <w:rsid w:val="006270B3"/>
    <w:rsid w:val="00630ED5"/>
    <w:rsid w:val="0063219A"/>
    <w:rsid w:val="0063223C"/>
    <w:rsid w:val="006329E4"/>
    <w:rsid w:val="00632B0E"/>
    <w:rsid w:val="00632D0F"/>
    <w:rsid w:val="00633179"/>
    <w:rsid w:val="006332BB"/>
    <w:rsid w:val="0063346A"/>
    <w:rsid w:val="00634A3A"/>
    <w:rsid w:val="00634DE6"/>
    <w:rsid w:val="00636411"/>
    <w:rsid w:val="00636695"/>
    <w:rsid w:val="00637D00"/>
    <w:rsid w:val="00637D7D"/>
    <w:rsid w:val="006407AD"/>
    <w:rsid w:val="0064148B"/>
    <w:rsid w:val="0064232A"/>
    <w:rsid w:val="00643A2E"/>
    <w:rsid w:val="00643DC5"/>
    <w:rsid w:val="0064505C"/>
    <w:rsid w:val="00645A75"/>
    <w:rsid w:val="00645CF0"/>
    <w:rsid w:val="006465E3"/>
    <w:rsid w:val="0064798C"/>
    <w:rsid w:val="00650244"/>
    <w:rsid w:val="006505BD"/>
    <w:rsid w:val="006513DA"/>
    <w:rsid w:val="00652021"/>
    <w:rsid w:val="00652912"/>
    <w:rsid w:val="00653217"/>
    <w:rsid w:val="00655132"/>
    <w:rsid w:val="0065600B"/>
    <w:rsid w:val="0065645D"/>
    <w:rsid w:val="0065655B"/>
    <w:rsid w:val="006567A5"/>
    <w:rsid w:val="00656E11"/>
    <w:rsid w:val="006570FD"/>
    <w:rsid w:val="00657903"/>
    <w:rsid w:val="00657EFF"/>
    <w:rsid w:val="006603E5"/>
    <w:rsid w:val="006608CB"/>
    <w:rsid w:val="00660F48"/>
    <w:rsid w:val="0066242F"/>
    <w:rsid w:val="00663CC8"/>
    <w:rsid w:val="00664FEA"/>
    <w:rsid w:val="006653E4"/>
    <w:rsid w:val="0066544E"/>
    <w:rsid w:val="00665DD2"/>
    <w:rsid w:val="00666013"/>
    <w:rsid w:val="00666862"/>
    <w:rsid w:val="00666BFB"/>
    <w:rsid w:val="00667E2D"/>
    <w:rsid w:val="00670043"/>
    <w:rsid w:val="006701C4"/>
    <w:rsid w:val="00671005"/>
    <w:rsid w:val="006714F3"/>
    <w:rsid w:val="0067215C"/>
    <w:rsid w:val="00672C97"/>
    <w:rsid w:val="00672FF0"/>
    <w:rsid w:val="006741A0"/>
    <w:rsid w:val="00675EEC"/>
    <w:rsid w:val="00676CBF"/>
    <w:rsid w:val="006778B5"/>
    <w:rsid w:val="00677B36"/>
    <w:rsid w:val="00680A9D"/>
    <w:rsid w:val="006810B3"/>
    <w:rsid w:val="00681701"/>
    <w:rsid w:val="00682BC3"/>
    <w:rsid w:val="006839E2"/>
    <w:rsid w:val="0068426A"/>
    <w:rsid w:val="006849B5"/>
    <w:rsid w:val="00684CB0"/>
    <w:rsid w:val="00684D96"/>
    <w:rsid w:val="00684ED3"/>
    <w:rsid w:val="0068577E"/>
    <w:rsid w:val="00686452"/>
    <w:rsid w:val="00687424"/>
    <w:rsid w:val="00687436"/>
    <w:rsid w:val="006874D7"/>
    <w:rsid w:val="006900C2"/>
    <w:rsid w:val="00690A27"/>
    <w:rsid w:val="00690D43"/>
    <w:rsid w:val="006929D6"/>
    <w:rsid w:val="00692F4E"/>
    <w:rsid w:val="006945DD"/>
    <w:rsid w:val="006946F3"/>
    <w:rsid w:val="00694DC4"/>
    <w:rsid w:val="00694E57"/>
    <w:rsid w:val="00695001"/>
    <w:rsid w:val="006955F3"/>
    <w:rsid w:val="00695A22"/>
    <w:rsid w:val="006961BE"/>
    <w:rsid w:val="006966E6"/>
    <w:rsid w:val="00696859"/>
    <w:rsid w:val="00696B30"/>
    <w:rsid w:val="00697096"/>
    <w:rsid w:val="006970D6"/>
    <w:rsid w:val="006974F9"/>
    <w:rsid w:val="006A0758"/>
    <w:rsid w:val="006A09D0"/>
    <w:rsid w:val="006A1F5D"/>
    <w:rsid w:val="006A1F8A"/>
    <w:rsid w:val="006A2624"/>
    <w:rsid w:val="006A2695"/>
    <w:rsid w:val="006A26D0"/>
    <w:rsid w:val="006A2A7C"/>
    <w:rsid w:val="006A36EE"/>
    <w:rsid w:val="006A3B77"/>
    <w:rsid w:val="006A601D"/>
    <w:rsid w:val="006A6947"/>
    <w:rsid w:val="006A7171"/>
    <w:rsid w:val="006A737C"/>
    <w:rsid w:val="006A7488"/>
    <w:rsid w:val="006A7527"/>
    <w:rsid w:val="006A7611"/>
    <w:rsid w:val="006A7EB2"/>
    <w:rsid w:val="006B05C9"/>
    <w:rsid w:val="006B0D87"/>
    <w:rsid w:val="006B1649"/>
    <w:rsid w:val="006B2DED"/>
    <w:rsid w:val="006B72CE"/>
    <w:rsid w:val="006B74CE"/>
    <w:rsid w:val="006B7917"/>
    <w:rsid w:val="006C1077"/>
    <w:rsid w:val="006C25E2"/>
    <w:rsid w:val="006C27AF"/>
    <w:rsid w:val="006C29CD"/>
    <w:rsid w:val="006C2BCD"/>
    <w:rsid w:val="006C2C51"/>
    <w:rsid w:val="006C321B"/>
    <w:rsid w:val="006C3E43"/>
    <w:rsid w:val="006C4551"/>
    <w:rsid w:val="006C54D7"/>
    <w:rsid w:val="006C6F56"/>
    <w:rsid w:val="006C7153"/>
    <w:rsid w:val="006C7D48"/>
    <w:rsid w:val="006C7E7C"/>
    <w:rsid w:val="006D0092"/>
    <w:rsid w:val="006D0F37"/>
    <w:rsid w:val="006D232D"/>
    <w:rsid w:val="006D24D2"/>
    <w:rsid w:val="006D2578"/>
    <w:rsid w:val="006D390A"/>
    <w:rsid w:val="006D3A4F"/>
    <w:rsid w:val="006D4011"/>
    <w:rsid w:val="006D49D1"/>
    <w:rsid w:val="006D55E7"/>
    <w:rsid w:val="006D62B5"/>
    <w:rsid w:val="006D72B9"/>
    <w:rsid w:val="006D72DC"/>
    <w:rsid w:val="006D7B28"/>
    <w:rsid w:val="006E0CD8"/>
    <w:rsid w:val="006E11E3"/>
    <w:rsid w:val="006E270E"/>
    <w:rsid w:val="006E3366"/>
    <w:rsid w:val="006E38AB"/>
    <w:rsid w:val="006E5FFB"/>
    <w:rsid w:val="006E6ECD"/>
    <w:rsid w:val="006E7579"/>
    <w:rsid w:val="006E7A86"/>
    <w:rsid w:val="006E7B2F"/>
    <w:rsid w:val="006F0914"/>
    <w:rsid w:val="006F0AAA"/>
    <w:rsid w:val="006F1AF2"/>
    <w:rsid w:val="006F1F9C"/>
    <w:rsid w:val="006F22D1"/>
    <w:rsid w:val="006F27CA"/>
    <w:rsid w:val="006F2B54"/>
    <w:rsid w:val="006F37A9"/>
    <w:rsid w:val="006F38CA"/>
    <w:rsid w:val="006F46E0"/>
    <w:rsid w:val="006F549B"/>
    <w:rsid w:val="006F603D"/>
    <w:rsid w:val="006F672F"/>
    <w:rsid w:val="00700E7B"/>
    <w:rsid w:val="00700F2D"/>
    <w:rsid w:val="00701554"/>
    <w:rsid w:val="00701DFF"/>
    <w:rsid w:val="00701ECF"/>
    <w:rsid w:val="00701F00"/>
    <w:rsid w:val="00702E46"/>
    <w:rsid w:val="00702EC8"/>
    <w:rsid w:val="00704B49"/>
    <w:rsid w:val="00705148"/>
    <w:rsid w:val="007051BA"/>
    <w:rsid w:val="00705371"/>
    <w:rsid w:val="00705806"/>
    <w:rsid w:val="00705A92"/>
    <w:rsid w:val="007060DB"/>
    <w:rsid w:val="007063FD"/>
    <w:rsid w:val="00706888"/>
    <w:rsid w:val="00706899"/>
    <w:rsid w:val="0071038B"/>
    <w:rsid w:val="0071054C"/>
    <w:rsid w:val="00711A9A"/>
    <w:rsid w:val="00711EC3"/>
    <w:rsid w:val="007121D0"/>
    <w:rsid w:val="007136E9"/>
    <w:rsid w:val="00713DFD"/>
    <w:rsid w:val="00713E8C"/>
    <w:rsid w:val="00714752"/>
    <w:rsid w:val="007158A2"/>
    <w:rsid w:val="00715B6D"/>
    <w:rsid w:val="00715F87"/>
    <w:rsid w:val="00716BFC"/>
    <w:rsid w:val="00716E4F"/>
    <w:rsid w:val="00717BC9"/>
    <w:rsid w:val="007210D6"/>
    <w:rsid w:val="00721596"/>
    <w:rsid w:val="00721F47"/>
    <w:rsid w:val="007229CE"/>
    <w:rsid w:val="00722D63"/>
    <w:rsid w:val="007235A8"/>
    <w:rsid w:val="00723DF9"/>
    <w:rsid w:val="007246A9"/>
    <w:rsid w:val="00724F17"/>
    <w:rsid w:val="007275C7"/>
    <w:rsid w:val="00727B0E"/>
    <w:rsid w:val="0073042D"/>
    <w:rsid w:val="0073058C"/>
    <w:rsid w:val="00733451"/>
    <w:rsid w:val="00733590"/>
    <w:rsid w:val="00734312"/>
    <w:rsid w:val="00734B03"/>
    <w:rsid w:val="0073534B"/>
    <w:rsid w:val="0073612B"/>
    <w:rsid w:val="00736D5A"/>
    <w:rsid w:val="00737461"/>
    <w:rsid w:val="0073769D"/>
    <w:rsid w:val="0073776D"/>
    <w:rsid w:val="00737E58"/>
    <w:rsid w:val="007403BE"/>
    <w:rsid w:val="0074056A"/>
    <w:rsid w:val="007407BC"/>
    <w:rsid w:val="00740D70"/>
    <w:rsid w:val="00741416"/>
    <w:rsid w:val="007416F4"/>
    <w:rsid w:val="007418CB"/>
    <w:rsid w:val="00741CC0"/>
    <w:rsid w:val="00741F55"/>
    <w:rsid w:val="00742842"/>
    <w:rsid w:val="007429F8"/>
    <w:rsid w:val="0074465E"/>
    <w:rsid w:val="0074467E"/>
    <w:rsid w:val="00744695"/>
    <w:rsid w:val="00744C55"/>
    <w:rsid w:val="00746C31"/>
    <w:rsid w:val="007470A4"/>
    <w:rsid w:val="007502E4"/>
    <w:rsid w:val="007506BE"/>
    <w:rsid w:val="00751AE0"/>
    <w:rsid w:val="00752D19"/>
    <w:rsid w:val="00752D84"/>
    <w:rsid w:val="007543CF"/>
    <w:rsid w:val="00755019"/>
    <w:rsid w:val="0075560C"/>
    <w:rsid w:val="007556F6"/>
    <w:rsid w:val="00755C18"/>
    <w:rsid w:val="0075611F"/>
    <w:rsid w:val="007561B6"/>
    <w:rsid w:val="0075643F"/>
    <w:rsid w:val="00756588"/>
    <w:rsid w:val="007573AF"/>
    <w:rsid w:val="00757B0F"/>
    <w:rsid w:val="00757CFC"/>
    <w:rsid w:val="00760666"/>
    <w:rsid w:val="007617EF"/>
    <w:rsid w:val="00761943"/>
    <w:rsid w:val="00761B68"/>
    <w:rsid w:val="00761C4E"/>
    <w:rsid w:val="00761C7C"/>
    <w:rsid w:val="00761D74"/>
    <w:rsid w:val="00761E50"/>
    <w:rsid w:val="007625F5"/>
    <w:rsid w:val="007626B7"/>
    <w:rsid w:val="007630EC"/>
    <w:rsid w:val="007633B2"/>
    <w:rsid w:val="007649AC"/>
    <w:rsid w:val="00765594"/>
    <w:rsid w:val="00765B0E"/>
    <w:rsid w:val="00766334"/>
    <w:rsid w:val="00766442"/>
    <w:rsid w:val="00767A83"/>
    <w:rsid w:val="00767AF1"/>
    <w:rsid w:val="0077042B"/>
    <w:rsid w:val="00771164"/>
    <w:rsid w:val="00771840"/>
    <w:rsid w:val="0077211E"/>
    <w:rsid w:val="007721CB"/>
    <w:rsid w:val="00772307"/>
    <w:rsid w:val="0077582B"/>
    <w:rsid w:val="00776970"/>
    <w:rsid w:val="00776D55"/>
    <w:rsid w:val="00776EE2"/>
    <w:rsid w:val="007776DB"/>
    <w:rsid w:val="00777953"/>
    <w:rsid w:val="00782999"/>
    <w:rsid w:val="00783C14"/>
    <w:rsid w:val="00783E6A"/>
    <w:rsid w:val="007846FC"/>
    <w:rsid w:val="007848F3"/>
    <w:rsid w:val="00785226"/>
    <w:rsid w:val="00785F76"/>
    <w:rsid w:val="00786CFF"/>
    <w:rsid w:val="00787B2D"/>
    <w:rsid w:val="00787EDC"/>
    <w:rsid w:val="00787F81"/>
    <w:rsid w:val="007902E5"/>
    <w:rsid w:val="00791878"/>
    <w:rsid w:val="00791AF5"/>
    <w:rsid w:val="00791D01"/>
    <w:rsid w:val="00793758"/>
    <w:rsid w:val="00793F8A"/>
    <w:rsid w:val="007944EA"/>
    <w:rsid w:val="0079476B"/>
    <w:rsid w:val="007948A1"/>
    <w:rsid w:val="00794E0C"/>
    <w:rsid w:val="00797919"/>
    <w:rsid w:val="00797BA3"/>
    <w:rsid w:val="007A0475"/>
    <w:rsid w:val="007A056E"/>
    <w:rsid w:val="007A1366"/>
    <w:rsid w:val="007A1CA3"/>
    <w:rsid w:val="007A2341"/>
    <w:rsid w:val="007A24B2"/>
    <w:rsid w:val="007A338B"/>
    <w:rsid w:val="007A348B"/>
    <w:rsid w:val="007A38B5"/>
    <w:rsid w:val="007A3D5A"/>
    <w:rsid w:val="007A4C3B"/>
    <w:rsid w:val="007A6120"/>
    <w:rsid w:val="007A6890"/>
    <w:rsid w:val="007A7054"/>
    <w:rsid w:val="007B01E6"/>
    <w:rsid w:val="007B138C"/>
    <w:rsid w:val="007B13C6"/>
    <w:rsid w:val="007B1B0E"/>
    <w:rsid w:val="007B2B0B"/>
    <w:rsid w:val="007B3E29"/>
    <w:rsid w:val="007B3EFA"/>
    <w:rsid w:val="007B440E"/>
    <w:rsid w:val="007B5681"/>
    <w:rsid w:val="007B56EA"/>
    <w:rsid w:val="007B5A57"/>
    <w:rsid w:val="007B5E18"/>
    <w:rsid w:val="007B6FBC"/>
    <w:rsid w:val="007C025D"/>
    <w:rsid w:val="007C0BB8"/>
    <w:rsid w:val="007C1099"/>
    <w:rsid w:val="007C1AAA"/>
    <w:rsid w:val="007C1BE5"/>
    <w:rsid w:val="007C2D5E"/>
    <w:rsid w:val="007C2E79"/>
    <w:rsid w:val="007C38FF"/>
    <w:rsid w:val="007C537F"/>
    <w:rsid w:val="007C5A8C"/>
    <w:rsid w:val="007C7A40"/>
    <w:rsid w:val="007D04ED"/>
    <w:rsid w:val="007D05E9"/>
    <w:rsid w:val="007D0E6B"/>
    <w:rsid w:val="007D14FD"/>
    <w:rsid w:val="007D2033"/>
    <w:rsid w:val="007D2056"/>
    <w:rsid w:val="007D38FB"/>
    <w:rsid w:val="007D3A92"/>
    <w:rsid w:val="007D3D84"/>
    <w:rsid w:val="007D3F2D"/>
    <w:rsid w:val="007D3F2E"/>
    <w:rsid w:val="007D40F3"/>
    <w:rsid w:val="007D53F4"/>
    <w:rsid w:val="007D5D0E"/>
    <w:rsid w:val="007D5FF3"/>
    <w:rsid w:val="007D6D88"/>
    <w:rsid w:val="007D7198"/>
    <w:rsid w:val="007D7535"/>
    <w:rsid w:val="007D7A15"/>
    <w:rsid w:val="007E09FB"/>
    <w:rsid w:val="007E0A89"/>
    <w:rsid w:val="007E11DE"/>
    <w:rsid w:val="007E1965"/>
    <w:rsid w:val="007E2940"/>
    <w:rsid w:val="007E316A"/>
    <w:rsid w:val="007E3C43"/>
    <w:rsid w:val="007E3DB7"/>
    <w:rsid w:val="007E41DE"/>
    <w:rsid w:val="007E4456"/>
    <w:rsid w:val="007E4B66"/>
    <w:rsid w:val="007E647A"/>
    <w:rsid w:val="007E6E5E"/>
    <w:rsid w:val="007E6E8A"/>
    <w:rsid w:val="007E7270"/>
    <w:rsid w:val="007E7FAC"/>
    <w:rsid w:val="007F0250"/>
    <w:rsid w:val="007F029F"/>
    <w:rsid w:val="007F0977"/>
    <w:rsid w:val="007F128B"/>
    <w:rsid w:val="007F145D"/>
    <w:rsid w:val="007F1670"/>
    <w:rsid w:val="007F1FE1"/>
    <w:rsid w:val="007F1FEE"/>
    <w:rsid w:val="007F2253"/>
    <w:rsid w:val="007F2317"/>
    <w:rsid w:val="007F2D4A"/>
    <w:rsid w:val="007F4669"/>
    <w:rsid w:val="007F479A"/>
    <w:rsid w:val="007F47DC"/>
    <w:rsid w:val="007F4B38"/>
    <w:rsid w:val="007F53E0"/>
    <w:rsid w:val="007F55D9"/>
    <w:rsid w:val="007F624C"/>
    <w:rsid w:val="007F6800"/>
    <w:rsid w:val="007F6CC9"/>
    <w:rsid w:val="00801854"/>
    <w:rsid w:val="00802B7F"/>
    <w:rsid w:val="00803D9C"/>
    <w:rsid w:val="00803E0A"/>
    <w:rsid w:val="00806506"/>
    <w:rsid w:val="00807BB0"/>
    <w:rsid w:val="008102D0"/>
    <w:rsid w:val="00810369"/>
    <w:rsid w:val="008112AE"/>
    <w:rsid w:val="008117F6"/>
    <w:rsid w:val="00812502"/>
    <w:rsid w:val="0081298E"/>
    <w:rsid w:val="00812A6A"/>
    <w:rsid w:val="00812D25"/>
    <w:rsid w:val="00812D4F"/>
    <w:rsid w:val="00813232"/>
    <w:rsid w:val="008137D7"/>
    <w:rsid w:val="00813DED"/>
    <w:rsid w:val="00813EFC"/>
    <w:rsid w:val="00815A4E"/>
    <w:rsid w:val="0081613F"/>
    <w:rsid w:val="0081743A"/>
    <w:rsid w:val="0082043F"/>
    <w:rsid w:val="00820760"/>
    <w:rsid w:val="0082089B"/>
    <w:rsid w:val="00820CC0"/>
    <w:rsid w:val="00820EA6"/>
    <w:rsid w:val="00822856"/>
    <w:rsid w:val="008234DB"/>
    <w:rsid w:val="008235AD"/>
    <w:rsid w:val="008259E8"/>
    <w:rsid w:val="008260DA"/>
    <w:rsid w:val="00826634"/>
    <w:rsid w:val="008271B7"/>
    <w:rsid w:val="008276DA"/>
    <w:rsid w:val="008279C2"/>
    <w:rsid w:val="00827CEF"/>
    <w:rsid w:val="00830AE9"/>
    <w:rsid w:val="00830D76"/>
    <w:rsid w:val="00830D94"/>
    <w:rsid w:val="00830EE3"/>
    <w:rsid w:val="00831965"/>
    <w:rsid w:val="00831C2D"/>
    <w:rsid w:val="008344E6"/>
    <w:rsid w:val="00834B92"/>
    <w:rsid w:val="00834CCE"/>
    <w:rsid w:val="00835489"/>
    <w:rsid w:val="008359AC"/>
    <w:rsid w:val="00835D7F"/>
    <w:rsid w:val="00836245"/>
    <w:rsid w:val="00837202"/>
    <w:rsid w:val="0083756E"/>
    <w:rsid w:val="0083780B"/>
    <w:rsid w:val="00837B10"/>
    <w:rsid w:val="0084133C"/>
    <w:rsid w:val="008414A4"/>
    <w:rsid w:val="00841694"/>
    <w:rsid w:val="00842EE8"/>
    <w:rsid w:val="00843023"/>
    <w:rsid w:val="008431F1"/>
    <w:rsid w:val="008449E4"/>
    <w:rsid w:val="0084623F"/>
    <w:rsid w:val="0084667E"/>
    <w:rsid w:val="008467A5"/>
    <w:rsid w:val="008469B4"/>
    <w:rsid w:val="0084729F"/>
    <w:rsid w:val="008473E1"/>
    <w:rsid w:val="008503EF"/>
    <w:rsid w:val="008510BD"/>
    <w:rsid w:val="00851B94"/>
    <w:rsid w:val="00851BE4"/>
    <w:rsid w:val="00852366"/>
    <w:rsid w:val="00852CAE"/>
    <w:rsid w:val="00853A3A"/>
    <w:rsid w:val="00853DD9"/>
    <w:rsid w:val="008540EA"/>
    <w:rsid w:val="00855391"/>
    <w:rsid w:val="0085540B"/>
    <w:rsid w:val="008555F7"/>
    <w:rsid w:val="00856DA9"/>
    <w:rsid w:val="00856F23"/>
    <w:rsid w:val="008572AA"/>
    <w:rsid w:val="00857B18"/>
    <w:rsid w:val="008600DD"/>
    <w:rsid w:val="0086028A"/>
    <w:rsid w:val="00860D5F"/>
    <w:rsid w:val="00861366"/>
    <w:rsid w:val="00861A01"/>
    <w:rsid w:val="00861CC5"/>
    <w:rsid w:val="00861EF2"/>
    <w:rsid w:val="0086210C"/>
    <w:rsid w:val="00862F1F"/>
    <w:rsid w:val="00863421"/>
    <w:rsid w:val="008636DA"/>
    <w:rsid w:val="00865264"/>
    <w:rsid w:val="00865896"/>
    <w:rsid w:val="00865A0D"/>
    <w:rsid w:val="00865D81"/>
    <w:rsid w:val="00866779"/>
    <w:rsid w:val="00867B5A"/>
    <w:rsid w:val="00871721"/>
    <w:rsid w:val="00871B19"/>
    <w:rsid w:val="00871ED5"/>
    <w:rsid w:val="0087385B"/>
    <w:rsid w:val="008740DF"/>
    <w:rsid w:val="008744AB"/>
    <w:rsid w:val="008750A2"/>
    <w:rsid w:val="008760EC"/>
    <w:rsid w:val="0087711A"/>
    <w:rsid w:val="008775D2"/>
    <w:rsid w:val="00880EFF"/>
    <w:rsid w:val="008810C3"/>
    <w:rsid w:val="0088127E"/>
    <w:rsid w:val="0088182E"/>
    <w:rsid w:val="00881AA8"/>
    <w:rsid w:val="00882C38"/>
    <w:rsid w:val="00882D3A"/>
    <w:rsid w:val="00885F88"/>
    <w:rsid w:val="00886500"/>
    <w:rsid w:val="00886721"/>
    <w:rsid w:val="008868FD"/>
    <w:rsid w:val="00887739"/>
    <w:rsid w:val="008877BC"/>
    <w:rsid w:val="008878B4"/>
    <w:rsid w:val="00887D48"/>
    <w:rsid w:val="00887F51"/>
    <w:rsid w:val="00890472"/>
    <w:rsid w:val="00890BEE"/>
    <w:rsid w:val="00891024"/>
    <w:rsid w:val="008911A3"/>
    <w:rsid w:val="00891995"/>
    <w:rsid w:val="00891E71"/>
    <w:rsid w:val="008925CA"/>
    <w:rsid w:val="00893EFC"/>
    <w:rsid w:val="008951D8"/>
    <w:rsid w:val="00895A45"/>
    <w:rsid w:val="008974DC"/>
    <w:rsid w:val="008974EE"/>
    <w:rsid w:val="008A0E29"/>
    <w:rsid w:val="008A0ED4"/>
    <w:rsid w:val="008A17C7"/>
    <w:rsid w:val="008A1EB4"/>
    <w:rsid w:val="008A34B0"/>
    <w:rsid w:val="008A3975"/>
    <w:rsid w:val="008A3F58"/>
    <w:rsid w:val="008A40E4"/>
    <w:rsid w:val="008A4849"/>
    <w:rsid w:val="008A52D9"/>
    <w:rsid w:val="008A56B1"/>
    <w:rsid w:val="008A608B"/>
    <w:rsid w:val="008A608E"/>
    <w:rsid w:val="008A6684"/>
    <w:rsid w:val="008A6ED1"/>
    <w:rsid w:val="008A7939"/>
    <w:rsid w:val="008A79EB"/>
    <w:rsid w:val="008A7B7D"/>
    <w:rsid w:val="008A7E5C"/>
    <w:rsid w:val="008B13FF"/>
    <w:rsid w:val="008B1707"/>
    <w:rsid w:val="008B1A74"/>
    <w:rsid w:val="008B2092"/>
    <w:rsid w:val="008B246E"/>
    <w:rsid w:val="008B24FF"/>
    <w:rsid w:val="008B2542"/>
    <w:rsid w:val="008B25DB"/>
    <w:rsid w:val="008B278C"/>
    <w:rsid w:val="008B3688"/>
    <w:rsid w:val="008B37E3"/>
    <w:rsid w:val="008B4CB4"/>
    <w:rsid w:val="008B511B"/>
    <w:rsid w:val="008B577B"/>
    <w:rsid w:val="008B5A95"/>
    <w:rsid w:val="008B6479"/>
    <w:rsid w:val="008B71EF"/>
    <w:rsid w:val="008B7251"/>
    <w:rsid w:val="008B780C"/>
    <w:rsid w:val="008B7F82"/>
    <w:rsid w:val="008C0092"/>
    <w:rsid w:val="008C1B8F"/>
    <w:rsid w:val="008C21BE"/>
    <w:rsid w:val="008C2638"/>
    <w:rsid w:val="008C32B2"/>
    <w:rsid w:val="008C4231"/>
    <w:rsid w:val="008C4F8E"/>
    <w:rsid w:val="008C560B"/>
    <w:rsid w:val="008C5814"/>
    <w:rsid w:val="008C5A0B"/>
    <w:rsid w:val="008C6259"/>
    <w:rsid w:val="008C7D22"/>
    <w:rsid w:val="008D0608"/>
    <w:rsid w:val="008D1638"/>
    <w:rsid w:val="008D1985"/>
    <w:rsid w:val="008D3BFA"/>
    <w:rsid w:val="008D3D2B"/>
    <w:rsid w:val="008D413D"/>
    <w:rsid w:val="008D4176"/>
    <w:rsid w:val="008D4C45"/>
    <w:rsid w:val="008D51BC"/>
    <w:rsid w:val="008D5F00"/>
    <w:rsid w:val="008D6600"/>
    <w:rsid w:val="008D686D"/>
    <w:rsid w:val="008D7520"/>
    <w:rsid w:val="008D78A3"/>
    <w:rsid w:val="008D78C2"/>
    <w:rsid w:val="008D7E2F"/>
    <w:rsid w:val="008E0F81"/>
    <w:rsid w:val="008E21E6"/>
    <w:rsid w:val="008E2504"/>
    <w:rsid w:val="008E257C"/>
    <w:rsid w:val="008E2613"/>
    <w:rsid w:val="008E27CE"/>
    <w:rsid w:val="008E309A"/>
    <w:rsid w:val="008E3F5A"/>
    <w:rsid w:val="008E4061"/>
    <w:rsid w:val="008E58EF"/>
    <w:rsid w:val="008E635D"/>
    <w:rsid w:val="008E6D43"/>
    <w:rsid w:val="008E7466"/>
    <w:rsid w:val="008F0920"/>
    <w:rsid w:val="008F0FB8"/>
    <w:rsid w:val="008F1293"/>
    <w:rsid w:val="008F137E"/>
    <w:rsid w:val="008F2A6B"/>
    <w:rsid w:val="008F4A06"/>
    <w:rsid w:val="008F63C6"/>
    <w:rsid w:val="008F6443"/>
    <w:rsid w:val="008F6D0B"/>
    <w:rsid w:val="008F6E09"/>
    <w:rsid w:val="008F757E"/>
    <w:rsid w:val="008F7967"/>
    <w:rsid w:val="008F7E96"/>
    <w:rsid w:val="00900343"/>
    <w:rsid w:val="00901685"/>
    <w:rsid w:val="009016C7"/>
    <w:rsid w:val="0090184C"/>
    <w:rsid w:val="00901C11"/>
    <w:rsid w:val="00902651"/>
    <w:rsid w:val="009026A5"/>
    <w:rsid w:val="0090296A"/>
    <w:rsid w:val="0090299A"/>
    <w:rsid w:val="00902CCB"/>
    <w:rsid w:val="00903580"/>
    <w:rsid w:val="00903959"/>
    <w:rsid w:val="009040B5"/>
    <w:rsid w:val="009042B6"/>
    <w:rsid w:val="0090526C"/>
    <w:rsid w:val="00905E98"/>
    <w:rsid w:val="0090621E"/>
    <w:rsid w:val="009076F9"/>
    <w:rsid w:val="00907E31"/>
    <w:rsid w:val="009106F6"/>
    <w:rsid w:val="00911F3D"/>
    <w:rsid w:val="00912094"/>
    <w:rsid w:val="00912B73"/>
    <w:rsid w:val="00912D8A"/>
    <w:rsid w:val="00913E12"/>
    <w:rsid w:val="009160C2"/>
    <w:rsid w:val="009164CF"/>
    <w:rsid w:val="00916B8B"/>
    <w:rsid w:val="00916DA2"/>
    <w:rsid w:val="0091792F"/>
    <w:rsid w:val="00920179"/>
    <w:rsid w:val="00920856"/>
    <w:rsid w:val="00920D9C"/>
    <w:rsid w:val="00921520"/>
    <w:rsid w:val="00922272"/>
    <w:rsid w:val="00922723"/>
    <w:rsid w:val="00922768"/>
    <w:rsid w:val="00923B4C"/>
    <w:rsid w:val="009248CE"/>
    <w:rsid w:val="00924CA2"/>
    <w:rsid w:val="00924DB9"/>
    <w:rsid w:val="009253BB"/>
    <w:rsid w:val="00925A42"/>
    <w:rsid w:val="009272A4"/>
    <w:rsid w:val="00930F8E"/>
    <w:rsid w:val="00931069"/>
    <w:rsid w:val="00931153"/>
    <w:rsid w:val="0093158A"/>
    <w:rsid w:val="009315B2"/>
    <w:rsid w:val="0093169A"/>
    <w:rsid w:val="0093300E"/>
    <w:rsid w:val="009339F4"/>
    <w:rsid w:val="00933D0A"/>
    <w:rsid w:val="009346DC"/>
    <w:rsid w:val="009353FD"/>
    <w:rsid w:val="00935C74"/>
    <w:rsid w:val="00935D80"/>
    <w:rsid w:val="009366F9"/>
    <w:rsid w:val="00936E83"/>
    <w:rsid w:val="00936FE3"/>
    <w:rsid w:val="009370CF"/>
    <w:rsid w:val="00937310"/>
    <w:rsid w:val="00941048"/>
    <w:rsid w:val="0094104C"/>
    <w:rsid w:val="00941980"/>
    <w:rsid w:val="009427C7"/>
    <w:rsid w:val="00942D09"/>
    <w:rsid w:val="009443EC"/>
    <w:rsid w:val="0094463B"/>
    <w:rsid w:val="00944E19"/>
    <w:rsid w:val="009452A7"/>
    <w:rsid w:val="00947D49"/>
    <w:rsid w:val="00950212"/>
    <w:rsid w:val="0095050A"/>
    <w:rsid w:val="009508F0"/>
    <w:rsid w:val="00951E07"/>
    <w:rsid w:val="009544F2"/>
    <w:rsid w:val="009549B7"/>
    <w:rsid w:val="00954E2D"/>
    <w:rsid w:val="00955A08"/>
    <w:rsid w:val="00956CC9"/>
    <w:rsid w:val="00956F0E"/>
    <w:rsid w:val="00957A1D"/>
    <w:rsid w:val="00961340"/>
    <w:rsid w:val="00961C3A"/>
    <w:rsid w:val="0096245C"/>
    <w:rsid w:val="009636CB"/>
    <w:rsid w:val="0096384C"/>
    <w:rsid w:val="00963877"/>
    <w:rsid w:val="00963DE9"/>
    <w:rsid w:val="0096446D"/>
    <w:rsid w:val="009650E1"/>
    <w:rsid w:val="0096578C"/>
    <w:rsid w:val="00965B2B"/>
    <w:rsid w:val="00966010"/>
    <w:rsid w:val="00966615"/>
    <w:rsid w:val="0096792F"/>
    <w:rsid w:val="00967F42"/>
    <w:rsid w:val="009706D0"/>
    <w:rsid w:val="00970DFB"/>
    <w:rsid w:val="00970E67"/>
    <w:rsid w:val="00972119"/>
    <w:rsid w:val="009735CF"/>
    <w:rsid w:val="009736C5"/>
    <w:rsid w:val="009738EA"/>
    <w:rsid w:val="00973EF0"/>
    <w:rsid w:val="00975415"/>
    <w:rsid w:val="00975F1B"/>
    <w:rsid w:val="009760CA"/>
    <w:rsid w:val="00976964"/>
    <w:rsid w:val="00976F20"/>
    <w:rsid w:val="00980809"/>
    <w:rsid w:val="00981638"/>
    <w:rsid w:val="00983050"/>
    <w:rsid w:val="00983120"/>
    <w:rsid w:val="009836C4"/>
    <w:rsid w:val="00984781"/>
    <w:rsid w:val="009857D3"/>
    <w:rsid w:val="0098588B"/>
    <w:rsid w:val="0098660F"/>
    <w:rsid w:val="00986F66"/>
    <w:rsid w:val="00990B94"/>
    <w:rsid w:val="00990BD6"/>
    <w:rsid w:val="009927FC"/>
    <w:rsid w:val="0099285D"/>
    <w:rsid w:val="00992B52"/>
    <w:rsid w:val="00992D18"/>
    <w:rsid w:val="00993083"/>
    <w:rsid w:val="00993E1B"/>
    <w:rsid w:val="009953AF"/>
    <w:rsid w:val="009953F2"/>
    <w:rsid w:val="00996008"/>
    <w:rsid w:val="00996138"/>
    <w:rsid w:val="00996978"/>
    <w:rsid w:val="00996BEC"/>
    <w:rsid w:val="00996CB7"/>
    <w:rsid w:val="00997B34"/>
    <w:rsid w:val="009A0106"/>
    <w:rsid w:val="009A01F0"/>
    <w:rsid w:val="009A03C5"/>
    <w:rsid w:val="009A05AD"/>
    <w:rsid w:val="009A07E0"/>
    <w:rsid w:val="009A0C09"/>
    <w:rsid w:val="009A0D27"/>
    <w:rsid w:val="009A14DE"/>
    <w:rsid w:val="009A1663"/>
    <w:rsid w:val="009A1F4E"/>
    <w:rsid w:val="009A2107"/>
    <w:rsid w:val="009A30AD"/>
    <w:rsid w:val="009A3309"/>
    <w:rsid w:val="009A34B6"/>
    <w:rsid w:val="009A3690"/>
    <w:rsid w:val="009A3836"/>
    <w:rsid w:val="009A3E4D"/>
    <w:rsid w:val="009A46CB"/>
    <w:rsid w:val="009A4BF6"/>
    <w:rsid w:val="009A5968"/>
    <w:rsid w:val="009B03DB"/>
    <w:rsid w:val="009B15AD"/>
    <w:rsid w:val="009B1C2C"/>
    <w:rsid w:val="009B22A3"/>
    <w:rsid w:val="009B2856"/>
    <w:rsid w:val="009B2C00"/>
    <w:rsid w:val="009B3263"/>
    <w:rsid w:val="009B3AF1"/>
    <w:rsid w:val="009B3FBD"/>
    <w:rsid w:val="009B4197"/>
    <w:rsid w:val="009B525F"/>
    <w:rsid w:val="009B5BF0"/>
    <w:rsid w:val="009B61E7"/>
    <w:rsid w:val="009B6773"/>
    <w:rsid w:val="009B783F"/>
    <w:rsid w:val="009C00D7"/>
    <w:rsid w:val="009C0A58"/>
    <w:rsid w:val="009C196C"/>
    <w:rsid w:val="009C26A6"/>
    <w:rsid w:val="009C2A7A"/>
    <w:rsid w:val="009C3100"/>
    <w:rsid w:val="009C35DD"/>
    <w:rsid w:val="009C3EAE"/>
    <w:rsid w:val="009C5475"/>
    <w:rsid w:val="009C59ED"/>
    <w:rsid w:val="009C66E9"/>
    <w:rsid w:val="009C7C0C"/>
    <w:rsid w:val="009D1D7F"/>
    <w:rsid w:val="009D2B9C"/>
    <w:rsid w:val="009D450B"/>
    <w:rsid w:val="009D4DC7"/>
    <w:rsid w:val="009D5004"/>
    <w:rsid w:val="009D5A66"/>
    <w:rsid w:val="009D5C96"/>
    <w:rsid w:val="009D6163"/>
    <w:rsid w:val="009D7DC7"/>
    <w:rsid w:val="009E01DE"/>
    <w:rsid w:val="009E18BB"/>
    <w:rsid w:val="009E18CF"/>
    <w:rsid w:val="009E1AB8"/>
    <w:rsid w:val="009E25D3"/>
    <w:rsid w:val="009E38E5"/>
    <w:rsid w:val="009E4823"/>
    <w:rsid w:val="009E4B01"/>
    <w:rsid w:val="009E4C21"/>
    <w:rsid w:val="009E559C"/>
    <w:rsid w:val="009E55EB"/>
    <w:rsid w:val="009E5904"/>
    <w:rsid w:val="009E5F19"/>
    <w:rsid w:val="009E66C4"/>
    <w:rsid w:val="009E6F25"/>
    <w:rsid w:val="009E7630"/>
    <w:rsid w:val="009E7969"/>
    <w:rsid w:val="009E7A29"/>
    <w:rsid w:val="009F0688"/>
    <w:rsid w:val="009F07AC"/>
    <w:rsid w:val="009F088F"/>
    <w:rsid w:val="009F0D0F"/>
    <w:rsid w:val="009F1D3C"/>
    <w:rsid w:val="009F257D"/>
    <w:rsid w:val="009F267B"/>
    <w:rsid w:val="009F2F8A"/>
    <w:rsid w:val="009F38B8"/>
    <w:rsid w:val="009F3B19"/>
    <w:rsid w:val="009F4168"/>
    <w:rsid w:val="009F5086"/>
    <w:rsid w:val="009F5924"/>
    <w:rsid w:val="009F5E1A"/>
    <w:rsid w:val="009F6429"/>
    <w:rsid w:val="009F6779"/>
    <w:rsid w:val="009F6D41"/>
    <w:rsid w:val="009F7FBE"/>
    <w:rsid w:val="00A0023F"/>
    <w:rsid w:val="00A00CFB"/>
    <w:rsid w:val="00A00DBA"/>
    <w:rsid w:val="00A01597"/>
    <w:rsid w:val="00A01898"/>
    <w:rsid w:val="00A0322E"/>
    <w:rsid w:val="00A035D6"/>
    <w:rsid w:val="00A04174"/>
    <w:rsid w:val="00A0498A"/>
    <w:rsid w:val="00A0674E"/>
    <w:rsid w:val="00A06BDA"/>
    <w:rsid w:val="00A072E1"/>
    <w:rsid w:val="00A074A5"/>
    <w:rsid w:val="00A07725"/>
    <w:rsid w:val="00A100F2"/>
    <w:rsid w:val="00A10709"/>
    <w:rsid w:val="00A107A1"/>
    <w:rsid w:val="00A107AD"/>
    <w:rsid w:val="00A114DA"/>
    <w:rsid w:val="00A1183C"/>
    <w:rsid w:val="00A11A9D"/>
    <w:rsid w:val="00A11B4D"/>
    <w:rsid w:val="00A121E6"/>
    <w:rsid w:val="00A12343"/>
    <w:rsid w:val="00A12D30"/>
    <w:rsid w:val="00A13041"/>
    <w:rsid w:val="00A133BB"/>
    <w:rsid w:val="00A1407F"/>
    <w:rsid w:val="00A155D7"/>
    <w:rsid w:val="00A15EA5"/>
    <w:rsid w:val="00A16AC8"/>
    <w:rsid w:val="00A16D25"/>
    <w:rsid w:val="00A177CE"/>
    <w:rsid w:val="00A17AAC"/>
    <w:rsid w:val="00A17B9A"/>
    <w:rsid w:val="00A2180B"/>
    <w:rsid w:val="00A2249E"/>
    <w:rsid w:val="00A229CB"/>
    <w:rsid w:val="00A22A5B"/>
    <w:rsid w:val="00A243AC"/>
    <w:rsid w:val="00A24A7E"/>
    <w:rsid w:val="00A24AE4"/>
    <w:rsid w:val="00A258B1"/>
    <w:rsid w:val="00A25911"/>
    <w:rsid w:val="00A25D7F"/>
    <w:rsid w:val="00A266A4"/>
    <w:rsid w:val="00A27129"/>
    <w:rsid w:val="00A2787A"/>
    <w:rsid w:val="00A27940"/>
    <w:rsid w:val="00A27C9D"/>
    <w:rsid w:val="00A301AC"/>
    <w:rsid w:val="00A30595"/>
    <w:rsid w:val="00A30A8F"/>
    <w:rsid w:val="00A30B42"/>
    <w:rsid w:val="00A30E4D"/>
    <w:rsid w:val="00A30F20"/>
    <w:rsid w:val="00A31828"/>
    <w:rsid w:val="00A32271"/>
    <w:rsid w:val="00A33079"/>
    <w:rsid w:val="00A3326B"/>
    <w:rsid w:val="00A340D7"/>
    <w:rsid w:val="00A3489F"/>
    <w:rsid w:val="00A349ED"/>
    <w:rsid w:val="00A34B7B"/>
    <w:rsid w:val="00A34C05"/>
    <w:rsid w:val="00A357A7"/>
    <w:rsid w:val="00A36FA1"/>
    <w:rsid w:val="00A37728"/>
    <w:rsid w:val="00A408A3"/>
    <w:rsid w:val="00A40B5A"/>
    <w:rsid w:val="00A41023"/>
    <w:rsid w:val="00A411AD"/>
    <w:rsid w:val="00A4193D"/>
    <w:rsid w:val="00A42D6E"/>
    <w:rsid w:val="00A43EF1"/>
    <w:rsid w:val="00A44BCF"/>
    <w:rsid w:val="00A456FD"/>
    <w:rsid w:val="00A45986"/>
    <w:rsid w:val="00A4604D"/>
    <w:rsid w:val="00A46C3A"/>
    <w:rsid w:val="00A46CA9"/>
    <w:rsid w:val="00A46FD4"/>
    <w:rsid w:val="00A47072"/>
    <w:rsid w:val="00A47626"/>
    <w:rsid w:val="00A47BEC"/>
    <w:rsid w:val="00A50040"/>
    <w:rsid w:val="00A5019E"/>
    <w:rsid w:val="00A505BF"/>
    <w:rsid w:val="00A50BE5"/>
    <w:rsid w:val="00A50DC5"/>
    <w:rsid w:val="00A50E56"/>
    <w:rsid w:val="00A5173B"/>
    <w:rsid w:val="00A51789"/>
    <w:rsid w:val="00A51BE8"/>
    <w:rsid w:val="00A524AE"/>
    <w:rsid w:val="00A52D7A"/>
    <w:rsid w:val="00A52F94"/>
    <w:rsid w:val="00A530C9"/>
    <w:rsid w:val="00A5345D"/>
    <w:rsid w:val="00A53A5B"/>
    <w:rsid w:val="00A54C4B"/>
    <w:rsid w:val="00A54E8D"/>
    <w:rsid w:val="00A55801"/>
    <w:rsid w:val="00A55931"/>
    <w:rsid w:val="00A560F5"/>
    <w:rsid w:val="00A56908"/>
    <w:rsid w:val="00A57452"/>
    <w:rsid w:val="00A576DF"/>
    <w:rsid w:val="00A57828"/>
    <w:rsid w:val="00A57E88"/>
    <w:rsid w:val="00A626C3"/>
    <w:rsid w:val="00A6304D"/>
    <w:rsid w:val="00A630C5"/>
    <w:rsid w:val="00A6375C"/>
    <w:rsid w:val="00A64CB3"/>
    <w:rsid w:val="00A65845"/>
    <w:rsid w:val="00A6587F"/>
    <w:rsid w:val="00A65978"/>
    <w:rsid w:val="00A65C32"/>
    <w:rsid w:val="00A65CDC"/>
    <w:rsid w:val="00A66800"/>
    <w:rsid w:val="00A66D20"/>
    <w:rsid w:val="00A67EB1"/>
    <w:rsid w:val="00A706CD"/>
    <w:rsid w:val="00A70D53"/>
    <w:rsid w:val="00A71F4B"/>
    <w:rsid w:val="00A72DA4"/>
    <w:rsid w:val="00A73FE5"/>
    <w:rsid w:val="00A74A4F"/>
    <w:rsid w:val="00A7513F"/>
    <w:rsid w:val="00A75174"/>
    <w:rsid w:val="00A75880"/>
    <w:rsid w:val="00A76509"/>
    <w:rsid w:val="00A7688B"/>
    <w:rsid w:val="00A769D6"/>
    <w:rsid w:val="00A775AF"/>
    <w:rsid w:val="00A77A4F"/>
    <w:rsid w:val="00A80305"/>
    <w:rsid w:val="00A8094C"/>
    <w:rsid w:val="00A810A7"/>
    <w:rsid w:val="00A810D9"/>
    <w:rsid w:val="00A818D0"/>
    <w:rsid w:val="00A81B71"/>
    <w:rsid w:val="00A83726"/>
    <w:rsid w:val="00A84D7A"/>
    <w:rsid w:val="00A85272"/>
    <w:rsid w:val="00A852E2"/>
    <w:rsid w:val="00A85601"/>
    <w:rsid w:val="00A85BBB"/>
    <w:rsid w:val="00A8626B"/>
    <w:rsid w:val="00A862DE"/>
    <w:rsid w:val="00A8679F"/>
    <w:rsid w:val="00A86877"/>
    <w:rsid w:val="00A8750C"/>
    <w:rsid w:val="00A9037B"/>
    <w:rsid w:val="00A9151E"/>
    <w:rsid w:val="00A91581"/>
    <w:rsid w:val="00A92B23"/>
    <w:rsid w:val="00A92ECE"/>
    <w:rsid w:val="00A9336A"/>
    <w:rsid w:val="00A94859"/>
    <w:rsid w:val="00A94990"/>
    <w:rsid w:val="00A95D83"/>
    <w:rsid w:val="00A96607"/>
    <w:rsid w:val="00A96E69"/>
    <w:rsid w:val="00A96EDF"/>
    <w:rsid w:val="00A97178"/>
    <w:rsid w:val="00AA022A"/>
    <w:rsid w:val="00AA15FF"/>
    <w:rsid w:val="00AA1D39"/>
    <w:rsid w:val="00AA290F"/>
    <w:rsid w:val="00AA2920"/>
    <w:rsid w:val="00AA30DA"/>
    <w:rsid w:val="00AA4087"/>
    <w:rsid w:val="00AA52D3"/>
    <w:rsid w:val="00AA597F"/>
    <w:rsid w:val="00AA59AF"/>
    <w:rsid w:val="00AA5AFB"/>
    <w:rsid w:val="00AA686F"/>
    <w:rsid w:val="00AA6A27"/>
    <w:rsid w:val="00AA7EBA"/>
    <w:rsid w:val="00AB0CE8"/>
    <w:rsid w:val="00AB23E5"/>
    <w:rsid w:val="00AB32D4"/>
    <w:rsid w:val="00AB3BC9"/>
    <w:rsid w:val="00AB534A"/>
    <w:rsid w:val="00AB5EB9"/>
    <w:rsid w:val="00AB5FD6"/>
    <w:rsid w:val="00AB6624"/>
    <w:rsid w:val="00AB6803"/>
    <w:rsid w:val="00AB6A7D"/>
    <w:rsid w:val="00AB7136"/>
    <w:rsid w:val="00AB71B6"/>
    <w:rsid w:val="00AB73F6"/>
    <w:rsid w:val="00AC07AA"/>
    <w:rsid w:val="00AC0988"/>
    <w:rsid w:val="00AC13AF"/>
    <w:rsid w:val="00AC14D0"/>
    <w:rsid w:val="00AC1894"/>
    <w:rsid w:val="00AC2C5D"/>
    <w:rsid w:val="00AC3119"/>
    <w:rsid w:val="00AC3D54"/>
    <w:rsid w:val="00AC49AA"/>
    <w:rsid w:val="00AC5460"/>
    <w:rsid w:val="00AC5F01"/>
    <w:rsid w:val="00AC5FCB"/>
    <w:rsid w:val="00AC60F0"/>
    <w:rsid w:val="00AC661A"/>
    <w:rsid w:val="00AC7525"/>
    <w:rsid w:val="00AC76CB"/>
    <w:rsid w:val="00AC7838"/>
    <w:rsid w:val="00AD032C"/>
    <w:rsid w:val="00AD0AD4"/>
    <w:rsid w:val="00AD0C12"/>
    <w:rsid w:val="00AD0FF5"/>
    <w:rsid w:val="00AD26D6"/>
    <w:rsid w:val="00AD3D30"/>
    <w:rsid w:val="00AD43A8"/>
    <w:rsid w:val="00AD4F3C"/>
    <w:rsid w:val="00AD50DF"/>
    <w:rsid w:val="00AD5351"/>
    <w:rsid w:val="00AD61D6"/>
    <w:rsid w:val="00AD64AE"/>
    <w:rsid w:val="00AD6E33"/>
    <w:rsid w:val="00AD77EB"/>
    <w:rsid w:val="00AE038F"/>
    <w:rsid w:val="00AE0729"/>
    <w:rsid w:val="00AE166D"/>
    <w:rsid w:val="00AE2EAB"/>
    <w:rsid w:val="00AE4620"/>
    <w:rsid w:val="00AE4D56"/>
    <w:rsid w:val="00AE50BF"/>
    <w:rsid w:val="00AE5427"/>
    <w:rsid w:val="00AE5FA8"/>
    <w:rsid w:val="00AE6450"/>
    <w:rsid w:val="00AE66B1"/>
    <w:rsid w:val="00AE66FA"/>
    <w:rsid w:val="00AE71AB"/>
    <w:rsid w:val="00AF0322"/>
    <w:rsid w:val="00AF05F9"/>
    <w:rsid w:val="00AF07BF"/>
    <w:rsid w:val="00AF0913"/>
    <w:rsid w:val="00AF1267"/>
    <w:rsid w:val="00AF1280"/>
    <w:rsid w:val="00AF2828"/>
    <w:rsid w:val="00AF2EEC"/>
    <w:rsid w:val="00AF41C1"/>
    <w:rsid w:val="00AF51D8"/>
    <w:rsid w:val="00AF5260"/>
    <w:rsid w:val="00AF551F"/>
    <w:rsid w:val="00AF5976"/>
    <w:rsid w:val="00AF5B64"/>
    <w:rsid w:val="00AF5C0E"/>
    <w:rsid w:val="00AF615F"/>
    <w:rsid w:val="00AF631A"/>
    <w:rsid w:val="00AF633F"/>
    <w:rsid w:val="00AF659A"/>
    <w:rsid w:val="00AF681C"/>
    <w:rsid w:val="00AF6D35"/>
    <w:rsid w:val="00AF6D7F"/>
    <w:rsid w:val="00AF7D46"/>
    <w:rsid w:val="00AF7DFD"/>
    <w:rsid w:val="00B0220D"/>
    <w:rsid w:val="00B0232E"/>
    <w:rsid w:val="00B03647"/>
    <w:rsid w:val="00B04401"/>
    <w:rsid w:val="00B04ED9"/>
    <w:rsid w:val="00B051C4"/>
    <w:rsid w:val="00B05A1A"/>
    <w:rsid w:val="00B0719C"/>
    <w:rsid w:val="00B0745E"/>
    <w:rsid w:val="00B101BB"/>
    <w:rsid w:val="00B101FB"/>
    <w:rsid w:val="00B105F3"/>
    <w:rsid w:val="00B10A6E"/>
    <w:rsid w:val="00B1105A"/>
    <w:rsid w:val="00B112BE"/>
    <w:rsid w:val="00B116D5"/>
    <w:rsid w:val="00B11B06"/>
    <w:rsid w:val="00B11C06"/>
    <w:rsid w:val="00B123AE"/>
    <w:rsid w:val="00B134E9"/>
    <w:rsid w:val="00B1368E"/>
    <w:rsid w:val="00B13D92"/>
    <w:rsid w:val="00B13E1D"/>
    <w:rsid w:val="00B146A3"/>
    <w:rsid w:val="00B14759"/>
    <w:rsid w:val="00B14802"/>
    <w:rsid w:val="00B14B65"/>
    <w:rsid w:val="00B14F9F"/>
    <w:rsid w:val="00B15CF1"/>
    <w:rsid w:val="00B1657A"/>
    <w:rsid w:val="00B1691D"/>
    <w:rsid w:val="00B17267"/>
    <w:rsid w:val="00B17BAD"/>
    <w:rsid w:val="00B17CF1"/>
    <w:rsid w:val="00B17E5E"/>
    <w:rsid w:val="00B217D0"/>
    <w:rsid w:val="00B21DE1"/>
    <w:rsid w:val="00B21FD8"/>
    <w:rsid w:val="00B22759"/>
    <w:rsid w:val="00B23F20"/>
    <w:rsid w:val="00B253B6"/>
    <w:rsid w:val="00B2596E"/>
    <w:rsid w:val="00B25CDA"/>
    <w:rsid w:val="00B26944"/>
    <w:rsid w:val="00B26CB9"/>
    <w:rsid w:val="00B26DBD"/>
    <w:rsid w:val="00B26EAB"/>
    <w:rsid w:val="00B27734"/>
    <w:rsid w:val="00B278DD"/>
    <w:rsid w:val="00B27E3D"/>
    <w:rsid w:val="00B324BD"/>
    <w:rsid w:val="00B32AD8"/>
    <w:rsid w:val="00B32C90"/>
    <w:rsid w:val="00B3360E"/>
    <w:rsid w:val="00B34E5A"/>
    <w:rsid w:val="00B35B56"/>
    <w:rsid w:val="00B36818"/>
    <w:rsid w:val="00B3724E"/>
    <w:rsid w:val="00B3760F"/>
    <w:rsid w:val="00B37D52"/>
    <w:rsid w:val="00B37D84"/>
    <w:rsid w:val="00B4024F"/>
    <w:rsid w:val="00B41253"/>
    <w:rsid w:val="00B419BB"/>
    <w:rsid w:val="00B41C7C"/>
    <w:rsid w:val="00B420CC"/>
    <w:rsid w:val="00B42849"/>
    <w:rsid w:val="00B42B07"/>
    <w:rsid w:val="00B43171"/>
    <w:rsid w:val="00B43954"/>
    <w:rsid w:val="00B43F23"/>
    <w:rsid w:val="00B445E4"/>
    <w:rsid w:val="00B448FD"/>
    <w:rsid w:val="00B44A9D"/>
    <w:rsid w:val="00B467E0"/>
    <w:rsid w:val="00B47A28"/>
    <w:rsid w:val="00B50796"/>
    <w:rsid w:val="00B509AF"/>
    <w:rsid w:val="00B550BF"/>
    <w:rsid w:val="00B562CC"/>
    <w:rsid w:val="00B57465"/>
    <w:rsid w:val="00B57DA5"/>
    <w:rsid w:val="00B6025D"/>
    <w:rsid w:val="00B617CC"/>
    <w:rsid w:val="00B633E5"/>
    <w:rsid w:val="00B639BF"/>
    <w:rsid w:val="00B63E86"/>
    <w:rsid w:val="00B63FEC"/>
    <w:rsid w:val="00B64AC4"/>
    <w:rsid w:val="00B653A9"/>
    <w:rsid w:val="00B6575A"/>
    <w:rsid w:val="00B6622B"/>
    <w:rsid w:val="00B70A75"/>
    <w:rsid w:val="00B70E7C"/>
    <w:rsid w:val="00B7139F"/>
    <w:rsid w:val="00B718D7"/>
    <w:rsid w:val="00B71B75"/>
    <w:rsid w:val="00B72D7F"/>
    <w:rsid w:val="00B73005"/>
    <w:rsid w:val="00B734B9"/>
    <w:rsid w:val="00B74B76"/>
    <w:rsid w:val="00B7524C"/>
    <w:rsid w:val="00B76249"/>
    <w:rsid w:val="00B766E0"/>
    <w:rsid w:val="00B76F28"/>
    <w:rsid w:val="00B778C3"/>
    <w:rsid w:val="00B77B13"/>
    <w:rsid w:val="00B805D2"/>
    <w:rsid w:val="00B80904"/>
    <w:rsid w:val="00B80C72"/>
    <w:rsid w:val="00B81863"/>
    <w:rsid w:val="00B81966"/>
    <w:rsid w:val="00B819BF"/>
    <w:rsid w:val="00B82308"/>
    <w:rsid w:val="00B827F7"/>
    <w:rsid w:val="00B83187"/>
    <w:rsid w:val="00B83533"/>
    <w:rsid w:val="00B841E2"/>
    <w:rsid w:val="00B849BF"/>
    <w:rsid w:val="00B8535F"/>
    <w:rsid w:val="00B865C2"/>
    <w:rsid w:val="00B86CFA"/>
    <w:rsid w:val="00B87D99"/>
    <w:rsid w:val="00B9085D"/>
    <w:rsid w:val="00B90BE5"/>
    <w:rsid w:val="00B91518"/>
    <w:rsid w:val="00B92052"/>
    <w:rsid w:val="00B9272C"/>
    <w:rsid w:val="00B9416B"/>
    <w:rsid w:val="00B94B38"/>
    <w:rsid w:val="00B957DA"/>
    <w:rsid w:val="00B9710A"/>
    <w:rsid w:val="00B97209"/>
    <w:rsid w:val="00B973FE"/>
    <w:rsid w:val="00B97E98"/>
    <w:rsid w:val="00B97F11"/>
    <w:rsid w:val="00B97FBE"/>
    <w:rsid w:val="00BA02B1"/>
    <w:rsid w:val="00BA1D78"/>
    <w:rsid w:val="00BA31EB"/>
    <w:rsid w:val="00BA3286"/>
    <w:rsid w:val="00BA33BA"/>
    <w:rsid w:val="00BA3595"/>
    <w:rsid w:val="00BA4C83"/>
    <w:rsid w:val="00BA572D"/>
    <w:rsid w:val="00BA5FEF"/>
    <w:rsid w:val="00BA6652"/>
    <w:rsid w:val="00BA6D12"/>
    <w:rsid w:val="00BA75E9"/>
    <w:rsid w:val="00BA76F5"/>
    <w:rsid w:val="00BB0365"/>
    <w:rsid w:val="00BB18AE"/>
    <w:rsid w:val="00BB2651"/>
    <w:rsid w:val="00BB3AE9"/>
    <w:rsid w:val="00BB4313"/>
    <w:rsid w:val="00BB4470"/>
    <w:rsid w:val="00BB4D7B"/>
    <w:rsid w:val="00BB655C"/>
    <w:rsid w:val="00BC030C"/>
    <w:rsid w:val="00BC184D"/>
    <w:rsid w:val="00BC19D3"/>
    <w:rsid w:val="00BC1A19"/>
    <w:rsid w:val="00BC215A"/>
    <w:rsid w:val="00BC234B"/>
    <w:rsid w:val="00BC25EA"/>
    <w:rsid w:val="00BC2F56"/>
    <w:rsid w:val="00BC3477"/>
    <w:rsid w:val="00BC4789"/>
    <w:rsid w:val="00BC4D6F"/>
    <w:rsid w:val="00BC5721"/>
    <w:rsid w:val="00BC6BE8"/>
    <w:rsid w:val="00BC7352"/>
    <w:rsid w:val="00BD05EA"/>
    <w:rsid w:val="00BD1051"/>
    <w:rsid w:val="00BD112D"/>
    <w:rsid w:val="00BD11E0"/>
    <w:rsid w:val="00BD127C"/>
    <w:rsid w:val="00BD23CB"/>
    <w:rsid w:val="00BD2A6B"/>
    <w:rsid w:val="00BD3DEB"/>
    <w:rsid w:val="00BD488C"/>
    <w:rsid w:val="00BD4DFF"/>
    <w:rsid w:val="00BD538C"/>
    <w:rsid w:val="00BD604B"/>
    <w:rsid w:val="00BD6EB5"/>
    <w:rsid w:val="00BD7124"/>
    <w:rsid w:val="00BD7929"/>
    <w:rsid w:val="00BE0132"/>
    <w:rsid w:val="00BE0896"/>
    <w:rsid w:val="00BE143D"/>
    <w:rsid w:val="00BE201F"/>
    <w:rsid w:val="00BE222C"/>
    <w:rsid w:val="00BE2C90"/>
    <w:rsid w:val="00BE2FA0"/>
    <w:rsid w:val="00BE3A24"/>
    <w:rsid w:val="00BE3B9C"/>
    <w:rsid w:val="00BE3F0A"/>
    <w:rsid w:val="00BE4AC2"/>
    <w:rsid w:val="00BE4E54"/>
    <w:rsid w:val="00BE4F70"/>
    <w:rsid w:val="00BE500C"/>
    <w:rsid w:val="00BE5388"/>
    <w:rsid w:val="00BE5FD6"/>
    <w:rsid w:val="00BE6155"/>
    <w:rsid w:val="00BE6A18"/>
    <w:rsid w:val="00BE7190"/>
    <w:rsid w:val="00BE7240"/>
    <w:rsid w:val="00BE7299"/>
    <w:rsid w:val="00BE7A11"/>
    <w:rsid w:val="00BF1AD2"/>
    <w:rsid w:val="00BF1C49"/>
    <w:rsid w:val="00BF24BF"/>
    <w:rsid w:val="00BF2F6F"/>
    <w:rsid w:val="00BF44B9"/>
    <w:rsid w:val="00BF463B"/>
    <w:rsid w:val="00BF52DD"/>
    <w:rsid w:val="00BF592C"/>
    <w:rsid w:val="00C001D8"/>
    <w:rsid w:val="00C00604"/>
    <w:rsid w:val="00C00975"/>
    <w:rsid w:val="00C01141"/>
    <w:rsid w:val="00C0219A"/>
    <w:rsid w:val="00C02F1D"/>
    <w:rsid w:val="00C037F2"/>
    <w:rsid w:val="00C040A9"/>
    <w:rsid w:val="00C0492F"/>
    <w:rsid w:val="00C05EEF"/>
    <w:rsid w:val="00C06A25"/>
    <w:rsid w:val="00C0738F"/>
    <w:rsid w:val="00C07553"/>
    <w:rsid w:val="00C07925"/>
    <w:rsid w:val="00C07AAE"/>
    <w:rsid w:val="00C10DCA"/>
    <w:rsid w:val="00C10F30"/>
    <w:rsid w:val="00C1127F"/>
    <w:rsid w:val="00C11E63"/>
    <w:rsid w:val="00C1370D"/>
    <w:rsid w:val="00C14DCF"/>
    <w:rsid w:val="00C1548B"/>
    <w:rsid w:val="00C16378"/>
    <w:rsid w:val="00C16531"/>
    <w:rsid w:val="00C165A4"/>
    <w:rsid w:val="00C16BFC"/>
    <w:rsid w:val="00C17B12"/>
    <w:rsid w:val="00C17D26"/>
    <w:rsid w:val="00C20083"/>
    <w:rsid w:val="00C20A3A"/>
    <w:rsid w:val="00C20AD2"/>
    <w:rsid w:val="00C210C9"/>
    <w:rsid w:val="00C220F0"/>
    <w:rsid w:val="00C221D1"/>
    <w:rsid w:val="00C22335"/>
    <w:rsid w:val="00C223CA"/>
    <w:rsid w:val="00C2359C"/>
    <w:rsid w:val="00C23889"/>
    <w:rsid w:val="00C23E0F"/>
    <w:rsid w:val="00C23EAD"/>
    <w:rsid w:val="00C258A8"/>
    <w:rsid w:val="00C30032"/>
    <w:rsid w:val="00C30168"/>
    <w:rsid w:val="00C3079B"/>
    <w:rsid w:val="00C31037"/>
    <w:rsid w:val="00C3219C"/>
    <w:rsid w:val="00C3249C"/>
    <w:rsid w:val="00C32B0A"/>
    <w:rsid w:val="00C32E18"/>
    <w:rsid w:val="00C32F5C"/>
    <w:rsid w:val="00C336E1"/>
    <w:rsid w:val="00C345FF"/>
    <w:rsid w:val="00C3554F"/>
    <w:rsid w:val="00C364B2"/>
    <w:rsid w:val="00C369DA"/>
    <w:rsid w:val="00C36A96"/>
    <w:rsid w:val="00C36C62"/>
    <w:rsid w:val="00C3722B"/>
    <w:rsid w:val="00C3739A"/>
    <w:rsid w:val="00C37430"/>
    <w:rsid w:val="00C3797A"/>
    <w:rsid w:val="00C37A83"/>
    <w:rsid w:val="00C40648"/>
    <w:rsid w:val="00C40F0D"/>
    <w:rsid w:val="00C4290C"/>
    <w:rsid w:val="00C42DDC"/>
    <w:rsid w:val="00C435F0"/>
    <w:rsid w:val="00C43713"/>
    <w:rsid w:val="00C44A89"/>
    <w:rsid w:val="00C45780"/>
    <w:rsid w:val="00C460BA"/>
    <w:rsid w:val="00C46507"/>
    <w:rsid w:val="00C4706A"/>
    <w:rsid w:val="00C4748B"/>
    <w:rsid w:val="00C504EA"/>
    <w:rsid w:val="00C5081F"/>
    <w:rsid w:val="00C51641"/>
    <w:rsid w:val="00C51A38"/>
    <w:rsid w:val="00C52465"/>
    <w:rsid w:val="00C5294D"/>
    <w:rsid w:val="00C52BED"/>
    <w:rsid w:val="00C5310A"/>
    <w:rsid w:val="00C54E2D"/>
    <w:rsid w:val="00C5546F"/>
    <w:rsid w:val="00C55A5B"/>
    <w:rsid w:val="00C55DF3"/>
    <w:rsid w:val="00C56291"/>
    <w:rsid w:val="00C575F5"/>
    <w:rsid w:val="00C57B34"/>
    <w:rsid w:val="00C60152"/>
    <w:rsid w:val="00C604CF"/>
    <w:rsid w:val="00C60671"/>
    <w:rsid w:val="00C609D3"/>
    <w:rsid w:val="00C614DF"/>
    <w:rsid w:val="00C615AE"/>
    <w:rsid w:val="00C62037"/>
    <w:rsid w:val="00C63125"/>
    <w:rsid w:val="00C631FF"/>
    <w:rsid w:val="00C6356F"/>
    <w:rsid w:val="00C637EF"/>
    <w:rsid w:val="00C63A01"/>
    <w:rsid w:val="00C64684"/>
    <w:rsid w:val="00C64E50"/>
    <w:rsid w:val="00C6564E"/>
    <w:rsid w:val="00C6581C"/>
    <w:rsid w:val="00C659A4"/>
    <w:rsid w:val="00C65E52"/>
    <w:rsid w:val="00C66C61"/>
    <w:rsid w:val="00C671FB"/>
    <w:rsid w:val="00C67773"/>
    <w:rsid w:val="00C70E6D"/>
    <w:rsid w:val="00C70FA0"/>
    <w:rsid w:val="00C71284"/>
    <w:rsid w:val="00C71C30"/>
    <w:rsid w:val="00C71F9E"/>
    <w:rsid w:val="00C736AF"/>
    <w:rsid w:val="00C73B69"/>
    <w:rsid w:val="00C7673F"/>
    <w:rsid w:val="00C76D63"/>
    <w:rsid w:val="00C77754"/>
    <w:rsid w:val="00C80192"/>
    <w:rsid w:val="00C80A2B"/>
    <w:rsid w:val="00C80B69"/>
    <w:rsid w:val="00C81858"/>
    <w:rsid w:val="00C81BC8"/>
    <w:rsid w:val="00C82199"/>
    <w:rsid w:val="00C82213"/>
    <w:rsid w:val="00C82252"/>
    <w:rsid w:val="00C82D93"/>
    <w:rsid w:val="00C83F8E"/>
    <w:rsid w:val="00C84322"/>
    <w:rsid w:val="00C850E8"/>
    <w:rsid w:val="00C85C91"/>
    <w:rsid w:val="00C85E48"/>
    <w:rsid w:val="00C86B51"/>
    <w:rsid w:val="00C87319"/>
    <w:rsid w:val="00C876D4"/>
    <w:rsid w:val="00C87B5E"/>
    <w:rsid w:val="00C9131D"/>
    <w:rsid w:val="00C9182C"/>
    <w:rsid w:val="00C91DF5"/>
    <w:rsid w:val="00C92615"/>
    <w:rsid w:val="00C92DB0"/>
    <w:rsid w:val="00C931FA"/>
    <w:rsid w:val="00C93856"/>
    <w:rsid w:val="00C93AF9"/>
    <w:rsid w:val="00C93B37"/>
    <w:rsid w:val="00C94626"/>
    <w:rsid w:val="00C94BBB"/>
    <w:rsid w:val="00C97BCB"/>
    <w:rsid w:val="00C97C8A"/>
    <w:rsid w:val="00CA0403"/>
    <w:rsid w:val="00CA100D"/>
    <w:rsid w:val="00CA186B"/>
    <w:rsid w:val="00CA281A"/>
    <w:rsid w:val="00CA2CB5"/>
    <w:rsid w:val="00CA2EFD"/>
    <w:rsid w:val="00CA3043"/>
    <w:rsid w:val="00CA33C3"/>
    <w:rsid w:val="00CA41EB"/>
    <w:rsid w:val="00CA4E59"/>
    <w:rsid w:val="00CA59C3"/>
    <w:rsid w:val="00CA72F2"/>
    <w:rsid w:val="00CB0768"/>
    <w:rsid w:val="00CB0F30"/>
    <w:rsid w:val="00CB152C"/>
    <w:rsid w:val="00CB173C"/>
    <w:rsid w:val="00CB1BD3"/>
    <w:rsid w:val="00CB2333"/>
    <w:rsid w:val="00CB2543"/>
    <w:rsid w:val="00CB305E"/>
    <w:rsid w:val="00CB3152"/>
    <w:rsid w:val="00CB35C9"/>
    <w:rsid w:val="00CB3854"/>
    <w:rsid w:val="00CB3A1E"/>
    <w:rsid w:val="00CB586E"/>
    <w:rsid w:val="00CB649B"/>
    <w:rsid w:val="00CB6682"/>
    <w:rsid w:val="00CB6B90"/>
    <w:rsid w:val="00CB77B4"/>
    <w:rsid w:val="00CB79E3"/>
    <w:rsid w:val="00CB7DED"/>
    <w:rsid w:val="00CC02DB"/>
    <w:rsid w:val="00CC0EEC"/>
    <w:rsid w:val="00CC13E2"/>
    <w:rsid w:val="00CC1852"/>
    <w:rsid w:val="00CC1D8A"/>
    <w:rsid w:val="00CC1E3C"/>
    <w:rsid w:val="00CC2166"/>
    <w:rsid w:val="00CC25BF"/>
    <w:rsid w:val="00CC2733"/>
    <w:rsid w:val="00CC2C20"/>
    <w:rsid w:val="00CC47E0"/>
    <w:rsid w:val="00CC5B8B"/>
    <w:rsid w:val="00CC63E9"/>
    <w:rsid w:val="00CC652E"/>
    <w:rsid w:val="00CC67F5"/>
    <w:rsid w:val="00CC6C26"/>
    <w:rsid w:val="00CC6CF6"/>
    <w:rsid w:val="00CC771D"/>
    <w:rsid w:val="00CC7E5E"/>
    <w:rsid w:val="00CD0262"/>
    <w:rsid w:val="00CD0347"/>
    <w:rsid w:val="00CD0746"/>
    <w:rsid w:val="00CD0811"/>
    <w:rsid w:val="00CD1E09"/>
    <w:rsid w:val="00CD292B"/>
    <w:rsid w:val="00CD2E63"/>
    <w:rsid w:val="00CD35D1"/>
    <w:rsid w:val="00CD3A48"/>
    <w:rsid w:val="00CD40D7"/>
    <w:rsid w:val="00CD4160"/>
    <w:rsid w:val="00CD56D9"/>
    <w:rsid w:val="00CD582D"/>
    <w:rsid w:val="00CD61AA"/>
    <w:rsid w:val="00CD64BC"/>
    <w:rsid w:val="00CD6C29"/>
    <w:rsid w:val="00CD6C55"/>
    <w:rsid w:val="00CD7157"/>
    <w:rsid w:val="00CD717D"/>
    <w:rsid w:val="00CD7333"/>
    <w:rsid w:val="00CD7392"/>
    <w:rsid w:val="00CD74C7"/>
    <w:rsid w:val="00CD7981"/>
    <w:rsid w:val="00CD7CE4"/>
    <w:rsid w:val="00CD7F9F"/>
    <w:rsid w:val="00CE091A"/>
    <w:rsid w:val="00CE0D19"/>
    <w:rsid w:val="00CE170D"/>
    <w:rsid w:val="00CE1777"/>
    <w:rsid w:val="00CE1B4C"/>
    <w:rsid w:val="00CE1F70"/>
    <w:rsid w:val="00CE22AC"/>
    <w:rsid w:val="00CE247B"/>
    <w:rsid w:val="00CE2F45"/>
    <w:rsid w:val="00CE3EB0"/>
    <w:rsid w:val="00CE4B95"/>
    <w:rsid w:val="00CE4E9D"/>
    <w:rsid w:val="00CE5192"/>
    <w:rsid w:val="00CE5696"/>
    <w:rsid w:val="00CE570C"/>
    <w:rsid w:val="00CE5FDB"/>
    <w:rsid w:val="00CE6163"/>
    <w:rsid w:val="00CE62F0"/>
    <w:rsid w:val="00CE652E"/>
    <w:rsid w:val="00CE6548"/>
    <w:rsid w:val="00CE65A7"/>
    <w:rsid w:val="00CE6642"/>
    <w:rsid w:val="00CF3218"/>
    <w:rsid w:val="00CF3229"/>
    <w:rsid w:val="00CF3863"/>
    <w:rsid w:val="00CF55A1"/>
    <w:rsid w:val="00CF6750"/>
    <w:rsid w:val="00CF7CBC"/>
    <w:rsid w:val="00CF7EBF"/>
    <w:rsid w:val="00D0016F"/>
    <w:rsid w:val="00D01045"/>
    <w:rsid w:val="00D018C7"/>
    <w:rsid w:val="00D029C6"/>
    <w:rsid w:val="00D02C1C"/>
    <w:rsid w:val="00D03261"/>
    <w:rsid w:val="00D035A1"/>
    <w:rsid w:val="00D04268"/>
    <w:rsid w:val="00D04A92"/>
    <w:rsid w:val="00D05146"/>
    <w:rsid w:val="00D07542"/>
    <w:rsid w:val="00D0781A"/>
    <w:rsid w:val="00D07EC4"/>
    <w:rsid w:val="00D1101F"/>
    <w:rsid w:val="00D11264"/>
    <w:rsid w:val="00D12685"/>
    <w:rsid w:val="00D1279D"/>
    <w:rsid w:val="00D12A60"/>
    <w:rsid w:val="00D13621"/>
    <w:rsid w:val="00D13812"/>
    <w:rsid w:val="00D1387B"/>
    <w:rsid w:val="00D13B5F"/>
    <w:rsid w:val="00D13B64"/>
    <w:rsid w:val="00D1441B"/>
    <w:rsid w:val="00D1463A"/>
    <w:rsid w:val="00D1638D"/>
    <w:rsid w:val="00D163DA"/>
    <w:rsid w:val="00D166C5"/>
    <w:rsid w:val="00D17196"/>
    <w:rsid w:val="00D17A33"/>
    <w:rsid w:val="00D17D1A"/>
    <w:rsid w:val="00D200F3"/>
    <w:rsid w:val="00D20983"/>
    <w:rsid w:val="00D21DD2"/>
    <w:rsid w:val="00D21FA6"/>
    <w:rsid w:val="00D22D56"/>
    <w:rsid w:val="00D22E96"/>
    <w:rsid w:val="00D238FA"/>
    <w:rsid w:val="00D23C71"/>
    <w:rsid w:val="00D23C82"/>
    <w:rsid w:val="00D254FF"/>
    <w:rsid w:val="00D25569"/>
    <w:rsid w:val="00D259AC"/>
    <w:rsid w:val="00D26444"/>
    <w:rsid w:val="00D31315"/>
    <w:rsid w:val="00D317BB"/>
    <w:rsid w:val="00D31928"/>
    <w:rsid w:val="00D32626"/>
    <w:rsid w:val="00D33819"/>
    <w:rsid w:val="00D338E5"/>
    <w:rsid w:val="00D3629A"/>
    <w:rsid w:val="00D36549"/>
    <w:rsid w:val="00D37E94"/>
    <w:rsid w:val="00D407CB"/>
    <w:rsid w:val="00D411CF"/>
    <w:rsid w:val="00D421DC"/>
    <w:rsid w:val="00D434F9"/>
    <w:rsid w:val="00D450EC"/>
    <w:rsid w:val="00D45960"/>
    <w:rsid w:val="00D46426"/>
    <w:rsid w:val="00D46A0A"/>
    <w:rsid w:val="00D46A72"/>
    <w:rsid w:val="00D4736C"/>
    <w:rsid w:val="00D47375"/>
    <w:rsid w:val="00D47B22"/>
    <w:rsid w:val="00D5020F"/>
    <w:rsid w:val="00D5162F"/>
    <w:rsid w:val="00D5198E"/>
    <w:rsid w:val="00D51DD5"/>
    <w:rsid w:val="00D5268F"/>
    <w:rsid w:val="00D52F73"/>
    <w:rsid w:val="00D52FF7"/>
    <w:rsid w:val="00D5314C"/>
    <w:rsid w:val="00D551E6"/>
    <w:rsid w:val="00D5587A"/>
    <w:rsid w:val="00D60116"/>
    <w:rsid w:val="00D601B8"/>
    <w:rsid w:val="00D60B9D"/>
    <w:rsid w:val="00D61363"/>
    <w:rsid w:val="00D62EF5"/>
    <w:rsid w:val="00D633E2"/>
    <w:rsid w:val="00D63D16"/>
    <w:rsid w:val="00D64061"/>
    <w:rsid w:val="00D64097"/>
    <w:rsid w:val="00D66520"/>
    <w:rsid w:val="00D6682A"/>
    <w:rsid w:val="00D719DA"/>
    <w:rsid w:val="00D72AD4"/>
    <w:rsid w:val="00D72B11"/>
    <w:rsid w:val="00D72CD8"/>
    <w:rsid w:val="00D7367A"/>
    <w:rsid w:val="00D7372B"/>
    <w:rsid w:val="00D73A7D"/>
    <w:rsid w:val="00D73EE6"/>
    <w:rsid w:val="00D74E13"/>
    <w:rsid w:val="00D750A6"/>
    <w:rsid w:val="00D763AA"/>
    <w:rsid w:val="00D777E7"/>
    <w:rsid w:val="00D77D35"/>
    <w:rsid w:val="00D77FC2"/>
    <w:rsid w:val="00D801F6"/>
    <w:rsid w:val="00D81759"/>
    <w:rsid w:val="00D81886"/>
    <w:rsid w:val="00D818BD"/>
    <w:rsid w:val="00D81AE2"/>
    <w:rsid w:val="00D81E6B"/>
    <w:rsid w:val="00D8269A"/>
    <w:rsid w:val="00D82EBC"/>
    <w:rsid w:val="00D841B9"/>
    <w:rsid w:val="00D84C9A"/>
    <w:rsid w:val="00D850E9"/>
    <w:rsid w:val="00D85AA6"/>
    <w:rsid w:val="00D85AF0"/>
    <w:rsid w:val="00D85E8E"/>
    <w:rsid w:val="00D86382"/>
    <w:rsid w:val="00D86C7E"/>
    <w:rsid w:val="00D86E20"/>
    <w:rsid w:val="00D87844"/>
    <w:rsid w:val="00D878FF"/>
    <w:rsid w:val="00D87918"/>
    <w:rsid w:val="00D87925"/>
    <w:rsid w:val="00D916AC"/>
    <w:rsid w:val="00D91F4F"/>
    <w:rsid w:val="00D9267F"/>
    <w:rsid w:val="00D930AD"/>
    <w:rsid w:val="00D936B6"/>
    <w:rsid w:val="00D94249"/>
    <w:rsid w:val="00D94D1D"/>
    <w:rsid w:val="00D95D43"/>
    <w:rsid w:val="00D96D85"/>
    <w:rsid w:val="00D97089"/>
    <w:rsid w:val="00D97DBF"/>
    <w:rsid w:val="00DA03BF"/>
    <w:rsid w:val="00DA160E"/>
    <w:rsid w:val="00DA17AB"/>
    <w:rsid w:val="00DA17EE"/>
    <w:rsid w:val="00DA1D06"/>
    <w:rsid w:val="00DA221E"/>
    <w:rsid w:val="00DA2B85"/>
    <w:rsid w:val="00DA3008"/>
    <w:rsid w:val="00DA306B"/>
    <w:rsid w:val="00DA3B77"/>
    <w:rsid w:val="00DA3EC3"/>
    <w:rsid w:val="00DA4151"/>
    <w:rsid w:val="00DA433B"/>
    <w:rsid w:val="00DA519D"/>
    <w:rsid w:val="00DA5C18"/>
    <w:rsid w:val="00DA6172"/>
    <w:rsid w:val="00DA6626"/>
    <w:rsid w:val="00DA6BC7"/>
    <w:rsid w:val="00DB0497"/>
    <w:rsid w:val="00DB0841"/>
    <w:rsid w:val="00DB084D"/>
    <w:rsid w:val="00DB1DA2"/>
    <w:rsid w:val="00DB20B0"/>
    <w:rsid w:val="00DB2162"/>
    <w:rsid w:val="00DB21A4"/>
    <w:rsid w:val="00DB2C1E"/>
    <w:rsid w:val="00DB33D4"/>
    <w:rsid w:val="00DB4D64"/>
    <w:rsid w:val="00DB501F"/>
    <w:rsid w:val="00DB56B1"/>
    <w:rsid w:val="00DB57F3"/>
    <w:rsid w:val="00DB5904"/>
    <w:rsid w:val="00DB5ABC"/>
    <w:rsid w:val="00DB5D44"/>
    <w:rsid w:val="00DB60DC"/>
    <w:rsid w:val="00DB7113"/>
    <w:rsid w:val="00DB78AA"/>
    <w:rsid w:val="00DB792D"/>
    <w:rsid w:val="00DC0356"/>
    <w:rsid w:val="00DC04F0"/>
    <w:rsid w:val="00DC111C"/>
    <w:rsid w:val="00DC1486"/>
    <w:rsid w:val="00DC1A4C"/>
    <w:rsid w:val="00DC1E5B"/>
    <w:rsid w:val="00DC243E"/>
    <w:rsid w:val="00DC2F87"/>
    <w:rsid w:val="00DC30C9"/>
    <w:rsid w:val="00DC30D8"/>
    <w:rsid w:val="00DC4000"/>
    <w:rsid w:val="00DC4610"/>
    <w:rsid w:val="00DC4A3B"/>
    <w:rsid w:val="00DC4F99"/>
    <w:rsid w:val="00DC5413"/>
    <w:rsid w:val="00DC5BD5"/>
    <w:rsid w:val="00DD0378"/>
    <w:rsid w:val="00DD051E"/>
    <w:rsid w:val="00DD0EC3"/>
    <w:rsid w:val="00DD19D0"/>
    <w:rsid w:val="00DD2024"/>
    <w:rsid w:val="00DD22C0"/>
    <w:rsid w:val="00DD2527"/>
    <w:rsid w:val="00DD2820"/>
    <w:rsid w:val="00DD296E"/>
    <w:rsid w:val="00DD2A8E"/>
    <w:rsid w:val="00DD2BDC"/>
    <w:rsid w:val="00DD2CC8"/>
    <w:rsid w:val="00DD2D51"/>
    <w:rsid w:val="00DD340D"/>
    <w:rsid w:val="00DD45A6"/>
    <w:rsid w:val="00DD4637"/>
    <w:rsid w:val="00DD5423"/>
    <w:rsid w:val="00DD590B"/>
    <w:rsid w:val="00DD5C58"/>
    <w:rsid w:val="00DD5C70"/>
    <w:rsid w:val="00DD6A17"/>
    <w:rsid w:val="00DD6C94"/>
    <w:rsid w:val="00DE05A7"/>
    <w:rsid w:val="00DE061D"/>
    <w:rsid w:val="00DE1007"/>
    <w:rsid w:val="00DE2BE3"/>
    <w:rsid w:val="00DE2D75"/>
    <w:rsid w:val="00DE3313"/>
    <w:rsid w:val="00DE3774"/>
    <w:rsid w:val="00DE5F0F"/>
    <w:rsid w:val="00DE69D4"/>
    <w:rsid w:val="00DE79C6"/>
    <w:rsid w:val="00DF0B83"/>
    <w:rsid w:val="00DF0D99"/>
    <w:rsid w:val="00DF1FC2"/>
    <w:rsid w:val="00DF23BE"/>
    <w:rsid w:val="00DF2C8D"/>
    <w:rsid w:val="00DF3333"/>
    <w:rsid w:val="00DF3974"/>
    <w:rsid w:val="00DF3EE8"/>
    <w:rsid w:val="00DF452D"/>
    <w:rsid w:val="00DF5260"/>
    <w:rsid w:val="00DF530D"/>
    <w:rsid w:val="00DF5FCE"/>
    <w:rsid w:val="00DF5FEB"/>
    <w:rsid w:val="00DF6837"/>
    <w:rsid w:val="00DF6F9A"/>
    <w:rsid w:val="00DF7071"/>
    <w:rsid w:val="00DF7680"/>
    <w:rsid w:val="00E001C0"/>
    <w:rsid w:val="00E00F17"/>
    <w:rsid w:val="00E02304"/>
    <w:rsid w:val="00E030CC"/>
    <w:rsid w:val="00E030E4"/>
    <w:rsid w:val="00E035FF"/>
    <w:rsid w:val="00E03756"/>
    <w:rsid w:val="00E03A4B"/>
    <w:rsid w:val="00E03B5A"/>
    <w:rsid w:val="00E03EA5"/>
    <w:rsid w:val="00E049D7"/>
    <w:rsid w:val="00E04B3A"/>
    <w:rsid w:val="00E04DFD"/>
    <w:rsid w:val="00E058E7"/>
    <w:rsid w:val="00E05E11"/>
    <w:rsid w:val="00E06667"/>
    <w:rsid w:val="00E06734"/>
    <w:rsid w:val="00E06F9D"/>
    <w:rsid w:val="00E0793A"/>
    <w:rsid w:val="00E07F90"/>
    <w:rsid w:val="00E10466"/>
    <w:rsid w:val="00E1086E"/>
    <w:rsid w:val="00E10899"/>
    <w:rsid w:val="00E109E7"/>
    <w:rsid w:val="00E112BA"/>
    <w:rsid w:val="00E117D3"/>
    <w:rsid w:val="00E11C8E"/>
    <w:rsid w:val="00E1247E"/>
    <w:rsid w:val="00E12675"/>
    <w:rsid w:val="00E12C1B"/>
    <w:rsid w:val="00E12FBB"/>
    <w:rsid w:val="00E15566"/>
    <w:rsid w:val="00E1586C"/>
    <w:rsid w:val="00E15886"/>
    <w:rsid w:val="00E1661C"/>
    <w:rsid w:val="00E16877"/>
    <w:rsid w:val="00E16B1E"/>
    <w:rsid w:val="00E16F60"/>
    <w:rsid w:val="00E17190"/>
    <w:rsid w:val="00E17344"/>
    <w:rsid w:val="00E173FF"/>
    <w:rsid w:val="00E178CC"/>
    <w:rsid w:val="00E17B8E"/>
    <w:rsid w:val="00E20694"/>
    <w:rsid w:val="00E20755"/>
    <w:rsid w:val="00E20F24"/>
    <w:rsid w:val="00E2240F"/>
    <w:rsid w:val="00E24A6F"/>
    <w:rsid w:val="00E251FF"/>
    <w:rsid w:val="00E2584B"/>
    <w:rsid w:val="00E26882"/>
    <w:rsid w:val="00E26965"/>
    <w:rsid w:val="00E26CCA"/>
    <w:rsid w:val="00E27907"/>
    <w:rsid w:val="00E30450"/>
    <w:rsid w:val="00E31502"/>
    <w:rsid w:val="00E31A60"/>
    <w:rsid w:val="00E31B28"/>
    <w:rsid w:val="00E32AA5"/>
    <w:rsid w:val="00E32CA7"/>
    <w:rsid w:val="00E33831"/>
    <w:rsid w:val="00E343B0"/>
    <w:rsid w:val="00E343BD"/>
    <w:rsid w:val="00E3485E"/>
    <w:rsid w:val="00E3536A"/>
    <w:rsid w:val="00E3618E"/>
    <w:rsid w:val="00E365FD"/>
    <w:rsid w:val="00E37CD1"/>
    <w:rsid w:val="00E420D6"/>
    <w:rsid w:val="00E4223C"/>
    <w:rsid w:val="00E422C0"/>
    <w:rsid w:val="00E43766"/>
    <w:rsid w:val="00E43B22"/>
    <w:rsid w:val="00E43F51"/>
    <w:rsid w:val="00E443E1"/>
    <w:rsid w:val="00E4443A"/>
    <w:rsid w:val="00E45367"/>
    <w:rsid w:val="00E4626D"/>
    <w:rsid w:val="00E46506"/>
    <w:rsid w:val="00E47518"/>
    <w:rsid w:val="00E47D2F"/>
    <w:rsid w:val="00E5062C"/>
    <w:rsid w:val="00E5097C"/>
    <w:rsid w:val="00E525FE"/>
    <w:rsid w:val="00E527F1"/>
    <w:rsid w:val="00E538DD"/>
    <w:rsid w:val="00E53F4A"/>
    <w:rsid w:val="00E54BC0"/>
    <w:rsid w:val="00E55333"/>
    <w:rsid w:val="00E55B2C"/>
    <w:rsid w:val="00E55ECD"/>
    <w:rsid w:val="00E564C8"/>
    <w:rsid w:val="00E56BE2"/>
    <w:rsid w:val="00E56C82"/>
    <w:rsid w:val="00E571A1"/>
    <w:rsid w:val="00E5760E"/>
    <w:rsid w:val="00E576B0"/>
    <w:rsid w:val="00E57CD6"/>
    <w:rsid w:val="00E57E4A"/>
    <w:rsid w:val="00E57E94"/>
    <w:rsid w:val="00E6002B"/>
    <w:rsid w:val="00E601EA"/>
    <w:rsid w:val="00E611BD"/>
    <w:rsid w:val="00E618FD"/>
    <w:rsid w:val="00E61E0E"/>
    <w:rsid w:val="00E6234F"/>
    <w:rsid w:val="00E63A00"/>
    <w:rsid w:val="00E63FA3"/>
    <w:rsid w:val="00E646B0"/>
    <w:rsid w:val="00E6533B"/>
    <w:rsid w:val="00E65C71"/>
    <w:rsid w:val="00E65FEA"/>
    <w:rsid w:val="00E66046"/>
    <w:rsid w:val="00E66183"/>
    <w:rsid w:val="00E6654D"/>
    <w:rsid w:val="00E66E75"/>
    <w:rsid w:val="00E67D66"/>
    <w:rsid w:val="00E70261"/>
    <w:rsid w:val="00E7062E"/>
    <w:rsid w:val="00E712F7"/>
    <w:rsid w:val="00E71AFB"/>
    <w:rsid w:val="00E71BAE"/>
    <w:rsid w:val="00E7445C"/>
    <w:rsid w:val="00E7565A"/>
    <w:rsid w:val="00E77643"/>
    <w:rsid w:val="00E77A20"/>
    <w:rsid w:val="00E77A48"/>
    <w:rsid w:val="00E77E92"/>
    <w:rsid w:val="00E77EA7"/>
    <w:rsid w:val="00E80ED4"/>
    <w:rsid w:val="00E810FE"/>
    <w:rsid w:val="00E813C8"/>
    <w:rsid w:val="00E822D9"/>
    <w:rsid w:val="00E83651"/>
    <w:rsid w:val="00E83E7B"/>
    <w:rsid w:val="00E84919"/>
    <w:rsid w:val="00E84DB5"/>
    <w:rsid w:val="00E858C2"/>
    <w:rsid w:val="00E85EB7"/>
    <w:rsid w:val="00E8650B"/>
    <w:rsid w:val="00E86764"/>
    <w:rsid w:val="00E86F4E"/>
    <w:rsid w:val="00E86FF8"/>
    <w:rsid w:val="00E8770A"/>
    <w:rsid w:val="00E91691"/>
    <w:rsid w:val="00E92F09"/>
    <w:rsid w:val="00E9307D"/>
    <w:rsid w:val="00E94DF2"/>
    <w:rsid w:val="00E94FA2"/>
    <w:rsid w:val="00E95FFF"/>
    <w:rsid w:val="00E97F56"/>
    <w:rsid w:val="00EA0647"/>
    <w:rsid w:val="00EA0945"/>
    <w:rsid w:val="00EA12BC"/>
    <w:rsid w:val="00EA1638"/>
    <w:rsid w:val="00EA1BDD"/>
    <w:rsid w:val="00EA22B7"/>
    <w:rsid w:val="00EA2923"/>
    <w:rsid w:val="00EA2AE8"/>
    <w:rsid w:val="00EA30C0"/>
    <w:rsid w:val="00EA33A8"/>
    <w:rsid w:val="00EA3AA6"/>
    <w:rsid w:val="00EA4DD2"/>
    <w:rsid w:val="00EA5336"/>
    <w:rsid w:val="00EA5445"/>
    <w:rsid w:val="00EA5965"/>
    <w:rsid w:val="00EA5CCA"/>
    <w:rsid w:val="00EA5DA3"/>
    <w:rsid w:val="00EA62EE"/>
    <w:rsid w:val="00EB06AD"/>
    <w:rsid w:val="00EB0AB0"/>
    <w:rsid w:val="00EB0E41"/>
    <w:rsid w:val="00EB116C"/>
    <w:rsid w:val="00EB1F06"/>
    <w:rsid w:val="00EB1F15"/>
    <w:rsid w:val="00EB2556"/>
    <w:rsid w:val="00EB2577"/>
    <w:rsid w:val="00EB298D"/>
    <w:rsid w:val="00EB31B5"/>
    <w:rsid w:val="00EB32D0"/>
    <w:rsid w:val="00EB4167"/>
    <w:rsid w:val="00EB5221"/>
    <w:rsid w:val="00EB5C49"/>
    <w:rsid w:val="00EB5DEA"/>
    <w:rsid w:val="00EB616E"/>
    <w:rsid w:val="00EB6FA0"/>
    <w:rsid w:val="00EB708A"/>
    <w:rsid w:val="00EB77D4"/>
    <w:rsid w:val="00EB795E"/>
    <w:rsid w:val="00EB7C34"/>
    <w:rsid w:val="00EC0140"/>
    <w:rsid w:val="00EC0713"/>
    <w:rsid w:val="00EC08DF"/>
    <w:rsid w:val="00EC29D7"/>
    <w:rsid w:val="00EC398E"/>
    <w:rsid w:val="00EC3A83"/>
    <w:rsid w:val="00EC3AFA"/>
    <w:rsid w:val="00EC5240"/>
    <w:rsid w:val="00EC53C4"/>
    <w:rsid w:val="00EC638F"/>
    <w:rsid w:val="00EC750A"/>
    <w:rsid w:val="00EC7C72"/>
    <w:rsid w:val="00ED0D88"/>
    <w:rsid w:val="00ED23A2"/>
    <w:rsid w:val="00ED2509"/>
    <w:rsid w:val="00ED2E89"/>
    <w:rsid w:val="00ED3101"/>
    <w:rsid w:val="00ED3BFB"/>
    <w:rsid w:val="00ED3F9E"/>
    <w:rsid w:val="00ED3FE5"/>
    <w:rsid w:val="00ED54ED"/>
    <w:rsid w:val="00ED5F9C"/>
    <w:rsid w:val="00ED6B4A"/>
    <w:rsid w:val="00ED6E5F"/>
    <w:rsid w:val="00ED6EEA"/>
    <w:rsid w:val="00ED775C"/>
    <w:rsid w:val="00EE0627"/>
    <w:rsid w:val="00EE10AA"/>
    <w:rsid w:val="00EE1B51"/>
    <w:rsid w:val="00EE2B8B"/>
    <w:rsid w:val="00EE3EB8"/>
    <w:rsid w:val="00EE4A34"/>
    <w:rsid w:val="00EE4A4A"/>
    <w:rsid w:val="00EE55E9"/>
    <w:rsid w:val="00EE6D69"/>
    <w:rsid w:val="00EE6FFD"/>
    <w:rsid w:val="00EF0331"/>
    <w:rsid w:val="00EF0F63"/>
    <w:rsid w:val="00EF0FBA"/>
    <w:rsid w:val="00EF138B"/>
    <w:rsid w:val="00EF25AB"/>
    <w:rsid w:val="00EF2856"/>
    <w:rsid w:val="00EF28B5"/>
    <w:rsid w:val="00EF2B27"/>
    <w:rsid w:val="00EF2E1C"/>
    <w:rsid w:val="00EF38B5"/>
    <w:rsid w:val="00EF3987"/>
    <w:rsid w:val="00EF4113"/>
    <w:rsid w:val="00EF41A4"/>
    <w:rsid w:val="00EF46C5"/>
    <w:rsid w:val="00EF4AA7"/>
    <w:rsid w:val="00EF50AA"/>
    <w:rsid w:val="00EF53AC"/>
    <w:rsid w:val="00EF596F"/>
    <w:rsid w:val="00EF5F8F"/>
    <w:rsid w:val="00EF66F1"/>
    <w:rsid w:val="00EF70D5"/>
    <w:rsid w:val="00EF7F05"/>
    <w:rsid w:val="00F00209"/>
    <w:rsid w:val="00F0030F"/>
    <w:rsid w:val="00F00F8E"/>
    <w:rsid w:val="00F0215F"/>
    <w:rsid w:val="00F03158"/>
    <w:rsid w:val="00F036A1"/>
    <w:rsid w:val="00F04AC0"/>
    <w:rsid w:val="00F054A5"/>
    <w:rsid w:val="00F0550E"/>
    <w:rsid w:val="00F05926"/>
    <w:rsid w:val="00F05974"/>
    <w:rsid w:val="00F0711B"/>
    <w:rsid w:val="00F10744"/>
    <w:rsid w:val="00F10B54"/>
    <w:rsid w:val="00F10F48"/>
    <w:rsid w:val="00F1191A"/>
    <w:rsid w:val="00F125C6"/>
    <w:rsid w:val="00F14468"/>
    <w:rsid w:val="00F14D3C"/>
    <w:rsid w:val="00F14FEE"/>
    <w:rsid w:val="00F152CD"/>
    <w:rsid w:val="00F15C74"/>
    <w:rsid w:val="00F15CFB"/>
    <w:rsid w:val="00F15EAE"/>
    <w:rsid w:val="00F15F41"/>
    <w:rsid w:val="00F16D89"/>
    <w:rsid w:val="00F16FEC"/>
    <w:rsid w:val="00F17CB5"/>
    <w:rsid w:val="00F20A2C"/>
    <w:rsid w:val="00F20D20"/>
    <w:rsid w:val="00F2140A"/>
    <w:rsid w:val="00F23067"/>
    <w:rsid w:val="00F244CB"/>
    <w:rsid w:val="00F24F20"/>
    <w:rsid w:val="00F25AAD"/>
    <w:rsid w:val="00F25B02"/>
    <w:rsid w:val="00F25BA1"/>
    <w:rsid w:val="00F25E04"/>
    <w:rsid w:val="00F26E4A"/>
    <w:rsid w:val="00F26F3B"/>
    <w:rsid w:val="00F27BB3"/>
    <w:rsid w:val="00F305C4"/>
    <w:rsid w:val="00F3063A"/>
    <w:rsid w:val="00F30761"/>
    <w:rsid w:val="00F307A2"/>
    <w:rsid w:val="00F308D7"/>
    <w:rsid w:val="00F30A05"/>
    <w:rsid w:val="00F30A6A"/>
    <w:rsid w:val="00F30FC2"/>
    <w:rsid w:val="00F3156C"/>
    <w:rsid w:val="00F3212A"/>
    <w:rsid w:val="00F32249"/>
    <w:rsid w:val="00F324E6"/>
    <w:rsid w:val="00F32E9F"/>
    <w:rsid w:val="00F33131"/>
    <w:rsid w:val="00F33953"/>
    <w:rsid w:val="00F33C83"/>
    <w:rsid w:val="00F33D32"/>
    <w:rsid w:val="00F33FB6"/>
    <w:rsid w:val="00F3452B"/>
    <w:rsid w:val="00F348A1"/>
    <w:rsid w:val="00F34DD4"/>
    <w:rsid w:val="00F3528E"/>
    <w:rsid w:val="00F354C4"/>
    <w:rsid w:val="00F35CA7"/>
    <w:rsid w:val="00F3621A"/>
    <w:rsid w:val="00F366EA"/>
    <w:rsid w:val="00F36B0F"/>
    <w:rsid w:val="00F36D9A"/>
    <w:rsid w:val="00F404CF"/>
    <w:rsid w:val="00F40D38"/>
    <w:rsid w:val="00F40F76"/>
    <w:rsid w:val="00F417E0"/>
    <w:rsid w:val="00F41FCF"/>
    <w:rsid w:val="00F42095"/>
    <w:rsid w:val="00F4386C"/>
    <w:rsid w:val="00F441C0"/>
    <w:rsid w:val="00F44431"/>
    <w:rsid w:val="00F44B8E"/>
    <w:rsid w:val="00F4556D"/>
    <w:rsid w:val="00F4581B"/>
    <w:rsid w:val="00F45A66"/>
    <w:rsid w:val="00F45C0A"/>
    <w:rsid w:val="00F45EC2"/>
    <w:rsid w:val="00F46A8D"/>
    <w:rsid w:val="00F46B27"/>
    <w:rsid w:val="00F46F99"/>
    <w:rsid w:val="00F471E8"/>
    <w:rsid w:val="00F5183D"/>
    <w:rsid w:val="00F523FA"/>
    <w:rsid w:val="00F5398E"/>
    <w:rsid w:val="00F53EB6"/>
    <w:rsid w:val="00F545E1"/>
    <w:rsid w:val="00F549A2"/>
    <w:rsid w:val="00F54CC1"/>
    <w:rsid w:val="00F558F5"/>
    <w:rsid w:val="00F575DA"/>
    <w:rsid w:val="00F60816"/>
    <w:rsid w:val="00F60873"/>
    <w:rsid w:val="00F6152F"/>
    <w:rsid w:val="00F61E68"/>
    <w:rsid w:val="00F621F0"/>
    <w:rsid w:val="00F622A5"/>
    <w:rsid w:val="00F623CB"/>
    <w:rsid w:val="00F62E79"/>
    <w:rsid w:val="00F62E9F"/>
    <w:rsid w:val="00F6344C"/>
    <w:rsid w:val="00F63D46"/>
    <w:rsid w:val="00F649AF"/>
    <w:rsid w:val="00F650B3"/>
    <w:rsid w:val="00F6580C"/>
    <w:rsid w:val="00F65D00"/>
    <w:rsid w:val="00F6636D"/>
    <w:rsid w:val="00F66AE5"/>
    <w:rsid w:val="00F705CB"/>
    <w:rsid w:val="00F70886"/>
    <w:rsid w:val="00F70B13"/>
    <w:rsid w:val="00F70EAD"/>
    <w:rsid w:val="00F71787"/>
    <w:rsid w:val="00F71B0C"/>
    <w:rsid w:val="00F71C25"/>
    <w:rsid w:val="00F72152"/>
    <w:rsid w:val="00F722D3"/>
    <w:rsid w:val="00F72650"/>
    <w:rsid w:val="00F72695"/>
    <w:rsid w:val="00F72AD6"/>
    <w:rsid w:val="00F73442"/>
    <w:rsid w:val="00F742FB"/>
    <w:rsid w:val="00F754DE"/>
    <w:rsid w:val="00F7550E"/>
    <w:rsid w:val="00F75C73"/>
    <w:rsid w:val="00F75E09"/>
    <w:rsid w:val="00F77C8A"/>
    <w:rsid w:val="00F80381"/>
    <w:rsid w:val="00F814E6"/>
    <w:rsid w:val="00F814EF"/>
    <w:rsid w:val="00F81609"/>
    <w:rsid w:val="00F82743"/>
    <w:rsid w:val="00F840D7"/>
    <w:rsid w:val="00F85AF7"/>
    <w:rsid w:val="00F85FA0"/>
    <w:rsid w:val="00F86738"/>
    <w:rsid w:val="00F8692C"/>
    <w:rsid w:val="00F90A5B"/>
    <w:rsid w:val="00F90E46"/>
    <w:rsid w:val="00F914AD"/>
    <w:rsid w:val="00F928CD"/>
    <w:rsid w:val="00F93C69"/>
    <w:rsid w:val="00F94908"/>
    <w:rsid w:val="00F94953"/>
    <w:rsid w:val="00F949B8"/>
    <w:rsid w:val="00F94D2E"/>
    <w:rsid w:val="00F94EAD"/>
    <w:rsid w:val="00F95960"/>
    <w:rsid w:val="00F96234"/>
    <w:rsid w:val="00F96E48"/>
    <w:rsid w:val="00F9711A"/>
    <w:rsid w:val="00F97D6B"/>
    <w:rsid w:val="00FA03E1"/>
    <w:rsid w:val="00FA06DB"/>
    <w:rsid w:val="00FA2C5C"/>
    <w:rsid w:val="00FA4A52"/>
    <w:rsid w:val="00FA4AA1"/>
    <w:rsid w:val="00FA513F"/>
    <w:rsid w:val="00FA5DFE"/>
    <w:rsid w:val="00FA73CD"/>
    <w:rsid w:val="00FA757C"/>
    <w:rsid w:val="00FA7878"/>
    <w:rsid w:val="00FB090B"/>
    <w:rsid w:val="00FB24F4"/>
    <w:rsid w:val="00FB2AA3"/>
    <w:rsid w:val="00FB4805"/>
    <w:rsid w:val="00FB4874"/>
    <w:rsid w:val="00FB4A19"/>
    <w:rsid w:val="00FB5593"/>
    <w:rsid w:val="00FB5756"/>
    <w:rsid w:val="00FB6B15"/>
    <w:rsid w:val="00FB6D33"/>
    <w:rsid w:val="00FB742C"/>
    <w:rsid w:val="00FB7C8E"/>
    <w:rsid w:val="00FC0AE5"/>
    <w:rsid w:val="00FC0CF0"/>
    <w:rsid w:val="00FC13A9"/>
    <w:rsid w:val="00FC1E10"/>
    <w:rsid w:val="00FC25CF"/>
    <w:rsid w:val="00FC272F"/>
    <w:rsid w:val="00FC2767"/>
    <w:rsid w:val="00FC2C8B"/>
    <w:rsid w:val="00FC3D7D"/>
    <w:rsid w:val="00FC4143"/>
    <w:rsid w:val="00FC60AE"/>
    <w:rsid w:val="00FC67F0"/>
    <w:rsid w:val="00FC6DE3"/>
    <w:rsid w:val="00FC78B8"/>
    <w:rsid w:val="00FD092E"/>
    <w:rsid w:val="00FD0951"/>
    <w:rsid w:val="00FD0A80"/>
    <w:rsid w:val="00FD259E"/>
    <w:rsid w:val="00FD299E"/>
    <w:rsid w:val="00FD2BE2"/>
    <w:rsid w:val="00FD2DBB"/>
    <w:rsid w:val="00FD2E05"/>
    <w:rsid w:val="00FD2F00"/>
    <w:rsid w:val="00FD2F6E"/>
    <w:rsid w:val="00FD47B8"/>
    <w:rsid w:val="00FD49CB"/>
    <w:rsid w:val="00FD4E50"/>
    <w:rsid w:val="00FD5084"/>
    <w:rsid w:val="00FD5273"/>
    <w:rsid w:val="00FD5884"/>
    <w:rsid w:val="00FD58FB"/>
    <w:rsid w:val="00FD5FB3"/>
    <w:rsid w:val="00FD6D7E"/>
    <w:rsid w:val="00FE090F"/>
    <w:rsid w:val="00FE0A4A"/>
    <w:rsid w:val="00FE1126"/>
    <w:rsid w:val="00FE167F"/>
    <w:rsid w:val="00FE16EA"/>
    <w:rsid w:val="00FE279F"/>
    <w:rsid w:val="00FE29C0"/>
    <w:rsid w:val="00FE2D63"/>
    <w:rsid w:val="00FE36F1"/>
    <w:rsid w:val="00FE3A1D"/>
    <w:rsid w:val="00FE3C77"/>
    <w:rsid w:val="00FE47B1"/>
    <w:rsid w:val="00FE55CE"/>
    <w:rsid w:val="00FE5845"/>
    <w:rsid w:val="00FE6614"/>
    <w:rsid w:val="00FE6700"/>
    <w:rsid w:val="00FE73E8"/>
    <w:rsid w:val="00FE7D35"/>
    <w:rsid w:val="00FF0704"/>
    <w:rsid w:val="00FF135D"/>
    <w:rsid w:val="00FF4122"/>
    <w:rsid w:val="00FF46FF"/>
    <w:rsid w:val="00FF4BE6"/>
    <w:rsid w:val="00FF4BFA"/>
    <w:rsid w:val="00FF5288"/>
    <w:rsid w:val="00FF6267"/>
    <w:rsid w:val="00FF6829"/>
    <w:rsid w:val="00FF7373"/>
    <w:rsid w:val="00FF7E70"/>
    <w:rsid w:val="010C842A"/>
    <w:rsid w:val="010FD62D"/>
    <w:rsid w:val="015B0605"/>
    <w:rsid w:val="0162D4D8"/>
    <w:rsid w:val="017129AA"/>
    <w:rsid w:val="01921AFB"/>
    <w:rsid w:val="019BC1BA"/>
    <w:rsid w:val="01AC2507"/>
    <w:rsid w:val="01CA71E5"/>
    <w:rsid w:val="01D7998C"/>
    <w:rsid w:val="01DCF868"/>
    <w:rsid w:val="01DD7B8C"/>
    <w:rsid w:val="020C9B11"/>
    <w:rsid w:val="025D3881"/>
    <w:rsid w:val="027E633A"/>
    <w:rsid w:val="02AEA376"/>
    <w:rsid w:val="02CA326C"/>
    <w:rsid w:val="02CE0561"/>
    <w:rsid w:val="02FE718F"/>
    <w:rsid w:val="03250088"/>
    <w:rsid w:val="037E9C7C"/>
    <w:rsid w:val="03BD0B41"/>
    <w:rsid w:val="03FC0943"/>
    <w:rsid w:val="0403A336"/>
    <w:rsid w:val="040B61EF"/>
    <w:rsid w:val="0411EE11"/>
    <w:rsid w:val="0426D7F2"/>
    <w:rsid w:val="0427DC4D"/>
    <w:rsid w:val="04B28ADF"/>
    <w:rsid w:val="04C3CCAF"/>
    <w:rsid w:val="04C86828"/>
    <w:rsid w:val="04CF4973"/>
    <w:rsid w:val="0511CCA2"/>
    <w:rsid w:val="052E12D7"/>
    <w:rsid w:val="05546EC6"/>
    <w:rsid w:val="0570C855"/>
    <w:rsid w:val="0576497D"/>
    <w:rsid w:val="05927A7A"/>
    <w:rsid w:val="05A1D5DE"/>
    <w:rsid w:val="05BD6207"/>
    <w:rsid w:val="05CF498E"/>
    <w:rsid w:val="05E7C17F"/>
    <w:rsid w:val="05EB058A"/>
    <w:rsid w:val="06111105"/>
    <w:rsid w:val="06223E28"/>
    <w:rsid w:val="063F1B55"/>
    <w:rsid w:val="0641B2A3"/>
    <w:rsid w:val="065F3E76"/>
    <w:rsid w:val="06960773"/>
    <w:rsid w:val="0697FDBF"/>
    <w:rsid w:val="06A5FF11"/>
    <w:rsid w:val="06C0BBAA"/>
    <w:rsid w:val="06E0AA8E"/>
    <w:rsid w:val="07367331"/>
    <w:rsid w:val="0772BF4A"/>
    <w:rsid w:val="077E8F58"/>
    <w:rsid w:val="07891896"/>
    <w:rsid w:val="078DBA80"/>
    <w:rsid w:val="07B36AFA"/>
    <w:rsid w:val="07B65955"/>
    <w:rsid w:val="07B7DFD7"/>
    <w:rsid w:val="07CEB022"/>
    <w:rsid w:val="082AEF46"/>
    <w:rsid w:val="088BFB7A"/>
    <w:rsid w:val="088C0BBC"/>
    <w:rsid w:val="088FA284"/>
    <w:rsid w:val="08B71A19"/>
    <w:rsid w:val="08C60C52"/>
    <w:rsid w:val="08EE16A9"/>
    <w:rsid w:val="091BA86A"/>
    <w:rsid w:val="091DDEE2"/>
    <w:rsid w:val="093367CF"/>
    <w:rsid w:val="09A03CF9"/>
    <w:rsid w:val="09B0410D"/>
    <w:rsid w:val="09CF2DE4"/>
    <w:rsid w:val="09DF05E5"/>
    <w:rsid w:val="09EC8344"/>
    <w:rsid w:val="0A0969BD"/>
    <w:rsid w:val="0A54E91B"/>
    <w:rsid w:val="0A5C6273"/>
    <w:rsid w:val="0A73FFC2"/>
    <w:rsid w:val="0AEDC1DD"/>
    <w:rsid w:val="0B004F80"/>
    <w:rsid w:val="0B16B4B1"/>
    <w:rsid w:val="0B40D799"/>
    <w:rsid w:val="0B5B09B3"/>
    <w:rsid w:val="0B86E8B1"/>
    <w:rsid w:val="0BA76F2A"/>
    <w:rsid w:val="0BB64845"/>
    <w:rsid w:val="0BD7F28C"/>
    <w:rsid w:val="0BE6C2AB"/>
    <w:rsid w:val="0C35BB83"/>
    <w:rsid w:val="0C5A227C"/>
    <w:rsid w:val="0D27B36A"/>
    <w:rsid w:val="0D36E9DB"/>
    <w:rsid w:val="0D666882"/>
    <w:rsid w:val="0DA381ED"/>
    <w:rsid w:val="0DB6BD2D"/>
    <w:rsid w:val="0DCAFE92"/>
    <w:rsid w:val="0DDFAD63"/>
    <w:rsid w:val="0DE0F573"/>
    <w:rsid w:val="0E1FE60A"/>
    <w:rsid w:val="0E48ADFC"/>
    <w:rsid w:val="0E5B9074"/>
    <w:rsid w:val="0E681D77"/>
    <w:rsid w:val="0EA18A2A"/>
    <w:rsid w:val="0EC34623"/>
    <w:rsid w:val="0ED90AE6"/>
    <w:rsid w:val="0F1D063B"/>
    <w:rsid w:val="0F21B180"/>
    <w:rsid w:val="0F9E2B27"/>
    <w:rsid w:val="0FAD9EFA"/>
    <w:rsid w:val="0FD74754"/>
    <w:rsid w:val="0FF1743D"/>
    <w:rsid w:val="10126559"/>
    <w:rsid w:val="102D5832"/>
    <w:rsid w:val="10F6CB47"/>
    <w:rsid w:val="11168D98"/>
    <w:rsid w:val="112BABB7"/>
    <w:rsid w:val="11394A2C"/>
    <w:rsid w:val="118B243C"/>
    <w:rsid w:val="11BBDB77"/>
    <w:rsid w:val="11E32B9F"/>
    <w:rsid w:val="11F51BEE"/>
    <w:rsid w:val="11FBAFC3"/>
    <w:rsid w:val="124290A5"/>
    <w:rsid w:val="1251DCDF"/>
    <w:rsid w:val="1253D3AB"/>
    <w:rsid w:val="129F5D4F"/>
    <w:rsid w:val="12A5800E"/>
    <w:rsid w:val="130689C1"/>
    <w:rsid w:val="1308510C"/>
    <w:rsid w:val="13363360"/>
    <w:rsid w:val="1359A9F8"/>
    <w:rsid w:val="137C095D"/>
    <w:rsid w:val="13B5E703"/>
    <w:rsid w:val="13D72411"/>
    <w:rsid w:val="13FBC2F8"/>
    <w:rsid w:val="1420E79C"/>
    <w:rsid w:val="14316CCB"/>
    <w:rsid w:val="146FD189"/>
    <w:rsid w:val="1486CB0B"/>
    <w:rsid w:val="15313775"/>
    <w:rsid w:val="157C6746"/>
    <w:rsid w:val="15D675E1"/>
    <w:rsid w:val="15E521C8"/>
    <w:rsid w:val="15E78118"/>
    <w:rsid w:val="16003D5A"/>
    <w:rsid w:val="162B186D"/>
    <w:rsid w:val="169F769F"/>
    <w:rsid w:val="16C695CF"/>
    <w:rsid w:val="16FC9397"/>
    <w:rsid w:val="17236491"/>
    <w:rsid w:val="179DAC64"/>
    <w:rsid w:val="17C61AB8"/>
    <w:rsid w:val="17C63458"/>
    <w:rsid w:val="17E243D8"/>
    <w:rsid w:val="182381D9"/>
    <w:rsid w:val="185ECD4C"/>
    <w:rsid w:val="1861D441"/>
    <w:rsid w:val="186C8B51"/>
    <w:rsid w:val="188C3750"/>
    <w:rsid w:val="1892BC57"/>
    <w:rsid w:val="18B9A497"/>
    <w:rsid w:val="18C64FA6"/>
    <w:rsid w:val="18D105AF"/>
    <w:rsid w:val="18FF04E3"/>
    <w:rsid w:val="19176AD1"/>
    <w:rsid w:val="192995F7"/>
    <w:rsid w:val="197CE9B5"/>
    <w:rsid w:val="198CF112"/>
    <w:rsid w:val="19C5BBA3"/>
    <w:rsid w:val="1A0E30C9"/>
    <w:rsid w:val="1A3D037C"/>
    <w:rsid w:val="1A4B861C"/>
    <w:rsid w:val="1A994A6D"/>
    <w:rsid w:val="1AC6518C"/>
    <w:rsid w:val="1B09ABA5"/>
    <w:rsid w:val="1B318753"/>
    <w:rsid w:val="1B3EE4E0"/>
    <w:rsid w:val="1B8CDC13"/>
    <w:rsid w:val="1B927231"/>
    <w:rsid w:val="1BFC9938"/>
    <w:rsid w:val="1C0CBC9B"/>
    <w:rsid w:val="1C0F50BB"/>
    <w:rsid w:val="1C3714B2"/>
    <w:rsid w:val="1C7C1EE8"/>
    <w:rsid w:val="1CD35764"/>
    <w:rsid w:val="1CDD6531"/>
    <w:rsid w:val="1D44D559"/>
    <w:rsid w:val="1D5D4EEC"/>
    <w:rsid w:val="1DE56C0F"/>
    <w:rsid w:val="1E09ED1B"/>
    <w:rsid w:val="1E0CE6D3"/>
    <w:rsid w:val="1E0D0ABF"/>
    <w:rsid w:val="1E149B40"/>
    <w:rsid w:val="1E5152DC"/>
    <w:rsid w:val="1E76B882"/>
    <w:rsid w:val="1E83E8FA"/>
    <w:rsid w:val="1E919151"/>
    <w:rsid w:val="1E990264"/>
    <w:rsid w:val="1EA46246"/>
    <w:rsid w:val="1EF0DB11"/>
    <w:rsid w:val="1F231BFD"/>
    <w:rsid w:val="1F316337"/>
    <w:rsid w:val="1F35C658"/>
    <w:rsid w:val="1F9915C3"/>
    <w:rsid w:val="1FB18A97"/>
    <w:rsid w:val="1FC4865B"/>
    <w:rsid w:val="1FCE024A"/>
    <w:rsid w:val="1FDB3C3E"/>
    <w:rsid w:val="1FE8393E"/>
    <w:rsid w:val="2029AC20"/>
    <w:rsid w:val="206036F0"/>
    <w:rsid w:val="209796AF"/>
    <w:rsid w:val="20AB7438"/>
    <w:rsid w:val="20B13B64"/>
    <w:rsid w:val="20C24526"/>
    <w:rsid w:val="210B2640"/>
    <w:rsid w:val="2117010D"/>
    <w:rsid w:val="215200EE"/>
    <w:rsid w:val="21542FE5"/>
    <w:rsid w:val="215CE03C"/>
    <w:rsid w:val="2168F799"/>
    <w:rsid w:val="21AD4C5E"/>
    <w:rsid w:val="21CE00AB"/>
    <w:rsid w:val="221AA589"/>
    <w:rsid w:val="221BBB22"/>
    <w:rsid w:val="221CBA04"/>
    <w:rsid w:val="2280FB02"/>
    <w:rsid w:val="22A71CC3"/>
    <w:rsid w:val="22DB09BD"/>
    <w:rsid w:val="22E3145F"/>
    <w:rsid w:val="22E63627"/>
    <w:rsid w:val="22EB2C6D"/>
    <w:rsid w:val="22F96143"/>
    <w:rsid w:val="23F03412"/>
    <w:rsid w:val="24007966"/>
    <w:rsid w:val="24026E5C"/>
    <w:rsid w:val="24489479"/>
    <w:rsid w:val="246841EF"/>
    <w:rsid w:val="24C74710"/>
    <w:rsid w:val="24CD7771"/>
    <w:rsid w:val="250095DF"/>
    <w:rsid w:val="2506B0E6"/>
    <w:rsid w:val="2514D76F"/>
    <w:rsid w:val="2542208E"/>
    <w:rsid w:val="25425EC9"/>
    <w:rsid w:val="254BFA02"/>
    <w:rsid w:val="25519723"/>
    <w:rsid w:val="25775D4C"/>
    <w:rsid w:val="2592AC95"/>
    <w:rsid w:val="263B9DA5"/>
    <w:rsid w:val="264B9F86"/>
    <w:rsid w:val="2695F465"/>
    <w:rsid w:val="26BE6297"/>
    <w:rsid w:val="26C51A22"/>
    <w:rsid w:val="26EC8669"/>
    <w:rsid w:val="26F66419"/>
    <w:rsid w:val="2711541C"/>
    <w:rsid w:val="2758C1B5"/>
    <w:rsid w:val="27C7DBF1"/>
    <w:rsid w:val="27D31716"/>
    <w:rsid w:val="27E827A5"/>
    <w:rsid w:val="27FC4AF4"/>
    <w:rsid w:val="28100F95"/>
    <w:rsid w:val="28185A65"/>
    <w:rsid w:val="2842AF60"/>
    <w:rsid w:val="28564DE0"/>
    <w:rsid w:val="28618AAE"/>
    <w:rsid w:val="2894D137"/>
    <w:rsid w:val="28964466"/>
    <w:rsid w:val="28CB3CDB"/>
    <w:rsid w:val="292D19EB"/>
    <w:rsid w:val="292E19EE"/>
    <w:rsid w:val="292F5D81"/>
    <w:rsid w:val="293216D6"/>
    <w:rsid w:val="29634304"/>
    <w:rsid w:val="296BF1F9"/>
    <w:rsid w:val="297C3AAB"/>
    <w:rsid w:val="2988FF0F"/>
    <w:rsid w:val="298F653D"/>
    <w:rsid w:val="29ADB8A5"/>
    <w:rsid w:val="29D69407"/>
    <w:rsid w:val="29EAA239"/>
    <w:rsid w:val="29F0707D"/>
    <w:rsid w:val="29F32DBC"/>
    <w:rsid w:val="29F4A514"/>
    <w:rsid w:val="2A0BFD75"/>
    <w:rsid w:val="2A0DE506"/>
    <w:rsid w:val="2A2EB90E"/>
    <w:rsid w:val="2A533D47"/>
    <w:rsid w:val="2A5A67C3"/>
    <w:rsid w:val="2A5F631C"/>
    <w:rsid w:val="2A6E3FDE"/>
    <w:rsid w:val="2A8E77DB"/>
    <w:rsid w:val="2B5393E6"/>
    <w:rsid w:val="2B54C5E8"/>
    <w:rsid w:val="2B6AF28A"/>
    <w:rsid w:val="2B6B71FD"/>
    <w:rsid w:val="2B70255B"/>
    <w:rsid w:val="2B76572F"/>
    <w:rsid w:val="2B7F547C"/>
    <w:rsid w:val="2B83B652"/>
    <w:rsid w:val="2B8E58CE"/>
    <w:rsid w:val="2B929D75"/>
    <w:rsid w:val="2BAEDD5C"/>
    <w:rsid w:val="2BE49763"/>
    <w:rsid w:val="2BEEC9DD"/>
    <w:rsid w:val="2C038005"/>
    <w:rsid w:val="2C41D39E"/>
    <w:rsid w:val="2C546B31"/>
    <w:rsid w:val="2C549491"/>
    <w:rsid w:val="2C866401"/>
    <w:rsid w:val="2CAA1548"/>
    <w:rsid w:val="2CAAB43D"/>
    <w:rsid w:val="2D241474"/>
    <w:rsid w:val="2D2E82A7"/>
    <w:rsid w:val="2DC63B13"/>
    <w:rsid w:val="2DEC61FE"/>
    <w:rsid w:val="2E07CFD9"/>
    <w:rsid w:val="2E22AF4D"/>
    <w:rsid w:val="2EC6A287"/>
    <w:rsid w:val="2EC94901"/>
    <w:rsid w:val="2F03CF0E"/>
    <w:rsid w:val="2F32F1ED"/>
    <w:rsid w:val="2F6E39D7"/>
    <w:rsid w:val="2FA0A4B4"/>
    <w:rsid w:val="2FA28DBD"/>
    <w:rsid w:val="2FCDBE84"/>
    <w:rsid w:val="2FCEC774"/>
    <w:rsid w:val="2FD66FE4"/>
    <w:rsid w:val="300D8033"/>
    <w:rsid w:val="3028FCBF"/>
    <w:rsid w:val="30329CA9"/>
    <w:rsid w:val="3033E3AB"/>
    <w:rsid w:val="303DEC13"/>
    <w:rsid w:val="305CC718"/>
    <w:rsid w:val="30692A6A"/>
    <w:rsid w:val="30801410"/>
    <w:rsid w:val="3081649F"/>
    <w:rsid w:val="3086EAF8"/>
    <w:rsid w:val="30DEB5F3"/>
    <w:rsid w:val="3112F1AC"/>
    <w:rsid w:val="31332801"/>
    <w:rsid w:val="314FEB88"/>
    <w:rsid w:val="31AB1E65"/>
    <w:rsid w:val="31BB1B5A"/>
    <w:rsid w:val="31C1DD47"/>
    <w:rsid w:val="31F16533"/>
    <w:rsid w:val="31F6FD70"/>
    <w:rsid w:val="31F99EC0"/>
    <w:rsid w:val="31FED484"/>
    <w:rsid w:val="3220C3BC"/>
    <w:rsid w:val="323003ED"/>
    <w:rsid w:val="32F2B4A2"/>
    <w:rsid w:val="331D12B6"/>
    <w:rsid w:val="332C8139"/>
    <w:rsid w:val="33983F10"/>
    <w:rsid w:val="33CA3A66"/>
    <w:rsid w:val="33F67B37"/>
    <w:rsid w:val="34035E67"/>
    <w:rsid w:val="3403DA2B"/>
    <w:rsid w:val="34049B13"/>
    <w:rsid w:val="346EB672"/>
    <w:rsid w:val="348926FD"/>
    <w:rsid w:val="3490D462"/>
    <w:rsid w:val="34ABE266"/>
    <w:rsid w:val="350787F0"/>
    <w:rsid w:val="351413E7"/>
    <w:rsid w:val="351A7530"/>
    <w:rsid w:val="35405C05"/>
    <w:rsid w:val="355C2B55"/>
    <w:rsid w:val="35A0C2F6"/>
    <w:rsid w:val="3616C318"/>
    <w:rsid w:val="36246595"/>
    <w:rsid w:val="36268966"/>
    <w:rsid w:val="362BF7DD"/>
    <w:rsid w:val="36489D24"/>
    <w:rsid w:val="36838DAE"/>
    <w:rsid w:val="369B749F"/>
    <w:rsid w:val="36A412AB"/>
    <w:rsid w:val="3736077E"/>
    <w:rsid w:val="37455E02"/>
    <w:rsid w:val="3775DCDF"/>
    <w:rsid w:val="377E5A21"/>
    <w:rsid w:val="37D6D62C"/>
    <w:rsid w:val="37FA0DBF"/>
    <w:rsid w:val="3817720F"/>
    <w:rsid w:val="38259786"/>
    <w:rsid w:val="3836A41D"/>
    <w:rsid w:val="386B3AC0"/>
    <w:rsid w:val="3873FEF7"/>
    <w:rsid w:val="387612A1"/>
    <w:rsid w:val="3889F540"/>
    <w:rsid w:val="38956586"/>
    <w:rsid w:val="38FFE2D1"/>
    <w:rsid w:val="391F5E39"/>
    <w:rsid w:val="3951344B"/>
    <w:rsid w:val="39589F0D"/>
    <w:rsid w:val="39C70226"/>
    <w:rsid w:val="39C7D957"/>
    <w:rsid w:val="39D1D4D5"/>
    <w:rsid w:val="3A035588"/>
    <w:rsid w:val="3A05E741"/>
    <w:rsid w:val="3A4F1DBE"/>
    <w:rsid w:val="3A50261D"/>
    <w:rsid w:val="3A8127C4"/>
    <w:rsid w:val="3AB4E346"/>
    <w:rsid w:val="3AB8889B"/>
    <w:rsid w:val="3AE33E55"/>
    <w:rsid w:val="3AF399F7"/>
    <w:rsid w:val="3BA729D9"/>
    <w:rsid w:val="3BAC4715"/>
    <w:rsid w:val="3BCCDBD4"/>
    <w:rsid w:val="3BD8553C"/>
    <w:rsid w:val="3C0D35C5"/>
    <w:rsid w:val="3C11C7FA"/>
    <w:rsid w:val="3C2B27A0"/>
    <w:rsid w:val="3C44C3C8"/>
    <w:rsid w:val="3C6A9A07"/>
    <w:rsid w:val="3C803482"/>
    <w:rsid w:val="3C855E29"/>
    <w:rsid w:val="3CBE3916"/>
    <w:rsid w:val="3CD832E4"/>
    <w:rsid w:val="3D522540"/>
    <w:rsid w:val="3D6D47D5"/>
    <w:rsid w:val="3D958EAB"/>
    <w:rsid w:val="3DA55454"/>
    <w:rsid w:val="3DD4BEF8"/>
    <w:rsid w:val="3E0C4660"/>
    <w:rsid w:val="3E5222E7"/>
    <w:rsid w:val="3E7429C3"/>
    <w:rsid w:val="3EBDA0FD"/>
    <w:rsid w:val="3EBDD274"/>
    <w:rsid w:val="3ED4F4DE"/>
    <w:rsid w:val="3EF89A00"/>
    <w:rsid w:val="3F00338B"/>
    <w:rsid w:val="3F039B51"/>
    <w:rsid w:val="3F388A2C"/>
    <w:rsid w:val="3F6BD675"/>
    <w:rsid w:val="3F8287FF"/>
    <w:rsid w:val="3F8E0D4B"/>
    <w:rsid w:val="3F8EA1CD"/>
    <w:rsid w:val="3F9B58F3"/>
    <w:rsid w:val="3FE1FD33"/>
    <w:rsid w:val="40115C16"/>
    <w:rsid w:val="4057E009"/>
    <w:rsid w:val="4060C834"/>
    <w:rsid w:val="4097CF31"/>
    <w:rsid w:val="40A152D4"/>
    <w:rsid w:val="4135F554"/>
    <w:rsid w:val="4228EACF"/>
    <w:rsid w:val="422C97FA"/>
    <w:rsid w:val="42584347"/>
    <w:rsid w:val="425F398B"/>
    <w:rsid w:val="42A07FD5"/>
    <w:rsid w:val="432398C9"/>
    <w:rsid w:val="4326C9A2"/>
    <w:rsid w:val="4340D9E1"/>
    <w:rsid w:val="437E5061"/>
    <w:rsid w:val="43896FB3"/>
    <w:rsid w:val="43DAE54E"/>
    <w:rsid w:val="44607673"/>
    <w:rsid w:val="448232E4"/>
    <w:rsid w:val="44C9E230"/>
    <w:rsid w:val="44D1E3F4"/>
    <w:rsid w:val="44DDDF0E"/>
    <w:rsid w:val="450880FD"/>
    <w:rsid w:val="450AEB85"/>
    <w:rsid w:val="4558C269"/>
    <w:rsid w:val="45708E88"/>
    <w:rsid w:val="458F48D8"/>
    <w:rsid w:val="459ABEC3"/>
    <w:rsid w:val="459CA4F5"/>
    <w:rsid w:val="4625F729"/>
    <w:rsid w:val="462E32D1"/>
    <w:rsid w:val="4655C71B"/>
    <w:rsid w:val="466D7D25"/>
    <w:rsid w:val="469592A6"/>
    <w:rsid w:val="46AF705F"/>
    <w:rsid w:val="46BA0A51"/>
    <w:rsid w:val="46D60EE4"/>
    <w:rsid w:val="4728B83D"/>
    <w:rsid w:val="474BBFDA"/>
    <w:rsid w:val="4773F5C0"/>
    <w:rsid w:val="47A5268F"/>
    <w:rsid w:val="47B096F8"/>
    <w:rsid w:val="47E7A412"/>
    <w:rsid w:val="481B936B"/>
    <w:rsid w:val="484EAC5B"/>
    <w:rsid w:val="4895851F"/>
    <w:rsid w:val="48AA8561"/>
    <w:rsid w:val="48ADB293"/>
    <w:rsid w:val="48E3ED80"/>
    <w:rsid w:val="491AC1F9"/>
    <w:rsid w:val="495F1CAA"/>
    <w:rsid w:val="49632DD0"/>
    <w:rsid w:val="496808B3"/>
    <w:rsid w:val="498CF297"/>
    <w:rsid w:val="49A662A5"/>
    <w:rsid w:val="49B3AE07"/>
    <w:rsid w:val="49C3BC74"/>
    <w:rsid w:val="4A0418D0"/>
    <w:rsid w:val="4A0D7963"/>
    <w:rsid w:val="4A36411D"/>
    <w:rsid w:val="4A47E864"/>
    <w:rsid w:val="4A48ED36"/>
    <w:rsid w:val="4A542449"/>
    <w:rsid w:val="4A58B6DE"/>
    <w:rsid w:val="4A8BD7C5"/>
    <w:rsid w:val="4AA7BF5A"/>
    <w:rsid w:val="4AE90AE8"/>
    <w:rsid w:val="4B33BF93"/>
    <w:rsid w:val="4BA8ADB7"/>
    <w:rsid w:val="4BAFAF7A"/>
    <w:rsid w:val="4BB721F8"/>
    <w:rsid w:val="4C7F84F4"/>
    <w:rsid w:val="4CC6E018"/>
    <w:rsid w:val="4CD2761E"/>
    <w:rsid w:val="4CFFD67B"/>
    <w:rsid w:val="4D05D073"/>
    <w:rsid w:val="4D153549"/>
    <w:rsid w:val="4D294CEF"/>
    <w:rsid w:val="4D34B818"/>
    <w:rsid w:val="4D3F6345"/>
    <w:rsid w:val="4D49668D"/>
    <w:rsid w:val="4D554CEE"/>
    <w:rsid w:val="4D6CC18A"/>
    <w:rsid w:val="4DCF1C5B"/>
    <w:rsid w:val="4DD7E48D"/>
    <w:rsid w:val="4DDF8A15"/>
    <w:rsid w:val="4DED6750"/>
    <w:rsid w:val="4E15E71F"/>
    <w:rsid w:val="4EAF7B40"/>
    <w:rsid w:val="4F2B0E21"/>
    <w:rsid w:val="4F2B62B3"/>
    <w:rsid w:val="4F6C15F3"/>
    <w:rsid w:val="4F9E001B"/>
    <w:rsid w:val="504448EA"/>
    <w:rsid w:val="504B46D0"/>
    <w:rsid w:val="505CE0CD"/>
    <w:rsid w:val="5069CD3D"/>
    <w:rsid w:val="509E70C7"/>
    <w:rsid w:val="50B0B8ED"/>
    <w:rsid w:val="50B89C45"/>
    <w:rsid w:val="50D63E31"/>
    <w:rsid w:val="50DEEEAE"/>
    <w:rsid w:val="50F02B90"/>
    <w:rsid w:val="50F76EBA"/>
    <w:rsid w:val="50FF4379"/>
    <w:rsid w:val="51016749"/>
    <w:rsid w:val="51458CDE"/>
    <w:rsid w:val="517D9963"/>
    <w:rsid w:val="51A07DE4"/>
    <w:rsid w:val="51D3C189"/>
    <w:rsid w:val="51D6B7C0"/>
    <w:rsid w:val="51DA6A51"/>
    <w:rsid w:val="51E09D02"/>
    <w:rsid w:val="5202C00F"/>
    <w:rsid w:val="52106580"/>
    <w:rsid w:val="523B8E48"/>
    <w:rsid w:val="526B0C20"/>
    <w:rsid w:val="527A7A11"/>
    <w:rsid w:val="52B6A746"/>
    <w:rsid w:val="52D8C199"/>
    <w:rsid w:val="52FD0032"/>
    <w:rsid w:val="5309E377"/>
    <w:rsid w:val="5326E319"/>
    <w:rsid w:val="532E18C6"/>
    <w:rsid w:val="535D18D3"/>
    <w:rsid w:val="536C6CE6"/>
    <w:rsid w:val="537FBBB0"/>
    <w:rsid w:val="538F2F63"/>
    <w:rsid w:val="53917E52"/>
    <w:rsid w:val="53B9B75D"/>
    <w:rsid w:val="53C19C18"/>
    <w:rsid w:val="54C610D4"/>
    <w:rsid w:val="54EEBC32"/>
    <w:rsid w:val="54F0EAF1"/>
    <w:rsid w:val="552E9361"/>
    <w:rsid w:val="5530FB35"/>
    <w:rsid w:val="5546E04C"/>
    <w:rsid w:val="55A59F83"/>
    <w:rsid w:val="55C31855"/>
    <w:rsid w:val="55CAA03C"/>
    <w:rsid w:val="55DFC10F"/>
    <w:rsid w:val="56168E97"/>
    <w:rsid w:val="5628A3AC"/>
    <w:rsid w:val="56453575"/>
    <w:rsid w:val="5647F334"/>
    <w:rsid w:val="56DE5AE4"/>
    <w:rsid w:val="5700DCE9"/>
    <w:rsid w:val="571E4241"/>
    <w:rsid w:val="572A22F0"/>
    <w:rsid w:val="576B28A7"/>
    <w:rsid w:val="5771BABF"/>
    <w:rsid w:val="57BEC439"/>
    <w:rsid w:val="57D14368"/>
    <w:rsid w:val="57DAAADD"/>
    <w:rsid w:val="57F483F7"/>
    <w:rsid w:val="5822BB6E"/>
    <w:rsid w:val="5833CFEE"/>
    <w:rsid w:val="58F8898A"/>
    <w:rsid w:val="5961073A"/>
    <w:rsid w:val="59C8F4E0"/>
    <w:rsid w:val="59FD1716"/>
    <w:rsid w:val="5A227A95"/>
    <w:rsid w:val="5A434120"/>
    <w:rsid w:val="5A823412"/>
    <w:rsid w:val="5A962805"/>
    <w:rsid w:val="5AA301A3"/>
    <w:rsid w:val="5AA9EF0C"/>
    <w:rsid w:val="5AC72D16"/>
    <w:rsid w:val="5B4C967F"/>
    <w:rsid w:val="5B7E5121"/>
    <w:rsid w:val="5B963153"/>
    <w:rsid w:val="5B9C15C5"/>
    <w:rsid w:val="5BDFEF67"/>
    <w:rsid w:val="5C03FCAD"/>
    <w:rsid w:val="5C1E847A"/>
    <w:rsid w:val="5C35065E"/>
    <w:rsid w:val="5C4A9865"/>
    <w:rsid w:val="5C90C974"/>
    <w:rsid w:val="5C99CB66"/>
    <w:rsid w:val="5CAE5F0C"/>
    <w:rsid w:val="5CE30D91"/>
    <w:rsid w:val="5D2AC7B8"/>
    <w:rsid w:val="5D5643EB"/>
    <w:rsid w:val="5D8310D7"/>
    <w:rsid w:val="5D90BB97"/>
    <w:rsid w:val="5D9CD7FE"/>
    <w:rsid w:val="5DB1DB86"/>
    <w:rsid w:val="5E2F7F84"/>
    <w:rsid w:val="5E4E70B3"/>
    <w:rsid w:val="5E567F35"/>
    <w:rsid w:val="5E8C9583"/>
    <w:rsid w:val="5EF18C72"/>
    <w:rsid w:val="5FD1673D"/>
    <w:rsid w:val="5FD3E32D"/>
    <w:rsid w:val="5FED031D"/>
    <w:rsid w:val="5FEEE0D2"/>
    <w:rsid w:val="601E7F51"/>
    <w:rsid w:val="60A3F646"/>
    <w:rsid w:val="60E00A1C"/>
    <w:rsid w:val="60E9B7A1"/>
    <w:rsid w:val="60FB4799"/>
    <w:rsid w:val="61A5833C"/>
    <w:rsid w:val="61A842F4"/>
    <w:rsid w:val="61C6DA33"/>
    <w:rsid w:val="61CA7C15"/>
    <w:rsid w:val="61EF8CAE"/>
    <w:rsid w:val="620655A6"/>
    <w:rsid w:val="62327DA0"/>
    <w:rsid w:val="6287046A"/>
    <w:rsid w:val="6296284E"/>
    <w:rsid w:val="62A2C644"/>
    <w:rsid w:val="62B1A26B"/>
    <w:rsid w:val="631F67ED"/>
    <w:rsid w:val="6341324D"/>
    <w:rsid w:val="637EA5CD"/>
    <w:rsid w:val="6399FA2C"/>
    <w:rsid w:val="63FAA017"/>
    <w:rsid w:val="640601FE"/>
    <w:rsid w:val="64CE3A23"/>
    <w:rsid w:val="652234FC"/>
    <w:rsid w:val="65885D4A"/>
    <w:rsid w:val="659B3E01"/>
    <w:rsid w:val="65A19D09"/>
    <w:rsid w:val="65E67971"/>
    <w:rsid w:val="6625C526"/>
    <w:rsid w:val="66DC7256"/>
    <w:rsid w:val="66E8553E"/>
    <w:rsid w:val="672AD2BA"/>
    <w:rsid w:val="676E8768"/>
    <w:rsid w:val="677D437F"/>
    <w:rsid w:val="677EFC18"/>
    <w:rsid w:val="67995728"/>
    <w:rsid w:val="67C1169F"/>
    <w:rsid w:val="67E67507"/>
    <w:rsid w:val="67F307DF"/>
    <w:rsid w:val="682230D3"/>
    <w:rsid w:val="6838719D"/>
    <w:rsid w:val="683DCAF8"/>
    <w:rsid w:val="688223E6"/>
    <w:rsid w:val="68C3F86F"/>
    <w:rsid w:val="68CB6D98"/>
    <w:rsid w:val="68F3B883"/>
    <w:rsid w:val="69010126"/>
    <w:rsid w:val="69396BEF"/>
    <w:rsid w:val="698FA14E"/>
    <w:rsid w:val="69A8E489"/>
    <w:rsid w:val="69F29224"/>
    <w:rsid w:val="6A4E5023"/>
    <w:rsid w:val="6A76F359"/>
    <w:rsid w:val="6A8EC44E"/>
    <w:rsid w:val="6A9B445A"/>
    <w:rsid w:val="6B037691"/>
    <w:rsid w:val="6B4A09B0"/>
    <w:rsid w:val="6C0A7E3B"/>
    <w:rsid w:val="6C100236"/>
    <w:rsid w:val="6C6ED712"/>
    <w:rsid w:val="6C93C70C"/>
    <w:rsid w:val="6C97B9A2"/>
    <w:rsid w:val="6CB63C9C"/>
    <w:rsid w:val="6CC7BCA9"/>
    <w:rsid w:val="6D221F3E"/>
    <w:rsid w:val="6D256861"/>
    <w:rsid w:val="6D60F628"/>
    <w:rsid w:val="6D651F05"/>
    <w:rsid w:val="6D7ED4F9"/>
    <w:rsid w:val="6E0D861B"/>
    <w:rsid w:val="6E20FF65"/>
    <w:rsid w:val="6E32E052"/>
    <w:rsid w:val="6E3ECDD2"/>
    <w:rsid w:val="6E4B19EB"/>
    <w:rsid w:val="6E4FD710"/>
    <w:rsid w:val="6E768528"/>
    <w:rsid w:val="6E97FE9E"/>
    <w:rsid w:val="6EF2DAA6"/>
    <w:rsid w:val="6EFCD3D9"/>
    <w:rsid w:val="6F2162D1"/>
    <w:rsid w:val="6F2F388C"/>
    <w:rsid w:val="6F717727"/>
    <w:rsid w:val="6F73B4DB"/>
    <w:rsid w:val="6F87F2ED"/>
    <w:rsid w:val="6F8F0213"/>
    <w:rsid w:val="6FA84A58"/>
    <w:rsid w:val="6FBA51D4"/>
    <w:rsid w:val="6FC9E34C"/>
    <w:rsid w:val="6FE4F232"/>
    <w:rsid w:val="6FF84D4E"/>
    <w:rsid w:val="70163C23"/>
    <w:rsid w:val="704D0EEF"/>
    <w:rsid w:val="705459A5"/>
    <w:rsid w:val="7056CF47"/>
    <w:rsid w:val="708EE7D1"/>
    <w:rsid w:val="70D616A2"/>
    <w:rsid w:val="70FC26C2"/>
    <w:rsid w:val="7114E829"/>
    <w:rsid w:val="713F94F0"/>
    <w:rsid w:val="71AD1F99"/>
    <w:rsid w:val="71CE05E3"/>
    <w:rsid w:val="720A1125"/>
    <w:rsid w:val="721B95F8"/>
    <w:rsid w:val="7228BAED"/>
    <w:rsid w:val="72475E34"/>
    <w:rsid w:val="724E37D0"/>
    <w:rsid w:val="726E5346"/>
    <w:rsid w:val="72AC4020"/>
    <w:rsid w:val="72B1EB0E"/>
    <w:rsid w:val="72C59900"/>
    <w:rsid w:val="72EBC37B"/>
    <w:rsid w:val="72F16D65"/>
    <w:rsid w:val="730D12DC"/>
    <w:rsid w:val="731DC0D1"/>
    <w:rsid w:val="732433A7"/>
    <w:rsid w:val="73530F31"/>
    <w:rsid w:val="739145C3"/>
    <w:rsid w:val="739AA785"/>
    <w:rsid w:val="73ACFE67"/>
    <w:rsid w:val="73AD6DE0"/>
    <w:rsid w:val="73D9BD80"/>
    <w:rsid w:val="741E9E13"/>
    <w:rsid w:val="74294347"/>
    <w:rsid w:val="7453271B"/>
    <w:rsid w:val="745A6C51"/>
    <w:rsid w:val="74763E3C"/>
    <w:rsid w:val="748D5FC0"/>
    <w:rsid w:val="74911120"/>
    <w:rsid w:val="74A416B4"/>
    <w:rsid w:val="74A948B4"/>
    <w:rsid w:val="74F319EF"/>
    <w:rsid w:val="74F803D2"/>
    <w:rsid w:val="7546E6A5"/>
    <w:rsid w:val="754FA246"/>
    <w:rsid w:val="756B24A3"/>
    <w:rsid w:val="75B98C98"/>
    <w:rsid w:val="75E9C867"/>
    <w:rsid w:val="762639AF"/>
    <w:rsid w:val="76794926"/>
    <w:rsid w:val="76A64100"/>
    <w:rsid w:val="76F7C541"/>
    <w:rsid w:val="773C0511"/>
    <w:rsid w:val="7747D286"/>
    <w:rsid w:val="783F16C5"/>
    <w:rsid w:val="783FA77A"/>
    <w:rsid w:val="78650C0E"/>
    <w:rsid w:val="7865483C"/>
    <w:rsid w:val="78C59EB2"/>
    <w:rsid w:val="78DE177F"/>
    <w:rsid w:val="78E60AF9"/>
    <w:rsid w:val="7926167E"/>
    <w:rsid w:val="79852AF5"/>
    <w:rsid w:val="7985E049"/>
    <w:rsid w:val="79B677F8"/>
    <w:rsid w:val="79DA4309"/>
    <w:rsid w:val="79E35D67"/>
    <w:rsid w:val="7A06C974"/>
    <w:rsid w:val="7A250A28"/>
    <w:rsid w:val="7A512B41"/>
    <w:rsid w:val="7A8E1754"/>
    <w:rsid w:val="7AB5C699"/>
    <w:rsid w:val="7B53176F"/>
    <w:rsid w:val="7B7336D2"/>
    <w:rsid w:val="7B8CA1B5"/>
    <w:rsid w:val="7B95477B"/>
    <w:rsid w:val="7BA09743"/>
    <w:rsid w:val="7BACE8F8"/>
    <w:rsid w:val="7BB809DD"/>
    <w:rsid w:val="7BCBAD6A"/>
    <w:rsid w:val="7BFC1DA6"/>
    <w:rsid w:val="7C011A8C"/>
    <w:rsid w:val="7C172626"/>
    <w:rsid w:val="7C61ADF3"/>
    <w:rsid w:val="7C75BDB0"/>
    <w:rsid w:val="7CA7B443"/>
    <w:rsid w:val="7CC7D271"/>
    <w:rsid w:val="7CDAEE30"/>
    <w:rsid w:val="7CEBED5D"/>
    <w:rsid w:val="7D082829"/>
    <w:rsid w:val="7D62FA04"/>
    <w:rsid w:val="7D8ABD76"/>
    <w:rsid w:val="7D9B76FB"/>
    <w:rsid w:val="7DCA88CB"/>
    <w:rsid w:val="7E42DEE9"/>
    <w:rsid w:val="7E5A00E7"/>
    <w:rsid w:val="7E612C12"/>
    <w:rsid w:val="7E7209E2"/>
    <w:rsid w:val="7EBC56D3"/>
    <w:rsid w:val="7EC754EB"/>
    <w:rsid w:val="7F024CBD"/>
    <w:rsid w:val="7F0C0889"/>
    <w:rsid w:val="7F74227C"/>
    <w:rsid w:val="7F77CE81"/>
    <w:rsid w:val="7F79F88C"/>
    <w:rsid w:val="7F7D1F4F"/>
    <w:rsid w:val="7F7DE765"/>
    <w:rsid w:val="7F84F87A"/>
    <w:rsid w:val="7F9169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1FAA"/>
  <w15:docId w15:val="{DAAEFD8C-3242-44DC-BCAD-DC8E2D89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42F1"/>
  </w:style>
  <w:style w:type="paragraph" w:styleId="Ttulo1">
    <w:name w:val="heading 1"/>
    <w:basedOn w:val="Normal"/>
    <w:next w:val="Normal"/>
    <w:link w:val="Ttulo1Car"/>
    <w:pPr>
      <w:keepNext/>
      <w:keepLines/>
      <w:spacing w:before="240" w:after="0"/>
      <w:outlineLvl w:val="0"/>
    </w:pPr>
    <w:rPr>
      <w:color w:val="000000"/>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rsid w:val="00356F73"/>
    <w:pPr>
      <w:keepNext/>
      <w:keepLines/>
      <w:spacing w:before="40" w:after="0"/>
      <w:outlineLvl w:val="6"/>
    </w:pPr>
    <w:rPr>
      <w:rFonts w:eastAsiaTheme="majorEastAsia" w:cstheme="majorBidi"/>
      <w:iCs/>
    </w:rPr>
  </w:style>
  <w:style w:type="paragraph" w:styleId="Ttulo8">
    <w:name w:val="heading 8"/>
    <w:basedOn w:val="Normal"/>
    <w:next w:val="Normal"/>
    <w:link w:val="Ttulo8Car"/>
    <w:uiPriority w:val="9"/>
    <w:semiHidden/>
    <w:unhideWhenUsed/>
    <w:qFormat/>
    <w:rsid w:val="005844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844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5A5538"/>
    <w:pPr>
      <w:ind w:left="720"/>
      <w:contextualSpacing/>
    </w:pPr>
  </w:style>
  <w:style w:type="character" w:customStyle="1" w:styleId="Ttulo7Car">
    <w:name w:val="Título 7 Car"/>
    <w:basedOn w:val="Fuentedeprrafopredeter"/>
    <w:link w:val="Ttulo7"/>
    <w:uiPriority w:val="9"/>
    <w:rsid w:val="00356F73"/>
    <w:rPr>
      <w:rFonts w:eastAsiaTheme="majorEastAsia" w:cstheme="majorBidi"/>
      <w:iCs/>
    </w:rPr>
  </w:style>
  <w:style w:type="paragraph" w:styleId="Encabezado">
    <w:name w:val="header"/>
    <w:basedOn w:val="Normal"/>
    <w:link w:val="EncabezadoCar"/>
    <w:uiPriority w:val="99"/>
    <w:unhideWhenUsed/>
    <w:rsid w:val="00F15E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5EAE"/>
  </w:style>
  <w:style w:type="paragraph" w:styleId="Piedepgina">
    <w:name w:val="footer"/>
    <w:basedOn w:val="Normal"/>
    <w:link w:val="PiedepginaCar"/>
    <w:uiPriority w:val="99"/>
    <w:unhideWhenUsed/>
    <w:rsid w:val="00F15E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5EAE"/>
  </w:style>
  <w:style w:type="paragraph" w:styleId="TtuloTDC">
    <w:name w:val="TOC Heading"/>
    <w:basedOn w:val="Ttulo1"/>
    <w:next w:val="Normal"/>
    <w:uiPriority w:val="39"/>
    <w:unhideWhenUsed/>
    <w:qFormat/>
    <w:rsid w:val="00F15EAE"/>
    <w:pPr>
      <w:spacing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customStyle="1" w:styleId="TituloTesis">
    <w:name w:val="Titulo Tesis"/>
    <w:basedOn w:val="Ttulo1"/>
    <w:next w:val="Ttulo1"/>
    <w:link w:val="TituloTesisCar"/>
    <w:qFormat/>
    <w:rsid w:val="00F15EAE"/>
    <w:pPr>
      <w:jc w:val="center"/>
    </w:pPr>
  </w:style>
  <w:style w:type="paragraph" w:styleId="TDC1">
    <w:name w:val="toc 1"/>
    <w:basedOn w:val="Normal"/>
    <w:next w:val="Normal"/>
    <w:autoRedefine/>
    <w:uiPriority w:val="39"/>
    <w:unhideWhenUsed/>
    <w:rsid w:val="00F15EAE"/>
    <w:pPr>
      <w:spacing w:after="100"/>
    </w:pPr>
  </w:style>
  <w:style w:type="character" w:customStyle="1" w:styleId="TituloTesisCar">
    <w:name w:val="Titulo Tesis Car"/>
    <w:basedOn w:val="Ttulo7Car"/>
    <w:link w:val="TituloTesis"/>
    <w:rsid w:val="00F15EAE"/>
    <w:rPr>
      <w:rFonts w:eastAsiaTheme="majorEastAsia" w:cstheme="majorBidi"/>
      <w:iCs w:val="0"/>
      <w:color w:val="000000"/>
    </w:rPr>
  </w:style>
  <w:style w:type="character" w:styleId="Hipervnculo">
    <w:name w:val="Hyperlink"/>
    <w:basedOn w:val="Fuentedeprrafopredeter"/>
    <w:uiPriority w:val="99"/>
    <w:unhideWhenUsed/>
    <w:rsid w:val="00F15EAE"/>
    <w:rPr>
      <w:color w:val="0000FF" w:themeColor="hyperlink"/>
      <w:u w:val="single"/>
    </w:rPr>
  </w:style>
  <w:style w:type="paragraph" w:styleId="TDC2">
    <w:name w:val="toc 2"/>
    <w:basedOn w:val="Normal"/>
    <w:next w:val="Normal"/>
    <w:autoRedefine/>
    <w:uiPriority w:val="39"/>
    <w:unhideWhenUsed/>
    <w:rsid w:val="00F15EAE"/>
    <w:pPr>
      <w:spacing w:after="100" w:line="259" w:lineRule="auto"/>
      <w:ind w:left="220"/>
      <w:jc w:val="left"/>
    </w:pPr>
    <w:rPr>
      <w:rFonts w:asciiTheme="minorHAnsi" w:eastAsiaTheme="minorEastAsia" w:hAnsiTheme="minorHAnsi" w:cs="Times New Roman"/>
      <w:sz w:val="22"/>
      <w:szCs w:val="22"/>
      <w:lang w:val="en-US"/>
    </w:rPr>
  </w:style>
  <w:style w:type="paragraph" w:styleId="TDC3">
    <w:name w:val="toc 3"/>
    <w:basedOn w:val="Normal"/>
    <w:next w:val="Normal"/>
    <w:autoRedefine/>
    <w:uiPriority w:val="39"/>
    <w:unhideWhenUsed/>
    <w:rsid w:val="00F15EAE"/>
    <w:pPr>
      <w:spacing w:after="100" w:line="259" w:lineRule="auto"/>
      <w:ind w:left="440"/>
      <w:jc w:val="left"/>
    </w:pPr>
    <w:rPr>
      <w:rFonts w:asciiTheme="minorHAnsi" w:eastAsiaTheme="minorEastAsia" w:hAnsiTheme="minorHAnsi" w:cs="Times New Roman"/>
      <w:sz w:val="22"/>
      <w:szCs w:val="22"/>
      <w:lang w:val="en-US"/>
    </w:rPr>
  </w:style>
  <w:style w:type="paragraph" w:customStyle="1" w:styleId="Tesis2donivel">
    <w:name w:val="Tesis 2do nivel"/>
    <w:basedOn w:val="Ttulo2"/>
    <w:next w:val="Ttulo2"/>
    <w:link w:val="Tesis2donivelCar"/>
    <w:qFormat/>
    <w:rsid w:val="00D259AC"/>
    <w:pPr>
      <w:pBdr>
        <w:top w:val="nil"/>
        <w:left w:val="nil"/>
        <w:bottom w:val="nil"/>
        <w:right w:val="nil"/>
        <w:between w:val="nil"/>
      </w:pBdr>
      <w:spacing w:before="0" w:after="0"/>
      <w:ind w:left="360"/>
    </w:pPr>
    <w:rPr>
      <w:b w:val="0"/>
      <w:sz w:val="24"/>
    </w:rPr>
  </w:style>
  <w:style w:type="character" w:customStyle="1" w:styleId="Tesis2donivelCar">
    <w:name w:val="Tesis 2do nivel Car"/>
    <w:basedOn w:val="Fuentedeprrafopredeter"/>
    <w:link w:val="Tesis2donivel"/>
    <w:rsid w:val="00D259AC"/>
    <w:rPr>
      <w:bCs/>
      <w:szCs w:val="36"/>
    </w:rPr>
  </w:style>
  <w:style w:type="character" w:styleId="Mencinsinresolver">
    <w:name w:val="Unresolved Mention"/>
    <w:basedOn w:val="Fuentedeprrafopredeter"/>
    <w:uiPriority w:val="99"/>
    <w:semiHidden/>
    <w:unhideWhenUsed/>
    <w:rsid w:val="005C4CB9"/>
    <w:rPr>
      <w:color w:val="605E5C"/>
      <w:shd w:val="clear" w:color="auto" w:fill="E1DFDD"/>
    </w:rPr>
  </w:style>
  <w:style w:type="character" w:styleId="Hipervnculovisitado">
    <w:name w:val="FollowedHyperlink"/>
    <w:basedOn w:val="Fuentedeprrafopredeter"/>
    <w:uiPriority w:val="99"/>
    <w:semiHidden/>
    <w:unhideWhenUsed/>
    <w:rsid w:val="0051536E"/>
    <w:rPr>
      <w:color w:val="800080" w:themeColor="followedHyperlink"/>
      <w:u w:val="single"/>
    </w:rPr>
  </w:style>
  <w:style w:type="table" w:styleId="Tablaconcuadrcula">
    <w:name w:val="Table Grid"/>
    <w:basedOn w:val="Tablanormal"/>
    <w:uiPriority w:val="39"/>
    <w:rsid w:val="0043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74B6"/>
    <w:rPr>
      <w:color w:val="808080"/>
    </w:rPr>
  </w:style>
  <w:style w:type="paragraph" w:customStyle="1" w:styleId="NDICEDETABLAS">
    <w:name w:val="ÍNDICE DE TABLAS"/>
    <w:basedOn w:val="Ttulo1"/>
    <w:link w:val="NDICEDETABLASCar"/>
    <w:qFormat/>
    <w:rsid w:val="00297690"/>
    <w:pPr>
      <w:numPr>
        <w:numId w:val="5"/>
      </w:numPr>
      <w:pBdr>
        <w:top w:val="nil"/>
        <w:left w:val="nil"/>
        <w:bottom w:val="nil"/>
        <w:right w:val="nil"/>
        <w:between w:val="nil"/>
      </w:pBdr>
      <w:spacing w:before="0" w:after="200" w:line="240" w:lineRule="auto"/>
      <w:jc w:val="left"/>
    </w:pPr>
    <w:rPr>
      <w:bCs/>
      <w:i/>
      <w:sz w:val="20"/>
      <w:szCs w:val="20"/>
    </w:rPr>
  </w:style>
  <w:style w:type="character" w:customStyle="1" w:styleId="Ttulo1Car">
    <w:name w:val="Título 1 Car"/>
    <w:basedOn w:val="Fuentedeprrafopredeter"/>
    <w:link w:val="Ttulo1"/>
    <w:rsid w:val="00996008"/>
    <w:rPr>
      <w:color w:val="000000"/>
    </w:rPr>
  </w:style>
  <w:style w:type="character" w:customStyle="1" w:styleId="NDICEDETABLASCar">
    <w:name w:val="ÍNDICE DE TABLAS Car"/>
    <w:basedOn w:val="Ttulo1Car"/>
    <w:link w:val="NDICEDETABLAS"/>
    <w:rsid w:val="00996008"/>
    <w:rPr>
      <w:bCs/>
      <w:i/>
      <w:color w:val="000000"/>
      <w:sz w:val="20"/>
      <w:szCs w:val="20"/>
    </w:rPr>
  </w:style>
  <w:style w:type="character" w:customStyle="1" w:styleId="Ttulo8Car">
    <w:name w:val="Título 8 Car"/>
    <w:basedOn w:val="Fuentedeprrafopredeter"/>
    <w:link w:val="Ttulo8"/>
    <w:uiPriority w:val="9"/>
    <w:semiHidden/>
    <w:rsid w:val="0058445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8445F"/>
    <w:rPr>
      <w:rFonts w:asciiTheme="majorHAnsi" w:eastAsiaTheme="majorEastAsia" w:hAnsiTheme="majorHAnsi" w:cstheme="majorBidi"/>
      <w:i/>
      <w:iCs/>
      <w:color w:val="272727" w:themeColor="text1" w:themeTint="D8"/>
      <w:sz w:val="21"/>
      <w:szCs w:val="21"/>
    </w:rPr>
  </w:style>
  <w:style w:type="paragraph" w:customStyle="1" w:styleId="NDICEDEFIGURAS">
    <w:name w:val="ÍNDICE DE FIGURAS"/>
    <w:basedOn w:val="Ttulo1"/>
    <w:link w:val="NDICEDEFIGURASCar"/>
    <w:qFormat/>
    <w:rsid w:val="008A608B"/>
    <w:pPr>
      <w:numPr>
        <w:numId w:val="6"/>
      </w:numPr>
      <w:pBdr>
        <w:top w:val="nil"/>
        <w:left w:val="nil"/>
        <w:bottom w:val="nil"/>
        <w:right w:val="nil"/>
        <w:between w:val="nil"/>
      </w:pBdr>
      <w:spacing w:before="0" w:after="200"/>
      <w:ind w:left="0" w:firstLine="0"/>
      <w:jc w:val="center"/>
      <w:outlineLvl w:val="9"/>
    </w:pPr>
    <w:rPr>
      <w:bCs/>
      <w:i/>
    </w:rPr>
  </w:style>
  <w:style w:type="character" w:customStyle="1" w:styleId="NDICEDEFIGURASCar">
    <w:name w:val="ÍNDICE DE FIGURAS Car"/>
    <w:basedOn w:val="Ttulo1Car"/>
    <w:link w:val="NDICEDEFIGURAS"/>
    <w:rsid w:val="0058445F"/>
    <w:rPr>
      <w:bCs/>
      <w:i/>
      <w:color w:val="000000"/>
    </w:rPr>
  </w:style>
  <w:style w:type="paragraph" w:styleId="Revisin">
    <w:name w:val="Revision"/>
    <w:hidden/>
    <w:uiPriority w:val="99"/>
    <w:semiHidden/>
    <w:rsid w:val="00D1638D"/>
    <w:pPr>
      <w:spacing w:after="0" w:line="240" w:lineRule="auto"/>
      <w:jc w:val="left"/>
    </w:pPr>
  </w:style>
  <w:style w:type="paragraph" w:styleId="Sinespaciado">
    <w:name w:val="No Spacing"/>
    <w:uiPriority w:val="1"/>
    <w:qFormat/>
    <w:rsid w:val="00D1638D"/>
    <w:pPr>
      <w:spacing w:after="0" w:line="240" w:lineRule="auto"/>
    </w:pPr>
  </w:style>
  <w:style w:type="paragraph" w:customStyle="1" w:styleId="Default">
    <w:name w:val="Default"/>
    <w:rsid w:val="00713DFD"/>
    <w:pPr>
      <w:autoSpaceDE w:val="0"/>
      <w:autoSpaceDN w:val="0"/>
      <w:adjustRightInd w:val="0"/>
      <w:spacing w:after="0" w:line="240" w:lineRule="auto"/>
      <w:jc w:val="left"/>
    </w:pPr>
    <w:rPr>
      <w:color w:val="000000"/>
      <w:lang w:val="es-MX"/>
    </w:rPr>
  </w:style>
  <w:style w:type="paragraph" w:styleId="NormalWeb">
    <w:name w:val="Normal (Web)"/>
    <w:basedOn w:val="Normal"/>
    <w:uiPriority w:val="99"/>
    <w:unhideWhenUsed/>
    <w:rsid w:val="00BD11E0"/>
    <w:pPr>
      <w:spacing w:before="100" w:beforeAutospacing="1" w:after="100" w:afterAutospacing="1" w:line="240" w:lineRule="auto"/>
      <w:jc w:val="left"/>
    </w:pPr>
    <w:rPr>
      <w:rFonts w:ascii="Times New Roman" w:eastAsia="Times New Roman" w:hAnsi="Times New Roman" w:cs="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480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hyperlink" Target="https://alicia.concytec.gob.pe/vufind/Record/UCVV_74ad36992d479d9df5029d521249d464/Details" TargetMode="External"/><Relationship Id="rId39" Type="http://schemas.openxmlformats.org/officeDocument/2006/relationships/hyperlink" Target="https://www.sciencedirect.com/science/article/pii/S2773067025000202" TargetMode="External"/><Relationship Id="rId21" Type="http://schemas.openxmlformats.org/officeDocument/2006/relationships/hyperlink" Target="https://dl.acm.org/doi/10.1145/3535782.3535794" TargetMode="External"/><Relationship Id="rId34" Type="http://schemas.openxmlformats.org/officeDocument/2006/relationships/hyperlink" Target="https://repositorio.ulima.edu.pe/bitstream/handle/20.500.12724/21467/T018_71910212_T.pdf?isAllowed=y&amp;sequence=1" TargetMode="External"/><Relationship Id="rId42" Type="http://schemas.openxmlformats.org/officeDocument/2006/relationships/hyperlink" Target="https://www.mdpi.com/2079-9292/14/3/520" TargetMode="External"/><Relationship Id="rId47" Type="http://schemas.openxmlformats.org/officeDocument/2006/relationships/hyperlink" Target="https://asrjetsjournal.org/American_Scientific_Journal/article/view/11010" TargetMode="External"/><Relationship Id="rId50" Type="http://schemas.openxmlformats.org/officeDocument/2006/relationships/footer" Target="footer4.xml"/><Relationship Id="rId55" Type="http://schemas.openxmlformats.org/officeDocument/2006/relationships/image" Target="media/image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alicia.concytec.gob.pe/vufind/Record/UCVV_802cf5f75bd0c420ae4084d6b71ddb29" TargetMode="External"/><Relationship Id="rId11" Type="http://schemas.openxmlformats.org/officeDocument/2006/relationships/hyperlink" Target="https://orcid.org/0000-0001-5833-9400" TargetMode="External"/><Relationship Id="rId24" Type="http://schemas.openxmlformats.org/officeDocument/2006/relationships/hyperlink" Target="https://www.sciencedirect.com/science/article/abs/pii/S0167923623001409" TargetMode="External"/><Relationship Id="rId32" Type="http://schemas.openxmlformats.org/officeDocument/2006/relationships/hyperlink" Target="https://alicia.concytec.gob.pe/vufind/Record/UCVV_d500babbd2fb53a1abf122d8d98c2f3f/Details" TargetMode="External"/><Relationship Id="rId37" Type="http://schemas.openxmlformats.org/officeDocument/2006/relationships/hyperlink" Target="https://pmc.ncbi.nlm.nih.gov/articles/PMC12453866" TargetMode="External"/><Relationship Id="rId40" Type="http://schemas.openxmlformats.org/officeDocument/2006/relationships/hyperlink" Target="https://www.sciencedirect.com/science/article/pii/S0957417424021808" TargetMode="External"/><Relationship Id="rId45" Type="http://schemas.openxmlformats.org/officeDocument/2006/relationships/hyperlink" Target="https://www.sciencedirect.com/science/article/pii/S1474034626003174" TargetMode="External"/><Relationship Id="rId53" Type="http://schemas.openxmlformats.org/officeDocument/2006/relationships/footer" Target="footer5.xml"/><Relationship Id="rId58" Type="http://schemas.openxmlformats.org/officeDocument/2006/relationships/image" Target="media/image11.png"/><Relationship Id="rId5" Type="http://schemas.openxmlformats.org/officeDocument/2006/relationships/settings" Target="settings.xml"/><Relationship Id="rId19" Type="http://schemas.openxmlformats.org/officeDocument/2006/relationships/hyperlink" Target="https://link.springer.com/article/10.1007/s42979-023-01888-w"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hyperlink" Target="https://link.springer.com/article/10.1007/s44163-023-00085-1" TargetMode="External"/><Relationship Id="rId27" Type="http://schemas.openxmlformats.org/officeDocument/2006/relationships/hyperlink" Target="https://repositorio.usat.edu.pe/items/10c2c805-827f-4e41-bc96-a4df605c5dce" TargetMode="External"/><Relationship Id="rId30" Type="http://schemas.openxmlformats.org/officeDocument/2006/relationships/hyperlink" Target="https://alicia.concytec.gob.pe/vufind/Record/UCVV_0121b72d7f74603bbdd31f79cd25f4ad" TargetMode="External"/><Relationship Id="rId35" Type="http://schemas.openxmlformats.org/officeDocument/2006/relationships/hyperlink" Target="https://www.researchgate.net/publication/396173583_Machine_Learning_Framework_for_Retail_Sales_Forecasting" TargetMode="External"/><Relationship Id="rId43" Type="http://schemas.openxmlformats.org/officeDocument/2006/relationships/hyperlink" Target="https://www.sciencedirect.com/science/article/abs/pii/S0957417425014915" TargetMode="External"/><Relationship Id="rId48" Type="http://schemas.openxmlformats.org/officeDocument/2006/relationships/hyperlink" Target="https://onlinelibrary.wiley.com/doi/10.1155/2024/8425058" TargetMode="External"/><Relationship Id="rId56" Type="http://schemas.openxmlformats.org/officeDocument/2006/relationships/image" Target="media/image9.png"/><Relationship Id="rId8" Type="http://schemas.openxmlformats.org/officeDocument/2006/relationships/endnotes" Target="endnotes.xml"/><Relationship Id="rId51" Type="http://schemas.openxmlformats.org/officeDocument/2006/relationships/image" Target="media/image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positorio.utp.edu.pe/item/0af5cc5f-1b49-43e1-b3b1-af734f5202fa" TargetMode="External"/><Relationship Id="rId33" Type="http://schemas.openxmlformats.org/officeDocument/2006/relationships/hyperlink" Target="https://alicia.concytec.gob.pe/vufind/Record/UNSJ_a2810f55353e34c2f024e89d83330f26/Details" TargetMode="External"/><Relationship Id="rId38" Type="http://schemas.openxmlformats.org/officeDocument/2006/relationships/hyperlink" Target="https://www.icck.org/article/abs/tis.2024.300700" TargetMode="External"/><Relationship Id="rId46" Type="http://schemas.openxmlformats.org/officeDocument/2006/relationships/hyperlink" Target="https://www.atlantis-press.com/proceedings/invent-24/126005569" TargetMode="External"/><Relationship Id="rId59" Type="http://schemas.openxmlformats.org/officeDocument/2006/relationships/fontTable" Target="fontTable.xml"/><Relationship Id="rId20" Type="http://schemas.openxmlformats.org/officeDocument/2006/relationships/hyperlink" Target="https://link.springer.com/article/10.1007/s44176-023-00012-9" TargetMode="External"/><Relationship Id="rId41" Type="http://schemas.openxmlformats.org/officeDocument/2006/relationships/hyperlink" Target="https://www.mdpi.com/2227-7390/13/10/1613" TargetMode="External"/><Relationship Id="rId54"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sciencedirect.com/science/article/pii/S2949863524000013" TargetMode="External"/><Relationship Id="rId28" Type="http://schemas.openxmlformats.org/officeDocument/2006/relationships/hyperlink" Target="https://alicia.concytec.gob.pe/vufind/Record/RNAP_5b1ee92720df311aa5a22708a1fb1488" TargetMode="External"/><Relationship Id="rId36" Type="http://schemas.openxmlformats.org/officeDocument/2006/relationships/hyperlink" Target="https://www.researchgate.net/publication/390949992_Forecasting_Retail_Sales_using_Machine_Learning_Models" TargetMode="External"/><Relationship Id="rId49" Type="http://schemas.openxmlformats.org/officeDocument/2006/relationships/hyperlink" Target="https://otexts.com/fpp3/" TargetMode="External"/><Relationship Id="rId57" Type="http://schemas.openxmlformats.org/officeDocument/2006/relationships/image" Target="media/image10.png"/><Relationship Id="rId10" Type="http://schemas.openxmlformats.org/officeDocument/2006/relationships/hyperlink" Target="https://orcid.org/0000-0002-2045-0688" TargetMode="External"/><Relationship Id="rId31" Type="http://schemas.openxmlformats.org/officeDocument/2006/relationships/hyperlink" Target="https://alicia.concytec.gob.pe/vufind/Record/UCVV_8cda3aace716d90c01edbb0c689177c8/Details" TargetMode="External"/><Relationship Id="rId44" Type="http://schemas.openxmlformats.org/officeDocument/2006/relationships/hyperlink" Target="https://www.sciencedirect.com/science/article/abs/pii/S3051064325000305" TargetMode="External"/><Relationship Id="rId52" Type="http://schemas.openxmlformats.org/officeDocument/2006/relationships/image" Target="media/image6.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BXDrW4iNNukRS5OGALaO1kAHJA==">CgMxLjAyDmgueGQyejdqa3hwaGVxMg5oLjZiamE0YnB1YmpoejIOaC5kMGxzaWw5cm9oangyDmgucHcycGo2aGJhdDN4Mg5oLnZ1Z2I4d2g2M2NkYzIOaC56OXd4Y3I3aTN4ZXUyDmgucTBtNWd4NzVjeGkxMg5oLjQ5Y2tsdjY1MWh2OTINaC41a2ljdHZkc3d6bDIOaC5hcTZ4ZmI3aG0wcm8yDmguMW1hdGFyaWI0YXdtMg5oLmlqZmpuY3diZnFkZjIOaC5sdzZyZW9rM2xpZ2IyDmguemVnazdqYTRqOXRhOAByITFGeFdnRzF6LTYxYVk5Z3U4Sjk0UHZHMDdiRG00ZDAxM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5A7805-6593-4B06-9C9C-82C825BC3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4078</TotalTime>
  <Pages>58</Pages>
  <Words>11423</Words>
  <Characters>62832</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Yehinner TA</dc:creator>
  <cp:keywords/>
  <cp:lastModifiedBy>Yehinner</cp:lastModifiedBy>
  <cp:revision>1779</cp:revision>
  <cp:lastPrinted>2026-07-05T04:52:00Z</cp:lastPrinted>
  <dcterms:created xsi:type="dcterms:W3CDTF">2026-05-24T04:10:00Z</dcterms:created>
  <dcterms:modified xsi:type="dcterms:W3CDTF">2026-09-20T00:16:00Z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zotero-version="6.0"&gt;&lt;session id="ZAirOOE7"/&gt;&lt;style id="http://www.zotero.org/styles/iso690-author-date-es"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