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ADC50A" w14:textId="2E3487EF" w:rsidR="00EE6093" w:rsidRPr="00EE6093" w:rsidRDefault="00EE6093" w:rsidP="00EE6093">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EE6093">
        <w:rPr>
          <w:rFonts w:ascii="Times New Roman" w:eastAsia="Times New Roman" w:hAnsi="Times New Roman" w:cs="Times New Roman"/>
          <w:b/>
          <w:bCs/>
          <w:color w:val="1F1F1F"/>
          <w:kern w:val="36"/>
          <w:sz w:val="48"/>
          <w:szCs w:val="48"/>
          <w:lang w:eastAsia="es-CO"/>
        </w:rPr>
        <w:t>Ajuste del rendimiento de los informes</w:t>
      </w:r>
    </w:p>
    <w:p w14:paraId="6B88F203" w14:textId="070D6A25" w:rsidR="00EE6093" w:rsidRPr="00EE6093" w:rsidRDefault="00EE6093" w:rsidP="00EE6093">
      <w:pPr>
        <w:shd w:val="clear" w:color="auto" w:fill="FFFFFF"/>
        <w:spacing w:after="100" w:afterAutospacing="1" w:line="240" w:lineRule="auto"/>
        <w:outlineLvl w:val="1"/>
        <w:rPr>
          <w:rFonts w:ascii="Times New Roman" w:eastAsia="Times New Roman" w:hAnsi="Times New Roman" w:cs="Times New Roman"/>
          <w:b/>
          <w:bCs/>
          <w:color w:val="1F1F1F"/>
          <w:sz w:val="36"/>
          <w:szCs w:val="36"/>
          <w:lang w:eastAsia="es-CO"/>
        </w:rPr>
      </w:pPr>
      <w:r w:rsidRPr="00EE6093">
        <w:rPr>
          <w:rFonts w:ascii="Times New Roman" w:eastAsia="Times New Roman" w:hAnsi="Times New Roman" w:cs="Times New Roman"/>
          <w:b/>
          <w:bCs/>
          <w:color w:val="1F1F1F"/>
          <w:sz w:val="36"/>
          <w:szCs w:val="36"/>
          <w:lang w:eastAsia="es-CO"/>
        </w:rPr>
        <w:t>Introducción</w:t>
      </w:r>
    </w:p>
    <w:p w14:paraId="7FB93AAC" w14:textId="77777777" w:rsidR="00EE6093" w:rsidRPr="00EE6093" w:rsidRDefault="00EE6093" w:rsidP="00EE609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E6093">
        <w:rPr>
          <w:rFonts w:ascii="Times New Roman" w:eastAsia="Times New Roman" w:hAnsi="Times New Roman" w:cs="Times New Roman"/>
          <w:color w:val="1F1F1F"/>
          <w:sz w:val="24"/>
          <w:szCs w:val="24"/>
          <w:lang w:eastAsia="es-CO"/>
        </w:rPr>
        <w:t>Imagine que es usted un analista de datos que acaba de conseguir un puesto en el departamento de marketing de Adventure Works, una multinacional de fabricación. Está entusiasmado por contribuir y tener un impacto significativo. Ha elaborado un informe con un popurrí de elementos visuales que desvelan los segmentos de mercado, rastrean las tendencias de ventas y destacan el rendimiento regional. Pero entonces golpea la realidad, el cuadro de mandos es lento. No sólo inconvenientemente lento, sino agonizantemente, lento. Cuando intenta actualizar los datos, los segundos se alargan hasta convertirse en minutos. Esa sensación de frustración mientras golpea con los dedos impacientemente sobre su escritorio es exactamente lo que ha venido a tratar hoy: el ajuste del rendimiento de los informes.</w:t>
      </w:r>
    </w:p>
    <w:p w14:paraId="000CDF49" w14:textId="77777777" w:rsidR="00EE6093" w:rsidRPr="00EE6093" w:rsidRDefault="00EE6093" w:rsidP="00EE6093">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EE6093">
        <w:rPr>
          <w:rFonts w:ascii="Times New Roman" w:eastAsia="Times New Roman" w:hAnsi="Times New Roman" w:cs="Times New Roman"/>
          <w:b/>
          <w:bCs/>
          <w:color w:val="1F1F1F"/>
          <w:sz w:val="36"/>
          <w:szCs w:val="36"/>
          <w:lang w:eastAsia="es-CO"/>
        </w:rPr>
        <w:t xml:space="preserve">¿Qué es el ajuste del rendimiento de </w:t>
      </w:r>
      <w:proofErr w:type="spellStart"/>
      <w:r w:rsidRPr="00EE6093">
        <w:rPr>
          <w:rFonts w:ascii="Times New Roman" w:eastAsia="Times New Roman" w:hAnsi="Times New Roman" w:cs="Times New Roman"/>
          <w:b/>
          <w:bCs/>
          <w:color w:val="1F1F1F"/>
          <w:sz w:val="36"/>
          <w:szCs w:val="36"/>
          <w:lang w:eastAsia="es-CO"/>
        </w:rPr>
        <w:t>Power</w:t>
      </w:r>
      <w:proofErr w:type="spellEnd"/>
      <w:r w:rsidRPr="00EE6093">
        <w:rPr>
          <w:rFonts w:ascii="Times New Roman" w:eastAsia="Times New Roman" w:hAnsi="Times New Roman" w:cs="Times New Roman"/>
          <w:b/>
          <w:bCs/>
          <w:color w:val="1F1F1F"/>
          <w:sz w:val="36"/>
          <w:szCs w:val="36"/>
          <w:lang w:eastAsia="es-CO"/>
        </w:rPr>
        <w:t xml:space="preserve"> BI?</w:t>
      </w:r>
    </w:p>
    <w:p w14:paraId="08DE9E4F" w14:textId="77777777" w:rsidR="00EE6093" w:rsidRPr="00EE6093" w:rsidRDefault="00EE6093" w:rsidP="00EE609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E6093">
        <w:rPr>
          <w:rFonts w:ascii="Times New Roman" w:eastAsia="Times New Roman" w:hAnsi="Times New Roman" w:cs="Times New Roman"/>
          <w:color w:val="1F1F1F"/>
          <w:sz w:val="24"/>
          <w:szCs w:val="24"/>
          <w:lang w:eastAsia="es-CO"/>
        </w:rPr>
        <w:t xml:space="preserve">El ajuste del rendimiento en Microsoft </w:t>
      </w:r>
      <w:proofErr w:type="spellStart"/>
      <w:r w:rsidRPr="00EE6093">
        <w:rPr>
          <w:rFonts w:ascii="Times New Roman" w:eastAsia="Times New Roman" w:hAnsi="Times New Roman" w:cs="Times New Roman"/>
          <w:color w:val="1F1F1F"/>
          <w:sz w:val="24"/>
          <w:szCs w:val="24"/>
          <w:lang w:eastAsia="es-CO"/>
        </w:rPr>
        <w:t>Power</w:t>
      </w:r>
      <w:proofErr w:type="spellEnd"/>
      <w:r w:rsidRPr="00EE6093">
        <w:rPr>
          <w:rFonts w:ascii="Times New Roman" w:eastAsia="Times New Roman" w:hAnsi="Times New Roman" w:cs="Times New Roman"/>
          <w:color w:val="1F1F1F"/>
          <w:sz w:val="24"/>
          <w:szCs w:val="24"/>
          <w:lang w:eastAsia="es-CO"/>
        </w:rPr>
        <w:t xml:space="preserve"> BI implica la optimización de diversos aspectos de su informe para que se ejecute con mayor rapidez y eficacia. Se trata de realizar cambios específicos en sus consultas de datos, en el modelo de datos y en las visualizaciones para mejorar el rendimiento, garantizando así que sus conocimientos se ofrezcan con prontitud y eficacia. Es como poner a punto un coche de alto rendimiento; cada engranaje, rueda y pieza del motor deben funcionar en perfecta armonía para que toda la máquina ofrezca el máximo rendimiento. </w:t>
      </w:r>
    </w:p>
    <w:p w14:paraId="5F6BE54F" w14:textId="77777777" w:rsidR="00EE6093" w:rsidRPr="00EE6093" w:rsidRDefault="00EE6093" w:rsidP="00EE609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E6093">
        <w:rPr>
          <w:rFonts w:ascii="Times New Roman" w:eastAsia="Times New Roman" w:hAnsi="Times New Roman" w:cs="Times New Roman"/>
          <w:color w:val="1F1F1F"/>
          <w:sz w:val="24"/>
          <w:szCs w:val="24"/>
          <w:lang w:eastAsia="es-CO"/>
        </w:rPr>
        <w:t xml:space="preserve">Sumerjámonos en los componentes clave del ajuste del rendimiento en </w:t>
      </w:r>
      <w:proofErr w:type="spellStart"/>
      <w:r w:rsidRPr="00EE6093">
        <w:rPr>
          <w:rFonts w:ascii="Times New Roman" w:eastAsia="Times New Roman" w:hAnsi="Times New Roman" w:cs="Times New Roman"/>
          <w:color w:val="1F1F1F"/>
          <w:sz w:val="24"/>
          <w:szCs w:val="24"/>
          <w:lang w:eastAsia="es-CO"/>
        </w:rPr>
        <w:t>Power</w:t>
      </w:r>
      <w:proofErr w:type="spellEnd"/>
      <w:r w:rsidRPr="00EE6093">
        <w:rPr>
          <w:rFonts w:ascii="Times New Roman" w:eastAsia="Times New Roman" w:hAnsi="Times New Roman" w:cs="Times New Roman"/>
          <w:color w:val="1F1F1F"/>
          <w:sz w:val="24"/>
          <w:szCs w:val="24"/>
          <w:lang w:eastAsia="es-CO"/>
        </w:rPr>
        <w:t xml:space="preserve"> BI:</w:t>
      </w:r>
    </w:p>
    <w:p w14:paraId="4949006D" w14:textId="77777777" w:rsidR="00EE6093" w:rsidRPr="00EE6093" w:rsidRDefault="00EE6093" w:rsidP="00EE6093">
      <w:pPr>
        <w:numPr>
          <w:ilvl w:val="0"/>
          <w:numId w:val="4"/>
        </w:numPr>
        <w:shd w:val="clear" w:color="auto" w:fill="FFFFFF"/>
        <w:spacing w:after="0" w:line="240" w:lineRule="auto"/>
        <w:rPr>
          <w:rFonts w:ascii="Times New Roman" w:eastAsia="Times New Roman" w:hAnsi="Times New Roman" w:cs="Times New Roman"/>
          <w:color w:val="1F1F1F"/>
          <w:sz w:val="24"/>
          <w:szCs w:val="24"/>
          <w:lang w:eastAsia="es-CO"/>
        </w:rPr>
      </w:pPr>
      <w:r w:rsidRPr="00EE6093">
        <w:rPr>
          <w:rFonts w:ascii="unset" w:eastAsia="Times New Roman" w:hAnsi="unset" w:cs="Times New Roman"/>
          <w:b/>
          <w:bCs/>
          <w:color w:val="1F1F1F"/>
          <w:sz w:val="24"/>
          <w:szCs w:val="24"/>
          <w:lang w:eastAsia="es-CO"/>
        </w:rPr>
        <w:t>Consultas de datos</w:t>
      </w:r>
      <w:r w:rsidRPr="00EE6093">
        <w:rPr>
          <w:rFonts w:ascii="Times New Roman" w:eastAsia="Times New Roman" w:hAnsi="Times New Roman" w:cs="Times New Roman"/>
          <w:color w:val="1F1F1F"/>
          <w:sz w:val="24"/>
          <w:szCs w:val="24"/>
          <w:lang w:eastAsia="es-CO"/>
        </w:rPr>
        <w:t xml:space="preserve">: En </w:t>
      </w:r>
      <w:proofErr w:type="spellStart"/>
      <w:r w:rsidRPr="00EE6093">
        <w:rPr>
          <w:rFonts w:ascii="Times New Roman" w:eastAsia="Times New Roman" w:hAnsi="Times New Roman" w:cs="Times New Roman"/>
          <w:color w:val="1F1F1F"/>
          <w:sz w:val="24"/>
          <w:szCs w:val="24"/>
          <w:lang w:eastAsia="es-CO"/>
        </w:rPr>
        <w:t>Power</w:t>
      </w:r>
      <w:proofErr w:type="spellEnd"/>
      <w:r w:rsidRPr="00EE6093">
        <w:rPr>
          <w:rFonts w:ascii="Times New Roman" w:eastAsia="Times New Roman" w:hAnsi="Times New Roman" w:cs="Times New Roman"/>
          <w:color w:val="1F1F1F"/>
          <w:sz w:val="24"/>
          <w:szCs w:val="24"/>
          <w:lang w:eastAsia="es-CO"/>
        </w:rPr>
        <w:t xml:space="preserve"> BI, el viaje comienza con la extracción de datos. Usted utiliza consultas para extraer datos de diversas fuentes, que pueden ser bases de datos SQL de Microsoft Azure, hojas de cálculo de Excel o incluso servicios web. Sus consultas de datos, o la forma en que está interactuando con sus fuentes de datos, puede ser el primer culpable de un rendimiento lento.</w:t>
      </w:r>
    </w:p>
    <w:p w14:paraId="10A23F79" w14:textId="77777777" w:rsidR="00EE6093" w:rsidRPr="00EE6093" w:rsidRDefault="00EE6093" w:rsidP="00EE6093">
      <w:pPr>
        <w:shd w:val="clear" w:color="auto" w:fill="FFFFFF"/>
        <w:spacing w:after="0" w:line="240" w:lineRule="auto"/>
        <w:rPr>
          <w:rFonts w:ascii="Arial" w:eastAsia="Times New Roman" w:hAnsi="Arial" w:cs="Arial"/>
          <w:color w:val="1F1F1F"/>
          <w:sz w:val="21"/>
          <w:szCs w:val="21"/>
          <w:lang w:eastAsia="es-CO"/>
        </w:rPr>
      </w:pPr>
      <w:r w:rsidRPr="00EE6093">
        <w:rPr>
          <w:rFonts w:ascii="Arial" w:eastAsia="Times New Roman" w:hAnsi="Arial" w:cs="Arial"/>
          <w:noProof/>
          <w:color w:val="1F1F1F"/>
          <w:sz w:val="21"/>
          <w:szCs w:val="21"/>
          <w:lang w:eastAsia="es-CO"/>
        </w:rPr>
        <w:lastRenderedPageBreak/>
        <w:drawing>
          <wp:inline distT="0" distB="0" distL="0" distR="0" wp14:anchorId="4078214B" wp14:editId="5BA20B64">
            <wp:extent cx="8953500" cy="5036820"/>
            <wp:effectExtent l="0" t="0" r="0" b="0"/>
            <wp:docPr id="21" name="Imagen 10" descr="Las consultas DAX como componente clave del ajuste del rendimiento e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s consultas DAX como componente clave del ajuste del rendimiento en Power B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3B69D1AF" w14:textId="77777777" w:rsidR="00EE6093" w:rsidRPr="00EE6093" w:rsidRDefault="00EE6093" w:rsidP="00EE609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E6093">
        <w:rPr>
          <w:rFonts w:ascii="Times New Roman" w:eastAsia="Times New Roman" w:hAnsi="Times New Roman" w:cs="Times New Roman"/>
          <w:color w:val="1F1F1F"/>
          <w:sz w:val="24"/>
          <w:szCs w:val="24"/>
          <w:lang w:eastAsia="es-CO"/>
        </w:rPr>
        <w:t xml:space="preserve">2. </w:t>
      </w:r>
      <w:r w:rsidRPr="00EE6093">
        <w:rPr>
          <w:rFonts w:ascii="unset" w:eastAsia="Times New Roman" w:hAnsi="unset" w:cs="Times New Roman"/>
          <w:b/>
          <w:bCs/>
          <w:color w:val="1F1F1F"/>
          <w:sz w:val="24"/>
          <w:szCs w:val="24"/>
          <w:lang w:eastAsia="es-CO"/>
        </w:rPr>
        <w:t>Modelo de</w:t>
      </w:r>
      <w:r w:rsidRPr="00EE6093">
        <w:rPr>
          <w:rFonts w:ascii="Times New Roman" w:eastAsia="Times New Roman" w:hAnsi="Times New Roman" w:cs="Times New Roman"/>
          <w:color w:val="1F1F1F"/>
          <w:sz w:val="24"/>
          <w:szCs w:val="24"/>
          <w:lang w:eastAsia="es-CO"/>
        </w:rPr>
        <w:t xml:space="preserve"> datos: Una vez que sus datos se introducen en </w:t>
      </w:r>
      <w:proofErr w:type="spellStart"/>
      <w:r w:rsidRPr="00EE6093">
        <w:rPr>
          <w:rFonts w:ascii="Times New Roman" w:eastAsia="Times New Roman" w:hAnsi="Times New Roman" w:cs="Times New Roman"/>
          <w:color w:val="1F1F1F"/>
          <w:sz w:val="24"/>
          <w:szCs w:val="24"/>
          <w:lang w:eastAsia="es-CO"/>
        </w:rPr>
        <w:t>Power</w:t>
      </w:r>
      <w:proofErr w:type="spellEnd"/>
      <w:r w:rsidRPr="00EE6093">
        <w:rPr>
          <w:rFonts w:ascii="Times New Roman" w:eastAsia="Times New Roman" w:hAnsi="Times New Roman" w:cs="Times New Roman"/>
          <w:color w:val="1F1F1F"/>
          <w:sz w:val="24"/>
          <w:szCs w:val="24"/>
          <w:lang w:eastAsia="es-CO"/>
        </w:rPr>
        <w:t xml:space="preserve"> BI, el siguiente paso es estructurarlos de forma que sean a la vez significativos y eficiente. Su modelo de datos incluye tablas, relaciones entre ellas, jerarquías y columnas calculadas o medidas. Un modelo de datos optimizado evita la redundancia y garantiza que las relaciones estén bien definidas, lo que, a su vez, hace que los cálculos </w:t>
      </w:r>
      <w:r w:rsidRPr="00EE6093">
        <w:rPr>
          <w:rFonts w:ascii="unset" w:eastAsia="Times New Roman" w:hAnsi="unset" w:cs="Times New Roman"/>
          <w:b/>
          <w:bCs/>
          <w:color w:val="1F1F1F"/>
          <w:sz w:val="24"/>
          <w:szCs w:val="24"/>
          <w:lang w:eastAsia="es-CO"/>
        </w:rPr>
        <w:t>DAX</w:t>
      </w:r>
      <w:r w:rsidRPr="00EE6093">
        <w:rPr>
          <w:rFonts w:ascii="Times New Roman" w:eastAsia="Times New Roman" w:hAnsi="Times New Roman" w:cs="Times New Roman"/>
          <w:color w:val="1F1F1F"/>
          <w:sz w:val="24"/>
          <w:szCs w:val="24"/>
          <w:lang w:eastAsia="es-CO"/>
        </w:rPr>
        <w:t xml:space="preserve"> y la recuperación de datos sean más eficientes. </w:t>
      </w:r>
    </w:p>
    <w:p w14:paraId="659E0069" w14:textId="77777777" w:rsidR="00EE6093" w:rsidRPr="00EE6093" w:rsidRDefault="00EE6093" w:rsidP="00EE6093">
      <w:pPr>
        <w:shd w:val="clear" w:color="auto" w:fill="FFFFFF"/>
        <w:spacing w:after="0" w:line="240" w:lineRule="auto"/>
        <w:rPr>
          <w:rFonts w:ascii="Arial" w:eastAsia="Times New Roman" w:hAnsi="Arial" w:cs="Arial"/>
          <w:color w:val="1F1F1F"/>
          <w:sz w:val="21"/>
          <w:szCs w:val="21"/>
          <w:lang w:eastAsia="es-CO"/>
        </w:rPr>
      </w:pPr>
      <w:r w:rsidRPr="00EE6093">
        <w:rPr>
          <w:rFonts w:ascii="Arial" w:eastAsia="Times New Roman" w:hAnsi="Arial" w:cs="Arial"/>
          <w:noProof/>
          <w:color w:val="1F1F1F"/>
          <w:sz w:val="21"/>
          <w:szCs w:val="21"/>
          <w:lang w:eastAsia="es-CO"/>
        </w:rPr>
        <w:lastRenderedPageBreak/>
        <w:drawing>
          <wp:inline distT="0" distB="0" distL="0" distR="0" wp14:anchorId="729BF0AA" wp14:editId="636C94D4">
            <wp:extent cx="8953500" cy="5036820"/>
            <wp:effectExtent l="0" t="0" r="0" b="0"/>
            <wp:docPr id="22" name="Imagen 9" descr="Modelo de datos como componente clave del ajuste del rendimiento e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delo de datos como componente clave del ajuste del rendimiento en Power B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7982B42D" w14:textId="77777777" w:rsidR="00EE6093" w:rsidRPr="00EE6093" w:rsidRDefault="00EE6093" w:rsidP="00EE609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E6093">
        <w:rPr>
          <w:rFonts w:ascii="Times New Roman" w:eastAsia="Times New Roman" w:hAnsi="Times New Roman" w:cs="Times New Roman"/>
          <w:color w:val="1F1F1F"/>
          <w:sz w:val="24"/>
          <w:szCs w:val="24"/>
          <w:lang w:eastAsia="es-CO"/>
        </w:rPr>
        <w:t xml:space="preserve">3. </w:t>
      </w:r>
      <w:r w:rsidRPr="00EE6093">
        <w:rPr>
          <w:rFonts w:ascii="unset" w:eastAsia="Times New Roman" w:hAnsi="unset" w:cs="Times New Roman"/>
          <w:b/>
          <w:bCs/>
          <w:color w:val="1F1F1F"/>
          <w:sz w:val="24"/>
          <w:szCs w:val="24"/>
          <w:lang w:eastAsia="es-CO"/>
        </w:rPr>
        <w:t>Cálculos</w:t>
      </w:r>
      <w:r w:rsidRPr="00EE6093">
        <w:rPr>
          <w:rFonts w:ascii="Times New Roman" w:eastAsia="Times New Roman" w:hAnsi="Times New Roman" w:cs="Times New Roman"/>
          <w:color w:val="1F1F1F"/>
          <w:sz w:val="24"/>
          <w:szCs w:val="24"/>
          <w:lang w:eastAsia="es-CO"/>
        </w:rPr>
        <w:t xml:space="preserve"> DAX: </w:t>
      </w:r>
      <w:r w:rsidRPr="00EE6093">
        <w:rPr>
          <w:rFonts w:ascii="unset" w:eastAsia="Times New Roman" w:hAnsi="unset" w:cs="Times New Roman"/>
          <w:b/>
          <w:bCs/>
          <w:color w:val="1F1F1F"/>
          <w:sz w:val="24"/>
          <w:szCs w:val="24"/>
          <w:lang w:eastAsia="es-CO"/>
        </w:rPr>
        <w:t xml:space="preserve">DAX </w:t>
      </w:r>
      <w:r w:rsidRPr="00EE6093">
        <w:rPr>
          <w:rFonts w:ascii="Times New Roman" w:eastAsia="Times New Roman" w:hAnsi="Times New Roman" w:cs="Times New Roman"/>
          <w:color w:val="1F1F1F"/>
          <w:sz w:val="24"/>
          <w:szCs w:val="24"/>
          <w:lang w:eastAsia="es-CO"/>
        </w:rPr>
        <w:t xml:space="preserve">es el lenguaje de fórmulas de </w:t>
      </w:r>
      <w:proofErr w:type="spellStart"/>
      <w:r w:rsidRPr="00EE6093">
        <w:rPr>
          <w:rFonts w:ascii="Times New Roman" w:eastAsia="Times New Roman" w:hAnsi="Times New Roman" w:cs="Times New Roman"/>
          <w:color w:val="1F1F1F"/>
          <w:sz w:val="24"/>
          <w:szCs w:val="24"/>
          <w:lang w:eastAsia="es-CO"/>
        </w:rPr>
        <w:t>Power</w:t>
      </w:r>
      <w:proofErr w:type="spellEnd"/>
      <w:r w:rsidRPr="00EE6093">
        <w:rPr>
          <w:rFonts w:ascii="Times New Roman" w:eastAsia="Times New Roman" w:hAnsi="Times New Roman" w:cs="Times New Roman"/>
          <w:color w:val="1F1F1F"/>
          <w:sz w:val="24"/>
          <w:szCs w:val="24"/>
          <w:lang w:eastAsia="es-CO"/>
        </w:rPr>
        <w:t xml:space="preserve"> BI utilizado para cálculos y análisis de datos. Aunque potente, puede ser intensivo desde el punto de vista computacional cuando no se utiliza correctamente. Comprender el contexto en el que opera DAX </w:t>
      </w:r>
      <w:r w:rsidRPr="00EE6093">
        <w:rPr>
          <w:rFonts w:ascii="unset" w:eastAsia="Times New Roman" w:hAnsi="unset" w:cs="Times New Roman"/>
          <w:b/>
          <w:bCs/>
          <w:color w:val="1F1F1F"/>
          <w:sz w:val="24"/>
          <w:szCs w:val="24"/>
          <w:lang w:eastAsia="es-CO"/>
        </w:rPr>
        <w:t>puede ayudarle a escribir un código más eficiente. Por ejemplo, la función</w:t>
      </w:r>
      <w:r w:rsidRPr="00EE6093">
        <w:rPr>
          <w:rFonts w:ascii="Times New Roman" w:eastAsia="Times New Roman" w:hAnsi="Times New Roman" w:cs="Times New Roman"/>
          <w:color w:val="1F1F1F"/>
          <w:sz w:val="24"/>
          <w:szCs w:val="24"/>
          <w:lang w:eastAsia="es-CO"/>
        </w:rPr>
        <w:t xml:space="preserve"> </w:t>
      </w:r>
      <w:r w:rsidRPr="00EE6093">
        <w:rPr>
          <w:rFonts w:ascii="unset" w:eastAsia="Times New Roman" w:hAnsi="unset" w:cs="Times New Roman"/>
          <w:b/>
          <w:bCs/>
          <w:color w:val="1F1F1F"/>
          <w:sz w:val="24"/>
          <w:szCs w:val="24"/>
          <w:lang w:eastAsia="es-CO"/>
        </w:rPr>
        <w:t>CALCULAR</w:t>
      </w:r>
      <w:r w:rsidRPr="00EE6093">
        <w:rPr>
          <w:rFonts w:ascii="Times New Roman" w:eastAsia="Times New Roman" w:hAnsi="Times New Roman" w:cs="Times New Roman"/>
          <w:color w:val="1F1F1F"/>
          <w:sz w:val="24"/>
          <w:szCs w:val="24"/>
          <w:lang w:eastAsia="es-CO"/>
        </w:rPr>
        <w:t xml:space="preserve"> puede modificar contextos de filtro y puede ser ineficiente en términos de rendimiento. Entender cómo optimizar su uso puede acelerar significativamente sus informes.</w:t>
      </w:r>
    </w:p>
    <w:p w14:paraId="2647221A" w14:textId="77777777" w:rsidR="00EE6093" w:rsidRPr="00EE6093" w:rsidRDefault="00EE6093" w:rsidP="00EE6093">
      <w:pPr>
        <w:shd w:val="clear" w:color="auto" w:fill="FFFFFF"/>
        <w:spacing w:after="0" w:line="240" w:lineRule="auto"/>
        <w:rPr>
          <w:rFonts w:ascii="Arial" w:eastAsia="Times New Roman" w:hAnsi="Arial" w:cs="Arial"/>
          <w:color w:val="1F1F1F"/>
          <w:sz w:val="21"/>
          <w:szCs w:val="21"/>
          <w:lang w:eastAsia="es-CO"/>
        </w:rPr>
      </w:pPr>
      <w:r w:rsidRPr="00EE6093">
        <w:rPr>
          <w:rFonts w:ascii="Arial" w:eastAsia="Times New Roman" w:hAnsi="Arial" w:cs="Arial"/>
          <w:noProof/>
          <w:color w:val="1F1F1F"/>
          <w:sz w:val="21"/>
          <w:szCs w:val="21"/>
          <w:lang w:eastAsia="es-CO"/>
        </w:rPr>
        <w:lastRenderedPageBreak/>
        <w:drawing>
          <wp:inline distT="0" distB="0" distL="0" distR="0" wp14:anchorId="57967895" wp14:editId="429CD7BA">
            <wp:extent cx="8953500" cy="5036820"/>
            <wp:effectExtent l="0" t="0" r="0" b="0"/>
            <wp:docPr id="23" name="Imagen 8" descr="Cálculos DAX como componente clave del ajuste del rendimiento e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álculos DAX como componente clave del ajuste del rendimiento en Power B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11F40DC0" w14:textId="77777777" w:rsidR="00EE6093" w:rsidRPr="00EE6093" w:rsidRDefault="00EE6093" w:rsidP="00EE609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E6093">
        <w:rPr>
          <w:rFonts w:ascii="Times New Roman" w:eastAsia="Times New Roman" w:hAnsi="Times New Roman" w:cs="Times New Roman"/>
          <w:color w:val="1F1F1F"/>
          <w:sz w:val="24"/>
          <w:szCs w:val="24"/>
          <w:lang w:eastAsia="es-CO"/>
        </w:rPr>
        <w:t xml:space="preserve">4. </w:t>
      </w:r>
      <w:r w:rsidRPr="00EE6093">
        <w:rPr>
          <w:rFonts w:ascii="unset" w:eastAsia="Times New Roman" w:hAnsi="unset" w:cs="Times New Roman"/>
          <w:b/>
          <w:bCs/>
          <w:color w:val="1F1F1F"/>
          <w:sz w:val="24"/>
          <w:szCs w:val="24"/>
          <w:lang w:eastAsia="es-CO"/>
        </w:rPr>
        <w:t>Visualizaciones</w:t>
      </w:r>
      <w:r w:rsidRPr="00EE6093">
        <w:rPr>
          <w:rFonts w:ascii="Times New Roman" w:eastAsia="Times New Roman" w:hAnsi="Times New Roman" w:cs="Times New Roman"/>
          <w:color w:val="1F1F1F"/>
          <w:sz w:val="24"/>
          <w:szCs w:val="24"/>
          <w:lang w:eastAsia="es-CO"/>
        </w:rPr>
        <w:t xml:space="preserve">: Las visualizaciones son la forma principal a través de la cual sus datos hablan a los usuarios finales. Sin embargo, las visualizaciones complejas pueden ser costosas desde el punto de vista computacional. El tipo de visualizaciones que elija, la cantidad de datos que muestran, y el número de visuales en una página afectan al rendimiento. </w:t>
      </w:r>
    </w:p>
    <w:p w14:paraId="5AC02B1B" w14:textId="77777777" w:rsidR="00EE6093" w:rsidRPr="00EE6093" w:rsidRDefault="00EE6093" w:rsidP="00EE6093">
      <w:pPr>
        <w:shd w:val="clear" w:color="auto" w:fill="FFFFFF"/>
        <w:spacing w:after="0" w:line="240" w:lineRule="auto"/>
        <w:rPr>
          <w:rFonts w:ascii="Arial" w:eastAsia="Times New Roman" w:hAnsi="Arial" w:cs="Arial"/>
          <w:color w:val="1F1F1F"/>
          <w:sz w:val="21"/>
          <w:szCs w:val="21"/>
          <w:lang w:eastAsia="es-CO"/>
        </w:rPr>
      </w:pPr>
      <w:r w:rsidRPr="00EE6093">
        <w:rPr>
          <w:rFonts w:ascii="Arial" w:eastAsia="Times New Roman" w:hAnsi="Arial" w:cs="Arial"/>
          <w:noProof/>
          <w:color w:val="1F1F1F"/>
          <w:sz w:val="21"/>
          <w:szCs w:val="21"/>
          <w:lang w:eastAsia="es-CO"/>
        </w:rPr>
        <w:lastRenderedPageBreak/>
        <w:drawing>
          <wp:inline distT="0" distB="0" distL="0" distR="0" wp14:anchorId="160CCE1E" wp14:editId="044C1CAF">
            <wp:extent cx="8953500" cy="5036820"/>
            <wp:effectExtent l="0" t="0" r="0" b="0"/>
            <wp:docPr id="24" name="Imagen 7" descr="Las visualizaciones como componente clave del ajuste del rendimiento e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as visualizaciones como componente clave del ajuste del rendimiento en Power B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19429908" w14:textId="77777777" w:rsidR="00EE6093" w:rsidRPr="00EE6093" w:rsidRDefault="00EE6093" w:rsidP="00EE609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E6093">
        <w:rPr>
          <w:rFonts w:ascii="Times New Roman" w:eastAsia="Times New Roman" w:hAnsi="Times New Roman" w:cs="Times New Roman"/>
          <w:color w:val="1F1F1F"/>
          <w:sz w:val="24"/>
          <w:szCs w:val="24"/>
          <w:lang w:eastAsia="es-CO"/>
        </w:rPr>
        <w:t xml:space="preserve">5. </w:t>
      </w:r>
      <w:r w:rsidRPr="00EE6093">
        <w:rPr>
          <w:rFonts w:ascii="unset" w:eastAsia="Times New Roman" w:hAnsi="unset" w:cs="Times New Roman"/>
          <w:b/>
          <w:bCs/>
          <w:color w:val="1F1F1F"/>
          <w:sz w:val="24"/>
          <w:szCs w:val="24"/>
          <w:lang w:eastAsia="es-CO"/>
        </w:rPr>
        <w:t>Diseño del informe</w:t>
      </w:r>
      <w:r w:rsidRPr="00EE6093">
        <w:rPr>
          <w:rFonts w:ascii="Times New Roman" w:eastAsia="Times New Roman" w:hAnsi="Times New Roman" w:cs="Times New Roman"/>
          <w:color w:val="1F1F1F"/>
          <w:sz w:val="24"/>
          <w:szCs w:val="24"/>
          <w:lang w:eastAsia="es-CO"/>
        </w:rPr>
        <w:t xml:space="preserve">: Aunque pueda parecer una parte trivial del informe, el diseño puede afectar al rendimiento. </w:t>
      </w:r>
      <w:proofErr w:type="spellStart"/>
      <w:r w:rsidRPr="00EE6093">
        <w:rPr>
          <w:rFonts w:ascii="Times New Roman" w:eastAsia="Times New Roman" w:hAnsi="Times New Roman" w:cs="Times New Roman"/>
          <w:color w:val="1F1F1F"/>
          <w:sz w:val="24"/>
          <w:szCs w:val="24"/>
          <w:lang w:eastAsia="es-CO"/>
        </w:rPr>
        <w:t>Power</w:t>
      </w:r>
      <w:proofErr w:type="spellEnd"/>
      <w:r w:rsidRPr="00EE6093">
        <w:rPr>
          <w:rFonts w:ascii="Times New Roman" w:eastAsia="Times New Roman" w:hAnsi="Times New Roman" w:cs="Times New Roman"/>
          <w:color w:val="1F1F1F"/>
          <w:sz w:val="24"/>
          <w:szCs w:val="24"/>
          <w:lang w:eastAsia="es-CO"/>
        </w:rPr>
        <w:t xml:space="preserve"> BI tiene ciertos comportamientos de renderizado que, cuando se entienden, pueden utilizarse en su beneficio. Por ejemplo, </w:t>
      </w:r>
      <w:proofErr w:type="spellStart"/>
      <w:r w:rsidRPr="00EE6093">
        <w:rPr>
          <w:rFonts w:ascii="Times New Roman" w:eastAsia="Times New Roman" w:hAnsi="Times New Roman" w:cs="Times New Roman"/>
          <w:color w:val="1F1F1F"/>
          <w:sz w:val="24"/>
          <w:szCs w:val="24"/>
          <w:lang w:eastAsia="es-CO"/>
        </w:rPr>
        <w:t>Power</w:t>
      </w:r>
      <w:proofErr w:type="spellEnd"/>
      <w:r w:rsidRPr="00EE6093">
        <w:rPr>
          <w:rFonts w:ascii="Times New Roman" w:eastAsia="Times New Roman" w:hAnsi="Times New Roman" w:cs="Times New Roman"/>
          <w:color w:val="1F1F1F"/>
          <w:sz w:val="24"/>
          <w:szCs w:val="24"/>
          <w:lang w:eastAsia="es-CO"/>
        </w:rPr>
        <w:t xml:space="preserve"> BI renderiza los visuales de arriba a abajo y tiene en cuenta la visibilidad de los elementos. Conocer esto puede ayudarle a colocar sus los elementos visuales más importantes y menos intensivos desde el punto de vista computacional en la parte superior del informe experiencia de usuario más receptiva.</w:t>
      </w:r>
    </w:p>
    <w:p w14:paraId="2AF582CD" w14:textId="77777777" w:rsidR="00EE6093" w:rsidRPr="00EE6093" w:rsidRDefault="00EE6093" w:rsidP="00EE6093">
      <w:pPr>
        <w:shd w:val="clear" w:color="auto" w:fill="FFFFFF"/>
        <w:spacing w:after="0" w:line="240" w:lineRule="auto"/>
        <w:rPr>
          <w:rFonts w:ascii="Arial" w:eastAsia="Times New Roman" w:hAnsi="Arial" w:cs="Arial"/>
          <w:color w:val="1F1F1F"/>
          <w:sz w:val="21"/>
          <w:szCs w:val="21"/>
          <w:lang w:eastAsia="es-CO"/>
        </w:rPr>
      </w:pPr>
      <w:r w:rsidRPr="00EE6093">
        <w:rPr>
          <w:rFonts w:ascii="Arial" w:eastAsia="Times New Roman" w:hAnsi="Arial" w:cs="Arial"/>
          <w:noProof/>
          <w:color w:val="1F1F1F"/>
          <w:sz w:val="21"/>
          <w:szCs w:val="21"/>
          <w:lang w:eastAsia="es-CO"/>
        </w:rPr>
        <w:lastRenderedPageBreak/>
        <w:drawing>
          <wp:inline distT="0" distB="0" distL="0" distR="0" wp14:anchorId="76F5197F" wp14:editId="33E0189F">
            <wp:extent cx="8953500" cy="5036820"/>
            <wp:effectExtent l="0" t="0" r="0" b="0"/>
            <wp:docPr id="25" name="Imagen 6" descr="El diseño de informes como componente clave del ajuste del rendimiento e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 diseño de informes como componente clave del ajuste del rendimiento en Power B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27A7C379" w14:textId="77777777" w:rsidR="00EE6093" w:rsidRPr="00EE6093" w:rsidRDefault="00EE6093" w:rsidP="00EE609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E6093">
        <w:rPr>
          <w:rFonts w:ascii="Times New Roman" w:eastAsia="Times New Roman" w:hAnsi="Times New Roman" w:cs="Times New Roman"/>
          <w:color w:val="1F1F1F"/>
          <w:sz w:val="24"/>
          <w:szCs w:val="24"/>
          <w:lang w:eastAsia="es-CO"/>
        </w:rPr>
        <w:t xml:space="preserve">6. </w:t>
      </w:r>
      <w:r w:rsidRPr="00EE6093">
        <w:rPr>
          <w:rFonts w:ascii="unset" w:eastAsia="Times New Roman" w:hAnsi="unset" w:cs="Times New Roman"/>
          <w:b/>
          <w:bCs/>
          <w:color w:val="1F1F1F"/>
          <w:sz w:val="24"/>
          <w:szCs w:val="24"/>
          <w:lang w:eastAsia="es-CO"/>
        </w:rPr>
        <w:t xml:space="preserve">Infraestructura de </w:t>
      </w:r>
      <w:proofErr w:type="spellStart"/>
      <w:r w:rsidRPr="00EE6093">
        <w:rPr>
          <w:rFonts w:ascii="unset" w:eastAsia="Times New Roman" w:hAnsi="unset" w:cs="Times New Roman"/>
          <w:b/>
          <w:bCs/>
          <w:color w:val="1F1F1F"/>
          <w:sz w:val="24"/>
          <w:szCs w:val="24"/>
          <w:lang w:eastAsia="es-CO"/>
        </w:rPr>
        <w:t>backend</w:t>
      </w:r>
      <w:proofErr w:type="spellEnd"/>
      <w:r w:rsidRPr="00EE6093">
        <w:rPr>
          <w:rFonts w:ascii="Times New Roman" w:eastAsia="Times New Roman" w:hAnsi="Times New Roman" w:cs="Times New Roman"/>
          <w:color w:val="1F1F1F"/>
          <w:sz w:val="24"/>
          <w:szCs w:val="24"/>
          <w:lang w:eastAsia="es-CO"/>
        </w:rPr>
        <w:t xml:space="preserve">: El rendimiento de sus informes de </w:t>
      </w:r>
      <w:proofErr w:type="spellStart"/>
      <w:r w:rsidRPr="00EE6093">
        <w:rPr>
          <w:rFonts w:ascii="Times New Roman" w:eastAsia="Times New Roman" w:hAnsi="Times New Roman" w:cs="Times New Roman"/>
          <w:color w:val="1F1F1F"/>
          <w:sz w:val="24"/>
          <w:szCs w:val="24"/>
          <w:lang w:eastAsia="es-CO"/>
        </w:rPr>
        <w:t>Power</w:t>
      </w:r>
      <w:proofErr w:type="spellEnd"/>
      <w:r w:rsidRPr="00EE6093">
        <w:rPr>
          <w:rFonts w:ascii="Times New Roman" w:eastAsia="Times New Roman" w:hAnsi="Times New Roman" w:cs="Times New Roman"/>
          <w:color w:val="1F1F1F"/>
          <w:sz w:val="24"/>
          <w:szCs w:val="24"/>
          <w:lang w:eastAsia="es-CO"/>
        </w:rPr>
        <w:t xml:space="preserve"> BI también depende de la </w:t>
      </w:r>
      <w:proofErr w:type="spellStart"/>
      <w:r w:rsidRPr="00EE6093">
        <w:rPr>
          <w:rFonts w:ascii="Times New Roman" w:eastAsia="Times New Roman" w:hAnsi="Times New Roman" w:cs="Times New Roman"/>
          <w:color w:val="1F1F1F"/>
          <w:sz w:val="24"/>
          <w:szCs w:val="24"/>
          <w:lang w:eastAsia="es-CO"/>
        </w:rPr>
        <w:t>backend</w:t>
      </w:r>
      <w:proofErr w:type="spellEnd"/>
      <w:r w:rsidRPr="00EE6093">
        <w:rPr>
          <w:rFonts w:ascii="Times New Roman" w:eastAsia="Times New Roman" w:hAnsi="Times New Roman" w:cs="Times New Roman"/>
          <w:color w:val="1F1F1F"/>
          <w:sz w:val="24"/>
          <w:szCs w:val="24"/>
          <w:lang w:eastAsia="es-CO"/>
        </w:rPr>
        <w:t xml:space="preserve"> infraestructura. Tanto si utiliza </w:t>
      </w:r>
      <w:proofErr w:type="spellStart"/>
      <w:r w:rsidRPr="00EE6093">
        <w:rPr>
          <w:rFonts w:ascii="Times New Roman" w:eastAsia="Times New Roman" w:hAnsi="Times New Roman" w:cs="Times New Roman"/>
          <w:color w:val="1F1F1F"/>
          <w:sz w:val="24"/>
          <w:szCs w:val="24"/>
          <w:lang w:eastAsia="es-CO"/>
        </w:rPr>
        <w:t>Power</w:t>
      </w:r>
      <w:proofErr w:type="spellEnd"/>
      <w:r w:rsidRPr="00EE6093">
        <w:rPr>
          <w:rFonts w:ascii="Times New Roman" w:eastAsia="Times New Roman" w:hAnsi="Times New Roman" w:cs="Times New Roman"/>
          <w:color w:val="1F1F1F"/>
          <w:sz w:val="24"/>
          <w:szCs w:val="24"/>
          <w:lang w:eastAsia="es-CO"/>
        </w:rPr>
        <w:t xml:space="preserve"> BI </w:t>
      </w:r>
      <w:proofErr w:type="spellStart"/>
      <w:r w:rsidRPr="00EE6093">
        <w:rPr>
          <w:rFonts w:ascii="Times New Roman" w:eastAsia="Times New Roman" w:hAnsi="Times New Roman" w:cs="Times New Roman"/>
          <w:color w:val="1F1F1F"/>
          <w:sz w:val="24"/>
          <w:szCs w:val="24"/>
          <w:lang w:eastAsia="es-CO"/>
        </w:rPr>
        <w:t>Service</w:t>
      </w:r>
      <w:proofErr w:type="spellEnd"/>
      <w:r w:rsidRPr="00EE6093">
        <w:rPr>
          <w:rFonts w:ascii="Times New Roman" w:eastAsia="Times New Roman" w:hAnsi="Times New Roman" w:cs="Times New Roman"/>
          <w:color w:val="1F1F1F"/>
          <w:sz w:val="24"/>
          <w:szCs w:val="24"/>
          <w:lang w:eastAsia="es-CO"/>
        </w:rPr>
        <w:t xml:space="preserve"> en la nube o </w:t>
      </w:r>
      <w:proofErr w:type="spellStart"/>
      <w:r w:rsidRPr="00EE6093">
        <w:rPr>
          <w:rFonts w:ascii="Times New Roman" w:eastAsia="Times New Roman" w:hAnsi="Times New Roman" w:cs="Times New Roman"/>
          <w:color w:val="1F1F1F"/>
          <w:sz w:val="24"/>
          <w:szCs w:val="24"/>
          <w:lang w:eastAsia="es-CO"/>
        </w:rPr>
        <w:t>Power</w:t>
      </w:r>
      <w:proofErr w:type="spellEnd"/>
      <w:r w:rsidRPr="00EE6093">
        <w:rPr>
          <w:rFonts w:ascii="Times New Roman" w:eastAsia="Times New Roman" w:hAnsi="Times New Roman" w:cs="Times New Roman"/>
          <w:color w:val="1F1F1F"/>
          <w:sz w:val="24"/>
          <w:szCs w:val="24"/>
          <w:lang w:eastAsia="es-CO"/>
        </w:rPr>
        <w:t xml:space="preserve"> BI </w:t>
      </w:r>
      <w:proofErr w:type="spellStart"/>
      <w:r w:rsidRPr="00EE6093">
        <w:rPr>
          <w:rFonts w:ascii="Times New Roman" w:eastAsia="Times New Roman" w:hAnsi="Times New Roman" w:cs="Times New Roman"/>
          <w:color w:val="1F1F1F"/>
          <w:sz w:val="24"/>
          <w:szCs w:val="24"/>
          <w:lang w:eastAsia="es-CO"/>
        </w:rPr>
        <w:t>Report</w:t>
      </w:r>
      <w:proofErr w:type="spellEnd"/>
      <w:r w:rsidRPr="00EE6093">
        <w:rPr>
          <w:rFonts w:ascii="Times New Roman" w:eastAsia="Times New Roman" w:hAnsi="Times New Roman" w:cs="Times New Roman"/>
          <w:color w:val="1F1F1F"/>
          <w:sz w:val="24"/>
          <w:szCs w:val="24"/>
          <w:lang w:eastAsia="es-CO"/>
        </w:rPr>
        <w:t xml:space="preserve"> Server in situ, las capacidades de estos servidores pueden ser un cuello de botella.</w:t>
      </w:r>
    </w:p>
    <w:p w14:paraId="6A02B9FE" w14:textId="77777777" w:rsidR="00EE6093" w:rsidRPr="00EE6093" w:rsidRDefault="00EE6093" w:rsidP="00EE6093">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EE6093">
        <w:rPr>
          <w:rFonts w:ascii="Times New Roman" w:eastAsia="Times New Roman" w:hAnsi="Times New Roman" w:cs="Times New Roman"/>
          <w:b/>
          <w:bCs/>
          <w:color w:val="1F1F1F"/>
          <w:sz w:val="36"/>
          <w:szCs w:val="36"/>
          <w:lang w:eastAsia="es-CO"/>
        </w:rPr>
        <w:t>¿Por qué necesitamos un ajuste del rendimiento?</w:t>
      </w:r>
    </w:p>
    <w:p w14:paraId="05A63898" w14:textId="77777777" w:rsidR="00EE6093" w:rsidRPr="00EE6093" w:rsidRDefault="00EE6093" w:rsidP="00EE609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E6093">
        <w:rPr>
          <w:rFonts w:ascii="Times New Roman" w:eastAsia="Times New Roman" w:hAnsi="Times New Roman" w:cs="Times New Roman"/>
          <w:color w:val="1F1F1F"/>
          <w:sz w:val="24"/>
          <w:szCs w:val="24"/>
          <w:lang w:eastAsia="es-CO"/>
        </w:rPr>
        <w:t>El ajuste del rendimiento no es un lujo; es una necesidad, sobre todo para las empresas que manejan muchos datos, como Adventure Works. Los datos que maneja no sólo son voluminosos, sino también increíblemente dinámicos, abarcando ventas, fabricación, recursos humanos y mucho más. Ahora, exploremos las consecuencias de un rendimiento deficiente si no se controla:</w:t>
      </w:r>
    </w:p>
    <w:p w14:paraId="54D5C13C" w14:textId="77777777" w:rsidR="00EE6093" w:rsidRPr="00EE6093" w:rsidRDefault="00EE6093" w:rsidP="00EE6093">
      <w:pPr>
        <w:numPr>
          <w:ilvl w:val="0"/>
          <w:numId w:val="5"/>
        </w:numPr>
        <w:shd w:val="clear" w:color="auto" w:fill="FFFFFF"/>
        <w:spacing w:after="0" w:line="240" w:lineRule="auto"/>
        <w:rPr>
          <w:rFonts w:ascii="Times New Roman" w:eastAsia="Times New Roman" w:hAnsi="Times New Roman" w:cs="Times New Roman"/>
          <w:color w:val="1F1F1F"/>
          <w:sz w:val="24"/>
          <w:szCs w:val="24"/>
          <w:lang w:eastAsia="es-CO"/>
        </w:rPr>
      </w:pPr>
      <w:r w:rsidRPr="00EE6093">
        <w:rPr>
          <w:rFonts w:ascii="unset" w:eastAsia="Times New Roman" w:hAnsi="unset" w:cs="Times New Roman"/>
          <w:b/>
          <w:bCs/>
          <w:color w:val="1F1F1F"/>
          <w:sz w:val="24"/>
          <w:szCs w:val="24"/>
          <w:lang w:eastAsia="es-CO"/>
        </w:rPr>
        <w:t>Procesos de toma de decisiones más</w:t>
      </w:r>
      <w:r w:rsidRPr="00EE6093">
        <w:rPr>
          <w:rFonts w:ascii="Times New Roman" w:eastAsia="Times New Roman" w:hAnsi="Times New Roman" w:cs="Times New Roman"/>
          <w:color w:val="1F1F1F"/>
          <w:sz w:val="24"/>
          <w:szCs w:val="24"/>
          <w:lang w:eastAsia="es-CO"/>
        </w:rPr>
        <w:t xml:space="preserve"> largos: En un mercado competitivo, cada minuto cuenta. La lentitud en la carga de los informes significa que las decisiones se retrasan, las oportunidades se pierden y las amenazas quedan sin mitigar.</w:t>
      </w:r>
    </w:p>
    <w:p w14:paraId="27630678" w14:textId="77777777" w:rsidR="00EE6093" w:rsidRPr="00EE6093" w:rsidRDefault="00EE6093" w:rsidP="00EE6093">
      <w:pPr>
        <w:numPr>
          <w:ilvl w:val="0"/>
          <w:numId w:val="5"/>
        </w:numPr>
        <w:shd w:val="clear" w:color="auto" w:fill="FFFFFF"/>
        <w:spacing w:after="0" w:line="240" w:lineRule="auto"/>
        <w:rPr>
          <w:rFonts w:ascii="Times New Roman" w:eastAsia="Times New Roman" w:hAnsi="Times New Roman" w:cs="Times New Roman"/>
          <w:color w:val="1F1F1F"/>
          <w:sz w:val="24"/>
          <w:szCs w:val="24"/>
          <w:lang w:eastAsia="es-CO"/>
        </w:rPr>
      </w:pPr>
      <w:r w:rsidRPr="00EE6093">
        <w:rPr>
          <w:rFonts w:ascii="unset" w:eastAsia="Times New Roman" w:hAnsi="unset" w:cs="Times New Roman"/>
          <w:b/>
          <w:bCs/>
          <w:color w:val="1F1F1F"/>
          <w:sz w:val="24"/>
          <w:szCs w:val="24"/>
          <w:lang w:eastAsia="es-CO"/>
        </w:rPr>
        <w:lastRenderedPageBreak/>
        <w:t>Insatisfacción de los usuarios</w:t>
      </w:r>
      <w:r w:rsidRPr="00EE6093">
        <w:rPr>
          <w:rFonts w:ascii="Times New Roman" w:eastAsia="Times New Roman" w:hAnsi="Times New Roman" w:cs="Times New Roman"/>
          <w:color w:val="1F1F1F"/>
          <w:sz w:val="24"/>
          <w:szCs w:val="24"/>
          <w:lang w:eastAsia="es-CO"/>
        </w:rPr>
        <w:t>: Cuando los empleados se enfrentan a retrasos constantes, se frustran. Esta frustración puede provocar una disminución del compromiso, lo que lleva a una menor eficacia en las funciones laborales que dependen de los datos en tiempo real.</w:t>
      </w:r>
    </w:p>
    <w:p w14:paraId="1CFC041C" w14:textId="77777777" w:rsidR="00EE6093" w:rsidRPr="00EE6093" w:rsidRDefault="00EE6093" w:rsidP="00EE6093">
      <w:pPr>
        <w:numPr>
          <w:ilvl w:val="0"/>
          <w:numId w:val="5"/>
        </w:numPr>
        <w:shd w:val="clear" w:color="auto" w:fill="FFFFFF"/>
        <w:spacing w:after="0" w:line="240" w:lineRule="auto"/>
        <w:rPr>
          <w:rFonts w:ascii="Times New Roman" w:eastAsia="Times New Roman" w:hAnsi="Times New Roman" w:cs="Times New Roman"/>
          <w:color w:val="1F1F1F"/>
          <w:sz w:val="24"/>
          <w:szCs w:val="24"/>
          <w:lang w:eastAsia="es-CO"/>
        </w:rPr>
      </w:pPr>
      <w:r w:rsidRPr="00EE6093">
        <w:rPr>
          <w:rFonts w:ascii="unset" w:eastAsia="Times New Roman" w:hAnsi="unset" w:cs="Times New Roman"/>
          <w:b/>
          <w:bCs/>
          <w:color w:val="1F1F1F"/>
          <w:sz w:val="24"/>
          <w:szCs w:val="24"/>
          <w:lang w:eastAsia="es-CO"/>
        </w:rPr>
        <w:t>Debilitamiento de las iniciativas basadas en</w:t>
      </w:r>
      <w:r w:rsidRPr="00EE6093">
        <w:rPr>
          <w:rFonts w:ascii="Times New Roman" w:eastAsia="Times New Roman" w:hAnsi="Times New Roman" w:cs="Times New Roman"/>
          <w:color w:val="1F1F1F"/>
          <w:sz w:val="24"/>
          <w:szCs w:val="24"/>
          <w:lang w:eastAsia="es-CO"/>
        </w:rPr>
        <w:t xml:space="preserve"> datos: Uno de los efectos críticos del bajo rendimiento es la erosión de la fe en la toma de decisiones basada en datos. Si los informes destinados a facilitarla no están a la altura, existe el riesgo de que las partes interesadas vuelvan a tomar decisiones viscerales, que pueden ser muy poco fiables.</w:t>
      </w:r>
    </w:p>
    <w:p w14:paraId="0B3669D6" w14:textId="77777777" w:rsidR="00EE6093" w:rsidRPr="00EE6093" w:rsidRDefault="00EE6093" w:rsidP="00EE6093">
      <w:pPr>
        <w:numPr>
          <w:ilvl w:val="0"/>
          <w:numId w:val="5"/>
        </w:numPr>
        <w:shd w:val="clear" w:color="auto" w:fill="FFFFFF"/>
        <w:spacing w:after="0" w:line="240" w:lineRule="auto"/>
        <w:rPr>
          <w:rFonts w:ascii="Times New Roman" w:eastAsia="Times New Roman" w:hAnsi="Times New Roman" w:cs="Times New Roman"/>
          <w:color w:val="1F1F1F"/>
          <w:sz w:val="24"/>
          <w:szCs w:val="24"/>
          <w:lang w:eastAsia="es-CO"/>
        </w:rPr>
      </w:pPr>
      <w:r w:rsidRPr="00EE6093">
        <w:rPr>
          <w:rFonts w:ascii="unset" w:eastAsia="Times New Roman" w:hAnsi="unset" w:cs="Times New Roman"/>
          <w:b/>
          <w:bCs/>
          <w:color w:val="1F1F1F"/>
          <w:sz w:val="24"/>
          <w:szCs w:val="24"/>
          <w:lang w:eastAsia="es-CO"/>
        </w:rPr>
        <w:t>Ineficacia de los recursos</w:t>
      </w:r>
      <w:r w:rsidRPr="00EE6093">
        <w:rPr>
          <w:rFonts w:ascii="Times New Roman" w:eastAsia="Times New Roman" w:hAnsi="Times New Roman" w:cs="Times New Roman"/>
          <w:color w:val="1F1F1F"/>
          <w:sz w:val="24"/>
          <w:szCs w:val="24"/>
          <w:lang w:eastAsia="es-CO"/>
        </w:rPr>
        <w:t>: Un rendimiento lento no sólo hace perder tiempo, sino también recursos informáticos. Cuando las consultas no están optimizadas, o cuando los modelos de datos son demasiado complejos, puede acabar necesitando más potencia de cálculo de la necesaria, lo que podría traducirse en un aumento de los costes operativos.</w:t>
      </w:r>
    </w:p>
    <w:p w14:paraId="4186EB0B" w14:textId="77777777" w:rsidR="00EE6093" w:rsidRPr="00EE6093" w:rsidRDefault="00EE6093" w:rsidP="00EE609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E6093">
        <w:rPr>
          <w:rFonts w:ascii="Times New Roman" w:eastAsia="Times New Roman" w:hAnsi="Times New Roman" w:cs="Times New Roman"/>
          <w:color w:val="1F1F1F"/>
          <w:sz w:val="24"/>
          <w:szCs w:val="24"/>
          <w:lang w:eastAsia="es-CO"/>
        </w:rPr>
        <w:t xml:space="preserve">Ahora que comprende el ajuste del rendimiento en </w:t>
      </w:r>
      <w:proofErr w:type="spellStart"/>
      <w:r w:rsidRPr="00EE6093">
        <w:rPr>
          <w:rFonts w:ascii="Times New Roman" w:eastAsia="Times New Roman" w:hAnsi="Times New Roman" w:cs="Times New Roman"/>
          <w:color w:val="1F1F1F"/>
          <w:sz w:val="24"/>
          <w:szCs w:val="24"/>
          <w:lang w:eastAsia="es-CO"/>
        </w:rPr>
        <w:t>Power</w:t>
      </w:r>
      <w:proofErr w:type="spellEnd"/>
      <w:r w:rsidRPr="00EE6093">
        <w:rPr>
          <w:rFonts w:ascii="Times New Roman" w:eastAsia="Times New Roman" w:hAnsi="Times New Roman" w:cs="Times New Roman"/>
          <w:color w:val="1F1F1F"/>
          <w:sz w:val="24"/>
          <w:szCs w:val="24"/>
          <w:lang w:eastAsia="es-CO"/>
        </w:rPr>
        <w:t xml:space="preserve"> BI y su importancia, exploremos los pasos que intervienen en el proceso de ajuste:</w:t>
      </w:r>
    </w:p>
    <w:p w14:paraId="6FF3D697" w14:textId="77777777" w:rsidR="00EE6093" w:rsidRPr="00EE6093" w:rsidRDefault="00EE6093" w:rsidP="00EE6093">
      <w:pPr>
        <w:numPr>
          <w:ilvl w:val="0"/>
          <w:numId w:val="6"/>
        </w:numPr>
        <w:shd w:val="clear" w:color="auto" w:fill="FFFFFF"/>
        <w:spacing w:after="0" w:line="240" w:lineRule="auto"/>
        <w:rPr>
          <w:rFonts w:ascii="Times New Roman" w:eastAsia="Times New Roman" w:hAnsi="Times New Roman" w:cs="Times New Roman"/>
          <w:color w:val="1F1F1F"/>
          <w:sz w:val="24"/>
          <w:szCs w:val="24"/>
          <w:lang w:eastAsia="es-CO"/>
        </w:rPr>
      </w:pPr>
      <w:r w:rsidRPr="00EE6093">
        <w:rPr>
          <w:rFonts w:ascii="unset" w:eastAsia="Times New Roman" w:hAnsi="unset" w:cs="Times New Roman"/>
          <w:b/>
          <w:bCs/>
          <w:color w:val="1F1F1F"/>
          <w:sz w:val="24"/>
          <w:szCs w:val="24"/>
          <w:lang w:eastAsia="es-CO"/>
        </w:rPr>
        <w:t>Identificar las áreas problemáticas:</w:t>
      </w:r>
      <w:r w:rsidRPr="00EE6093">
        <w:rPr>
          <w:rFonts w:ascii="Times New Roman" w:eastAsia="Times New Roman" w:hAnsi="Times New Roman" w:cs="Times New Roman"/>
          <w:color w:val="1F1F1F"/>
          <w:sz w:val="24"/>
          <w:szCs w:val="24"/>
          <w:lang w:eastAsia="es-CO"/>
        </w:rPr>
        <w:t xml:space="preserve"> El primer paso es averiguar cuál es la causa del retraso. Utilice el Analizador de rendimiento de </w:t>
      </w:r>
      <w:proofErr w:type="spellStart"/>
      <w:r w:rsidRPr="00EE6093">
        <w:rPr>
          <w:rFonts w:ascii="Times New Roman" w:eastAsia="Times New Roman" w:hAnsi="Times New Roman" w:cs="Times New Roman"/>
          <w:color w:val="1F1F1F"/>
          <w:sz w:val="24"/>
          <w:szCs w:val="24"/>
          <w:lang w:eastAsia="es-CO"/>
        </w:rPr>
        <w:t>Power</w:t>
      </w:r>
      <w:proofErr w:type="spellEnd"/>
      <w:r w:rsidRPr="00EE6093">
        <w:rPr>
          <w:rFonts w:ascii="Times New Roman" w:eastAsia="Times New Roman" w:hAnsi="Times New Roman" w:cs="Times New Roman"/>
          <w:color w:val="1F1F1F"/>
          <w:sz w:val="24"/>
          <w:szCs w:val="24"/>
          <w:lang w:eastAsia="es-CO"/>
        </w:rPr>
        <w:t xml:space="preserve"> BI </w:t>
      </w:r>
      <w:proofErr w:type="spellStart"/>
      <w:r w:rsidRPr="00EE6093">
        <w:rPr>
          <w:rFonts w:ascii="Times New Roman" w:eastAsia="Times New Roman" w:hAnsi="Times New Roman" w:cs="Times New Roman"/>
          <w:color w:val="1F1F1F"/>
          <w:sz w:val="24"/>
          <w:szCs w:val="24"/>
          <w:lang w:eastAsia="es-CO"/>
        </w:rPr>
        <w:t>Analyzer</w:t>
      </w:r>
      <w:proofErr w:type="spellEnd"/>
      <w:r w:rsidRPr="00EE6093">
        <w:rPr>
          <w:rFonts w:ascii="Times New Roman" w:eastAsia="Times New Roman" w:hAnsi="Times New Roman" w:cs="Times New Roman"/>
          <w:color w:val="1F1F1F"/>
          <w:sz w:val="24"/>
          <w:szCs w:val="24"/>
          <w:lang w:eastAsia="es-CO"/>
        </w:rPr>
        <w:t xml:space="preserve"> para identificar qué consultas, visualizaciones o modelos de datos van lentos. Señale las áreas problemáticas para saber exactamente hacia dónde dirigir sus esfuerzos de optimización.</w:t>
      </w:r>
    </w:p>
    <w:p w14:paraId="787C57A3" w14:textId="77777777" w:rsidR="00EE6093" w:rsidRPr="00EE6093" w:rsidRDefault="00EE6093" w:rsidP="00EE6093">
      <w:pPr>
        <w:shd w:val="clear" w:color="auto" w:fill="FFFFFF"/>
        <w:spacing w:after="0" w:line="240" w:lineRule="auto"/>
        <w:rPr>
          <w:rFonts w:ascii="Arial" w:eastAsia="Times New Roman" w:hAnsi="Arial" w:cs="Arial"/>
          <w:color w:val="1F1F1F"/>
          <w:sz w:val="21"/>
          <w:szCs w:val="21"/>
          <w:lang w:eastAsia="es-CO"/>
        </w:rPr>
      </w:pPr>
      <w:r w:rsidRPr="00EE6093">
        <w:rPr>
          <w:rFonts w:ascii="Arial" w:eastAsia="Times New Roman" w:hAnsi="Arial" w:cs="Arial"/>
          <w:noProof/>
          <w:color w:val="1F1F1F"/>
          <w:sz w:val="21"/>
          <w:szCs w:val="21"/>
          <w:lang w:eastAsia="es-CO"/>
        </w:rPr>
        <w:lastRenderedPageBreak/>
        <w:drawing>
          <wp:inline distT="0" distB="0" distL="0" distR="0" wp14:anchorId="371D4C6D" wp14:editId="7A09C211">
            <wp:extent cx="8953500" cy="5036820"/>
            <wp:effectExtent l="0" t="0" r="0" b="0"/>
            <wp:docPr id="26" name="Imagen 5" descr="El analizador de rendimiento de Microsoft Power BI se utiliza para identificar el área proble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l analizador de rendimiento de Microsoft Power BI se utiliza para identificar el área problemátic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553B00EC" w14:textId="77777777" w:rsidR="00EE6093" w:rsidRPr="00EE6093" w:rsidRDefault="00EE6093" w:rsidP="00EE609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E6093">
        <w:rPr>
          <w:rFonts w:ascii="Times New Roman" w:eastAsia="Times New Roman" w:hAnsi="Times New Roman" w:cs="Times New Roman"/>
          <w:color w:val="1F1F1F"/>
          <w:sz w:val="24"/>
          <w:szCs w:val="24"/>
          <w:lang w:eastAsia="es-CO"/>
        </w:rPr>
        <w:t xml:space="preserve">2. </w:t>
      </w:r>
      <w:r w:rsidRPr="00EE6093">
        <w:rPr>
          <w:rFonts w:ascii="unset" w:eastAsia="Times New Roman" w:hAnsi="unset" w:cs="Times New Roman"/>
          <w:b/>
          <w:bCs/>
          <w:color w:val="1F1F1F"/>
          <w:sz w:val="24"/>
          <w:szCs w:val="24"/>
          <w:lang w:eastAsia="es-CO"/>
        </w:rPr>
        <w:t>Optimice las consultas de datos:</w:t>
      </w:r>
      <w:r w:rsidRPr="00EE6093">
        <w:rPr>
          <w:rFonts w:ascii="Times New Roman" w:eastAsia="Times New Roman" w:hAnsi="Times New Roman" w:cs="Times New Roman"/>
          <w:color w:val="1F1F1F"/>
          <w:sz w:val="24"/>
          <w:szCs w:val="24"/>
          <w:lang w:eastAsia="es-CO"/>
        </w:rPr>
        <w:t xml:space="preserve"> El siguiente paso se centra en adelgazar sus consultas de datos. Recorte sus consultas para obtener sólo los campos necesarios. Elimine cualquier cálculo o transformación innecesarios que se estén realizan durante la importación de datos.</w:t>
      </w:r>
    </w:p>
    <w:p w14:paraId="539F4F8D" w14:textId="77777777" w:rsidR="00EE6093" w:rsidRPr="00EE6093" w:rsidRDefault="00EE6093" w:rsidP="00EE6093">
      <w:pPr>
        <w:shd w:val="clear" w:color="auto" w:fill="FFFFFF"/>
        <w:spacing w:after="0" w:line="240" w:lineRule="auto"/>
        <w:rPr>
          <w:rFonts w:ascii="Arial" w:eastAsia="Times New Roman" w:hAnsi="Arial" w:cs="Arial"/>
          <w:color w:val="1F1F1F"/>
          <w:sz w:val="21"/>
          <w:szCs w:val="21"/>
          <w:lang w:eastAsia="es-CO"/>
        </w:rPr>
      </w:pPr>
      <w:r w:rsidRPr="00EE6093">
        <w:rPr>
          <w:rFonts w:ascii="Arial" w:eastAsia="Times New Roman" w:hAnsi="Arial" w:cs="Arial"/>
          <w:noProof/>
          <w:color w:val="1F1F1F"/>
          <w:sz w:val="21"/>
          <w:szCs w:val="21"/>
          <w:lang w:eastAsia="es-CO"/>
        </w:rPr>
        <w:lastRenderedPageBreak/>
        <w:drawing>
          <wp:inline distT="0" distB="0" distL="0" distR="0" wp14:anchorId="63670986" wp14:editId="02E5438F">
            <wp:extent cx="8953500" cy="5036820"/>
            <wp:effectExtent l="0" t="0" r="0" b="0"/>
            <wp:docPr id="27" name="Imagen 4" descr="El siguiente paso en el ajuste del rendimiento e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 siguiente paso en el ajuste del rendimiento en Power B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21BBAAB1" w14:textId="77777777" w:rsidR="00EE6093" w:rsidRPr="00EE6093" w:rsidRDefault="00EE6093" w:rsidP="00EE609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E6093">
        <w:rPr>
          <w:rFonts w:ascii="Times New Roman" w:eastAsia="Times New Roman" w:hAnsi="Times New Roman" w:cs="Times New Roman"/>
          <w:color w:val="1F1F1F"/>
          <w:sz w:val="24"/>
          <w:szCs w:val="24"/>
          <w:lang w:eastAsia="es-CO"/>
        </w:rPr>
        <w:t xml:space="preserve">3. </w:t>
      </w:r>
      <w:r w:rsidRPr="00EE6093">
        <w:rPr>
          <w:rFonts w:ascii="unset" w:eastAsia="Times New Roman" w:hAnsi="unset" w:cs="Times New Roman"/>
          <w:b/>
          <w:bCs/>
          <w:color w:val="1F1F1F"/>
          <w:sz w:val="24"/>
          <w:szCs w:val="24"/>
          <w:lang w:eastAsia="es-CO"/>
        </w:rPr>
        <w:t>Racionalice el modelo de datos:</w:t>
      </w:r>
      <w:r w:rsidRPr="00EE6093">
        <w:rPr>
          <w:rFonts w:ascii="Times New Roman" w:eastAsia="Times New Roman" w:hAnsi="Times New Roman" w:cs="Times New Roman"/>
          <w:color w:val="1F1F1F"/>
          <w:sz w:val="24"/>
          <w:szCs w:val="24"/>
          <w:lang w:eastAsia="es-CO"/>
        </w:rPr>
        <w:t xml:space="preserve"> Una vez que sus consultas sean más ágiles, asegúrese de que su modelo de datos está diseñado de forma eficiente. Utilice la indexación, las relaciones y los tipos de datos adecuados para optimizar el rendimiento. Diseñar esquemas en estrella y aplanar las tablas siempre que sea posible es una buena práctica a seguir.</w:t>
      </w:r>
    </w:p>
    <w:p w14:paraId="3790134E" w14:textId="77777777" w:rsidR="00EE6093" w:rsidRPr="00EE6093" w:rsidRDefault="00EE6093" w:rsidP="00EE6093">
      <w:pPr>
        <w:shd w:val="clear" w:color="auto" w:fill="FFFFFF"/>
        <w:spacing w:after="0" w:line="240" w:lineRule="auto"/>
        <w:rPr>
          <w:rFonts w:ascii="Arial" w:eastAsia="Times New Roman" w:hAnsi="Arial" w:cs="Arial"/>
          <w:color w:val="1F1F1F"/>
          <w:sz w:val="21"/>
          <w:szCs w:val="21"/>
          <w:lang w:eastAsia="es-CO"/>
        </w:rPr>
      </w:pPr>
      <w:r w:rsidRPr="00EE6093">
        <w:rPr>
          <w:rFonts w:ascii="Arial" w:eastAsia="Times New Roman" w:hAnsi="Arial" w:cs="Arial"/>
          <w:noProof/>
          <w:color w:val="1F1F1F"/>
          <w:sz w:val="21"/>
          <w:szCs w:val="21"/>
          <w:lang w:eastAsia="es-CO"/>
        </w:rPr>
        <w:lastRenderedPageBreak/>
        <w:drawing>
          <wp:inline distT="0" distB="0" distL="0" distR="0" wp14:anchorId="305D6B50" wp14:editId="0AEAB5E8">
            <wp:extent cx="8953500" cy="5036820"/>
            <wp:effectExtent l="0" t="0" r="0" b="0"/>
            <wp:docPr id="28" name="Imagen 3" descr="Gestionar las relaciones para racionalizar el modelo de datos es el paso 3 en en Ajuste del rendimiento e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estionar las relaciones para racionalizar el modelo de datos es el paso 3 en en Ajuste del rendimiento en Power B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2D416A5C" w14:textId="77777777" w:rsidR="00EE6093" w:rsidRPr="00EE6093" w:rsidRDefault="00EE6093" w:rsidP="00EE609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E6093">
        <w:rPr>
          <w:rFonts w:ascii="Times New Roman" w:eastAsia="Times New Roman" w:hAnsi="Times New Roman" w:cs="Times New Roman"/>
          <w:color w:val="1F1F1F"/>
          <w:sz w:val="24"/>
          <w:szCs w:val="24"/>
          <w:lang w:eastAsia="es-CO"/>
        </w:rPr>
        <w:t xml:space="preserve">4. </w:t>
      </w:r>
      <w:r w:rsidRPr="00EE6093">
        <w:rPr>
          <w:rFonts w:ascii="unset" w:eastAsia="Times New Roman" w:hAnsi="unset" w:cs="Times New Roman"/>
          <w:b/>
          <w:bCs/>
          <w:color w:val="1F1F1F"/>
          <w:sz w:val="24"/>
          <w:szCs w:val="24"/>
          <w:lang w:eastAsia="es-CO"/>
        </w:rPr>
        <w:t>Mejore las visualizaciones:</w:t>
      </w:r>
      <w:r w:rsidRPr="00EE6093">
        <w:rPr>
          <w:rFonts w:ascii="Times New Roman" w:eastAsia="Times New Roman" w:hAnsi="Times New Roman" w:cs="Times New Roman"/>
          <w:color w:val="1F1F1F"/>
          <w:sz w:val="24"/>
          <w:szCs w:val="24"/>
          <w:lang w:eastAsia="es-CO"/>
        </w:rPr>
        <w:t xml:space="preserve"> Aunque un gráfico de dispersión o un mapa en 3D puedan parecer impresionantes, pueden consumir muchos recursos. Siempre que sea posible, opte por visualizaciones eficaces más sencillas que exijan menos recursos del sistema. El objetivo es transmitir la información de la forma más rápida y eficaz.</w:t>
      </w:r>
    </w:p>
    <w:p w14:paraId="419A08CA" w14:textId="77777777" w:rsidR="00EE6093" w:rsidRPr="00EE6093" w:rsidRDefault="00EE6093" w:rsidP="00EE6093">
      <w:pPr>
        <w:shd w:val="clear" w:color="auto" w:fill="FFFFFF"/>
        <w:spacing w:after="0" w:line="240" w:lineRule="auto"/>
        <w:rPr>
          <w:rFonts w:ascii="Arial" w:eastAsia="Times New Roman" w:hAnsi="Arial" w:cs="Arial"/>
          <w:color w:val="1F1F1F"/>
          <w:sz w:val="21"/>
          <w:szCs w:val="21"/>
          <w:lang w:eastAsia="es-CO"/>
        </w:rPr>
      </w:pPr>
      <w:r w:rsidRPr="00EE6093">
        <w:rPr>
          <w:rFonts w:ascii="Arial" w:eastAsia="Times New Roman" w:hAnsi="Arial" w:cs="Arial"/>
          <w:noProof/>
          <w:color w:val="1F1F1F"/>
          <w:sz w:val="21"/>
          <w:szCs w:val="21"/>
          <w:lang w:eastAsia="es-CO"/>
        </w:rPr>
        <w:lastRenderedPageBreak/>
        <w:drawing>
          <wp:inline distT="0" distB="0" distL="0" distR="0" wp14:anchorId="69514797" wp14:editId="6E34628A">
            <wp:extent cx="8953500" cy="5036820"/>
            <wp:effectExtent l="0" t="0" r="0" b="0"/>
            <wp:docPr id="29" name="Imagen 2" descr="Mejorar las visualizaciones es el siguiente paso en el ajuste del rendimiento e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jorar las visualizaciones es el siguiente paso en el ajuste del rendimiento en Power B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4D4FFE28" w14:textId="77777777" w:rsidR="00EE6093" w:rsidRPr="00EE6093" w:rsidRDefault="00EE6093" w:rsidP="00EE609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E6093">
        <w:rPr>
          <w:rFonts w:ascii="Times New Roman" w:eastAsia="Times New Roman" w:hAnsi="Times New Roman" w:cs="Times New Roman"/>
          <w:color w:val="1F1F1F"/>
          <w:sz w:val="24"/>
          <w:szCs w:val="24"/>
          <w:lang w:eastAsia="es-CO"/>
        </w:rPr>
        <w:t xml:space="preserve">5. </w:t>
      </w:r>
      <w:r w:rsidRPr="00EE6093">
        <w:rPr>
          <w:rFonts w:ascii="unset" w:eastAsia="Times New Roman" w:hAnsi="unset" w:cs="Times New Roman"/>
          <w:b/>
          <w:bCs/>
          <w:color w:val="1F1F1F"/>
          <w:sz w:val="24"/>
          <w:szCs w:val="24"/>
          <w:lang w:eastAsia="es-CO"/>
        </w:rPr>
        <w:t>Utilice agregaciones y resúmenes:</w:t>
      </w:r>
      <w:r w:rsidRPr="00EE6093">
        <w:rPr>
          <w:rFonts w:ascii="Times New Roman" w:eastAsia="Times New Roman" w:hAnsi="Times New Roman" w:cs="Times New Roman"/>
          <w:color w:val="1F1F1F"/>
          <w:sz w:val="24"/>
          <w:szCs w:val="24"/>
          <w:lang w:eastAsia="es-CO"/>
        </w:rPr>
        <w:t xml:space="preserve"> Es posible que los usuarios de su informe no necesiten ver en detalle todos y cada uno de los puntos de datos. En lugar de mostrar todos los datos, considere la posibilidad de utilizar datos resumidos y permitir el desglose a los detalles. Esto reduce la carga inicial de datos, lo que agiliza la interacción con sus informes.</w:t>
      </w:r>
    </w:p>
    <w:p w14:paraId="10D61708" w14:textId="77777777" w:rsidR="00EE6093" w:rsidRPr="00EE6093" w:rsidRDefault="00EE6093" w:rsidP="00EE6093">
      <w:pPr>
        <w:shd w:val="clear" w:color="auto" w:fill="FFFFFF"/>
        <w:spacing w:after="0" w:line="240" w:lineRule="auto"/>
        <w:rPr>
          <w:rFonts w:ascii="Arial" w:eastAsia="Times New Roman" w:hAnsi="Arial" w:cs="Arial"/>
          <w:color w:val="1F1F1F"/>
          <w:sz w:val="21"/>
          <w:szCs w:val="21"/>
          <w:lang w:eastAsia="es-CO"/>
        </w:rPr>
      </w:pPr>
      <w:r w:rsidRPr="00EE6093">
        <w:rPr>
          <w:rFonts w:ascii="Arial" w:eastAsia="Times New Roman" w:hAnsi="Arial" w:cs="Arial"/>
          <w:noProof/>
          <w:color w:val="1F1F1F"/>
          <w:sz w:val="21"/>
          <w:szCs w:val="21"/>
          <w:lang w:eastAsia="es-CO"/>
        </w:rPr>
        <w:lastRenderedPageBreak/>
        <w:drawing>
          <wp:inline distT="0" distB="0" distL="0" distR="0" wp14:anchorId="6AB53D8B" wp14:editId="4606EF9D">
            <wp:extent cx="8953500" cy="5036820"/>
            <wp:effectExtent l="0" t="0" r="0" b="0"/>
            <wp:docPr id="30" name="Imagen 1" descr="El siguiente paso en el ajuste del rendimiento en Power BI es utilizar agregaciones y resúm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l siguiente paso en el ajuste del rendimiento en Power BI es utilizar agregaciones y resúmen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003E40DD" w14:textId="77777777" w:rsidR="00EE6093" w:rsidRPr="00EE6093" w:rsidRDefault="00EE6093" w:rsidP="00EE609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E6093">
        <w:rPr>
          <w:rFonts w:ascii="Times New Roman" w:eastAsia="Times New Roman" w:hAnsi="Times New Roman" w:cs="Times New Roman"/>
          <w:color w:val="1F1F1F"/>
          <w:sz w:val="24"/>
          <w:szCs w:val="24"/>
          <w:lang w:eastAsia="es-CO"/>
        </w:rPr>
        <w:t xml:space="preserve">6. </w:t>
      </w:r>
      <w:r w:rsidRPr="00EE6093">
        <w:rPr>
          <w:rFonts w:ascii="unset" w:eastAsia="Times New Roman" w:hAnsi="unset" w:cs="Times New Roman"/>
          <w:b/>
          <w:bCs/>
          <w:color w:val="1F1F1F"/>
          <w:sz w:val="24"/>
          <w:szCs w:val="24"/>
          <w:lang w:eastAsia="es-CO"/>
        </w:rPr>
        <w:t>Almacenamiento en caché y precarga de datos:</w:t>
      </w:r>
      <w:r w:rsidRPr="00EE6093">
        <w:rPr>
          <w:rFonts w:ascii="Times New Roman" w:eastAsia="Times New Roman" w:hAnsi="Times New Roman" w:cs="Times New Roman"/>
          <w:color w:val="1F1F1F"/>
          <w:sz w:val="24"/>
          <w:szCs w:val="24"/>
          <w:lang w:eastAsia="es-CO"/>
        </w:rPr>
        <w:t xml:space="preserve"> </w:t>
      </w:r>
      <w:proofErr w:type="spellStart"/>
      <w:r w:rsidRPr="00EE6093">
        <w:rPr>
          <w:rFonts w:ascii="Times New Roman" w:eastAsia="Times New Roman" w:hAnsi="Times New Roman" w:cs="Times New Roman"/>
          <w:color w:val="1F1F1F"/>
          <w:sz w:val="24"/>
          <w:szCs w:val="24"/>
          <w:lang w:eastAsia="es-CO"/>
        </w:rPr>
        <w:t>Power</w:t>
      </w:r>
      <w:proofErr w:type="spellEnd"/>
      <w:r w:rsidRPr="00EE6093">
        <w:rPr>
          <w:rFonts w:ascii="Times New Roman" w:eastAsia="Times New Roman" w:hAnsi="Times New Roman" w:cs="Times New Roman"/>
          <w:color w:val="1F1F1F"/>
          <w:sz w:val="24"/>
          <w:szCs w:val="24"/>
          <w:lang w:eastAsia="es-CO"/>
        </w:rPr>
        <w:t xml:space="preserve"> BI dispone de excelentes capacidades de almacenamiento en caché. Puede aprovecharlas para almacenar consultas que se ejecutan con frecuencia, reduciendo así el tiempo que se tarda en obtener estos datos.</w:t>
      </w:r>
    </w:p>
    <w:p w14:paraId="6F4AFF2D" w14:textId="77777777" w:rsidR="00EE6093" w:rsidRPr="00EE6093" w:rsidRDefault="00EE6093" w:rsidP="00EE609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E6093">
        <w:rPr>
          <w:rFonts w:ascii="Times New Roman" w:eastAsia="Times New Roman" w:hAnsi="Times New Roman" w:cs="Times New Roman"/>
          <w:color w:val="1F1F1F"/>
          <w:sz w:val="24"/>
          <w:szCs w:val="24"/>
          <w:lang w:eastAsia="es-CO"/>
        </w:rPr>
        <w:t xml:space="preserve">7. </w:t>
      </w:r>
      <w:r w:rsidRPr="00EE6093">
        <w:rPr>
          <w:rFonts w:ascii="unset" w:eastAsia="Times New Roman" w:hAnsi="unset" w:cs="Times New Roman"/>
          <w:b/>
          <w:bCs/>
          <w:color w:val="1F1F1F"/>
          <w:sz w:val="24"/>
          <w:szCs w:val="24"/>
          <w:lang w:eastAsia="es-CO"/>
        </w:rPr>
        <w:t>Supervisión e iteración:</w:t>
      </w:r>
      <w:r w:rsidRPr="00EE6093">
        <w:rPr>
          <w:rFonts w:ascii="Times New Roman" w:eastAsia="Times New Roman" w:hAnsi="Times New Roman" w:cs="Times New Roman"/>
          <w:color w:val="1F1F1F"/>
          <w:sz w:val="24"/>
          <w:szCs w:val="24"/>
          <w:lang w:eastAsia="es-CO"/>
        </w:rPr>
        <w:t xml:space="preserve"> Por último, recuerde que el ajuste del rendimiento es un proceso continuo. Los datos el panorama de los datos y las necesidades de los usuarios evolucionan constantemente, y sus informes de </w:t>
      </w:r>
      <w:proofErr w:type="spellStart"/>
      <w:r w:rsidRPr="00EE6093">
        <w:rPr>
          <w:rFonts w:ascii="Times New Roman" w:eastAsia="Times New Roman" w:hAnsi="Times New Roman" w:cs="Times New Roman"/>
          <w:color w:val="1F1F1F"/>
          <w:sz w:val="24"/>
          <w:szCs w:val="24"/>
          <w:lang w:eastAsia="es-CO"/>
        </w:rPr>
        <w:t>Power</w:t>
      </w:r>
      <w:proofErr w:type="spellEnd"/>
      <w:r w:rsidRPr="00EE6093">
        <w:rPr>
          <w:rFonts w:ascii="Times New Roman" w:eastAsia="Times New Roman" w:hAnsi="Times New Roman" w:cs="Times New Roman"/>
          <w:color w:val="1F1F1F"/>
          <w:sz w:val="24"/>
          <w:szCs w:val="24"/>
          <w:lang w:eastAsia="es-CO"/>
        </w:rPr>
        <w:t xml:space="preserve"> BI deben seguir el ritmo. Visite regularmente supervise las métricas de rendimiento de sus informes y adáptelas según sea necesario.</w:t>
      </w:r>
    </w:p>
    <w:p w14:paraId="2B2C5796" w14:textId="77777777" w:rsidR="00EE6093" w:rsidRPr="00EE6093" w:rsidRDefault="00EE6093" w:rsidP="00EE6093">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EE6093">
        <w:rPr>
          <w:rFonts w:ascii="Times New Roman" w:eastAsia="Times New Roman" w:hAnsi="Times New Roman" w:cs="Times New Roman"/>
          <w:b/>
          <w:bCs/>
          <w:color w:val="1F1F1F"/>
          <w:sz w:val="36"/>
          <w:szCs w:val="36"/>
          <w:lang w:eastAsia="es-CO"/>
        </w:rPr>
        <w:t>Conclusión</w:t>
      </w:r>
    </w:p>
    <w:p w14:paraId="5F28EF7B" w14:textId="77777777" w:rsidR="00EE6093" w:rsidRPr="00EE6093" w:rsidRDefault="00EE6093" w:rsidP="00EE609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E6093">
        <w:rPr>
          <w:rFonts w:ascii="Times New Roman" w:eastAsia="Times New Roman" w:hAnsi="Times New Roman" w:cs="Times New Roman"/>
          <w:color w:val="1F1F1F"/>
          <w:sz w:val="24"/>
          <w:szCs w:val="24"/>
          <w:lang w:eastAsia="es-CO"/>
        </w:rPr>
        <w:t xml:space="preserve">Recuerde, el objetivo no es sólo tener un informe de Microsoft </w:t>
      </w:r>
      <w:proofErr w:type="spellStart"/>
      <w:r w:rsidRPr="00EE6093">
        <w:rPr>
          <w:rFonts w:ascii="Times New Roman" w:eastAsia="Times New Roman" w:hAnsi="Times New Roman" w:cs="Times New Roman"/>
          <w:color w:val="1F1F1F"/>
          <w:sz w:val="24"/>
          <w:szCs w:val="24"/>
          <w:lang w:eastAsia="es-CO"/>
        </w:rPr>
        <w:t>Power</w:t>
      </w:r>
      <w:proofErr w:type="spellEnd"/>
      <w:r w:rsidRPr="00EE6093">
        <w:rPr>
          <w:rFonts w:ascii="Times New Roman" w:eastAsia="Times New Roman" w:hAnsi="Times New Roman" w:cs="Times New Roman"/>
          <w:color w:val="1F1F1F"/>
          <w:sz w:val="24"/>
          <w:szCs w:val="24"/>
          <w:lang w:eastAsia="es-CO"/>
        </w:rPr>
        <w:t xml:space="preserve"> BI funcional; el objetivo es proporcionar información oportuna y valiosa que permita a los equipos y organizaciones ser más eficaces. Si identifica las áreas problemáticas con el Analizador de rendimiento y las aborda sistemáticamente, podrá mejorar significativamente la velocidad y </w:t>
      </w:r>
      <w:r w:rsidRPr="00EE6093">
        <w:rPr>
          <w:rFonts w:ascii="Times New Roman" w:eastAsia="Times New Roman" w:hAnsi="Times New Roman" w:cs="Times New Roman"/>
          <w:color w:val="1F1F1F"/>
          <w:sz w:val="24"/>
          <w:szCs w:val="24"/>
          <w:lang w:eastAsia="es-CO"/>
        </w:rPr>
        <w:lastRenderedPageBreak/>
        <w:t>la usabilidad de su informe. Así pues, siga afinando y mejorando porque en el mundo de los datos, la velocidad y la eficacia no son sólo lujos, ¡son necesidades!</w:t>
      </w:r>
    </w:p>
    <w:p w14:paraId="2B1D1C0A" w14:textId="77777777" w:rsidR="006D782C" w:rsidRDefault="006D782C"/>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00DD8"/>
    <w:multiLevelType w:val="multilevel"/>
    <w:tmpl w:val="A98E5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6C5A21"/>
    <w:multiLevelType w:val="multilevel"/>
    <w:tmpl w:val="E9D8C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656ADE"/>
    <w:multiLevelType w:val="multilevel"/>
    <w:tmpl w:val="2EEA4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B71217"/>
    <w:multiLevelType w:val="multilevel"/>
    <w:tmpl w:val="78200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5754F9"/>
    <w:multiLevelType w:val="multilevel"/>
    <w:tmpl w:val="23B68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4118D4"/>
    <w:multiLevelType w:val="multilevel"/>
    <w:tmpl w:val="4DFC3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0491708">
    <w:abstractNumId w:val="0"/>
  </w:num>
  <w:num w:numId="2" w16cid:durableId="1056009543">
    <w:abstractNumId w:val="3"/>
  </w:num>
  <w:num w:numId="3" w16cid:durableId="1270817882">
    <w:abstractNumId w:val="5"/>
  </w:num>
  <w:num w:numId="4" w16cid:durableId="1056276365">
    <w:abstractNumId w:val="2"/>
  </w:num>
  <w:num w:numId="5" w16cid:durableId="1356153691">
    <w:abstractNumId w:val="4"/>
  </w:num>
  <w:num w:numId="6" w16cid:durableId="1055847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093"/>
    <w:rsid w:val="002F2EE5"/>
    <w:rsid w:val="003F62F6"/>
    <w:rsid w:val="006D782C"/>
    <w:rsid w:val="009C0E72"/>
    <w:rsid w:val="00D53D96"/>
    <w:rsid w:val="00EE60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065C8"/>
  <w15:chartTrackingRefBased/>
  <w15:docId w15:val="{98039B3A-70FE-4ED0-87B9-6B7C1F974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228732">
      <w:bodyDiv w:val="1"/>
      <w:marLeft w:val="0"/>
      <w:marRight w:val="0"/>
      <w:marTop w:val="0"/>
      <w:marBottom w:val="0"/>
      <w:divBdr>
        <w:top w:val="none" w:sz="0" w:space="0" w:color="auto"/>
        <w:left w:val="none" w:sz="0" w:space="0" w:color="auto"/>
        <w:bottom w:val="none" w:sz="0" w:space="0" w:color="auto"/>
        <w:right w:val="none" w:sz="0" w:space="0" w:color="auto"/>
      </w:divBdr>
    </w:div>
    <w:div w:id="598409411">
      <w:bodyDiv w:val="1"/>
      <w:marLeft w:val="0"/>
      <w:marRight w:val="0"/>
      <w:marTop w:val="0"/>
      <w:marBottom w:val="0"/>
      <w:divBdr>
        <w:top w:val="none" w:sz="0" w:space="0" w:color="auto"/>
        <w:left w:val="none" w:sz="0" w:space="0" w:color="auto"/>
        <w:bottom w:val="none" w:sz="0" w:space="0" w:color="auto"/>
        <w:right w:val="none" w:sz="0" w:space="0" w:color="auto"/>
      </w:divBdr>
    </w:div>
    <w:div w:id="667945126">
      <w:bodyDiv w:val="1"/>
      <w:marLeft w:val="0"/>
      <w:marRight w:val="0"/>
      <w:marTop w:val="0"/>
      <w:marBottom w:val="0"/>
      <w:divBdr>
        <w:top w:val="none" w:sz="0" w:space="0" w:color="auto"/>
        <w:left w:val="none" w:sz="0" w:space="0" w:color="auto"/>
        <w:bottom w:val="none" w:sz="0" w:space="0" w:color="auto"/>
        <w:right w:val="none" w:sz="0" w:space="0" w:color="auto"/>
      </w:divBdr>
      <w:divsChild>
        <w:div w:id="1658877640">
          <w:marLeft w:val="0"/>
          <w:marRight w:val="0"/>
          <w:marTop w:val="0"/>
          <w:marBottom w:val="0"/>
          <w:divBdr>
            <w:top w:val="none" w:sz="0" w:space="0" w:color="auto"/>
            <w:left w:val="none" w:sz="0" w:space="0" w:color="auto"/>
            <w:bottom w:val="none" w:sz="0" w:space="0" w:color="auto"/>
            <w:right w:val="none" w:sz="0" w:space="0" w:color="auto"/>
          </w:divBdr>
        </w:div>
        <w:div w:id="1963345171">
          <w:marLeft w:val="0"/>
          <w:marRight w:val="0"/>
          <w:marTop w:val="0"/>
          <w:marBottom w:val="0"/>
          <w:divBdr>
            <w:top w:val="none" w:sz="0" w:space="0" w:color="auto"/>
            <w:left w:val="none" w:sz="0" w:space="0" w:color="auto"/>
            <w:bottom w:val="none" w:sz="0" w:space="0" w:color="auto"/>
            <w:right w:val="none" w:sz="0" w:space="0" w:color="auto"/>
          </w:divBdr>
        </w:div>
        <w:div w:id="2060476184">
          <w:marLeft w:val="0"/>
          <w:marRight w:val="0"/>
          <w:marTop w:val="0"/>
          <w:marBottom w:val="0"/>
          <w:divBdr>
            <w:top w:val="none" w:sz="0" w:space="0" w:color="auto"/>
            <w:left w:val="none" w:sz="0" w:space="0" w:color="auto"/>
            <w:bottom w:val="none" w:sz="0" w:space="0" w:color="auto"/>
            <w:right w:val="none" w:sz="0" w:space="0" w:color="auto"/>
          </w:divBdr>
        </w:div>
        <w:div w:id="1321470660">
          <w:marLeft w:val="0"/>
          <w:marRight w:val="0"/>
          <w:marTop w:val="0"/>
          <w:marBottom w:val="0"/>
          <w:divBdr>
            <w:top w:val="none" w:sz="0" w:space="0" w:color="auto"/>
            <w:left w:val="none" w:sz="0" w:space="0" w:color="auto"/>
            <w:bottom w:val="none" w:sz="0" w:space="0" w:color="auto"/>
            <w:right w:val="none" w:sz="0" w:space="0" w:color="auto"/>
          </w:divBdr>
        </w:div>
        <w:div w:id="2100910479">
          <w:marLeft w:val="0"/>
          <w:marRight w:val="0"/>
          <w:marTop w:val="0"/>
          <w:marBottom w:val="0"/>
          <w:divBdr>
            <w:top w:val="none" w:sz="0" w:space="0" w:color="auto"/>
            <w:left w:val="none" w:sz="0" w:space="0" w:color="auto"/>
            <w:bottom w:val="none" w:sz="0" w:space="0" w:color="auto"/>
            <w:right w:val="none" w:sz="0" w:space="0" w:color="auto"/>
          </w:divBdr>
        </w:div>
        <w:div w:id="1452750854">
          <w:marLeft w:val="0"/>
          <w:marRight w:val="0"/>
          <w:marTop w:val="0"/>
          <w:marBottom w:val="0"/>
          <w:divBdr>
            <w:top w:val="none" w:sz="0" w:space="0" w:color="auto"/>
            <w:left w:val="none" w:sz="0" w:space="0" w:color="auto"/>
            <w:bottom w:val="none" w:sz="0" w:space="0" w:color="auto"/>
            <w:right w:val="none" w:sz="0" w:space="0" w:color="auto"/>
          </w:divBdr>
        </w:div>
        <w:div w:id="1333099999">
          <w:marLeft w:val="0"/>
          <w:marRight w:val="0"/>
          <w:marTop w:val="0"/>
          <w:marBottom w:val="0"/>
          <w:divBdr>
            <w:top w:val="none" w:sz="0" w:space="0" w:color="auto"/>
            <w:left w:val="none" w:sz="0" w:space="0" w:color="auto"/>
            <w:bottom w:val="none" w:sz="0" w:space="0" w:color="auto"/>
            <w:right w:val="none" w:sz="0" w:space="0" w:color="auto"/>
          </w:divBdr>
        </w:div>
        <w:div w:id="140081487">
          <w:marLeft w:val="0"/>
          <w:marRight w:val="0"/>
          <w:marTop w:val="0"/>
          <w:marBottom w:val="0"/>
          <w:divBdr>
            <w:top w:val="none" w:sz="0" w:space="0" w:color="auto"/>
            <w:left w:val="none" w:sz="0" w:space="0" w:color="auto"/>
            <w:bottom w:val="none" w:sz="0" w:space="0" w:color="auto"/>
            <w:right w:val="none" w:sz="0" w:space="0" w:color="auto"/>
          </w:divBdr>
        </w:div>
        <w:div w:id="177696463">
          <w:marLeft w:val="0"/>
          <w:marRight w:val="0"/>
          <w:marTop w:val="0"/>
          <w:marBottom w:val="0"/>
          <w:divBdr>
            <w:top w:val="none" w:sz="0" w:space="0" w:color="auto"/>
            <w:left w:val="none" w:sz="0" w:space="0" w:color="auto"/>
            <w:bottom w:val="none" w:sz="0" w:space="0" w:color="auto"/>
            <w:right w:val="none" w:sz="0" w:space="0" w:color="auto"/>
          </w:divBdr>
        </w:div>
        <w:div w:id="676348760">
          <w:marLeft w:val="0"/>
          <w:marRight w:val="0"/>
          <w:marTop w:val="0"/>
          <w:marBottom w:val="0"/>
          <w:divBdr>
            <w:top w:val="none" w:sz="0" w:space="0" w:color="auto"/>
            <w:left w:val="none" w:sz="0" w:space="0" w:color="auto"/>
            <w:bottom w:val="none" w:sz="0" w:space="0" w:color="auto"/>
            <w:right w:val="none" w:sz="0" w:space="0" w:color="auto"/>
          </w:divBdr>
        </w:div>
      </w:divsChild>
    </w:div>
    <w:div w:id="1020743486">
      <w:bodyDiv w:val="1"/>
      <w:marLeft w:val="0"/>
      <w:marRight w:val="0"/>
      <w:marTop w:val="0"/>
      <w:marBottom w:val="0"/>
      <w:divBdr>
        <w:top w:val="none" w:sz="0" w:space="0" w:color="auto"/>
        <w:left w:val="none" w:sz="0" w:space="0" w:color="auto"/>
        <w:bottom w:val="none" w:sz="0" w:space="0" w:color="auto"/>
        <w:right w:val="none" w:sz="0" w:space="0" w:color="auto"/>
      </w:divBdr>
      <w:divsChild>
        <w:div w:id="433214974">
          <w:marLeft w:val="0"/>
          <w:marRight w:val="0"/>
          <w:marTop w:val="0"/>
          <w:marBottom w:val="0"/>
          <w:divBdr>
            <w:top w:val="none" w:sz="0" w:space="0" w:color="auto"/>
            <w:left w:val="none" w:sz="0" w:space="0" w:color="auto"/>
            <w:bottom w:val="none" w:sz="0" w:space="0" w:color="auto"/>
            <w:right w:val="none" w:sz="0" w:space="0" w:color="auto"/>
          </w:divBdr>
        </w:div>
        <w:div w:id="24067258">
          <w:marLeft w:val="0"/>
          <w:marRight w:val="0"/>
          <w:marTop w:val="0"/>
          <w:marBottom w:val="0"/>
          <w:divBdr>
            <w:top w:val="none" w:sz="0" w:space="0" w:color="auto"/>
            <w:left w:val="none" w:sz="0" w:space="0" w:color="auto"/>
            <w:bottom w:val="none" w:sz="0" w:space="0" w:color="auto"/>
            <w:right w:val="none" w:sz="0" w:space="0" w:color="auto"/>
          </w:divBdr>
        </w:div>
        <w:div w:id="1356807265">
          <w:marLeft w:val="0"/>
          <w:marRight w:val="0"/>
          <w:marTop w:val="0"/>
          <w:marBottom w:val="0"/>
          <w:divBdr>
            <w:top w:val="none" w:sz="0" w:space="0" w:color="auto"/>
            <w:left w:val="none" w:sz="0" w:space="0" w:color="auto"/>
            <w:bottom w:val="none" w:sz="0" w:space="0" w:color="auto"/>
            <w:right w:val="none" w:sz="0" w:space="0" w:color="auto"/>
          </w:divBdr>
        </w:div>
        <w:div w:id="1753238787">
          <w:marLeft w:val="0"/>
          <w:marRight w:val="0"/>
          <w:marTop w:val="0"/>
          <w:marBottom w:val="0"/>
          <w:divBdr>
            <w:top w:val="none" w:sz="0" w:space="0" w:color="auto"/>
            <w:left w:val="none" w:sz="0" w:space="0" w:color="auto"/>
            <w:bottom w:val="none" w:sz="0" w:space="0" w:color="auto"/>
            <w:right w:val="none" w:sz="0" w:space="0" w:color="auto"/>
          </w:divBdr>
        </w:div>
        <w:div w:id="488063617">
          <w:marLeft w:val="0"/>
          <w:marRight w:val="0"/>
          <w:marTop w:val="0"/>
          <w:marBottom w:val="0"/>
          <w:divBdr>
            <w:top w:val="none" w:sz="0" w:space="0" w:color="auto"/>
            <w:left w:val="none" w:sz="0" w:space="0" w:color="auto"/>
            <w:bottom w:val="none" w:sz="0" w:space="0" w:color="auto"/>
            <w:right w:val="none" w:sz="0" w:space="0" w:color="auto"/>
          </w:divBdr>
        </w:div>
        <w:div w:id="1719208325">
          <w:marLeft w:val="0"/>
          <w:marRight w:val="0"/>
          <w:marTop w:val="0"/>
          <w:marBottom w:val="0"/>
          <w:divBdr>
            <w:top w:val="none" w:sz="0" w:space="0" w:color="auto"/>
            <w:left w:val="none" w:sz="0" w:space="0" w:color="auto"/>
            <w:bottom w:val="none" w:sz="0" w:space="0" w:color="auto"/>
            <w:right w:val="none" w:sz="0" w:space="0" w:color="auto"/>
          </w:divBdr>
        </w:div>
        <w:div w:id="1347975564">
          <w:marLeft w:val="0"/>
          <w:marRight w:val="0"/>
          <w:marTop w:val="0"/>
          <w:marBottom w:val="0"/>
          <w:divBdr>
            <w:top w:val="none" w:sz="0" w:space="0" w:color="auto"/>
            <w:left w:val="none" w:sz="0" w:space="0" w:color="auto"/>
            <w:bottom w:val="none" w:sz="0" w:space="0" w:color="auto"/>
            <w:right w:val="none" w:sz="0" w:space="0" w:color="auto"/>
          </w:divBdr>
        </w:div>
        <w:div w:id="431316958">
          <w:marLeft w:val="0"/>
          <w:marRight w:val="0"/>
          <w:marTop w:val="0"/>
          <w:marBottom w:val="0"/>
          <w:divBdr>
            <w:top w:val="none" w:sz="0" w:space="0" w:color="auto"/>
            <w:left w:val="none" w:sz="0" w:space="0" w:color="auto"/>
            <w:bottom w:val="none" w:sz="0" w:space="0" w:color="auto"/>
            <w:right w:val="none" w:sz="0" w:space="0" w:color="auto"/>
          </w:divBdr>
        </w:div>
        <w:div w:id="1701080264">
          <w:marLeft w:val="0"/>
          <w:marRight w:val="0"/>
          <w:marTop w:val="0"/>
          <w:marBottom w:val="0"/>
          <w:divBdr>
            <w:top w:val="none" w:sz="0" w:space="0" w:color="auto"/>
            <w:left w:val="none" w:sz="0" w:space="0" w:color="auto"/>
            <w:bottom w:val="none" w:sz="0" w:space="0" w:color="auto"/>
            <w:right w:val="none" w:sz="0" w:space="0" w:color="auto"/>
          </w:divBdr>
        </w:div>
        <w:div w:id="1426881313">
          <w:marLeft w:val="0"/>
          <w:marRight w:val="0"/>
          <w:marTop w:val="0"/>
          <w:marBottom w:val="0"/>
          <w:divBdr>
            <w:top w:val="none" w:sz="0" w:space="0" w:color="auto"/>
            <w:left w:val="none" w:sz="0" w:space="0" w:color="auto"/>
            <w:bottom w:val="none" w:sz="0" w:space="0" w:color="auto"/>
            <w:right w:val="none" w:sz="0" w:space="0" w:color="auto"/>
          </w:divBdr>
        </w:div>
      </w:divsChild>
    </w:div>
    <w:div w:id="1487090802">
      <w:bodyDiv w:val="1"/>
      <w:marLeft w:val="0"/>
      <w:marRight w:val="0"/>
      <w:marTop w:val="0"/>
      <w:marBottom w:val="0"/>
      <w:divBdr>
        <w:top w:val="none" w:sz="0" w:space="0" w:color="auto"/>
        <w:left w:val="none" w:sz="0" w:space="0" w:color="auto"/>
        <w:bottom w:val="none" w:sz="0" w:space="0" w:color="auto"/>
        <w:right w:val="none" w:sz="0" w:space="0" w:color="auto"/>
      </w:divBdr>
    </w:div>
    <w:div w:id="1506438995">
      <w:bodyDiv w:val="1"/>
      <w:marLeft w:val="0"/>
      <w:marRight w:val="0"/>
      <w:marTop w:val="0"/>
      <w:marBottom w:val="0"/>
      <w:divBdr>
        <w:top w:val="none" w:sz="0" w:space="0" w:color="auto"/>
        <w:left w:val="none" w:sz="0" w:space="0" w:color="auto"/>
        <w:bottom w:val="none" w:sz="0" w:space="0" w:color="auto"/>
        <w:right w:val="none" w:sz="0" w:space="0" w:color="auto"/>
      </w:divBdr>
      <w:divsChild>
        <w:div w:id="2132747825">
          <w:marLeft w:val="0"/>
          <w:marRight w:val="0"/>
          <w:marTop w:val="0"/>
          <w:marBottom w:val="0"/>
          <w:divBdr>
            <w:top w:val="none" w:sz="0" w:space="0" w:color="auto"/>
            <w:left w:val="none" w:sz="0" w:space="0" w:color="auto"/>
            <w:bottom w:val="none" w:sz="0" w:space="0" w:color="auto"/>
            <w:right w:val="none" w:sz="0" w:space="0" w:color="auto"/>
          </w:divBdr>
        </w:div>
        <w:div w:id="1227380508">
          <w:marLeft w:val="0"/>
          <w:marRight w:val="0"/>
          <w:marTop w:val="0"/>
          <w:marBottom w:val="0"/>
          <w:divBdr>
            <w:top w:val="none" w:sz="0" w:space="0" w:color="auto"/>
            <w:left w:val="none" w:sz="0" w:space="0" w:color="auto"/>
            <w:bottom w:val="none" w:sz="0" w:space="0" w:color="auto"/>
            <w:right w:val="none" w:sz="0" w:space="0" w:color="auto"/>
          </w:divBdr>
        </w:div>
        <w:div w:id="1815179093">
          <w:marLeft w:val="0"/>
          <w:marRight w:val="0"/>
          <w:marTop w:val="0"/>
          <w:marBottom w:val="0"/>
          <w:divBdr>
            <w:top w:val="none" w:sz="0" w:space="0" w:color="auto"/>
            <w:left w:val="none" w:sz="0" w:space="0" w:color="auto"/>
            <w:bottom w:val="none" w:sz="0" w:space="0" w:color="auto"/>
            <w:right w:val="none" w:sz="0" w:space="0" w:color="auto"/>
          </w:divBdr>
        </w:div>
        <w:div w:id="945846173">
          <w:marLeft w:val="0"/>
          <w:marRight w:val="0"/>
          <w:marTop w:val="0"/>
          <w:marBottom w:val="0"/>
          <w:divBdr>
            <w:top w:val="none" w:sz="0" w:space="0" w:color="auto"/>
            <w:left w:val="none" w:sz="0" w:space="0" w:color="auto"/>
            <w:bottom w:val="none" w:sz="0" w:space="0" w:color="auto"/>
            <w:right w:val="none" w:sz="0" w:space="0" w:color="auto"/>
          </w:divBdr>
        </w:div>
        <w:div w:id="1704289072">
          <w:marLeft w:val="0"/>
          <w:marRight w:val="0"/>
          <w:marTop w:val="0"/>
          <w:marBottom w:val="0"/>
          <w:divBdr>
            <w:top w:val="none" w:sz="0" w:space="0" w:color="auto"/>
            <w:left w:val="none" w:sz="0" w:space="0" w:color="auto"/>
            <w:bottom w:val="none" w:sz="0" w:space="0" w:color="auto"/>
            <w:right w:val="none" w:sz="0" w:space="0" w:color="auto"/>
          </w:divBdr>
        </w:div>
        <w:div w:id="1362393598">
          <w:marLeft w:val="0"/>
          <w:marRight w:val="0"/>
          <w:marTop w:val="0"/>
          <w:marBottom w:val="0"/>
          <w:divBdr>
            <w:top w:val="none" w:sz="0" w:space="0" w:color="auto"/>
            <w:left w:val="none" w:sz="0" w:space="0" w:color="auto"/>
            <w:bottom w:val="none" w:sz="0" w:space="0" w:color="auto"/>
            <w:right w:val="none" w:sz="0" w:space="0" w:color="auto"/>
          </w:divBdr>
        </w:div>
        <w:div w:id="726880083">
          <w:marLeft w:val="0"/>
          <w:marRight w:val="0"/>
          <w:marTop w:val="0"/>
          <w:marBottom w:val="0"/>
          <w:divBdr>
            <w:top w:val="none" w:sz="0" w:space="0" w:color="auto"/>
            <w:left w:val="none" w:sz="0" w:space="0" w:color="auto"/>
            <w:bottom w:val="none" w:sz="0" w:space="0" w:color="auto"/>
            <w:right w:val="none" w:sz="0" w:space="0" w:color="auto"/>
          </w:divBdr>
        </w:div>
        <w:div w:id="1230310415">
          <w:marLeft w:val="0"/>
          <w:marRight w:val="0"/>
          <w:marTop w:val="0"/>
          <w:marBottom w:val="0"/>
          <w:divBdr>
            <w:top w:val="none" w:sz="0" w:space="0" w:color="auto"/>
            <w:left w:val="none" w:sz="0" w:space="0" w:color="auto"/>
            <w:bottom w:val="none" w:sz="0" w:space="0" w:color="auto"/>
            <w:right w:val="none" w:sz="0" w:space="0" w:color="auto"/>
          </w:divBdr>
        </w:div>
        <w:div w:id="918750164">
          <w:marLeft w:val="0"/>
          <w:marRight w:val="0"/>
          <w:marTop w:val="0"/>
          <w:marBottom w:val="0"/>
          <w:divBdr>
            <w:top w:val="none" w:sz="0" w:space="0" w:color="auto"/>
            <w:left w:val="none" w:sz="0" w:space="0" w:color="auto"/>
            <w:bottom w:val="none" w:sz="0" w:space="0" w:color="auto"/>
            <w:right w:val="none" w:sz="0" w:space="0" w:color="auto"/>
          </w:divBdr>
        </w:div>
        <w:div w:id="18618891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1330</Words>
  <Characters>7320</Characters>
  <Application>Microsoft Office Word</Application>
  <DocSecurity>0</DocSecurity>
  <Lines>61</Lines>
  <Paragraphs>17</Paragraphs>
  <ScaleCrop>false</ScaleCrop>
  <Company/>
  <LinksUpToDate>false</LinksUpToDate>
  <CharactersWithSpaces>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2024-07-26T15:57:00Z</dcterms:created>
  <dcterms:modified xsi:type="dcterms:W3CDTF">2024-07-26T15:58:00Z</dcterms:modified>
</cp:coreProperties>
</file>