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99AA0" w14:textId="77777777" w:rsidR="00BD0E08" w:rsidRPr="00BD0E08" w:rsidRDefault="00BD0E08" w:rsidP="00BD0E08">
      <w:pPr>
        <w:shd w:val="clear" w:color="auto" w:fill="FFFFFF"/>
        <w:spacing w:after="0" w:line="240" w:lineRule="auto"/>
        <w:outlineLvl w:val="0"/>
        <w:rPr>
          <w:rFonts w:ascii="Times New Roman" w:eastAsia="Times New Roman" w:hAnsi="Times New Roman" w:cs="Times New Roman"/>
          <w:b/>
          <w:bCs/>
          <w:color w:val="1F1F1F"/>
          <w:kern w:val="36"/>
          <w:sz w:val="48"/>
          <w:szCs w:val="48"/>
          <w:lang w:eastAsia="es-CO"/>
        </w:rPr>
      </w:pPr>
      <w:r w:rsidRPr="00BD0E08">
        <w:rPr>
          <w:rFonts w:ascii="Times New Roman" w:eastAsia="Times New Roman" w:hAnsi="Times New Roman" w:cs="Times New Roman"/>
          <w:b/>
          <w:bCs/>
          <w:color w:val="1F1F1F"/>
          <w:kern w:val="36"/>
          <w:sz w:val="48"/>
          <w:szCs w:val="48"/>
          <w:lang w:eastAsia="es-CO"/>
        </w:rPr>
        <w:t>Ejemplar: Creación de un cuadro de mando</w:t>
      </w:r>
    </w:p>
    <w:p w14:paraId="538FE4B1" w14:textId="77777777" w:rsidR="00BD0E08" w:rsidRPr="00BD0E08" w:rsidRDefault="00BD0E08" w:rsidP="00BD0E08">
      <w:pPr>
        <w:spacing w:after="100" w:afterAutospacing="1" w:line="240" w:lineRule="auto"/>
        <w:outlineLvl w:val="1"/>
        <w:rPr>
          <w:rFonts w:ascii="Times New Roman" w:eastAsia="Times New Roman" w:hAnsi="Times New Roman" w:cs="Times New Roman"/>
          <w:b/>
          <w:bCs/>
          <w:sz w:val="36"/>
          <w:szCs w:val="36"/>
          <w:lang w:eastAsia="es-CO"/>
        </w:rPr>
      </w:pPr>
      <w:r w:rsidRPr="00BD0E08">
        <w:rPr>
          <w:rFonts w:ascii="Times New Roman" w:eastAsia="Times New Roman" w:hAnsi="Times New Roman" w:cs="Times New Roman"/>
          <w:b/>
          <w:bCs/>
          <w:sz w:val="36"/>
          <w:szCs w:val="36"/>
          <w:lang w:eastAsia="es-CO"/>
        </w:rPr>
        <w:t>Introducción</w:t>
      </w:r>
    </w:p>
    <w:p w14:paraId="52453689" w14:textId="77777777" w:rsidR="00BD0E08" w:rsidRPr="00BD0E08" w:rsidRDefault="00BD0E08" w:rsidP="00BD0E08">
      <w:pPr>
        <w:spacing w:after="100" w:afterAutospacing="1"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sz w:val="24"/>
          <w:szCs w:val="24"/>
          <w:lang w:eastAsia="es-CO"/>
        </w:rPr>
        <w:t xml:space="preserve">El ejercicio </w:t>
      </w:r>
      <w:r w:rsidRPr="00BD0E08">
        <w:rPr>
          <w:rFonts w:ascii="Times New Roman" w:eastAsia="Times New Roman" w:hAnsi="Times New Roman" w:cs="Times New Roman"/>
          <w:i/>
          <w:iCs/>
          <w:sz w:val="24"/>
          <w:szCs w:val="24"/>
          <w:lang w:eastAsia="es-CO"/>
        </w:rPr>
        <w:t>Construir un cuadro de mando</w:t>
      </w:r>
      <w:r w:rsidRPr="00BD0E08">
        <w:rPr>
          <w:rFonts w:ascii="Times New Roman" w:eastAsia="Times New Roman" w:hAnsi="Times New Roman" w:cs="Times New Roman"/>
          <w:sz w:val="24"/>
          <w:szCs w:val="24"/>
          <w:lang w:eastAsia="es-CO"/>
        </w:rPr>
        <w:t xml:space="preserve"> le planteó el reto de crear un cuadro de mando de resumen ejecutivo para el director general de Adventure Works. La tarea requería transformar datos globales sobre productos, ventas y clientes en una herramienta perspicaz e intuitiva para la toma de decisiones: un cuadro de mando de </w:t>
      </w:r>
      <w:proofErr w:type="spellStart"/>
      <w:r w:rsidRPr="00BD0E08">
        <w:rPr>
          <w:rFonts w:ascii="Times New Roman" w:eastAsia="Times New Roman" w:hAnsi="Times New Roman" w:cs="Times New Roman"/>
          <w:sz w:val="24"/>
          <w:szCs w:val="24"/>
          <w:lang w:eastAsia="es-CO"/>
        </w:rPr>
        <w:t>Power</w:t>
      </w:r>
      <w:proofErr w:type="spellEnd"/>
      <w:r w:rsidRPr="00BD0E08">
        <w:rPr>
          <w:rFonts w:ascii="Times New Roman" w:eastAsia="Times New Roman" w:hAnsi="Times New Roman" w:cs="Times New Roman"/>
          <w:sz w:val="24"/>
          <w:szCs w:val="24"/>
          <w:lang w:eastAsia="es-CO"/>
        </w:rPr>
        <w:t xml:space="preserve"> BI.</w:t>
      </w:r>
    </w:p>
    <w:p w14:paraId="444A169D" w14:textId="77777777" w:rsidR="00BD0E08" w:rsidRPr="00BD0E08" w:rsidRDefault="00BD0E08" w:rsidP="00BD0E08">
      <w:pPr>
        <w:spacing w:after="100" w:afterAutospacing="1"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sz w:val="24"/>
          <w:szCs w:val="24"/>
          <w:lang w:eastAsia="es-CO"/>
        </w:rPr>
        <w:t>Más concretamente, sus tareas eran</w:t>
      </w:r>
    </w:p>
    <w:p w14:paraId="69524DA3" w14:textId="77777777" w:rsidR="00BD0E08" w:rsidRPr="00BD0E08" w:rsidRDefault="00BD0E08" w:rsidP="00BD0E08">
      <w:pPr>
        <w:numPr>
          <w:ilvl w:val="0"/>
          <w:numId w:val="6"/>
        </w:numPr>
        <w:spacing w:after="100" w:afterAutospacing="1"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sz w:val="24"/>
          <w:szCs w:val="24"/>
          <w:lang w:eastAsia="es-CO"/>
        </w:rPr>
        <w:t xml:space="preserve">Cargar informes preelaborados en el servicio </w:t>
      </w:r>
      <w:proofErr w:type="spellStart"/>
      <w:r w:rsidRPr="00BD0E08">
        <w:rPr>
          <w:rFonts w:ascii="Times New Roman" w:eastAsia="Times New Roman" w:hAnsi="Times New Roman" w:cs="Times New Roman"/>
          <w:sz w:val="24"/>
          <w:szCs w:val="24"/>
          <w:lang w:eastAsia="es-CO"/>
        </w:rPr>
        <w:t>Power</w:t>
      </w:r>
      <w:proofErr w:type="spellEnd"/>
      <w:r w:rsidRPr="00BD0E08">
        <w:rPr>
          <w:rFonts w:ascii="Times New Roman" w:eastAsia="Times New Roman" w:hAnsi="Times New Roman" w:cs="Times New Roman"/>
          <w:sz w:val="24"/>
          <w:szCs w:val="24"/>
          <w:lang w:eastAsia="es-CO"/>
        </w:rPr>
        <w:t xml:space="preserve"> BI, lo que le proporcionaría los datos necesarios para su cuadro de mando.</w:t>
      </w:r>
    </w:p>
    <w:p w14:paraId="157966CB" w14:textId="77777777" w:rsidR="00BD0E08" w:rsidRPr="00BD0E08" w:rsidRDefault="00BD0E08" w:rsidP="00BD0E08">
      <w:pPr>
        <w:numPr>
          <w:ilvl w:val="0"/>
          <w:numId w:val="6"/>
        </w:numPr>
        <w:spacing w:after="100" w:afterAutospacing="1"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sz w:val="24"/>
          <w:szCs w:val="24"/>
          <w:lang w:eastAsia="es-CO"/>
        </w:rPr>
        <w:t xml:space="preserve">Crear un nuevo cuadro de mandos titulado </w:t>
      </w:r>
      <w:r w:rsidRPr="00BD0E08">
        <w:rPr>
          <w:rFonts w:ascii="unset" w:eastAsia="Times New Roman" w:hAnsi="unset" w:cs="Times New Roman"/>
          <w:b/>
          <w:bCs/>
          <w:sz w:val="24"/>
          <w:szCs w:val="24"/>
          <w:lang w:eastAsia="es-CO"/>
        </w:rPr>
        <w:t>Resumen ejecutivo de Adventure</w:t>
      </w:r>
      <w:r w:rsidRPr="00BD0E08">
        <w:rPr>
          <w:rFonts w:ascii="Times New Roman" w:eastAsia="Times New Roman" w:hAnsi="Times New Roman" w:cs="Times New Roman"/>
          <w:sz w:val="24"/>
          <w:szCs w:val="24"/>
          <w:lang w:eastAsia="es-CO"/>
        </w:rPr>
        <w:t xml:space="preserve"> Works, que ofrezca al director general una interfaz centralizada e interactiva para ver y comprender los datos de la empresa.</w:t>
      </w:r>
    </w:p>
    <w:p w14:paraId="6D6947E5" w14:textId="77777777" w:rsidR="00BD0E08" w:rsidRPr="00BD0E08" w:rsidRDefault="00BD0E08" w:rsidP="00BD0E08">
      <w:pPr>
        <w:numPr>
          <w:ilvl w:val="0"/>
          <w:numId w:val="6"/>
        </w:numPr>
        <w:spacing w:after="100" w:afterAutospacing="1"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sz w:val="24"/>
          <w:szCs w:val="24"/>
          <w:lang w:eastAsia="es-CO"/>
        </w:rPr>
        <w:t>Ancle los informes en directo de los tres informes al cuadro de mandos, garantizando que los datos dinámicos e interactivos estén fácilmente disponibles para el director general.</w:t>
      </w:r>
    </w:p>
    <w:p w14:paraId="7AF80756" w14:textId="77777777" w:rsidR="00BD0E08" w:rsidRPr="00BD0E08" w:rsidRDefault="00BD0E08" w:rsidP="00BD0E08">
      <w:pPr>
        <w:numPr>
          <w:ilvl w:val="0"/>
          <w:numId w:val="6"/>
        </w:numPr>
        <w:spacing w:after="100" w:afterAutospacing="1"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sz w:val="24"/>
          <w:szCs w:val="24"/>
          <w:lang w:eastAsia="es-CO"/>
        </w:rPr>
        <w:t xml:space="preserve">Añada </w:t>
      </w:r>
      <w:r w:rsidRPr="00BD0E08">
        <w:rPr>
          <w:rFonts w:ascii="unset" w:eastAsia="Times New Roman" w:hAnsi="unset" w:cs="Times New Roman"/>
          <w:b/>
          <w:bCs/>
          <w:sz w:val="24"/>
          <w:szCs w:val="24"/>
          <w:lang w:eastAsia="es-CO"/>
        </w:rPr>
        <w:t xml:space="preserve">Quick </w:t>
      </w:r>
      <w:proofErr w:type="spellStart"/>
      <w:r w:rsidRPr="00BD0E08">
        <w:rPr>
          <w:rFonts w:ascii="unset" w:eastAsia="Times New Roman" w:hAnsi="unset" w:cs="Times New Roman"/>
          <w:b/>
          <w:bCs/>
          <w:sz w:val="24"/>
          <w:szCs w:val="24"/>
          <w:lang w:eastAsia="es-CO"/>
        </w:rPr>
        <w:t>Insights</w:t>
      </w:r>
      <w:proofErr w:type="spellEnd"/>
      <w:r w:rsidRPr="00BD0E08">
        <w:rPr>
          <w:rFonts w:ascii="Times New Roman" w:eastAsia="Times New Roman" w:hAnsi="Times New Roman" w:cs="Times New Roman"/>
          <w:sz w:val="24"/>
          <w:szCs w:val="24"/>
          <w:lang w:eastAsia="es-CO"/>
        </w:rPr>
        <w:t xml:space="preserve"> al cuadro de mandos, aprovechando las funciones de análisis automatizado de </w:t>
      </w:r>
      <w:proofErr w:type="spellStart"/>
      <w:r w:rsidRPr="00BD0E08">
        <w:rPr>
          <w:rFonts w:ascii="Times New Roman" w:eastAsia="Times New Roman" w:hAnsi="Times New Roman" w:cs="Times New Roman"/>
          <w:sz w:val="24"/>
          <w:szCs w:val="24"/>
          <w:lang w:eastAsia="es-CO"/>
        </w:rPr>
        <w:t>Power</w:t>
      </w:r>
      <w:proofErr w:type="spellEnd"/>
      <w:r w:rsidRPr="00BD0E08">
        <w:rPr>
          <w:rFonts w:ascii="Times New Roman" w:eastAsia="Times New Roman" w:hAnsi="Times New Roman" w:cs="Times New Roman"/>
          <w:sz w:val="24"/>
          <w:szCs w:val="24"/>
          <w:lang w:eastAsia="es-CO"/>
        </w:rPr>
        <w:t xml:space="preserve"> BI para descubrir tendencias y patrones ocultos en los datos.</w:t>
      </w:r>
    </w:p>
    <w:p w14:paraId="183E64DB" w14:textId="77777777" w:rsidR="00BD0E08" w:rsidRPr="00BD0E08" w:rsidRDefault="00BD0E08" w:rsidP="00BD0E08">
      <w:pPr>
        <w:spacing w:after="100" w:afterAutospacing="1"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sz w:val="24"/>
          <w:szCs w:val="24"/>
          <w:lang w:eastAsia="es-CO"/>
        </w:rPr>
        <w:t>Esta lectura le proporciona una guía ejemplar que puede utilizar para comparar su solución.</w:t>
      </w:r>
    </w:p>
    <w:p w14:paraId="2CAFEDB7" w14:textId="77777777" w:rsidR="00BD0E08" w:rsidRPr="00BD0E08" w:rsidRDefault="00BD0E08" w:rsidP="00BD0E08">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BD0E08">
        <w:rPr>
          <w:rFonts w:ascii="Times New Roman" w:eastAsia="Times New Roman" w:hAnsi="Times New Roman" w:cs="Times New Roman"/>
          <w:b/>
          <w:bCs/>
          <w:sz w:val="36"/>
          <w:szCs w:val="36"/>
          <w:lang w:eastAsia="es-CO"/>
        </w:rPr>
        <w:t>Creación de un cuadro de mando</w:t>
      </w:r>
    </w:p>
    <w:p w14:paraId="743F5C3F" w14:textId="77777777" w:rsidR="00BD0E08" w:rsidRPr="00BD0E08" w:rsidRDefault="00BD0E08" w:rsidP="00BD0E08">
      <w:pPr>
        <w:spacing w:after="100" w:afterAutospacing="1"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sz w:val="24"/>
          <w:szCs w:val="24"/>
          <w:lang w:eastAsia="es-CO"/>
        </w:rPr>
        <w:t xml:space="preserve">Como preparación para el ejercicio, se le pidió que descargara los archivos de informes de </w:t>
      </w:r>
      <w:proofErr w:type="spellStart"/>
      <w:r w:rsidRPr="00BD0E08">
        <w:rPr>
          <w:rFonts w:ascii="Times New Roman" w:eastAsia="Times New Roman" w:hAnsi="Times New Roman" w:cs="Times New Roman"/>
          <w:sz w:val="24"/>
          <w:szCs w:val="24"/>
          <w:lang w:eastAsia="es-CO"/>
        </w:rPr>
        <w:t>Power</w:t>
      </w:r>
      <w:proofErr w:type="spellEnd"/>
      <w:r w:rsidRPr="00BD0E08">
        <w:rPr>
          <w:rFonts w:ascii="Times New Roman" w:eastAsia="Times New Roman" w:hAnsi="Times New Roman" w:cs="Times New Roman"/>
          <w:sz w:val="24"/>
          <w:szCs w:val="24"/>
          <w:lang w:eastAsia="es-CO"/>
        </w:rPr>
        <w:t xml:space="preserve"> </w:t>
      </w:r>
      <w:proofErr w:type="gramStart"/>
      <w:r w:rsidRPr="00BD0E08">
        <w:rPr>
          <w:rFonts w:ascii="Times New Roman" w:eastAsia="Times New Roman" w:hAnsi="Times New Roman" w:cs="Times New Roman"/>
          <w:sz w:val="24"/>
          <w:szCs w:val="24"/>
          <w:lang w:eastAsia="es-CO"/>
        </w:rPr>
        <w:t>BI</w:t>
      </w:r>
      <w:r w:rsidRPr="00BD0E08">
        <w:rPr>
          <w:rFonts w:ascii="Times New Roman" w:eastAsia="Times New Roman" w:hAnsi="Times New Roman" w:cs="Times New Roman"/>
          <w:i/>
          <w:iCs/>
          <w:sz w:val="24"/>
          <w:szCs w:val="24"/>
          <w:lang w:eastAsia="es-CO"/>
        </w:rPr>
        <w:t>(</w:t>
      </w:r>
      <w:proofErr w:type="gramEnd"/>
      <w:r w:rsidRPr="00BD0E08">
        <w:rPr>
          <w:rFonts w:ascii="Times New Roman" w:eastAsia="Times New Roman" w:hAnsi="Times New Roman" w:cs="Times New Roman"/>
          <w:i/>
          <w:iCs/>
          <w:sz w:val="24"/>
          <w:szCs w:val="24"/>
          <w:lang w:eastAsia="es-CO"/>
        </w:rPr>
        <w:t>Informe de ventas de productos</w:t>
      </w:r>
      <w:r w:rsidRPr="00BD0E08">
        <w:rPr>
          <w:rFonts w:ascii="Times New Roman" w:eastAsia="Times New Roman" w:hAnsi="Times New Roman" w:cs="Times New Roman"/>
          <w:sz w:val="24"/>
          <w:szCs w:val="24"/>
          <w:lang w:eastAsia="es-CO"/>
        </w:rPr>
        <w:t xml:space="preserve"> de Adventure Works, </w:t>
      </w:r>
      <w:r w:rsidRPr="00BD0E08">
        <w:rPr>
          <w:rFonts w:ascii="Times New Roman" w:eastAsia="Times New Roman" w:hAnsi="Times New Roman" w:cs="Times New Roman"/>
          <w:i/>
          <w:iCs/>
          <w:sz w:val="24"/>
          <w:szCs w:val="24"/>
          <w:lang w:eastAsia="es-CO"/>
        </w:rPr>
        <w:t xml:space="preserve">Informe de pedidos de Adventure Works </w:t>
      </w:r>
      <w:r w:rsidRPr="00BD0E08">
        <w:rPr>
          <w:rFonts w:ascii="Times New Roman" w:eastAsia="Times New Roman" w:hAnsi="Times New Roman" w:cs="Times New Roman"/>
          <w:sz w:val="24"/>
          <w:szCs w:val="24"/>
          <w:lang w:eastAsia="es-CO"/>
        </w:rPr>
        <w:t xml:space="preserve">e </w:t>
      </w:r>
      <w:r w:rsidRPr="00BD0E08">
        <w:rPr>
          <w:rFonts w:ascii="Times New Roman" w:eastAsia="Times New Roman" w:hAnsi="Times New Roman" w:cs="Times New Roman"/>
          <w:i/>
          <w:iCs/>
          <w:sz w:val="24"/>
          <w:szCs w:val="24"/>
          <w:lang w:eastAsia="es-CO"/>
        </w:rPr>
        <w:t>Informe de clientes de Adventure</w:t>
      </w:r>
      <w:r w:rsidRPr="00BD0E08">
        <w:rPr>
          <w:rFonts w:ascii="Times New Roman" w:eastAsia="Times New Roman" w:hAnsi="Times New Roman" w:cs="Times New Roman"/>
          <w:sz w:val="24"/>
          <w:szCs w:val="24"/>
          <w:lang w:eastAsia="es-CO"/>
        </w:rPr>
        <w:t xml:space="preserve"> Works) en su máquina local y que luego siguiera las indicaciones que aparecen a continuación.</w:t>
      </w:r>
    </w:p>
    <w:p w14:paraId="3DC2C3C4" w14:textId="77777777" w:rsidR="00BD0E08" w:rsidRPr="00BD0E08" w:rsidRDefault="00BD0E08" w:rsidP="00BD0E08">
      <w:pPr>
        <w:spacing w:after="100" w:afterAutospacing="1" w:line="240" w:lineRule="auto"/>
        <w:outlineLvl w:val="2"/>
        <w:rPr>
          <w:rFonts w:ascii="Times New Roman" w:eastAsia="Times New Roman" w:hAnsi="Times New Roman" w:cs="Times New Roman"/>
          <w:b/>
          <w:bCs/>
          <w:sz w:val="27"/>
          <w:szCs w:val="27"/>
          <w:lang w:eastAsia="es-CO"/>
        </w:rPr>
      </w:pPr>
      <w:r w:rsidRPr="00BD0E08">
        <w:rPr>
          <w:rFonts w:ascii="Times New Roman" w:eastAsia="Times New Roman" w:hAnsi="Times New Roman" w:cs="Times New Roman"/>
          <w:b/>
          <w:bCs/>
          <w:sz w:val="27"/>
          <w:szCs w:val="27"/>
          <w:lang w:eastAsia="es-CO"/>
        </w:rPr>
        <w:t xml:space="preserve">Paso 1: Cargar los informes preelaborados en el servicio </w:t>
      </w:r>
      <w:proofErr w:type="spellStart"/>
      <w:r w:rsidRPr="00BD0E08">
        <w:rPr>
          <w:rFonts w:ascii="Times New Roman" w:eastAsia="Times New Roman" w:hAnsi="Times New Roman" w:cs="Times New Roman"/>
          <w:b/>
          <w:bCs/>
          <w:sz w:val="27"/>
          <w:szCs w:val="27"/>
          <w:lang w:eastAsia="es-CO"/>
        </w:rPr>
        <w:t>Power</w:t>
      </w:r>
      <w:proofErr w:type="spellEnd"/>
      <w:r w:rsidRPr="00BD0E08">
        <w:rPr>
          <w:rFonts w:ascii="Times New Roman" w:eastAsia="Times New Roman" w:hAnsi="Times New Roman" w:cs="Times New Roman"/>
          <w:b/>
          <w:bCs/>
          <w:sz w:val="27"/>
          <w:szCs w:val="27"/>
          <w:lang w:eastAsia="es-CO"/>
        </w:rPr>
        <w:t xml:space="preserve"> BI</w:t>
      </w:r>
    </w:p>
    <w:p w14:paraId="73DCF8D0" w14:textId="77777777" w:rsidR="00BD0E08" w:rsidRPr="00BD0E08" w:rsidRDefault="00BD0E08" w:rsidP="00BD0E08">
      <w:pPr>
        <w:numPr>
          <w:ilvl w:val="0"/>
          <w:numId w:val="7"/>
        </w:numPr>
        <w:spacing w:after="0"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sz w:val="24"/>
          <w:szCs w:val="24"/>
          <w:lang w:eastAsia="es-CO"/>
        </w:rPr>
        <w:t xml:space="preserve">Abra una nueva pestaña en su navegador web y navegue hasta el sitio web del servicio </w:t>
      </w:r>
      <w:proofErr w:type="spellStart"/>
      <w:r w:rsidRPr="00BD0E08">
        <w:rPr>
          <w:rFonts w:ascii="Times New Roman" w:eastAsia="Times New Roman" w:hAnsi="Times New Roman" w:cs="Times New Roman"/>
          <w:sz w:val="24"/>
          <w:szCs w:val="24"/>
          <w:lang w:eastAsia="es-CO"/>
        </w:rPr>
        <w:t>Power</w:t>
      </w:r>
      <w:proofErr w:type="spellEnd"/>
      <w:r w:rsidRPr="00BD0E08">
        <w:rPr>
          <w:rFonts w:ascii="Times New Roman" w:eastAsia="Times New Roman" w:hAnsi="Times New Roman" w:cs="Times New Roman"/>
          <w:sz w:val="24"/>
          <w:szCs w:val="24"/>
          <w:lang w:eastAsia="es-CO"/>
        </w:rPr>
        <w:t xml:space="preserve"> BI en </w:t>
      </w:r>
      <w:hyperlink r:id="rId5" w:tgtFrame="_blank" w:history="1">
        <w:r w:rsidRPr="00BD0E08">
          <w:rPr>
            <w:rFonts w:ascii="unset" w:eastAsia="Times New Roman" w:hAnsi="unset" w:cs="Times New Roman"/>
            <w:b/>
            <w:bCs/>
            <w:color w:val="0000FF"/>
            <w:sz w:val="24"/>
            <w:szCs w:val="24"/>
            <w:u w:val="single"/>
            <w:lang w:eastAsia="es-CO"/>
          </w:rPr>
          <w:t>https://app.powerbi.com/.</w:t>
        </w:r>
      </w:hyperlink>
      <w:r w:rsidRPr="00BD0E08">
        <w:rPr>
          <w:rFonts w:ascii="Times New Roman" w:eastAsia="Times New Roman" w:hAnsi="Times New Roman" w:cs="Times New Roman"/>
          <w:sz w:val="24"/>
          <w:szCs w:val="24"/>
          <w:lang w:eastAsia="es-CO"/>
        </w:rPr>
        <w:t xml:space="preserve"> Si no ha iniciado sesión, introduzca las credenciales de su cuenta Microsoft asociada a </w:t>
      </w:r>
      <w:proofErr w:type="spellStart"/>
      <w:r w:rsidRPr="00BD0E08">
        <w:rPr>
          <w:rFonts w:ascii="Times New Roman" w:eastAsia="Times New Roman" w:hAnsi="Times New Roman" w:cs="Times New Roman"/>
          <w:sz w:val="24"/>
          <w:szCs w:val="24"/>
          <w:lang w:eastAsia="es-CO"/>
        </w:rPr>
        <w:t>Power</w:t>
      </w:r>
      <w:proofErr w:type="spellEnd"/>
      <w:r w:rsidRPr="00BD0E08">
        <w:rPr>
          <w:rFonts w:ascii="Times New Roman" w:eastAsia="Times New Roman" w:hAnsi="Times New Roman" w:cs="Times New Roman"/>
          <w:sz w:val="24"/>
          <w:szCs w:val="24"/>
          <w:lang w:eastAsia="es-CO"/>
        </w:rPr>
        <w:t xml:space="preserve"> BI.</w:t>
      </w:r>
    </w:p>
    <w:p w14:paraId="7F422FC1" w14:textId="77777777" w:rsidR="00BD0E08" w:rsidRPr="00BD0E08" w:rsidRDefault="00BD0E08" w:rsidP="00BD0E08">
      <w:pPr>
        <w:numPr>
          <w:ilvl w:val="0"/>
          <w:numId w:val="7"/>
        </w:numPr>
        <w:spacing w:after="0"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sz w:val="24"/>
          <w:szCs w:val="24"/>
          <w:lang w:eastAsia="es-CO"/>
        </w:rPr>
        <w:t xml:space="preserve">Una vez iniciada la sesión, busque </w:t>
      </w:r>
      <w:r w:rsidRPr="00BD0E08">
        <w:rPr>
          <w:rFonts w:ascii="unset" w:eastAsia="Times New Roman" w:hAnsi="unset" w:cs="Times New Roman"/>
          <w:b/>
          <w:bCs/>
          <w:sz w:val="24"/>
          <w:szCs w:val="24"/>
          <w:lang w:eastAsia="es-CO"/>
        </w:rPr>
        <w:t>Mi</w:t>
      </w:r>
      <w:r w:rsidRPr="00BD0E08">
        <w:rPr>
          <w:rFonts w:ascii="Times New Roman" w:eastAsia="Times New Roman" w:hAnsi="Times New Roman" w:cs="Times New Roman"/>
          <w:sz w:val="24"/>
          <w:szCs w:val="24"/>
          <w:lang w:eastAsia="es-CO"/>
        </w:rPr>
        <w:t xml:space="preserve"> espacio de trabajo en la barra lateral izquierda. Selecciónelo para entrar en su espacio de trabajo, su área personal para crear y gestionar su contenido de </w:t>
      </w:r>
      <w:proofErr w:type="spellStart"/>
      <w:r w:rsidRPr="00BD0E08">
        <w:rPr>
          <w:rFonts w:ascii="Times New Roman" w:eastAsia="Times New Roman" w:hAnsi="Times New Roman" w:cs="Times New Roman"/>
          <w:sz w:val="24"/>
          <w:szCs w:val="24"/>
          <w:lang w:eastAsia="es-CO"/>
        </w:rPr>
        <w:t>Power</w:t>
      </w:r>
      <w:proofErr w:type="spellEnd"/>
      <w:r w:rsidRPr="00BD0E08">
        <w:rPr>
          <w:rFonts w:ascii="Times New Roman" w:eastAsia="Times New Roman" w:hAnsi="Times New Roman" w:cs="Times New Roman"/>
          <w:sz w:val="24"/>
          <w:szCs w:val="24"/>
          <w:lang w:eastAsia="es-CO"/>
        </w:rPr>
        <w:t xml:space="preserve"> BI.</w:t>
      </w:r>
    </w:p>
    <w:p w14:paraId="292F0A68" w14:textId="77777777" w:rsidR="00BD0E08" w:rsidRPr="00BD0E08" w:rsidRDefault="00BD0E08" w:rsidP="00BD0E08">
      <w:pPr>
        <w:spacing w:after="0"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noProof/>
          <w:sz w:val="24"/>
          <w:szCs w:val="24"/>
          <w:lang w:eastAsia="es-CO"/>
        </w:rPr>
        <w:lastRenderedPageBreak/>
        <w:drawing>
          <wp:inline distT="0" distB="0" distL="0" distR="0" wp14:anchorId="3D061643" wp14:editId="2D90D285">
            <wp:extent cx="8953500" cy="5029200"/>
            <wp:effectExtent l="0" t="0" r="0" b="0"/>
            <wp:docPr id="49" name="Imagen 32" descr="Microsoft Power BI Mi espacio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icrosoft Power BI Mi espacio de trabaj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953500" cy="5029200"/>
                    </a:xfrm>
                    <a:prstGeom prst="rect">
                      <a:avLst/>
                    </a:prstGeom>
                    <a:noFill/>
                    <a:ln>
                      <a:noFill/>
                    </a:ln>
                  </pic:spPr>
                </pic:pic>
              </a:graphicData>
            </a:graphic>
          </wp:inline>
        </w:drawing>
      </w:r>
    </w:p>
    <w:p w14:paraId="0CAF0509" w14:textId="77777777" w:rsidR="00BD0E08" w:rsidRPr="00BD0E08" w:rsidRDefault="00BD0E08" w:rsidP="00BD0E08">
      <w:pPr>
        <w:spacing w:after="100" w:afterAutospacing="1"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sz w:val="24"/>
          <w:szCs w:val="24"/>
          <w:lang w:eastAsia="es-CO"/>
        </w:rPr>
        <w:t xml:space="preserve">3. Dentro de </w:t>
      </w:r>
      <w:r w:rsidRPr="00BD0E08">
        <w:rPr>
          <w:rFonts w:ascii="unset" w:eastAsia="Times New Roman" w:hAnsi="unset" w:cs="Times New Roman"/>
          <w:b/>
          <w:bCs/>
          <w:sz w:val="24"/>
          <w:szCs w:val="24"/>
          <w:lang w:eastAsia="es-CO"/>
        </w:rPr>
        <w:t>Mi</w:t>
      </w:r>
      <w:r w:rsidRPr="00BD0E08">
        <w:rPr>
          <w:rFonts w:ascii="Times New Roman" w:eastAsia="Times New Roman" w:hAnsi="Times New Roman" w:cs="Times New Roman"/>
          <w:sz w:val="24"/>
          <w:szCs w:val="24"/>
          <w:lang w:eastAsia="es-CO"/>
        </w:rPr>
        <w:t xml:space="preserve"> espacio de trabajo, localice y seleccione el botón </w:t>
      </w:r>
      <w:r w:rsidRPr="00BD0E08">
        <w:rPr>
          <w:rFonts w:ascii="unset" w:eastAsia="Times New Roman" w:hAnsi="unset" w:cs="Times New Roman"/>
          <w:b/>
          <w:bCs/>
          <w:sz w:val="24"/>
          <w:szCs w:val="24"/>
          <w:lang w:eastAsia="es-CO"/>
        </w:rPr>
        <w:t>Cargar</w:t>
      </w:r>
      <w:r w:rsidRPr="00BD0E08">
        <w:rPr>
          <w:rFonts w:ascii="Times New Roman" w:eastAsia="Times New Roman" w:hAnsi="Times New Roman" w:cs="Times New Roman"/>
          <w:sz w:val="24"/>
          <w:szCs w:val="24"/>
          <w:lang w:eastAsia="es-CO"/>
        </w:rPr>
        <w:t xml:space="preserve"> en la parte superior izquierda de la pantalla. Esto abrirá un menú desplegable con opciones para crear diferentes tipos de contenido para subir.</w:t>
      </w:r>
    </w:p>
    <w:p w14:paraId="3160E829" w14:textId="77777777" w:rsidR="00BD0E08" w:rsidRPr="00BD0E08" w:rsidRDefault="00BD0E08" w:rsidP="00BD0E08">
      <w:pPr>
        <w:spacing w:after="100" w:afterAutospacing="1"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sz w:val="24"/>
          <w:szCs w:val="24"/>
          <w:lang w:eastAsia="es-CO"/>
        </w:rPr>
        <w:t xml:space="preserve">4. En el menú desplegable, seleccione </w:t>
      </w:r>
      <w:r w:rsidRPr="00BD0E08">
        <w:rPr>
          <w:rFonts w:ascii="unset" w:eastAsia="Times New Roman" w:hAnsi="unset" w:cs="Times New Roman"/>
          <w:b/>
          <w:bCs/>
          <w:sz w:val="24"/>
          <w:szCs w:val="24"/>
          <w:lang w:eastAsia="es-CO"/>
        </w:rPr>
        <w:t>Examinar</w:t>
      </w:r>
      <w:r w:rsidRPr="00BD0E08">
        <w:rPr>
          <w:rFonts w:ascii="Times New Roman" w:eastAsia="Times New Roman" w:hAnsi="Times New Roman" w:cs="Times New Roman"/>
          <w:sz w:val="24"/>
          <w:szCs w:val="24"/>
          <w:lang w:eastAsia="es-CO"/>
        </w:rPr>
        <w:t>. Esto abrirá una ventana del explorador de archivos.</w:t>
      </w:r>
    </w:p>
    <w:p w14:paraId="6DB74814" w14:textId="77777777" w:rsidR="00BD0E08" w:rsidRPr="00BD0E08" w:rsidRDefault="00BD0E08" w:rsidP="00BD0E08">
      <w:pPr>
        <w:spacing w:after="0"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noProof/>
          <w:sz w:val="24"/>
          <w:szCs w:val="24"/>
          <w:lang w:eastAsia="es-CO"/>
        </w:rPr>
        <w:lastRenderedPageBreak/>
        <w:drawing>
          <wp:inline distT="0" distB="0" distL="0" distR="0" wp14:anchorId="27E90B6A" wp14:editId="3267A5D8">
            <wp:extent cx="8953500" cy="5036820"/>
            <wp:effectExtent l="0" t="0" r="0" b="0"/>
            <wp:docPr id="50" name="Imagen 31" descr="Microsoft Power BI: Abrir la ventana del Explo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icrosoft Power BI: Abrir la ventana del Explorad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2B5529A4" w14:textId="77777777" w:rsidR="00BD0E08" w:rsidRPr="00BD0E08" w:rsidRDefault="00BD0E08" w:rsidP="00BD0E08">
      <w:pPr>
        <w:spacing w:after="100" w:afterAutospacing="1"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sz w:val="24"/>
          <w:szCs w:val="24"/>
          <w:lang w:eastAsia="es-CO"/>
        </w:rPr>
        <w:t xml:space="preserve">5. En la ventana del explorador de archivos, navegue hasta el lugar donde guardó los informes descargados. Seleccione el primer informe que desea cargar y, a continuación, </w:t>
      </w:r>
      <w:r w:rsidRPr="00BD0E08">
        <w:rPr>
          <w:rFonts w:ascii="unset" w:eastAsia="Times New Roman" w:hAnsi="unset" w:cs="Times New Roman"/>
          <w:b/>
          <w:bCs/>
          <w:sz w:val="24"/>
          <w:szCs w:val="24"/>
          <w:lang w:eastAsia="es-CO"/>
        </w:rPr>
        <w:t>Abrir</w:t>
      </w:r>
      <w:r w:rsidRPr="00BD0E08">
        <w:rPr>
          <w:rFonts w:ascii="Times New Roman" w:eastAsia="Times New Roman" w:hAnsi="Times New Roman" w:cs="Times New Roman"/>
          <w:sz w:val="24"/>
          <w:szCs w:val="24"/>
          <w:lang w:eastAsia="es-CO"/>
        </w:rPr>
        <w:t xml:space="preserve"> para iniciar el proceso de carga. </w:t>
      </w:r>
    </w:p>
    <w:p w14:paraId="7D2B5483" w14:textId="77777777" w:rsidR="00BD0E08" w:rsidRPr="00BD0E08" w:rsidRDefault="00BD0E08" w:rsidP="00BD0E08">
      <w:pPr>
        <w:spacing w:after="0"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noProof/>
          <w:sz w:val="24"/>
          <w:szCs w:val="24"/>
          <w:lang w:eastAsia="es-CO"/>
        </w:rPr>
        <w:lastRenderedPageBreak/>
        <w:drawing>
          <wp:inline distT="0" distB="0" distL="0" distR="0" wp14:anchorId="4D521C1F" wp14:editId="620DA421">
            <wp:extent cx="8953500" cy="5036820"/>
            <wp:effectExtent l="0" t="0" r="0" b="0"/>
            <wp:docPr id="51" name="Imagen 30" descr="Explorador de archivos de Microsoft Power BI que muestra los informes descar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xplorador de archivos de Microsoft Power BI que muestra los informes descargad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025620ED" w14:textId="77777777" w:rsidR="00BD0E08" w:rsidRPr="00BD0E08" w:rsidRDefault="00BD0E08" w:rsidP="00BD0E08">
      <w:pPr>
        <w:spacing w:after="100" w:afterAutospacing="1"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sz w:val="24"/>
          <w:szCs w:val="24"/>
          <w:lang w:eastAsia="es-CO"/>
        </w:rPr>
        <w:t>6. Repita los pasos 3 a 5 para cada informe.</w:t>
      </w:r>
    </w:p>
    <w:p w14:paraId="3D39D6F9" w14:textId="77777777" w:rsidR="00BD0E08" w:rsidRPr="00BD0E08" w:rsidRDefault="00BD0E08" w:rsidP="00BD0E08">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BD0E08">
        <w:rPr>
          <w:rFonts w:ascii="Times New Roman" w:eastAsia="Times New Roman" w:hAnsi="Times New Roman" w:cs="Times New Roman"/>
          <w:b/>
          <w:bCs/>
          <w:sz w:val="27"/>
          <w:szCs w:val="27"/>
          <w:lang w:eastAsia="es-CO"/>
        </w:rPr>
        <w:t>Paso 2: Crear un nuevo panel de control</w:t>
      </w:r>
    </w:p>
    <w:p w14:paraId="6EF8F51C" w14:textId="77777777" w:rsidR="00BD0E08" w:rsidRPr="00BD0E08" w:rsidRDefault="00BD0E08" w:rsidP="00BD0E08">
      <w:pPr>
        <w:numPr>
          <w:ilvl w:val="0"/>
          <w:numId w:val="8"/>
        </w:numPr>
        <w:spacing w:after="0"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sz w:val="24"/>
          <w:szCs w:val="24"/>
          <w:lang w:eastAsia="es-CO"/>
        </w:rPr>
        <w:t xml:space="preserve">En la vista de </w:t>
      </w:r>
      <w:r w:rsidRPr="00BD0E08">
        <w:rPr>
          <w:rFonts w:ascii="unset" w:eastAsia="Times New Roman" w:hAnsi="unset" w:cs="Times New Roman"/>
          <w:b/>
          <w:bCs/>
          <w:sz w:val="24"/>
          <w:szCs w:val="24"/>
          <w:lang w:eastAsia="es-CO"/>
        </w:rPr>
        <w:t>navegación</w:t>
      </w:r>
      <w:r w:rsidRPr="00BD0E08">
        <w:rPr>
          <w:rFonts w:ascii="Times New Roman" w:eastAsia="Times New Roman" w:hAnsi="Times New Roman" w:cs="Times New Roman"/>
          <w:sz w:val="24"/>
          <w:szCs w:val="24"/>
          <w:lang w:eastAsia="es-CO"/>
        </w:rPr>
        <w:t xml:space="preserve"> de </w:t>
      </w:r>
      <w:r w:rsidRPr="00BD0E08">
        <w:rPr>
          <w:rFonts w:ascii="unset" w:eastAsia="Times New Roman" w:hAnsi="unset" w:cs="Times New Roman"/>
          <w:b/>
          <w:bCs/>
          <w:sz w:val="24"/>
          <w:szCs w:val="24"/>
          <w:lang w:eastAsia="es-CO"/>
        </w:rPr>
        <w:t>Mi área de trabajo</w:t>
      </w:r>
      <w:r w:rsidRPr="00BD0E08">
        <w:rPr>
          <w:rFonts w:ascii="Times New Roman" w:eastAsia="Times New Roman" w:hAnsi="Times New Roman" w:cs="Times New Roman"/>
          <w:sz w:val="24"/>
          <w:szCs w:val="24"/>
          <w:lang w:eastAsia="es-CO"/>
        </w:rPr>
        <w:t xml:space="preserve">, localice y seleccione el botón </w:t>
      </w:r>
      <w:r w:rsidRPr="00BD0E08">
        <w:rPr>
          <w:rFonts w:ascii="unset" w:eastAsia="Times New Roman" w:hAnsi="unset" w:cs="Times New Roman"/>
          <w:b/>
          <w:bCs/>
          <w:sz w:val="24"/>
          <w:szCs w:val="24"/>
          <w:lang w:eastAsia="es-CO"/>
        </w:rPr>
        <w:t>+ Nuevo</w:t>
      </w:r>
      <w:r w:rsidRPr="00BD0E08">
        <w:rPr>
          <w:rFonts w:ascii="Times New Roman" w:eastAsia="Times New Roman" w:hAnsi="Times New Roman" w:cs="Times New Roman"/>
          <w:sz w:val="24"/>
          <w:szCs w:val="24"/>
          <w:lang w:eastAsia="es-CO"/>
        </w:rPr>
        <w:t xml:space="preserve"> en la esquina superior izquierda de la pantalla. Este botón sirve como acción rápida para crear nuevos activos de BI.</w:t>
      </w:r>
    </w:p>
    <w:p w14:paraId="5FE01E2B" w14:textId="77777777" w:rsidR="00BD0E08" w:rsidRPr="00BD0E08" w:rsidRDefault="00BD0E08" w:rsidP="00BD0E08">
      <w:pPr>
        <w:numPr>
          <w:ilvl w:val="0"/>
          <w:numId w:val="8"/>
        </w:numPr>
        <w:spacing w:after="0"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sz w:val="24"/>
          <w:szCs w:val="24"/>
          <w:lang w:eastAsia="es-CO"/>
        </w:rPr>
        <w:t xml:space="preserve">Aparecerá un menú con opciones como </w:t>
      </w:r>
      <w:r w:rsidRPr="00BD0E08">
        <w:rPr>
          <w:rFonts w:ascii="unset" w:eastAsia="Times New Roman" w:hAnsi="unset" w:cs="Times New Roman"/>
          <w:b/>
          <w:bCs/>
          <w:sz w:val="24"/>
          <w:szCs w:val="24"/>
          <w:lang w:eastAsia="es-CO"/>
        </w:rPr>
        <w:t>Informe</w:t>
      </w:r>
      <w:r w:rsidRPr="00BD0E08">
        <w:rPr>
          <w:rFonts w:ascii="Times New Roman" w:eastAsia="Times New Roman" w:hAnsi="Times New Roman" w:cs="Times New Roman"/>
          <w:sz w:val="24"/>
          <w:szCs w:val="24"/>
          <w:lang w:eastAsia="es-CO"/>
        </w:rPr>
        <w:t xml:space="preserve">, </w:t>
      </w:r>
      <w:r w:rsidRPr="00BD0E08">
        <w:rPr>
          <w:rFonts w:ascii="unset" w:eastAsia="Times New Roman" w:hAnsi="unset" w:cs="Times New Roman"/>
          <w:b/>
          <w:bCs/>
          <w:sz w:val="24"/>
          <w:szCs w:val="24"/>
          <w:lang w:eastAsia="es-CO"/>
        </w:rPr>
        <w:t>Cuadro de</w:t>
      </w:r>
      <w:r w:rsidRPr="00BD0E08">
        <w:rPr>
          <w:rFonts w:ascii="Times New Roman" w:eastAsia="Times New Roman" w:hAnsi="Times New Roman" w:cs="Times New Roman"/>
          <w:sz w:val="24"/>
          <w:szCs w:val="24"/>
          <w:lang w:eastAsia="es-CO"/>
        </w:rPr>
        <w:t xml:space="preserve"> mando, </w:t>
      </w:r>
      <w:r w:rsidRPr="00BD0E08">
        <w:rPr>
          <w:rFonts w:ascii="unset" w:eastAsia="Times New Roman" w:hAnsi="unset" w:cs="Times New Roman"/>
          <w:b/>
          <w:bCs/>
          <w:sz w:val="24"/>
          <w:szCs w:val="24"/>
          <w:lang w:eastAsia="es-CO"/>
        </w:rPr>
        <w:t>Cuadro de mando</w:t>
      </w:r>
      <w:r w:rsidRPr="00BD0E08">
        <w:rPr>
          <w:rFonts w:ascii="Times New Roman" w:eastAsia="Times New Roman" w:hAnsi="Times New Roman" w:cs="Times New Roman"/>
          <w:sz w:val="24"/>
          <w:szCs w:val="24"/>
          <w:lang w:eastAsia="es-CO"/>
        </w:rPr>
        <w:t xml:space="preserve">, etc. Usted está creando un cuadro de mando para este paso, así que seleccione </w:t>
      </w:r>
      <w:r w:rsidRPr="00BD0E08">
        <w:rPr>
          <w:rFonts w:ascii="unset" w:eastAsia="Times New Roman" w:hAnsi="unset" w:cs="Times New Roman"/>
          <w:b/>
          <w:bCs/>
          <w:sz w:val="24"/>
          <w:szCs w:val="24"/>
          <w:lang w:eastAsia="es-CO"/>
        </w:rPr>
        <w:t>Cuadro de mando</w:t>
      </w:r>
      <w:r w:rsidRPr="00BD0E08">
        <w:rPr>
          <w:rFonts w:ascii="Times New Roman" w:eastAsia="Times New Roman" w:hAnsi="Times New Roman" w:cs="Times New Roman"/>
          <w:sz w:val="24"/>
          <w:szCs w:val="24"/>
          <w:lang w:eastAsia="es-CO"/>
        </w:rPr>
        <w:t xml:space="preserve"> de la lista.</w:t>
      </w:r>
    </w:p>
    <w:p w14:paraId="33F24026" w14:textId="77777777" w:rsidR="00BD0E08" w:rsidRPr="00BD0E08" w:rsidRDefault="00BD0E08" w:rsidP="00BD0E08">
      <w:pPr>
        <w:spacing w:after="0"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noProof/>
          <w:sz w:val="24"/>
          <w:szCs w:val="24"/>
          <w:lang w:eastAsia="es-CO"/>
        </w:rPr>
        <w:lastRenderedPageBreak/>
        <w:drawing>
          <wp:inline distT="0" distB="0" distL="0" distR="0" wp14:anchorId="405E8225" wp14:editId="04B39E76">
            <wp:extent cx="8953500" cy="5036820"/>
            <wp:effectExtent l="0" t="0" r="0" b="0"/>
            <wp:docPr id="52" name="Imagen 29" descr="La vista Navegación de Mi espacio de trabajo con menú desplegable para crear un cuadro de m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a vista Navegación de Mi espacio de trabajo con menú desplegable para crear un cuadro de mand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6F93B430" w14:textId="77777777" w:rsidR="00BD0E08" w:rsidRPr="00BD0E08" w:rsidRDefault="00BD0E08" w:rsidP="00BD0E08">
      <w:pPr>
        <w:spacing w:after="100" w:afterAutospacing="1"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sz w:val="24"/>
          <w:szCs w:val="24"/>
          <w:lang w:eastAsia="es-CO"/>
        </w:rPr>
        <w:t xml:space="preserve">3. Aparecerá una ventana emergente titulada </w:t>
      </w:r>
      <w:r w:rsidRPr="00BD0E08">
        <w:rPr>
          <w:rFonts w:ascii="unset" w:eastAsia="Times New Roman" w:hAnsi="unset" w:cs="Times New Roman"/>
          <w:b/>
          <w:bCs/>
          <w:sz w:val="24"/>
          <w:szCs w:val="24"/>
          <w:lang w:eastAsia="es-CO"/>
        </w:rPr>
        <w:t>Crear un</w:t>
      </w:r>
      <w:r w:rsidRPr="00BD0E08">
        <w:rPr>
          <w:rFonts w:ascii="Times New Roman" w:eastAsia="Times New Roman" w:hAnsi="Times New Roman" w:cs="Times New Roman"/>
          <w:sz w:val="24"/>
          <w:szCs w:val="24"/>
          <w:lang w:eastAsia="es-CO"/>
        </w:rPr>
        <w:t xml:space="preserve"> cuadro de mando. Tiene un único campo: </w:t>
      </w:r>
      <w:r w:rsidRPr="00BD0E08">
        <w:rPr>
          <w:rFonts w:ascii="unset" w:eastAsia="Times New Roman" w:hAnsi="unset" w:cs="Times New Roman"/>
          <w:b/>
          <w:bCs/>
          <w:sz w:val="24"/>
          <w:szCs w:val="24"/>
          <w:lang w:eastAsia="es-CO"/>
        </w:rPr>
        <w:t>Nombre</w:t>
      </w:r>
      <w:r w:rsidRPr="00BD0E08">
        <w:rPr>
          <w:rFonts w:ascii="Times New Roman" w:eastAsia="Times New Roman" w:hAnsi="Times New Roman" w:cs="Times New Roman"/>
          <w:sz w:val="24"/>
          <w:szCs w:val="24"/>
          <w:lang w:eastAsia="es-CO"/>
        </w:rPr>
        <w:t xml:space="preserve"> del Cuadro de Mando. El nombre que dé debe representar lo que contiene el cuadro de mandos. Este nombre aparecerá en las listas y en la cabecera del cuadro de mandos, así que hágalo descriptivo. Escriba </w:t>
      </w:r>
      <w:r w:rsidRPr="00BD0E08">
        <w:rPr>
          <w:rFonts w:ascii="unset" w:eastAsia="Times New Roman" w:hAnsi="unset" w:cs="Times New Roman"/>
          <w:b/>
          <w:bCs/>
          <w:sz w:val="24"/>
          <w:szCs w:val="24"/>
          <w:lang w:eastAsia="es-CO"/>
        </w:rPr>
        <w:t>Resumen ejecutivo de Adventure</w:t>
      </w:r>
      <w:r w:rsidRPr="00BD0E08">
        <w:rPr>
          <w:rFonts w:ascii="Times New Roman" w:eastAsia="Times New Roman" w:hAnsi="Times New Roman" w:cs="Times New Roman"/>
          <w:sz w:val="24"/>
          <w:szCs w:val="24"/>
          <w:lang w:eastAsia="es-CO"/>
        </w:rPr>
        <w:t xml:space="preserve"> Works en el campo </w:t>
      </w:r>
      <w:r w:rsidRPr="00BD0E08">
        <w:rPr>
          <w:rFonts w:ascii="unset" w:eastAsia="Times New Roman" w:hAnsi="unset" w:cs="Times New Roman"/>
          <w:b/>
          <w:bCs/>
          <w:sz w:val="24"/>
          <w:szCs w:val="24"/>
          <w:lang w:eastAsia="es-CO"/>
        </w:rPr>
        <w:t>Nombre</w:t>
      </w:r>
      <w:r w:rsidRPr="00BD0E08">
        <w:rPr>
          <w:rFonts w:ascii="Times New Roman" w:eastAsia="Times New Roman" w:hAnsi="Times New Roman" w:cs="Times New Roman"/>
          <w:sz w:val="24"/>
          <w:szCs w:val="24"/>
          <w:lang w:eastAsia="es-CO"/>
        </w:rPr>
        <w:t>.</w:t>
      </w:r>
    </w:p>
    <w:p w14:paraId="10749318" w14:textId="77777777" w:rsidR="00BD0E08" w:rsidRPr="00BD0E08" w:rsidRDefault="00BD0E08" w:rsidP="00BD0E08">
      <w:pPr>
        <w:spacing w:after="0"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noProof/>
          <w:sz w:val="24"/>
          <w:szCs w:val="24"/>
          <w:lang w:eastAsia="es-CO"/>
        </w:rPr>
        <w:lastRenderedPageBreak/>
        <w:drawing>
          <wp:inline distT="0" distB="0" distL="0" distR="0" wp14:anchorId="79D2C03F" wp14:editId="2526379C">
            <wp:extent cx="8953500" cy="5036820"/>
            <wp:effectExtent l="0" t="0" r="0" b="0"/>
            <wp:docPr id="53" name="Imagen 28" descr="Ventana emergente Crear cuadro de mando para asignar un nombre al cuadro de m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Ventana emergente Crear cuadro de mando para asignar un nombre al cuadro de man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633BCAB8" w14:textId="77777777" w:rsidR="00BD0E08" w:rsidRPr="00BD0E08" w:rsidRDefault="00BD0E08" w:rsidP="00BD0E08">
      <w:pPr>
        <w:spacing w:after="100" w:afterAutospacing="1"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sz w:val="24"/>
          <w:szCs w:val="24"/>
          <w:lang w:eastAsia="es-CO"/>
        </w:rPr>
        <w:t xml:space="preserve">4. Seleccione </w:t>
      </w:r>
      <w:r w:rsidRPr="00BD0E08">
        <w:rPr>
          <w:rFonts w:ascii="unset" w:eastAsia="Times New Roman" w:hAnsi="unset" w:cs="Times New Roman"/>
          <w:b/>
          <w:bCs/>
          <w:sz w:val="24"/>
          <w:szCs w:val="24"/>
          <w:lang w:eastAsia="es-CO"/>
        </w:rPr>
        <w:t>Crear</w:t>
      </w:r>
      <w:r w:rsidRPr="00BD0E08">
        <w:rPr>
          <w:rFonts w:ascii="Times New Roman" w:eastAsia="Times New Roman" w:hAnsi="Times New Roman" w:cs="Times New Roman"/>
          <w:sz w:val="24"/>
          <w:szCs w:val="24"/>
          <w:lang w:eastAsia="es-CO"/>
        </w:rPr>
        <w:t xml:space="preserve">. </w:t>
      </w:r>
    </w:p>
    <w:p w14:paraId="07DCEE3B" w14:textId="77777777" w:rsidR="00BD0E08" w:rsidRPr="00BD0E08" w:rsidRDefault="00BD0E08" w:rsidP="00BD0E08">
      <w:pPr>
        <w:spacing w:after="100" w:afterAutospacing="1" w:line="240" w:lineRule="auto"/>
        <w:rPr>
          <w:rFonts w:ascii="Times New Roman" w:eastAsia="Times New Roman" w:hAnsi="Times New Roman" w:cs="Times New Roman"/>
          <w:sz w:val="24"/>
          <w:szCs w:val="24"/>
          <w:lang w:eastAsia="es-CO"/>
        </w:rPr>
      </w:pPr>
      <w:r w:rsidRPr="00BD0E08">
        <w:rPr>
          <w:rFonts w:ascii="unset" w:eastAsia="Times New Roman" w:hAnsi="unset" w:cs="Times New Roman"/>
          <w:b/>
          <w:bCs/>
          <w:sz w:val="24"/>
          <w:szCs w:val="24"/>
          <w:lang w:eastAsia="es-CO"/>
        </w:rPr>
        <w:t>Nota:</w:t>
      </w:r>
      <w:r w:rsidRPr="00BD0E08">
        <w:rPr>
          <w:rFonts w:ascii="Times New Roman" w:eastAsia="Times New Roman" w:hAnsi="Times New Roman" w:cs="Times New Roman"/>
          <w:sz w:val="24"/>
          <w:szCs w:val="24"/>
          <w:lang w:eastAsia="es-CO"/>
        </w:rPr>
        <w:t xml:space="preserve"> Esta acción crea un nuevo panel de control y le redirige a él. En este punto, está vacío porque usted no le ha añadido ningún contenido.</w:t>
      </w:r>
    </w:p>
    <w:p w14:paraId="41AC0ACD" w14:textId="77777777" w:rsidR="00BD0E08" w:rsidRPr="00BD0E08" w:rsidRDefault="00BD0E08" w:rsidP="00BD0E08">
      <w:pPr>
        <w:spacing w:after="0"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noProof/>
          <w:sz w:val="24"/>
          <w:szCs w:val="24"/>
          <w:lang w:eastAsia="es-CO"/>
        </w:rPr>
        <w:lastRenderedPageBreak/>
        <w:drawing>
          <wp:inline distT="0" distB="0" distL="0" distR="0" wp14:anchorId="463025ED" wp14:editId="402BCF29">
            <wp:extent cx="8953500" cy="5036820"/>
            <wp:effectExtent l="0" t="0" r="0" b="0"/>
            <wp:docPr id="54" name="Imagen 27" descr="Panel de control de Microsoft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anel de control de Microsoft Power B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00272B40" w14:textId="77777777" w:rsidR="00BD0E08" w:rsidRPr="00BD0E08" w:rsidRDefault="00BD0E08" w:rsidP="00BD0E08">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BD0E08">
        <w:rPr>
          <w:rFonts w:ascii="Times New Roman" w:eastAsia="Times New Roman" w:hAnsi="Times New Roman" w:cs="Times New Roman"/>
          <w:b/>
          <w:bCs/>
          <w:sz w:val="27"/>
          <w:szCs w:val="27"/>
          <w:lang w:eastAsia="es-CO"/>
        </w:rPr>
        <w:t>Paso 3: Ancle los informes en vivo al cuadro de mandos</w:t>
      </w:r>
    </w:p>
    <w:p w14:paraId="79B2E261" w14:textId="77777777" w:rsidR="00BD0E08" w:rsidRPr="00BD0E08" w:rsidRDefault="00BD0E08" w:rsidP="00BD0E08">
      <w:pPr>
        <w:numPr>
          <w:ilvl w:val="0"/>
          <w:numId w:val="9"/>
        </w:numPr>
        <w:spacing w:after="0"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sz w:val="24"/>
          <w:szCs w:val="24"/>
          <w:lang w:eastAsia="es-CO"/>
        </w:rPr>
        <w:t xml:space="preserve">En la parte izquierda de la pantalla de su servicio </w:t>
      </w:r>
      <w:proofErr w:type="spellStart"/>
      <w:r w:rsidRPr="00BD0E08">
        <w:rPr>
          <w:rFonts w:ascii="Times New Roman" w:eastAsia="Times New Roman" w:hAnsi="Times New Roman" w:cs="Times New Roman"/>
          <w:sz w:val="24"/>
          <w:szCs w:val="24"/>
          <w:lang w:eastAsia="es-CO"/>
        </w:rPr>
        <w:t>Power</w:t>
      </w:r>
      <w:proofErr w:type="spellEnd"/>
      <w:r w:rsidRPr="00BD0E08">
        <w:rPr>
          <w:rFonts w:ascii="Times New Roman" w:eastAsia="Times New Roman" w:hAnsi="Times New Roman" w:cs="Times New Roman"/>
          <w:sz w:val="24"/>
          <w:szCs w:val="24"/>
          <w:lang w:eastAsia="es-CO"/>
        </w:rPr>
        <w:t xml:space="preserve"> BI, localice y seleccione de nuevo </w:t>
      </w:r>
      <w:r w:rsidRPr="00BD0E08">
        <w:rPr>
          <w:rFonts w:ascii="unset" w:eastAsia="Times New Roman" w:hAnsi="unset" w:cs="Times New Roman"/>
          <w:b/>
          <w:bCs/>
          <w:sz w:val="24"/>
          <w:szCs w:val="24"/>
          <w:lang w:eastAsia="es-CO"/>
        </w:rPr>
        <w:t xml:space="preserve">Espacios de trabajo </w:t>
      </w:r>
      <w:r w:rsidRPr="00BD0E08">
        <w:rPr>
          <w:rFonts w:ascii="Times New Roman" w:eastAsia="Times New Roman" w:hAnsi="Times New Roman" w:cs="Times New Roman"/>
          <w:sz w:val="24"/>
          <w:szCs w:val="24"/>
          <w:lang w:eastAsia="es-CO"/>
        </w:rPr>
        <w:t xml:space="preserve">&gt; </w:t>
      </w:r>
      <w:r w:rsidRPr="00BD0E08">
        <w:rPr>
          <w:rFonts w:ascii="unset" w:eastAsia="Times New Roman" w:hAnsi="unset" w:cs="Times New Roman"/>
          <w:b/>
          <w:bCs/>
          <w:sz w:val="24"/>
          <w:szCs w:val="24"/>
          <w:lang w:eastAsia="es-CO"/>
        </w:rPr>
        <w:t>Mi espacio de trabajo</w:t>
      </w:r>
      <w:r w:rsidRPr="00BD0E08">
        <w:rPr>
          <w:rFonts w:ascii="Times New Roman" w:eastAsia="Times New Roman" w:hAnsi="Times New Roman" w:cs="Times New Roman"/>
          <w:sz w:val="24"/>
          <w:szCs w:val="24"/>
          <w:lang w:eastAsia="es-CO"/>
        </w:rPr>
        <w:t>.</w:t>
      </w:r>
    </w:p>
    <w:p w14:paraId="5EA3A2EA" w14:textId="77777777" w:rsidR="00BD0E08" w:rsidRPr="00BD0E08" w:rsidRDefault="00BD0E08" w:rsidP="00BD0E08">
      <w:pPr>
        <w:spacing w:after="0"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noProof/>
          <w:sz w:val="24"/>
          <w:szCs w:val="24"/>
          <w:lang w:eastAsia="es-CO"/>
        </w:rPr>
        <w:lastRenderedPageBreak/>
        <w:drawing>
          <wp:inline distT="0" distB="0" distL="0" distR="0" wp14:anchorId="6BB73E78" wp14:editId="6FE474FB">
            <wp:extent cx="8953500" cy="5036820"/>
            <wp:effectExtent l="0" t="0" r="0" b="0"/>
            <wp:docPr id="55" name="Imagen 26" descr="Servicio Microsoft Power BI donde se seleccionan Workspaces y My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ervicio Microsoft Power BI donde se seleccionan Workspaces y My Workspa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46ADE704" w14:textId="77777777" w:rsidR="00BD0E08" w:rsidRPr="00BD0E08" w:rsidRDefault="00BD0E08" w:rsidP="00BD0E08">
      <w:pPr>
        <w:spacing w:after="100" w:afterAutospacing="1"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sz w:val="24"/>
          <w:szCs w:val="24"/>
          <w:lang w:eastAsia="es-CO"/>
        </w:rPr>
        <w:t xml:space="preserve">2. Busque y seleccione el </w:t>
      </w:r>
      <w:r w:rsidRPr="00BD0E08">
        <w:rPr>
          <w:rFonts w:ascii="unset" w:eastAsia="Times New Roman" w:hAnsi="unset" w:cs="Times New Roman"/>
          <w:b/>
          <w:bCs/>
          <w:sz w:val="24"/>
          <w:szCs w:val="24"/>
          <w:lang w:eastAsia="es-CO"/>
        </w:rPr>
        <w:t>Informe de ventas de productos de Adventure</w:t>
      </w:r>
      <w:r w:rsidRPr="00BD0E08">
        <w:rPr>
          <w:rFonts w:ascii="Times New Roman" w:eastAsia="Times New Roman" w:hAnsi="Times New Roman" w:cs="Times New Roman"/>
          <w:sz w:val="24"/>
          <w:szCs w:val="24"/>
          <w:lang w:eastAsia="es-CO"/>
        </w:rPr>
        <w:t xml:space="preserve"> Works en la lista de informes dentro del espacio de trabajo. Este abre el informe para su visualización y edición.</w:t>
      </w:r>
    </w:p>
    <w:p w14:paraId="18844F89" w14:textId="77777777" w:rsidR="00BD0E08" w:rsidRPr="00BD0E08" w:rsidRDefault="00BD0E08" w:rsidP="00BD0E08">
      <w:pPr>
        <w:spacing w:after="0"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noProof/>
          <w:sz w:val="24"/>
          <w:szCs w:val="24"/>
          <w:lang w:eastAsia="es-CO"/>
        </w:rPr>
        <w:lastRenderedPageBreak/>
        <w:drawing>
          <wp:inline distT="0" distB="0" distL="0" distR="0" wp14:anchorId="2A68B6E6" wp14:editId="0E3D56D2">
            <wp:extent cx="8953500" cy="5036820"/>
            <wp:effectExtent l="0" t="0" r="0" b="0"/>
            <wp:docPr id="56" name="Imagen 25" descr="Informe de ventas de productos Adventur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nforme de ventas de productos Adventure 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26EBEE66" w14:textId="77777777" w:rsidR="00BD0E08" w:rsidRPr="00BD0E08" w:rsidRDefault="00BD0E08" w:rsidP="00BD0E08">
      <w:pPr>
        <w:spacing w:after="100" w:afterAutospacing="1"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sz w:val="24"/>
          <w:szCs w:val="24"/>
          <w:lang w:eastAsia="es-CO"/>
        </w:rPr>
        <w:t>3. Localice y seleccione la opción elipsis (</w:t>
      </w:r>
      <w:r w:rsidRPr="00BD0E08">
        <w:rPr>
          <w:rFonts w:ascii="unset" w:eastAsia="Times New Roman" w:hAnsi="unset" w:cs="Times New Roman"/>
          <w:b/>
          <w:bCs/>
          <w:sz w:val="24"/>
          <w:szCs w:val="24"/>
          <w:lang w:eastAsia="es-CO"/>
        </w:rPr>
        <w:t>...)</w:t>
      </w:r>
      <w:r w:rsidRPr="00BD0E08">
        <w:rPr>
          <w:rFonts w:ascii="Times New Roman" w:eastAsia="Times New Roman" w:hAnsi="Times New Roman" w:cs="Times New Roman"/>
          <w:sz w:val="24"/>
          <w:szCs w:val="24"/>
          <w:lang w:eastAsia="es-CO"/>
        </w:rPr>
        <w:t xml:space="preserve"> en la esquina superior derecha de la barra de menú. </w:t>
      </w:r>
    </w:p>
    <w:p w14:paraId="4425784D" w14:textId="77777777" w:rsidR="00BD0E08" w:rsidRPr="00BD0E08" w:rsidRDefault="00BD0E08" w:rsidP="00BD0E08">
      <w:pPr>
        <w:spacing w:after="100" w:afterAutospacing="1"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sz w:val="24"/>
          <w:szCs w:val="24"/>
          <w:lang w:eastAsia="es-CO"/>
        </w:rPr>
        <w:t xml:space="preserve">4. En el menú desplegable que aparece, vaya a </w:t>
      </w:r>
      <w:r w:rsidRPr="00BD0E08">
        <w:rPr>
          <w:rFonts w:ascii="unset" w:eastAsia="Times New Roman" w:hAnsi="unset" w:cs="Times New Roman"/>
          <w:b/>
          <w:bCs/>
          <w:sz w:val="24"/>
          <w:szCs w:val="24"/>
          <w:lang w:eastAsia="es-CO"/>
        </w:rPr>
        <w:t>Anclar a un cuadro de mando</w:t>
      </w:r>
      <w:r w:rsidRPr="00BD0E08">
        <w:rPr>
          <w:rFonts w:ascii="Times New Roman" w:eastAsia="Times New Roman" w:hAnsi="Times New Roman" w:cs="Times New Roman"/>
          <w:sz w:val="24"/>
          <w:szCs w:val="24"/>
          <w:lang w:eastAsia="es-CO"/>
        </w:rPr>
        <w:t>. Aparecerá una ventana con una vista previa de la página y un menú desplegable para seleccionar el cuadro de mandos al que desea anclar la página.</w:t>
      </w:r>
    </w:p>
    <w:p w14:paraId="6C84F31E" w14:textId="77777777" w:rsidR="00BD0E08" w:rsidRPr="00BD0E08" w:rsidRDefault="00BD0E08" w:rsidP="00BD0E08">
      <w:pPr>
        <w:spacing w:after="0"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noProof/>
          <w:sz w:val="24"/>
          <w:szCs w:val="24"/>
          <w:lang w:eastAsia="es-CO"/>
        </w:rPr>
        <w:lastRenderedPageBreak/>
        <w:drawing>
          <wp:inline distT="0" distB="0" distL="0" distR="0" wp14:anchorId="623871C8" wp14:editId="2A71E80A">
            <wp:extent cx="8953500" cy="5036820"/>
            <wp:effectExtent l="0" t="0" r="0" b="0"/>
            <wp:docPr id="57" name="Imagen 24" descr="El Informe de Ventas de Productos de Adventure Works muestra las elipses para ver el menú desplegable para seleccionar Anclar a un cuadro de m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l Informe de Ventas de Productos de Adventure Works muestra las elipses para ver el menú desplegable para seleccionar Anclar a un cuadro de mand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436FBB3C" w14:textId="77777777" w:rsidR="00BD0E08" w:rsidRPr="00BD0E08" w:rsidRDefault="00BD0E08" w:rsidP="00BD0E08">
      <w:pPr>
        <w:spacing w:after="100" w:afterAutospacing="1"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sz w:val="24"/>
          <w:szCs w:val="24"/>
          <w:lang w:eastAsia="es-CO"/>
        </w:rPr>
        <w:t xml:space="preserve">5. Seleccione el cuadro de mandos </w:t>
      </w:r>
      <w:r w:rsidRPr="00BD0E08">
        <w:rPr>
          <w:rFonts w:ascii="unset" w:eastAsia="Times New Roman" w:hAnsi="unset" w:cs="Times New Roman"/>
          <w:b/>
          <w:bCs/>
          <w:sz w:val="24"/>
          <w:szCs w:val="24"/>
          <w:lang w:eastAsia="es-CO"/>
        </w:rPr>
        <w:t>Resumen ejecutivo de Adventure</w:t>
      </w:r>
      <w:r w:rsidRPr="00BD0E08">
        <w:rPr>
          <w:rFonts w:ascii="Times New Roman" w:eastAsia="Times New Roman" w:hAnsi="Times New Roman" w:cs="Times New Roman"/>
          <w:sz w:val="24"/>
          <w:szCs w:val="24"/>
          <w:lang w:eastAsia="es-CO"/>
        </w:rPr>
        <w:t xml:space="preserve"> Works en el menú desplegable y, a continuación, Anclar en </w:t>
      </w:r>
      <w:r w:rsidRPr="00BD0E08">
        <w:rPr>
          <w:rFonts w:ascii="unset" w:eastAsia="Times New Roman" w:hAnsi="unset" w:cs="Times New Roman"/>
          <w:b/>
          <w:bCs/>
          <w:sz w:val="24"/>
          <w:szCs w:val="24"/>
          <w:lang w:eastAsia="es-CO"/>
        </w:rPr>
        <w:t>directo</w:t>
      </w:r>
      <w:r w:rsidRPr="00BD0E08">
        <w:rPr>
          <w:rFonts w:ascii="Times New Roman" w:eastAsia="Times New Roman" w:hAnsi="Times New Roman" w:cs="Times New Roman"/>
          <w:sz w:val="24"/>
          <w:szCs w:val="24"/>
          <w:lang w:eastAsia="es-CO"/>
        </w:rPr>
        <w:t>.</w:t>
      </w:r>
    </w:p>
    <w:p w14:paraId="306ED805" w14:textId="77777777" w:rsidR="00BD0E08" w:rsidRPr="00BD0E08" w:rsidRDefault="00BD0E08" w:rsidP="00BD0E08">
      <w:pPr>
        <w:spacing w:after="0"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noProof/>
          <w:sz w:val="24"/>
          <w:szCs w:val="24"/>
          <w:lang w:eastAsia="es-CO"/>
        </w:rPr>
        <w:lastRenderedPageBreak/>
        <w:drawing>
          <wp:inline distT="0" distB="0" distL="0" distR="0" wp14:anchorId="6EDF8E10" wp14:editId="1159F221">
            <wp:extent cx="8953500" cy="5036820"/>
            <wp:effectExtent l="0" t="0" r="0" b="0"/>
            <wp:docPr id="58" name="Imagen 23" descr="Cuadro de diálogo &quot;Pin to dashboard&quot; en el que hay que indicar si se trata de un cuadro de mando nuevo o ya exis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adro de diálogo &quot;Pin to dashboard&quot; en el que hay que indicar si se trata de un cuadro de mando nuevo o ya exist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27620EE3" w14:textId="77777777" w:rsidR="00BD0E08" w:rsidRPr="00BD0E08" w:rsidRDefault="00BD0E08" w:rsidP="00BD0E08">
      <w:pPr>
        <w:spacing w:after="100" w:afterAutospacing="1"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sz w:val="24"/>
          <w:szCs w:val="24"/>
          <w:lang w:eastAsia="es-CO"/>
        </w:rPr>
        <w:t xml:space="preserve">6. Repita los pasos 1 a 5 para los visuales del </w:t>
      </w:r>
      <w:r w:rsidRPr="00BD0E08">
        <w:rPr>
          <w:rFonts w:ascii="unset" w:eastAsia="Times New Roman" w:hAnsi="unset" w:cs="Times New Roman"/>
          <w:b/>
          <w:bCs/>
          <w:sz w:val="24"/>
          <w:szCs w:val="24"/>
          <w:lang w:eastAsia="es-CO"/>
        </w:rPr>
        <w:t>Informe de clientes</w:t>
      </w:r>
      <w:r w:rsidRPr="00BD0E08">
        <w:rPr>
          <w:rFonts w:ascii="Times New Roman" w:eastAsia="Times New Roman" w:hAnsi="Times New Roman" w:cs="Times New Roman"/>
          <w:sz w:val="24"/>
          <w:szCs w:val="24"/>
          <w:lang w:eastAsia="es-CO"/>
        </w:rPr>
        <w:t xml:space="preserve"> de Adventure Works y del </w:t>
      </w:r>
      <w:r w:rsidRPr="00BD0E08">
        <w:rPr>
          <w:rFonts w:ascii="unset" w:eastAsia="Times New Roman" w:hAnsi="unset" w:cs="Times New Roman"/>
          <w:b/>
          <w:bCs/>
          <w:sz w:val="24"/>
          <w:szCs w:val="24"/>
          <w:lang w:eastAsia="es-CO"/>
        </w:rPr>
        <w:t xml:space="preserve">Informe de pedidos de Adventure </w:t>
      </w:r>
      <w:proofErr w:type="gramStart"/>
      <w:r w:rsidRPr="00BD0E08">
        <w:rPr>
          <w:rFonts w:ascii="unset" w:eastAsia="Times New Roman" w:hAnsi="unset" w:cs="Times New Roman"/>
          <w:b/>
          <w:bCs/>
          <w:sz w:val="24"/>
          <w:szCs w:val="24"/>
          <w:lang w:eastAsia="es-CO"/>
        </w:rPr>
        <w:t xml:space="preserve">Works </w:t>
      </w:r>
      <w:r w:rsidRPr="00BD0E08">
        <w:rPr>
          <w:rFonts w:ascii="Times New Roman" w:eastAsia="Times New Roman" w:hAnsi="Times New Roman" w:cs="Times New Roman"/>
          <w:sz w:val="24"/>
          <w:szCs w:val="24"/>
          <w:lang w:eastAsia="es-CO"/>
        </w:rPr>
        <w:t>.</w:t>
      </w:r>
      <w:proofErr w:type="gramEnd"/>
      <w:r w:rsidRPr="00BD0E08">
        <w:rPr>
          <w:rFonts w:ascii="Times New Roman" w:eastAsia="Times New Roman" w:hAnsi="Times New Roman" w:cs="Times New Roman"/>
          <w:sz w:val="24"/>
          <w:szCs w:val="24"/>
          <w:lang w:eastAsia="es-CO"/>
        </w:rPr>
        <w:t xml:space="preserve"> Cada informe aportará visuales importantes a su cuadro de mandos, proporcionando una visión completa del rendimiento del negocio.</w:t>
      </w:r>
    </w:p>
    <w:p w14:paraId="77E1D07C" w14:textId="77777777" w:rsidR="00BD0E08" w:rsidRPr="00BD0E08" w:rsidRDefault="00BD0E08" w:rsidP="00BD0E08">
      <w:pPr>
        <w:spacing w:after="0"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noProof/>
          <w:sz w:val="24"/>
          <w:szCs w:val="24"/>
          <w:lang w:eastAsia="es-CO"/>
        </w:rPr>
        <w:lastRenderedPageBreak/>
        <w:drawing>
          <wp:inline distT="0" distB="0" distL="0" distR="0" wp14:anchorId="42AA8845" wp14:editId="233AA652">
            <wp:extent cx="8953500" cy="5036820"/>
            <wp:effectExtent l="0" t="0" r="0" b="0"/>
            <wp:docPr id="59" name="Imagen 22" descr="El informe de clientes de Adventure Works y el informe de pedidos de Adventur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l informe de clientes de Adventure Works y el informe de pedidos de Adventure Wor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2D0823D4" w14:textId="77777777" w:rsidR="00BD0E08" w:rsidRPr="00BD0E08" w:rsidRDefault="00BD0E08" w:rsidP="00BD0E08">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BD0E08">
        <w:rPr>
          <w:rFonts w:ascii="Times New Roman" w:eastAsia="Times New Roman" w:hAnsi="Times New Roman" w:cs="Times New Roman"/>
          <w:b/>
          <w:bCs/>
          <w:sz w:val="27"/>
          <w:szCs w:val="27"/>
          <w:lang w:eastAsia="es-CO"/>
        </w:rPr>
        <w:t xml:space="preserve">Paso 4: Añadir Quick </w:t>
      </w:r>
      <w:proofErr w:type="spellStart"/>
      <w:r w:rsidRPr="00BD0E08">
        <w:rPr>
          <w:rFonts w:ascii="Times New Roman" w:eastAsia="Times New Roman" w:hAnsi="Times New Roman" w:cs="Times New Roman"/>
          <w:b/>
          <w:bCs/>
          <w:sz w:val="27"/>
          <w:szCs w:val="27"/>
          <w:lang w:eastAsia="es-CO"/>
        </w:rPr>
        <w:t>Insights</w:t>
      </w:r>
      <w:proofErr w:type="spellEnd"/>
    </w:p>
    <w:p w14:paraId="2C533C61" w14:textId="77777777" w:rsidR="00BD0E08" w:rsidRPr="00BD0E08" w:rsidRDefault="00BD0E08" w:rsidP="00BD0E08">
      <w:pPr>
        <w:numPr>
          <w:ilvl w:val="0"/>
          <w:numId w:val="10"/>
        </w:numPr>
        <w:spacing w:after="0"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sz w:val="24"/>
          <w:szCs w:val="24"/>
          <w:lang w:eastAsia="es-CO"/>
        </w:rPr>
        <w:t xml:space="preserve">Navegue hasta el área </w:t>
      </w:r>
      <w:r w:rsidRPr="00BD0E08">
        <w:rPr>
          <w:rFonts w:ascii="unset" w:eastAsia="Times New Roman" w:hAnsi="unset" w:cs="Times New Roman"/>
          <w:b/>
          <w:bCs/>
          <w:sz w:val="24"/>
          <w:szCs w:val="24"/>
          <w:lang w:eastAsia="es-CO"/>
        </w:rPr>
        <w:t>Mi espacio de trabajo</w:t>
      </w:r>
      <w:r w:rsidRPr="00BD0E08">
        <w:rPr>
          <w:rFonts w:ascii="Times New Roman" w:eastAsia="Times New Roman" w:hAnsi="Times New Roman" w:cs="Times New Roman"/>
          <w:sz w:val="24"/>
          <w:szCs w:val="24"/>
          <w:lang w:eastAsia="es-CO"/>
        </w:rPr>
        <w:t xml:space="preserve"> del servicio </w:t>
      </w:r>
      <w:proofErr w:type="spellStart"/>
      <w:r w:rsidRPr="00BD0E08">
        <w:rPr>
          <w:rFonts w:ascii="Times New Roman" w:eastAsia="Times New Roman" w:hAnsi="Times New Roman" w:cs="Times New Roman"/>
          <w:sz w:val="24"/>
          <w:szCs w:val="24"/>
          <w:lang w:eastAsia="es-CO"/>
        </w:rPr>
        <w:t>Power</w:t>
      </w:r>
      <w:proofErr w:type="spellEnd"/>
      <w:r w:rsidRPr="00BD0E08">
        <w:rPr>
          <w:rFonts w:ascii="Times New Roman" w:eastAsia="Times New Roman" w:hAnsi="Times New Roman" w:cs="Times New Roman"/>
          <w:sz w:val="24"/>
          <w:szCs w:val="24"/>
          <w:lang w:eastAsia="es-CO"/>
        </w:rPr>
        <w:t xml:space="preserve"> BI y localice el conjunto de datos específico que le interese. Esto dependerá de los </w:t>
      </w:r>
      <w:proofErr w:type="spellStart"/>
      <w:r w:rsidRPr="00BD0E08">
        <w:rPr>
          <w:rFonts w:ascii="Times New Roman" w:eastAsia="Times New Roman" w:hAnsi="Times New Roman" w:cs="Times New Roman"/>
          <w:sz w:val="24"/>
          <w:szCs w:val="24"/>
          <w:lang w:eastAsia="es-CO"/>
        </w:rPr>
        <w:t>insights</w:t>
      </w:r>
      <w:proofErr w:type="spellEnd"/>
      <w:r w:rsidRPr="00BD0E08">
        <w:rPr>
          <w:rFonts w:ascii="Times New Roman" w:eastAsia="Times New Roman" w:hAnsi="Times New Roman" w:cs="Times New Roman"/>
          <w:sz w:val="24"/>
          <w:szCs w:val="24"/>
          <w:lang w:eastAsia="es-CO"/>
        </w:rPr>
        <w:t xml:space="preserve"> del informe que esté intentando generar. En este escenario, comience con el </w:t>
      </w:r>
      <w:r w:rsidRPr="00BD0E08">
        <w:rPr>
          <w:rFonts w:ascii="unset" w:eastAsia="Times New Roman" w:hAnsi="unset" w:cs="Times New Roman"/>
          <w:b/>
          <w:bCs/>
          <w:sz w:val="24"/>
          <w:szCs w:val="24"/>
          <w:lang w:eastAsia="es-CO"/>
        </w:rPr>
        <w:t>Informe de ventas de productos de Adventure Works.</w:t>
      </w:r>
    </w:p>
    <w:p w14:paraId="10403034" w14:textId="77777777" w:rsidR="00BD0E08" w:rsidRPr="00BD0E08" w:rsidRDefault="00BD0E08" w:rsidP="00BD0E08">
      <w:pPr>
        <w:numPr>
          <w:ilvl w:val="0"/>
          <w:numId w:val="10"/>
        </w:numPr>
        <w:spacing w:after="0"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sz w:val="24"/>
          <w:szCs w:val="24"/>
          <w:lang w:eastAsia="es-CO"/>
        </w:rPr>
        <w:t>Seleccione la elipsis (</w:t>
      </w:r>
      <w:r w:rsidRPr="00BD0E08">
        <w:rPr>
          <w:rFonts w:ascii="unset" w:eastAsia="Times New Roman" w:hAnsi="unset" w:cs="Times New Roman"/>
          <w:b/>
          <w:bCs/>
          <w:sz w:val="24"/>
          <w:szCs w:val="24"/>
          <w:lang w:eastAsia="es-CO"/>
        </w:rPr>
        <w:t>.</w:t>
      </w:r>
      <w:r w:rsidRPr="00BD0E08">
        <w:rPr>
          <w:rFonts w:ascii="Times New Roman" w:eastAsia="Times New Roman" w:hAnsi="Times New Roman" w:cs="Times New Roman"/>
          <w:sz w:val="24"/>
          <w:szCs w:val="24"/>
          <w:lang w:eastAsia="es-CO"/>
        </w:rPr>
        <w:t xml:space="preserve">..) junto al nombre del informe. Aparecerá un menú contextual con varias opciones. Estas opciones le permiten realizar varias acciones relacionadas con el conjunto de datos. En esta lista, busque y haga clic en </w:t>
      </w:r>
      <w:r w:rsidRPr="00BD0E08">
        <w:rPr>
          <w:rFonts w:ascii="unset" w:eastAsia="Times New Roman" w:hAnsi="unset" w:cs="Times New Roman"/>
          <w:b/>
          <w:bCs/>
          <w:sz w:val="24"/>
          <w:szCs w:val="24"/>
          <w:lang w:eastAsia="es-CO"/>
        </w:rPr>
        <w:t xml:space="preserve">Obtener </w:t>
      </w:r>
      <w:proofErr w:type="spellStart"/>
      <w:r w:rsidRPr="00BD0E08">
        <w:rPr>
          <w:rFonts w:ascii="unset" w:eastAsia="Times New Roman" w:hAnsi="unset" w:cs="Times New Roman"/>
          <w:b/>
          <w:bCs/>
          <w:sz w:val="24"/>
          <w:szCs w:val="24"/>
          <w:lang w:eastAsia="es-CO"/>
        </w:rPr>
        <w:t>Insights</w:t>
      </w:r>
      <w:proofErr w:type="spellEnd"/>
      <w:r w:rsidRPr="00BD0E08">
        <w:rPr>
          <w:rFonts w:ascii="unset" w:eastAsia="Times New Roman" w:hAnsi="unset" w:cs="Times New Roman"/>
          <w:b/>
          <w:bCs/>
          <w:sz w:val="24"/>
          <w:szCs w:val="24"/>
          <w:lang w:eastAsia="es-CO"/>
        </w:rPr>
        <w:t xml:space="preserve"> rápidos</w:t>
      </w:r>
      <w:r w:rsidRPr="00BD0E08">
        <w:rPr>
          <w:rFonts w:ascii="Times New Roman" w:eastAsia="Times New Roman" w:hAnsi="Times New Roman" w:cs="Times New Roman"/>
          <w:sz w:val="24"/>
          <w:szCs w:val="24"/>
          <w:lang w:eastAsia="es-CO"/>
        </w:rPr>
        <w:t>.</w:t>
      </w:r>
    </w:p>
    <w:p w14:paraId="09860200" w14:textId="77777777" w:rsidR="00BD0E08" w:rsidRPr="00BD0E08" w:rsidRDefault="00BD0E08" w:rsidP="00BD0E08">
      <w:pPr>
        <w:spacing w:after="0"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noProof/>
          <w:sz w:val="24"/>
          <w:szCs w:val="24"/>
          <w:lang w:eastAsia="es-CO"/>
        </w:rPr>
        <w:lastRenderedPageBreak/>
        <w:drawing>
          <wp:inline distT="0" distB="0" distL="0" distR="0" wp14:anchorId="1C0B56CE" wp14:editId="7A0DED75">
            <wp:extent cx="8953500" cy="5029200"/>
            <wp:effectExtent l="0" t="0" r="0" b="0"/>
            <wp:docPr id="60" name="Imagen 21" descr="Microsoft Power BI Mi espacio de trabajo indicando los pasos a seguir para añadir Obtener información ráp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icrosoft Power BI Mi espacio de trabajo indicando los pasos a seguir para añadir Obtener información rápid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953500" cy="5029200"/>
                    </a:xfrm>
                    <a:prstGeom prst="rect">
                      <a:avLst/>
                    </a:prstGeom>
                    <a:noFill/>
                    <a:ln>
                      <a:noFill/>
                    </a:ln>
                  </pic:spPr>
                </pic:pic>
              </a:graphicData>
            </a:graphic>
          </wp:inline>
        </w:drawing>
      </w:r>
    </w:p>
    <w:p w14:paraId="75077BEF" w14:textId="77777777" w:rsidR="00BD0E08" w:rsidRPr="00BD0E08" w:rsidRDefault="00BD0E08" w:rsidP="00BD0E08">
      <w:pPr>
        <w:spacing w:after="100" w:afterAutospacing="1" w:line="240" w:lineRule="auto"/>
        <w:rPr>
          <w:rFonts w:ascii="Times New Roman" w:eastAsia="Times New Roman" w:hAnsi="Times New Roman" w:cs="Times New Roman"/>
          <w:sz w:val="24"/>
          <w:szCs w:val="24"/>
          <w:lang w:eastAsia="es-CO"/>
        </w:rPr>
      </w:pPr>
      <w:r w:rsidRPr="00BD0E08">
        <w:rPr>
          <w:rFonts w:ascii="unset" w:eastAsia="Times New Roman" w:hAnsi="unset" w:cs="Times New Roman"/>
          <w:b/>
          <w:bCs/>
          <w:sz w:val="24"/>
          <w:szCs w:val="24"/>
          <w:lang w:eastAsia="es-CO"/>
        </w:rPr>
        <w:t>Nota:</w:t>
      </w:r>
      <w:r w:rsidRPr="00BD0E08">
        <w:rPr>
          <w:rFonts w:ascii="Times New Roman" w:eastAsia="Times New Roman" w:hAnsi="Times New Roman" w:cs="Times New Roman"/>
          <w:sz w:val="24"/>
          <w:szCs w:val="24"/>
          <w:lang w:eastAsia="es-CO"/>
        </w:rPr>
        <w:t xml:space="preserve"> Esto hace que </w:t>
      </w:r>
      <w:proofErr w:type="spellStart"/>
      <w:r w:rsidRPr="00BD0E08">
        <w:rPr>
          <w:rFonts w:ascii="Times New Roman" w:eastAsia="Times New Roman" w:hAnsi="Times New Roman" w:cs="Times New Roman"/>
          <w:sz w:val="24"/>
          <w:szCs w:val="24"/>
          <w:lang w:eastAsia="es-CO"/>
        </w:rPr>
        <w:t>Power</w:t>
      </w:r>
      <w:proofErr w:type="spellEnd"/>
      <w:r w:rsidRPr="00BD0E08">
        <w:rPr>
          <w:rFonts w:ascii="Times New Roman" w:eastAsia="Times New Roman" w:hAnsi="Times New Roman" w:cs="Times New Roman"/>
          <w:sz w:val="24"/>
          <w:szCs w:val="24"/>
          <w:lang w:eastAsia="es-CO"/>
        </w:rPr>
        <w:t xml:space="preserve"> BI inicie una búsqueda automatizada de </w:t>
      </w:r>
      <w:proofErr w:type="spellStart"/>
      <w:r w:rsidRPr="00BD0E08">
        <w:rPr>
          <w:rFonts w:ascii="Times New Roman" w:eastAsia="Times New Roman" w:hAnsi="Times New Roman" w:cs="Times New Roman"/>
          <w:sz w:val="24"/>
          <w:szCs w:val="24"/>
          <w:lang w:eastAsia="es-CO"/>
        </w:rPr>
        <w:t>insights</w:t>
      </w:r>
      <w:proofErr w:type="spellEnd"/>
      <w:r w:rsidRPr="00BD0E08">
        <w:rPr>
          <w:rFonts w:ascii="Times New Roman" w:eastAsia="Times New Roman" w:hAnsi="Times New Roman" w:cs="Times New Roman"/>
          <w:sz w:val="24"/>
          <w:szCs w:val="24"/>
          <w:lang w:eastAsia="es-CO"/>
        </w:rPr>
        <w:t xml:space="preserve"> de datos. Esta funcionalidad aprovecha los algoritmos de aprendizaje automático para detectar patrones, tendencias y anomalías en sus datos que podrían no ser fácilmente evidentes. </w:t>
      </w:r>
      <w:proofErr w:type="spellStart"/>
      <w:r w:rsidRPr="00BD0E08">
        <w:rPr>
          <w:rFonts w:ascii="Times New Roman" w:eastAsia="Times New Roman" w:hAnsi="Times New Roman" w:cs="Times New Roman"/>
          <w:sz w:val="24"/>
          <w:szCs w:val="24"/>
          <w:lang w:eastAsia="es-CO"/>
        </w:rPr>
        <w:t>Power</w:t>
      </w:r>
      <w:proofErr w:type="spellEnd"/>
      <w:r w:rsidRPr="00BD0E08">
        <w:rPr>
          <w:rFonts w:ascii="Times New Roman" w:eastAsia="Times New Roman" w:hAnsi="Times New Roman" w:cs="Times New Roman"/>
          <w:sz w:val="24"/>
          <w:szCs w:val="24"/>
          <w:lang w:eastAsia="es-CO"/>
        </w:rPr>
        <w:t xml:space="preserve"> BI puede tardar unos minutos en completar este análisis, especialmente si su conjunto de datos es grande o complejo. Tenga en cuenta que la eficacia de Quick </w:t>
      </w:r>
      <w:proofErr w:type="spellStart"/>
      <w:r w:rsidRPr="00BD0E08">
        <w:rPr>
          <w:rFonts w:ascii="Times New Roman" w:eastAsia="Times New Roman" w:hAnsi="Times New Roman" w:cs="Times New Roman"/>
          <w:sz w:val="24"/>
          <w:szCs w:val="24"/>
          <w:lang w:eastAsia="es-CO"/>
        </w:rPr>
        <w:t>Insights</w:t>
      </w:r>
      <w:proofErr w:type="spellEnd"/>
      <w:r w:rsidRPr="00BD0E08">
        <w:rPr>
          <w:rFonts w:ascii="Times New Roman" w:eastAsia="Times New Roman" w:hAnsi="Times New Roman" w:cs="Times New Roman"/>
          <w:sz w:val="24"/>
          <w:szCs w:val="24"/>
          <w:lang w:eastAsia="es-CO"/>
        </w:rPr>
        <w:t xml:space="preserve"> depende de la naturaleza y la calidad de sus datos, por lo que es posible que no siempre produzca resultados útiles.</w:t>
      </w:r>
    </w:p>
    <w:p w14:paraId="3B2A7A08" w14:textId="77777777" w:rsidR="00BD0E08" w:rsidRPr="00BD0E08" w:rsidRDefault="00BD0E08" w:rsidP="00BD0E08">
      <w:pPr>
        <w:spacing w:after="0"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noProof/>
          <w:sz w:val="24"/>
          <w:szCs w:val="24"/>
          <w:lang w:eastAsia="es-CO"/>
        </w:rPr>
        <w:lastRenderedPageBreak/>
        <w:drawing>
          <wp:inline distT="0" distB="0" distL="0" distR="0" wp14:anchorId="035B8C6E" wp14:editId="6A27133A">
            <wp:extent cx="8953500" cy="5036820"/>
            <wp:effectExtent l="0" t="0" r="0" b="0"/>
            <wp:docPr id="61" name="Imagen 20" descr="En busca de id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n busca de idea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679868A2" w14:textId="77777777" w:rsidR="00BD0E08" w:rsidRPr="00BD0E08" w:rsidRDefault="00BD0E08" w:rsidP="00BD0E08">
      <w:pPr>
        <w:spacing w:after="100" w:afterAutospacing="1"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sz w:val="24"/>
          <w:szCs w:val="24"/>
          <w:lang w:eastAsia="es-CO"/>
        </w:rPr>
        <w:t xml:space="preserve">3. Una vez que </w:t>
      </w:r>
      <w:proofErr w:type="spellStart"/>
      <w:r w:rsidRPr="00BD0E08">
        <w:rPr>
          <w:rFonts w:ascii="Times New Roman" w:eastAsia="Times New Roman" w:hAnsi="Times New Roman" w:cs="Times New Roman"/>
          <w:sz w:val="24"/>
          <w:szCs w:val="24"/>
          <w:lang w:eastAsia="es-CO"/>
        </w:rPr>
        <w:t>Power</w:t>
      </w:r>
      <w:proofErr w:type="spellEnd"/>
      <w:r w:rsidRPr="00BD0E08">
        <w:rPr>
          <w:rFonts w:ascii="Times New Roman" w:eastAsia="Times New Roman" w:hAnsi="Times New Roman" w:cs="Times New Roman"/>
          <w:sz w:val="24"/>
          <w:szCs w:val="24"/>
          <w:lang w:eastAsia="es-CO"/>
        </w:rPr>
        <w:t xml:space="preserve"> BI genera </w:t>
      </w:r>
      <w:proofErr w:type="spellStart"/>
      <w:r w:rsidRPr="00BD0E08">
        <w:rPr>
          <w:rFonts w:ascii="Times New Roman" w:eastAsia="Times New Roman" w:hAnsi="Times New Roman" w:cs="Times New Roman"/>
          <w:sz w:val="24"/>
          <w:szCs w:val="24"/>
          <w:lang w:eastAsia="es-CO"/>
        </w:rPr>
        <w:t>insights</w:t>
      </w:r>
      <w:proofErr w:type="spellEnd"/>
      <w:r w:rsidRPr="00BD0E08">
        <w:rPr>
          <w:rFonts w:ascii="Times New Roman" w:eastAsia="Times New Roman" w:hAnsi="Times New Roman" w:cs="Times New Roman"/>
          <w:sz w:val="24"/>
          <w:szCs w:val="24"/>
          <w:lang w:eastAsia="es-CO"/>
        </w:rPr>
        <w:t xml:space="preserve">, los presentará como una lista de visuales. Al revisar los resultados, usted decide que los visuales de </w:t>
      </w:r>
      <w:r w:rsidRPr="00BD0E08">
        <w:rPr>
          <w:rFonts w:ascii="unset" w:eastAsia="Times New Roman" w:hAnsi="unset" w:cs="Times New Roman"/>
          <w:b/>
          <w:bCs/>
          <w:sz w:val="24"/>
          <w:szCs w:val="24"/>
          <w:lang w:eastAsia="es-CO"/>
        </w:rPr>
        <w:t>Existencias de productos según las opiniones de los</w:t>
      </w:r>
      <w:r w:rsidRPr="00BD0E08">
        <w:rPr>
          <w:rFonts w:ascii="Times New Roman" w:eastAsia="Times New Roman" w:hAnsi="Times New Roman" w:cs="Times New Roman"/>
          <w:sz w:val="24"/>
          <w:szCs w:val="24"/>
          <w:lang w:eastAsia="es-CO"/>
        </w:rPr>
        <w:t xml:space="preserve"> clientes podrían ser útiles para su director general.</w:t>
      </w:r>
    </w:p>
    <w:p w14:paraId="5CF305FC" w14:textId="77777777" w:rsidR="00BD0E08" w:rsidRPr="00BD0E08" w:rsidRDefault="00BD0E08" w:rsidP="00BD0E08">
      <w:pPr>
        <w:spacing w:after="100" w:afterAutospacing="1"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sz w:val="24"/>
          <w:szCs w:val="24"/>
          <w:lang w:eastAsia="es-CO"/>
        </w:rPr>
        <w:t xml:space="preserve">4. Para anclar el visual de Existencias de productos </w:t>
      </w:r>
      <w:r w:rsidRPr="00BD0E08">
        <w:rPr>
          <w:rFonts w:ascii="unset" w:eastAsia="Times New Roman" w:hAnsi="unset" w:cs="Times New Roman"/>
          <w:b/>
          <w:bCs/>
          <w:sz w:val="24"/>
          <w:szCs w:val="24"/>
          <w:lang w:eastAsia="es-CO"/>
        </w:rPr>
        <w:t>por</w:t>
      </w:r>
      <w:r w:rsidRPr="00BD0E08">
        <w:rPr>
          <w:rFonts w:ascii="Times New Roman" w:eastAsia="Times New Roman" w:hAnsi="Times New Roman" w:cs="Times New Roman"/>
          <w:sz w:val="24"/>
          <w:szCs w:val="24"/>
          <w:lang w:eastAsia="es-CO"/>
        </w:rPr>
        <w:t xml:space="preserve"> comentarios de los clientes a su cuadro de mandos, pase el ratón por encima </w:t>
      </w:r>
      <w:proofErr w:type="gramStart"/>
      <w:r w:rsidRPr="00BD0E08">
        <w:rPr>
          <w:rFonts w:ascii="Times New Roman" w:eastAsia="Times New Roman" w:hAnsi="Times New Roman" w:cs="Times New Roman"/>
          <w:sz w:val="24"/>
          <w:szCs w:val="24"/>
          <w:lang w:eastAsia="es-CO"/>
        </w:rPr>
        <w:t>del visual</w:t>
      </w:r>
      <w:proofErr w:type="gramEnd"/>
      <w:r w:rsidRPr="00BD0E08">
        <w:rPr>
          <w:rFonts w:ascii="Times New Roman" w:eastAsia="Times New Roman" w:hAnsi="Times New Roman" w:cs="Times New Roman"/>
          <w:sz w:val="24"/>
          <w:szCs w:val="24"/>
          <w:lang w:eastAsia="es-CO"/>
        </w:rPr>
        <w:t xml:space="preserve"> y seleccione el icono </w:t>
      </w:r>
      <w:r w:rsidRPr="00BD0E08">
        <w:rPr>
          <w:rFonts w:ascii="unset" w:eastAsia="Times New Roman" w:hAnsi="unset" w:cs="Times New Roman"/>
          <w:b/>
          <w:bCs/>
          <w:sz w:val="24"/>
          <w:szCs w:val="24"/>
          <w:lang w:eastAsia="es-CO"/>
        </w:rPr>
        <w:t xml:space="preserve">de anclaje </w:t>
      </w:r>
      <w:r w:rsidRPr="00BD0E08">
        <w:rPr>
          <w:rFonts w:ascii="Times New Roman" w:eastAsia="Times New Roman" w:hAnsi="Times New Roman" w:cs="Times New Roman"/>
          <w:sz w:val="24"/>
          <w:szCs w:val="24"/>
          <w:lang w:eastAsia="es-CO"/>
        </w:rPr>
        <w:t xml:space="preserve">en la esquina superior derecha. </w:t>
      </w:r>
    </w:p>
    <w:p w14:paraId="72398D67" w14:textId="77777777" w:rsidR="00BD0E08" w:rsidRPr="00BD0E08" w:rsidRDefault="00BD0E08" w:rsidP="00BD0E08">
      <w:pPr>
        <w:spacing w:after="0"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noProof/>
          <w:sz w:val="24"/>
          <w:szCs w:val="24"/>
          <w:lang w:eastAsia="es-CO"/>
        </w:rPr>
        <w:lastRenderedPageBreak/>
        <w:drawing>
          <wp:inline distT="0" distB="0" distL="0" distR="0" wp14:anchorId="78198BE8" wp14:editId="07193C72">
            <wp:extent cx="8953500" cy="5036820"/>
            <wp:effectExtent l="0" t="0" r="0" b="0"/>
            <wp:docPr id="62" name="Imagen 19" descr="Cómo anclar una imagen de Quick insights a tu panel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ómo anclar una imagen de Quick insights a tu panel de contro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24F2A819" w14:textId="77777777" w:rsidR="00BD0E08" w:rsidRPr="00BD0E08" w:rsidRDefault="00BD0E08" w:rsidP="00BD0E08">
      <w:pPr>
        <w:spacing w:after="100" w:afterAutospacing="1"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sz w:val="24"/>
          <w:szCs w:val="24"/>
          <w:lang w:eastAsia="es-CO"/>
        </w:rPr>
        <w:t xml:space="preserve">5. Una ventana emergente le pedirá que seleccione un cuadro de mando de destino para el visual. Elija su cuadro de mandos </w:t>
      </w:r>
      <w:r w:rsidRPr="00BD0E08">
        <w:rPr>
          <w:rFonts w:ascii="unset" w:eastAsia="Times New Roman" w:hAnsi="unset" w:cs="Times New Roman"/>
          <w:b/>
          <w:bCs/>
          <w:sz w:val="24"/>
          <w:szCs w:val="24"/>
          <w:lang w:eastAsia="es-CO"/>
        </w:rPr>
        <w:t xml:space="preserve">Adventure Works Executive </w:t>
      </w:r>
      <w:proofErr w:type="spellStart"/>
      <w:r w:rsidRPr="00BD0E08">
        <w:rPr>
          <w:rFonts w:ascii="unset" w:eastAsia="Times New Roman" w:hAnsi="unset" w:cs="Times New Roman"/>
          <w:b/>
          <w:bCs/>
          <w:sz w:val="24"/>
          <w:szCs w:val="24"/>
          <w:lang w:eastAsia="es-CO"/>
        </w:rPr>
        <w:t>Summary</w:t>
      </w:r>
      <w:proofErr w:type="spellEnd"/>
      <w:r w:rsidRPr="00BD0E08">
        <w:rPr>
          <w:rFonts w:ascii="Times New Roman" w:eastAsia="Times New Roman" w:hAnsi="Times New Roman" w:cs="Times New Roman"/>
          <w:sz w:val="24"/>
          <w:szCs w:val="24"/>
          <w:lang w:eastAsia="es-CO"/>
        </w:rPr>
        <w:t xml:space="preserve"> de la lista desplegable y seleccione </w:t>
      </w:r>
      <w:r w:rsidRPr="00BD0E08">
        <w:rPr>
          <w:rFonts w:ascii="unset" w:eastAsia="Times New Roman" w:hAnsi="unset" w:cs="Times New Roman"/>
          <w:b/>
          <w:bCs/>
          <w:sz w:val="24"/>
          <w:szCs w:val="24"/>
          <w:lang w:eastAsia="es-CO"/>
        </w:rPr>
        <w:t>Pin</w:t>
      </w:r>
      <w:r w:rsidRPr="00BD0E08">
        <w:rPr>
          <w:rFonts w:ascii="Times New Roman" w:eastAsia="Times New Roman" w:hAnsi="Times New Roman" w:cs="Times New Roman"/>
          <w:sz w:val="24"/>
          <w:szCs w:val="24"/>
          <w:lang w:eastAsia="es-CO"/>
        </w:rPr>
        <w:t xml:space="preserve">. El stock de productos por cliente </w:t>
      </w:r>
      <w:proofErr w:type="spellStart"/>
      <w:r w:rsidRPr="00BD0E08">
        <w:rPr>
          <w:rFonts w:ascii="Times New Roman" w:eastAsia="Times New Roman" w:hAnsi="Times New Roman" w:cs="Times New Roman"/>
          <w:sz w:val="24"/>
          <w:szCs w:val="24"/>
          <w:lang w:eastAsia="es-CO"/>
        </w:rPr>
        <w:t>Feedback</w:t>
      </w:r>
      <w:proofErr w:type="spellEnd"/>
      <w:r w:rsidRPr="00BD0E08">
        <w:rPr>
          <w:rFonts w:ascii="Times New Roman" w:eastAsia="Times New Roman" w:hAnsi="Times New Roman" w:cs="Times New Roman"/>
          <w:sz w:val="24"/>
          <w:szCs w:val="24"/>
          <w:lang w:eastAsia="es-CO"/>
        </w:rPr>
        <w:t xml:space="preserve"> aparecerá ahora en su cuadro de mandos, listo para proporcionar una visión rápida de un vistazo.</w:t>
      </w:r>
    </w:p>
    <w:p w14:paraId="0C278E58" w14:textId="77777777" w:rsidR="00BD0E08" w:rsidRPr="00BD0E08" w:rsidRDefault="00BD0E08" w:rsidP="00BD0E08">
      <w:pPr>
        <w:spacing w:after="0"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noProof/>
          <w:sz w:val="24"/>
          <w:szCs w:val="24"/>
          <w:lang w:eastAsia="es-CO"/>
        </w:rPr>
        <w:lastRenderedPageBreak/>
        <w:drawing>
          <wp:inline distT="0" distB="0" distL="0" distR="0" wp14:anchorId="6E3089F3" wp14:editId="57291361">
            <wp:extent cx="8953500" cy="5044440"/>
            <wp:effectExtent l="0" t="0" r="0" b="3810"/>
            <wp:docPr id="63" name="Imagen 18" descr="Anclar a un dashboar exis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nclar a un dashboar exist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953500" cy="5044440"/>
                    </a:xfrm>
                    <a:prstGeom prst="rect">
                      <a:avLst/>
                    </a:prstGeom>
                    <a:noFill/>
                    <a:ln>
                      <a:noFill/>
                    </a:ln>
                  </pic:spPr>
                </pic:pic>
              </a:graphicData>
            </a:graphic>
          </wp:inline>
        </w:drawing>
      </w:r>
    </w:p>
    <w:p w14:paraId="648C6F7A" w14:textId="77777777" w:rsidR="00BD0E08" w:rsidRPr="00BD0E08" w:rsidRDefault="00BD0E08" w:rsidP="00BD0E08">
      <w:pPr>
        <w:spacing w:after="100" w:afterAutospacing="1"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sz w:val="24"/>
          <w:szCs w:val="24"/>
          <w:lang w:eastAsia="es-CO"/>
        </w:rPr>
        <w:t xml:space="preserve">6. Repita los pasos 1 a 5 para los conjuntos de datos </w:t>
      </w:r>
      <w:r w:rsidRPr="00BD0E08">
        <w:rPr>
          <w:rFonts w:ascii="unset" w:eastAsia="Times New Roman" w:hAnsi="unset" w:cs="Times New Roman"/>
          <w:b/>
          <w:bCs/>
          <w:sz w:val="24"/>
          <w:szCs w:val="24"/>
          <w:lang w:eastAsia="es-CO"/>
        </w:rPr>
        <w:t>Informe de pedidos</w:t>
      </w:r>
      <w:r w:rsidRPr="00BD0E08">
        <w:rPr>
          <w:rFonts w:ascii="Times New Roman" w:eastAsia="Times New Roman" w:hAnsi="Times New Roman" w:cs="Times New Roman"/>
          <w:sz w:val="24"/>
          <w:szCs w:val="24"/>
          <w:lang w:eastAsia="es-CO"/>
        </w:rPr>
        <w:t xml:space="preserve"> de Adventure Works e </w:t>
      </w:r>
      <w:r w:rsidRPr="00BD0E08">
        <w:rPr>
          <w:rFonts w:ascii="unset" w:eastAsia="Times New Roman" w:hAnsi="unset" w:cs="Times New Roman"/>
          <w:b/>
          <w:bCs/>
          <w:sz w:val="24"/>
          <w:szCs w:val="24"/>
          <w:lang w:eastAsia="es-CO"/>
        </w:rPr>
        <w:t>Informe de</w:t>
      </w:r>
      <w:r w:rsidRPr="00BD0E08">
        <w:rPr>
          <w:rFonts w:ascii="Times New Roman" w:eastAsia="Times New Roman" w:hAnsi="Times New Roman" w:cs="Times New Roman"/>
          <w:sz w:val="24"/>
          <w:szCs w:val="24"/>
          <w:lang w:eastAsia="es-CO"/>
        </w:rPr>
        <w:t xml:space="preserve"> clientes de Adventure Works.</w:t>
      </w:r>
    </w:p>
    <w:p w14:paraId="7A9D8D48" w14:textId="77777777" w:rsidR="00BD0E08" w:rsidRPr="00BD0E08" w:rsidRDefault="00BD0E08" w:rsidP="00BD0E08">
      <w:pPr>
        <w:spacing w:after="100" w:afterAutospacing="1"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sz w:val="24"/>
          <w:szCs w:val="24"/>
          <w:lang w:eastAsia="es-CO"/>
        </w:rPr>
        <w:t xml:space="preserve">7. Este es el aspecto final del </w:t>
      </w:r>
      <w:r w:rsidRPr="00BD0E08">
        <w:rPr>
          <w:rFonts w:ascii="unset" w:eastAsia="Times New Roman" w:hAnsi="unset" w:cs="Times New Roman"/>
          <w:b/>
          <w:bCs/>
          <w:sz w:val="24"/>
          <w:szCs w:val="24"/>
          <w:lang w:eastAsia="es-CO"/>
        </w:rPr>
        <w:t>Resumen Ejecutivo</w:t>
      </w:r>
      <w:r w:rsidRPr="00BD0E08">
        <w:rPr>
          <w:rFonts w:ascii="Times New Roman" w:eastAsia="Times New Roman" w:hAnsi="Times New Roman" w:cs="Times New Roman"/>
          <w:sz w:val="24"/>
          <w:szCs w:val="24"/>
          <w:lang w:eastAsia="es-CO"/>
        </w:rPr>
        <w:t xml:space="preserve"> de Adventure Works.</w:t>
      </w:r>
    </w:p>
    <w:p w14:paraId="09420DED" w14:textId="77777777" w:rsidR="00BD0E08" w:rsidRPr="00BD0E08" w:rsidRDefault="00BD0E08" w:rsidP="00BD0E08">
      <w:pPr>
        <w:spacing w:after="0"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noProof/>
          <w:sz w:val="24"/>
          <w:szCs w:val="24"/>
          <w:lang w:eastAsia="es-CO"/>
        </w:rPr>
        <w:lastRenderedPageBreak/>
        <w:drawing>
          <wp:inline distT="0" distB="0" distL="0" distR="0" wp14:anchorId="5DD963DA" wp14:editId="77D88672">
            <wp:extent cx="8953500" cy="5036820"/>
            <wp:effectExtent l="0" t="0" r="0" b="0"/>
            <wp:docPr id="64" name="Imagen 17" descr="Adventure Works Resumen ejecutivo final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dventure Works Resumen ejecutivo final visu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461CFFDC" w14:textId="77777777" w:rsidR="00BD0E08" w:rsidRPr="00BD0E08" w:rsidRDefault="00BD0E08" w:rsidP="00BD0E08">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BD0E08">
        <w:rPr>
          <w:rFonts w:ascii="Times New Roman" w:eastAsia="Times New Roman" w:hAnsi="Times New Roman" w:cs="Times New Roman"/>
          <w:b/>
          <w:bCs/>
          <w:sz w:val="36"/>
          <w:szCs w:val="36"/>
          <w:lang w:eastAsia="es-CO"/>
        </w:rPr>
        <w:t>Conclusión</w:t>
      </w:r>
    </w:p>
    <w:p w14:paraId="61906EB1" w14:textId="77777777" w:rsidR="00BD0E08" w:rsidRPr="00BD0E08" w:rsidRDefault="00BD0E08" w:rsidP="00BD0E08">
      <w:pPr>
        <w:spacing w:after="100" w:afterAutospacing="1" w:line="240" w:lineRule="auto"/>
        <w:rPr>
          <w:rFonts w:ascii="Times New Roman" w:eastAsia="Times New Roman" w:hAnsi="Times New Roman" w:cs="Times New Roman"/>
          <w:sz w:val="24"/>
          <w:szCs w:val="24"/>
          <w:lang w:eastAsia="es-CO"/>
        </w:rPr>
      </w:pPr>
      <w:r w:rsidRPr="00BD0E08">
        <w:rPr>
          <w:rFonts w:ascii="Times New Roman" w:eastAsia="Times New Roman" w:hAnsi="Times New Roman" w:cs="Times New Roman"/>
          <w:sz w:val="24"/>
          <w:szCs w:val="24"/>
          <w:lang w:eastAsia="es-CO"/>
        </w:rPr>
        <w:t xml:space="preserve">A medida que complete el ejercicio, siéntase orgulloso del intuitivo cuadro de mando de </w:t>
      </w:r>
      <w:proofErr w:type="spellStart"/>
      <w:r w:rsidRPr="00BD0E08">
        <w:rPr>
          <w:rFonts w:ascii="Times New Roman" w:eastAsia="Times New Roman" w:hAnsi="Times New Roman" w:cs="Times New Roman"/>
          <w:sz w:val="24"/>
          <w:szCs w:val="24"/>
          <w:lang w:eastAsia="es-CO"/>
        </w:rPr>
        <w:t>Power</w:t>
      </w:r>
      <w:proofErr w:type="spellEnd"/>
      <w:r w:rsidRPr="00BD0E08">
        <w:rPr>
          <w:rFonts w:ascii="Times New Roman" w:eastAsia="Times New Roman" w:hAnsi="Times New Roman" w:cs="Times New Roman"/>
          <w:sz w:val="24"/>
          <w:szCs w:val="24"/>
          <w:lang w:eastAsia="es-CO"/>
        </w:rPr>
        <w:t xml:space="preserve"> BI que ha creado, que puede ser similar al resultado que se muestra a continuación. En el escenario del mundo real utilizado en este ejercicio, el director general de Adventure Works' puede utilizar este cuadro de mando de resumen ejecutivo para comprender el rendimiento de la empresa de un vistazo, tomando decisiones basadas en datos con confianza y rapidez. Dominar la creación de cuadros de mando de </w:t>
      </w:r>
      <w:proofErr w:type="spellStart"/>
      <w:r w:rsidRPr="00BD0E08">
        <w:rPr>
          <w:rFonts w:ascii="Times New Roman" w:eastAsia="Times New Roman" w:hAnsi="Times New Roman" w:cs="Times New Roman"/>
          <w:sz w:val="24"/>
          <w:szCs w:val="24"/>
          <w:lang w:eastAsia="es-CO"/>
        </w:rPr>
        <w:t>Power</w:t>
      </w:r>
      <w:proofErr w:type="spellEnd"/>
      <w:r w:rsidRPr="00BD0E08">
        <w:rPr>
          <w:rFonts w:ascii="Times New Roman" w:eastAsia="Times New Roman" w:hAnsi="Times New Roman" w:cs="Times New Roman"/>
          <w:sz w:val="24"/>
          <w:szCs w:val="24"/>
          <w:lang w:eastAsia="es-CO"/>
        </w:rPr>
        <w:t xml:space="preserve"> BI añade un gran valor a su creciente conjunto de habilidades de análisis de datos.</w:t>
      </w:r>
    </w:p>
    <w:p w14:paraId="67647953" w14:textId="28907D4D" w:rsidR="006D782C" w:rsidRDefault="006D782C" w:rsidP="00BD0E08"/>
    <w:sectPr w:rsidR="006D782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nse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C76152"/>
    <w:multiLevelType w:val="multilevel"/>
    <w:tmpl w:val="AF1EC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115434"/>
    <w:multiLevelType w:val="multilevel"/>
    <w:tmpl w:val="44F0F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B47404"/>
    <w:multiLevelType w:val="multilevel"/>
    <w:tmpl w:val="0BB6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541C09"/>
    <w:multiLevelType w:val="multilevel"/>
    <w:tmpl w:val="98A0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6150D67"/>
    <w:multiLevelType w:val="multilevel"/>
    <w:tmpl w:val="A12EE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900F49"/>
    <w:multiLevelType w:val="multilevel"/>
    <w:tmpl w:val="28CA5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341591"/>
    <w:multiLevelType w:val="multilevel"/>
    <w:tmpl w:val="FED85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8D0ED9"/>
    <w:multiLevelType w:val="multilevel"/>
    <w:tmpl w:val="84727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E5506A"/>
    <w:multiLevelType w:val="multilevel"/>
    <w:tmpl w:val="5D422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5C0949"/>
    <w:multiLevelType w:val="multilevel"/>
    <w:tmpl w:val="DD103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4367069">
    <w:abstractNumId w:val="3"/>
  </w:num>
  <w:num w:numId="2" w16cid:durableId="1027291670">
    <w:abstractNumId w:val="6"/>
  </w:num>
  <w:num w:numId="3" w16cid:durableId="2080596484">
    <w:abstractNumId w:val="0"/>
  </w:num>
  <w:num w:numId="4" w16cid:durableId="373044032">
    <w:abstractNumId w:val="8"/>
  </w:num>
  <w:num w:numId="5" w16cid:durableId="1037512195">
    <w:abstractNumId w:val="1"/>
  </w:num>
  <w:num w:numId="6" w16cid:durableId="976758555">
    <w:abstractNumId w:val="2"/>
  </w:num>
  <w:num w:numId="7" w16cid:durableId="889809696">
    <w:abstractNumId w:val="9"/>
  </w:num>
  <w:num w:numId="8" w16cid:durableId="1539126465">
    <w:abstractNumId w:val="7"/>
  </w:num>
  <w:num w:numId="9" w16cid:durableId="2076933437">
    <w:abstractNumId w:val="4"/>
  </w:num>
  <w:num w:numId="10" w16cid:durableId="488464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E08"/>
    <w:rsid w:val="002F2EE5"/>
    <w:rsid w:val="003F62F6"/>
    <w:rsid w:val="006D782C"/>
    <w:rsid w:val="009A572D"/>
    <w:rsid w:val="009C0E72"/>
    <w:rsid w:val="00BD0E0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F1880"/>
  <w15:chartTrackingRefBased/>
  <w15:docId w15:val="{47A5108C-BCCD-4650-94E9-292A8EA8A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D0E08"/>
    <w:rPr>
      <w:color w:val="0563C1" w:themeColor="hyperlink"/>
      <w:u w:val="single"/>
    </w:rPr>
  </w:style>
  <w:style w:type="character" w:styleId="Mencinsinresolver">
    <w:name w:val="Unresolved Mention"/>
    <w:basedOn w:val="Fuentedeprrafopredeter"/>
    <w:uiPriority w:val="99"/>
    <w:semiHidden/>
    <w:unhideWhenUsed/>
    <w:rsid w:val="00BD0E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813036">
      <w:bodyDiv w:val="1"/>
      <w:marLeft w:val="0"/>
      <w:marRight w:val="0"/>
      <w:marTop w:val="0"/>
      <w:marBottom w:val="0"/>
      <w:divBdr>
        <w:top w:val="none" w:sz="0" w:space="0" w:color="auto"/>
        <w:left w:val="none" w:sz="0" w:space="0" w:color="auto"/>
        <w:bottom w:val="none" w:sz="0" w:space="0" w:color="auto"/>
        <w:right w:val="none" w:sz="0" w:space="0" w:color="auto"/>
      </w:divBdr>
    </w:div>
    <w:div w:id="627705261">
      <w:bodyDiv w:val="1"/>
      <w:marLeft w:val="0"/>
      <w:marRight w:val="0"/>
      <w:marTop w:val="0"/>
      <w:marBottom w:val="0"/>
      <w:divBdr>
        <w:top w:val="none" w:sz="0" w:space="0" w:color="auto"/>
        <w:left w:val="none" w:sz="0" w:space="0" w:color="auto"/>
        <w:bottom w:val="none" w:sz="0" w:space="0" w:color="auto"/>
        <w:right w:val="none" w:sz="0" w:space="0" w:color="auto"/>
      </w:divBdr>
    </w:div>
    <w:div w:id="1142842081">
      <w:bodyDiv w:val="1"/>
      <w:marLeft w:val="0"/>
      <w:marRight w:val="0"/>
      <w:marTop w:val="0"/>
      <w:marBottom w:val="0"/>
      <w:divBdr>
        <w:top w:val="none" w:sz="0" w:space="0" w:color="auto"/>
        <w:left w:val="none" w:sz="0" w:space="0" w:color="auto"/>
        <w:bottom w:val="none" w:sz="0" w:space="0" w:color="auto"/>
        <w:right w:val="none" w:sz="0" w:space="0" w:color="auto"/>
      </w:divBdr>
      <w:divsChild>
        <w:div w:id="2000113187">
          <w:marLeft w:val="0"/>
          <w:marRight w:val="0"/>
          <w:marTop w:val="0"/>
          <w:marBottom w:val="0"/>
          <w:divBdr>
            <w:top w:val="none" w:sz="0" w:space="0" w:color="auto"/>
            <w:left w:val="none" w:sz="0" w:space="0" w:color="auto"/>
            <w:bottom w:val="none" w:sz="0" w:space="0" w:color="auto"/>
            <w:right w:val="none" w:sz="0" w:space="0" w:color="auto"/>
          </w:divBdr>
          <w:divsChild>
            <w:div w:id="1041395693">
              <w:marLeft w:val="0"/>
              <w:marRight w:val="0"/>
              <w:marTop w:val="0"/>
              <w:marBottom w:val="0"/>
              <w:divBdr>
                <w:top w:val="none" w:sz="0" w:space="0" w:color="auto"/>
                <w:left w:val="none" w:sz="0" w:space="0" w:color="auto"/>
                <w:bottom w:val="none" w:sz="0" w:space="0" w:color="auto"/>
                <w:right w:val="none" w:sz="0" w:space="0" w:color="auto"/>
              </w:divBdr>
              <w:divsChild>
                <w:div w:id="5597769">
                  <w:marLeft w:val="0"/>
                  <w:marRight w:val="0"/>
                  <w:marTop w:val="0"/>
                  <w:marBottom w:val="0"/>
                  <w:divBdr>
                    <w:top w:val="none" w:sz="0" w:space="0" w:color="auto"/>
                    <w:left w:val="none" w:sz="0" w:space="0" w:color="auto"/>
                    <w:bottom w:val="none" w:sz="0" w:space="0" w:color="auto"/>
                    <w:right w:val="none" w:sz="0" w:space="0" w:color="auto"/>
                  </w:divBdr>
                  <w:divsChild>
                    <w:div w:id="867984541">
                      <w:marLeft w:val="0"/>
                      <w:marRight w:val="0"/>
                      <w:marTop w:val="0"/>
                      <w:marBottom w:val="0"/>
                      <w:divBdr>
                        <w:top w:val="none" w:sz="0" w:space="0" w:color="auto"/>
                        <w:left w:val="none" w:sz="0" w:space="0" w:color="auto"/>
                        <w:bottom w:val="none" w:sz="0" w:space="0" w:color="auto"/>
                        <w:right w:val="none" w:sz="0" w:space="0" w:color="auto"/>
                      </w:divBdr>
                      <w:divsChild>
                        <w:div w:id="1020165450">
                          <w:marLeft w:val="0"/>
                          <w:marRight w:val="0"/>
                          <w:marTop w:val="0"/>
                          <w:marBottom w:val="0"/>
                          <w:divBdr>
                            <w:top w:val="none" w:sz="0" w:space="0" w:color="auto"/>
                            <w:left w:val="none" w:sz="0" w:space="0" w:color="auto"/>
                            <w:bottom w:val="none" w:sz="0" w:space="0" w:color="auto"/>
                            <w:right w:val="none" w:sz="0" w:space="0" w:color="auto"/>
                          </w:divBdr>
                          <w:divsChild>
                            <w:div w:id="2048331725">
                              <w:marLeft w:val="0"/>
                              <w:marRight w:val="0"/>
                              <w:marTop w:val="0"/>
                              <w:marBottom w:val="0"/>
                              <w:divBdr>
                                <w:top w:val="none" w:sz="0" w:space="0" w:color="auto"/>
                                <w:left w:val="none" w:sz="0" w:space="0" w:color="auto"/>
                                <w:bottom w:val="none" w:sz="0" w:space="0" w:color="auto"/>
                                <w:right w:val="none" w:sz="0" w:space="0" w:color="auto"/>
                              </w:divBdr>
                              <w:divsChild>
                                <w:div w:id="877399704">
                                  <w:marLeft w:val="0"/>
                                  <w:marRight w:val="0"/>
                                  <w:marTop w:val="0"/>
                                  <w:marBottom w:val="0"/>
                                  <w:divBdr>
                                    <w:top w:val="none" w:sz="0" w:space="0" w:color="auto"/>
                                    <w:left w:val="none" w:sz="0" w:space="0" w:color="auto"/>
                                    <w:bottom w:val="none" w:sz="0" w:space="0" w:color="auto"/>
                                    <w:right w:val="none" w:sz="0" w:space="0" w:color="auto"/>
                                  </w:divBdr>
                                  <w:divsChild>
                                    <w:div w:id="705832454">
                                      <w:marLeft w:val="0"/>
                                      <w:marRight w:val="0"/>
                                      <w:marTop w:val="0"/>
                                      <w:marBottom w:val="0"/>
                                      <w:divBdr>
                                        <w:top w:val="none" w:sz="0" w:space="0" w:color="auto"/>
                                        <w:left w:val="none" w:sz="0" w:space="0" w:color="auto"/>
                                        <w:bottom w:val="none" w:sz="0" w:space="0" w:color="auto"/>
                                        <w:right w:val="none" w:sz="0" w:space="0" w:color="auto"/>
                                      </w:divBdr>
                                    </w:div>
                                    <w:div w:id="934360450">
                                      <w:marLeft w:val="0"/>
                                      <w:marRight w:val="0"/>
                                      <w:marTop w:val="0"/>
                                      <w:marBottom w:val="0"/>
                                      <w:divBdr>
                                        <w:top w:val="none" w:sz="0" w:space="0" w:color="auto"/>
                                        <w:left w:val="none" w:sz="0" w:space="0" w:color="auto"/>
                                        <w:bottom w:val="none" w:sz="0" w:space="0" w:color="auto"/>
                                        <w:right w:val="none" w:sz="0" w:space="0" w:color="auto"/>
                                      </w:divBdr>
                                    </w:div>
                                    <w:div w:id="1354041622">
                                      <w:marLeft w:val="0"/>
                                      <w:marRight w:val="0"/>
                                      <w:marTop w:val="0"/>
                                      <w:marBottom w:val="0"/>
                                      <w:divBdr>
                                        <w:top w:val="none" w:sz="0" w:space="0" w:color="auto"/>
                                        <w:left w:val="none" w:sz="0" w:space="0" w:color="auto"/>
                                        <w:bottom w:val="none" w:sz="0" w:space="0" w:color="auto"/>
                                        <w:right w:val="none" w:sz="0" w:space="0" w:color="auto"/>
                                      </w:divBdr>
                                    </w:div>
                                    <w:div w:id="17196045">
                                      <w:marLeft w:val="0"/>
                                      <w:marRight w:val="0"/>
                                      <w:marTop w:val="0"/>
                                      <w:marBottom w:val="0"/>
                                      <w:divBdr>
                                        <w:top w:val="none" w:sz="0" w:space="0" w:color="auto"/>
                                        <w:left w:val="none" w:sz="0" w:space="0" w:color="auto"/>
                                        <w:bottom w:val="none" w:sz="0" w:space="0" w:color="auto"/>
                                        <w:right w:val="none" w:sz="0" w:space="0" w:color="auto"/>
                                      </w:divBdr>
                                    </w:div>
                                    <w:div w:id="1674798819">
                                      <w:marLeft w:val="0"/>
                                      <w:marRight w:val="0"/>
                                      <w:marTop w:val="0"/>
                                      <w:marBottom w:val="0"/>
                                      <w:divBdr>
                                        <w:top w:val="none" w:sz="0" w:space="0" w:color="auto"/>
                                        <w:left w:val="none" w:sz="0" w:space="0" w:color="auto"/>
                                        <w:bottom w:val="none" w:sz="0" w:space="0" w:color="auto"/>
                                        <w:right w:val="none" w:sz="0" w:space="0" w:color="auto"/>
                                      </w:divBdr>
                                    </w:div>
                                    <w:div w:id="649289257">
                                      <w:marLeft w:val="0"/>
                                      <w:marRight w:val="0"/>
                                      <w:marTop w:val="0"/>
                                      <w:marBottom w:val="0"/>
                                      <w:divBdr>
                                        <w:top w:val="none" w:sz="0" w:space="0" w:color="auto"/>
                                        <w:left w:val="none" w:sz="0" w:space="0" w:color="auto"/>
                                        <w:bottom w:val="none" w:sz="0" w:space="0" w:color="auto"/>
                                        <w:right w:val="none" w:sz="0" w:space="0" w:color="auto"/>
                                      </w:divBdr>
                                    </w:div>
                                    <w:div w:id="1365863703">
                                      <w:marLeft w:val="0"/>
                                      <w:marRight w:val="0"/>
                                      <w:marTop w:val="0"/>
                                      <w:marBottom w:val="0"/>
                                      <w:divBdr>
                                        <w:top w:val="none" w:sz="0" w:space="0" w:color="auto"/>
                                        <w:left w:val="none" w:sz="0" w:space="0" w:color="auto"/>
                                        <w:bottom w:val="none" w:sz="0" w:space="0" w:color="auto"/>
                                        <w:right w:val="none" w:sz="0" w:space="0" w:color="auto"/>
                                      </w:divBdr>
                                    </w:div>
                                    <w:div w:id="1162309049">
                                      <w:marLeft w:val="0"/>
                                      <w:marRight w:val="0"/>
                                      <w:marTop w:val="0"/>
                                      <w:marBottom w:val="0"/>
                                      <w:divBdr>
                                        <w:top w:val="none" w:sz="0" w:space="0" w:color="auto"/>
                                        <w:left w:val="none" w:sz="0" w:space="0" w:color="auto"/>
                                        <w:bottom w:val="none" w:sz="0" w:space="0" w:color="auto"/>
                                        <w:right w:val="none" w:sz="0" w:space="0" w:color="auto"/>
                                      </w:divBdr>
                                    </w:div>
                                    <w:div w:id="2060278245">
                                      <w:marLeft w:val="0"/>
                                      <w:marRight w:val="0"/>
                                      <w:marTop w:val="0"/>
                                      <w:marBottom w:val="0"/>
                                      <w:divBdr>
                                        <w:top w:val="none" w:sz="0" w:space="0" w:color="auto"/>
                                        <w:left w:val="none" w:sz="0" w:space="0" w:color="auto"/>
                                        <w:bottom w:val="none" w:sz="0" w:space="0" w:color="auto"/>
                                        <w:right w:val="none" w:sz="0" w:space="0" w:color="auto"/>
                                      </w:divBdr>
                                    </w:div>
                                    <w:div w:id="1323898947">
                                      <w:marLeft w:val="0"/>
                                      <w:marRight w:val="0"/>
                                      <w:marTop w:val="0"/>
                                      <w:marBottom w:val="0"/>
                                      <w:divBdr>
                                        <w:top w:val="none" w:sz="0" w:space="0" w:color="auto"/>
                                        <w:left w:val="none" w:sz="0" w:space="0" w:color="auto"/>
                                        <w:bottom w:val="none" w:sz="0" w:space="0" w:color="auto"/>
                                        <w:right w:val="none" w:sz="0" w:space="0" w:color="auto"/>
                                      </w:divBdr>
                                    </w:div>
                                    <w:div w:id="1650667437">
                                      <w:marLeft w:val="0"/>
                                      <w:marRight w:val="0"/>
                                      <w:marTop w:val="0"/>
                                      <w:marBottom w:val="0"/>
                                      <w:divBdr>
                                        <w:top w:val="none" w:sz="0" w:space="0" w:color="auto"/>
                                        <w:left w:val="none" w:sz="0" w:space="0" w:color="auto"/>
                                        <w:bottom w:val="none" w:sz="0" w:space="0" w:color="auto"/>
                                        <w:right w:val="none" w:sz="0" w:space="0" w:color="auto"/>
                                      </w:divBdr>
                                    </w:div>
                                    <w:div w:id="1523779353">
                                      <w:marLeft w:val="0"/>
                                      <w:marRight w:val="0"/>
                                      <w:marTop w:val="0"/>
                                      <w:marBottom w:val="0"/>
                                      <w:divBdr>
                                        <w:top w:val="none" w:sz="0" w:space="0" w:color="auto"/>
                                        <w:left w:val="none" w:sz="0" w:space="0" w:color="auto"/>
                                        <w:bottom w:val="none" w:sz="0" w:space="0" w:color="auto"/>
                                        <w:right w:val="none" w:sz="0" w:space="0" w:color="auto"/>
                                      </w:divBdr>
                                    </w:div>
                                    <w:div w:id="1150025862">
                                      <w:marLeft w:val="0"/>
                                      <w:marRight w:val="0"/>
                                      <w:marTop w:val="0"/>
                                      <w:marBottom w:val="0"/>
                                      <w:divBdr>
                                        <w:top w:val="none" w:sz="0" w:space="0" w:color="auto"/>
                                        <w:left w:val="none" w:sz="0" w:space="0" w:color="auto"/>
                                        <w:bottom w:val="none" w:sz="0" w:space="0" w:color="auto"/>
                                        <w:right w:val="none" w:sz="0" w:space="0" w:color="auto"/>
                                      </w:divBdr>
                                    </w:div>
                                    <w:div w:id="661616034">
                                      <w:marLeft w:val="0"/>
                                      <w:marRight w:val="0"/>
                                      <w:marTop w:val="0"/>
                                      <w:marBottom w:val="0"/>
                                      <w:divBdr>
                                        <w:top w:val="none" w:sz="0" w:space="0" w:color="auto"/>
                                        <w:left w:val="none" w:sz="0" w:space="0" w:color="auto"/>
                                        <w:bottom w:val="none" w:sz="0" w:space="0" w:color="auto"/>
                                        <w:right w:val="none" w:sz="0" w:space="0" w:color="auto"/>
                                      </w:divBdr>
                                    </w:div>
                                    <w:div w:id="1759254731">
                                      <w:marLeft w:val="0"/>
                                      <w:marRight w:val="0"/>
                                      <w:marTop w:val="0"/>
                                      <w:marBottom w:val="0"/>
                                      <w:divBdr>
                                        <w:top w:val="none" w:sz="0" w:space="0" w:color="auto"/>
                                        <w:left w:val="none" w:sz="0" w:space="0" w:color="auto"/>
                                        <w:bottom w:val="none" w:sz="0" w:space="0" w:color="auto"/>
                                        <w:right w:val="none" w:sz="0" w:space="0" w:color="auto"/>
                                      </w:divBdr>
                                    </w:div>
                                    <w:div w:id="97394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2960273">
                  <w:marLeft w:val="0"/>
                  <w:marRight w:val="0"/>
                  <w:marTop w:val="0"/>
                  <w:marBottom w:val="0"/>
                  <w:divBdr>
                    <w:top w:val="none" w:sz="0" w:space="0" w:color="auto"/>
                    <w:left w:val="none" w:sz="0" w:space="0" w:color="auto"/>
                    <w:bottom w:val="none" w:sz="0" w:space="0" w:color="auto"/>
                    <w:right w:val="none" w:sz="0" w:space="0" w:color="auto"/>
                  </w:divBdr>
                  <w:divsChild>
                    <w:div w:id="63074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44647">
          <w:marLeft w:val="0"/>
          <w:marRight w:val="0"/>
          <w:marTop w:val="0"/>
          <w:marBottom w:val="0"/>
          <w:divBdr>
            <w:top w:val="single" w:sz="6" w:space="11" w:color="DDDDDD"/>
            <w:left w:val="none" w:sz="0" w:space="0" w:color="auto"/>
            <w:bottom w:val="none" w:sz="0" w:space="0" w:color="auto"/>
            <w:right w:val="none" w:sz="0" w:space="0" w:color="auto"/>
          </w:divBdr>
          <w:divsChild>
            <w:div w:id="1850022517">
              <w:marLeft w:val="0"/>
              <w:marRight w:val="0"/>
              <w:marTop w:val="0"/>
              <w:marBottom w:val="0"/>
              <w:divBdr>
                <w:top w:val="none" w:sz="0" w:space="0" w:color="auto"/>
                <w:left w:val="none" w:sz="0" w:space="0" w:color="auto"/>
                <w:bottom w:val="none" w:sz="0" w:space="0" w:color="auto"/>
                <w:right w:val="none" w:sz="0" w:space="0" w:color="auto"/>
              </w:divBdr>
              <w:divsChild>
                <w:div w:id="347831454">
                  <w:marLeft w:val="-120"/>
                  <w:marRight w:val="0"/>
                  <w:marTop w:val="0"/>
                  <w:marBottom w:val="0"/>
                  <w:divBdr>
                    <w:top w:val="none" w:sz="0" w:space="0" w:color="auto"/>
                    <w:left w:val="none" w:sz="0" w:space="0" w:color="auto"/>
                    <w:bottom w:val="none" w:sz="0" w:space="0" w:color="auto"/>
                    <w:right w:val="none" w:sz="0" w:space="0" w:color="auto"/>
                  </w:divBdr>
                  <w:divsChild>
                    <w:div w:id="452330540">
                      <w:marLeft w:val="0"/>
                      <w:marRight w:val="0"/>
                      <w:marTop w:val="0"/>
                      <w:marBottom w:val="0"/>
                      <w:divBdr>
                        <w:top w:val="none" w:sz="0" w:space="0" w:color="auto"/>
                        <w:left w:val="none" w:sz="0" w:space="0" w:color="auto"/>
                        <w:bottom w:val="none" w:sz="0" w:space="0" w:color="auto"/>
                        <w:right w:val="none" w:sz="0" w:space="0" w:color="auto"/>
                      </w:divBdr>
                      <w:divsChild>
                        <w:div w:id="1555659015">
                          <w:marLeft w:val="0"/>
                          <w:marRight w:val="0"/>
                          <w:marTop w:val="0"/>
                          <w:marBottom w:val="0"/>
                          <w:divBdr>
                            <w:top w:val="none" w:sz="0" w:space="0" w:color="auto"/>
                            <w:left w:val="none" w:sz="0" w:space="0" w:color="auto"/>
                            <w:bottom w:val="none" w:sz="0" w:space="0" w:color="auto"/>
                            <w:right w:val="none" w:sz="0" w:space="0" w:color="auto"/>
                          </w:divBdr>
                          <w:divsChild>
                            <w:div w:id="11284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6107">
                      <w:marLeft w:val="0"/>
                      <w:marRight w:val="0"/>
                      <w:marTop w:val="0"/>
                      <w:marBottom w:val="0"/>
                      <w:divBdr>
                        <w:top w:val="none" w:sz="0" w:space="0" w:color="auto"/>
                        <w:left w:val="none" w:sz="0" w:space="0" w:color="auto"/>
                        <w:bottom w:val="none" w:sz="0" w:space="0" w:color="auto"/>
                        <w:right w:val="none" w:sz="0" w:space="0" w:color="auto"/>
                      </w:divBdr>
                      <w:divsChild>
                        <w:div w:id="1939092793">
                          <w:marLeft w:val="0"/>
                          <w:marRight w:val="0"/>
                          <w:marTop w:val="0"/>
                          <w:marBottom w:val="0"/>
                          <w:divBdr>
                            <w:top w:val="none" w:sz="0" w:space="0" w:color="auto"/>
                            <w:left w:val="none" w:sz="0" w:space="0" w:color="auto"/>
                            <w:bottom w:val="none" w:sz="0" w:space="0" w:color="auto"/>
                            <w:right w:val="none" w:sz="0" w:space="0" w:color="auto"/>
                          </w:divBdr>
                          <w:divsChild>
                            <w:div w:id="60373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892748">
      <w:bodyDiv w:val="1"/>
      <w:marLeft w:val="0"/>
      <w:marRight w:val="0"/>
      <w:marTop w:val="0"/>
      <w:marBottom w:val="0"/>
      <w:divBdr>
        <w:top w:val="none" w:sz="0" w:space="0" w:color="auto"/>
        <w:left w:val="none" w:sz="0" w:space="0" w:color="auto"/>
        <w:bottom w:val="none" w:sz="0" w:space="0" w:color="auto"/>
        <w:right w:val="none" w:sz="0" w:space="0" w:color="auto"/>
      </w:divBdr>
      <w:divsChild>
        <w:div w:id="34887328">
          <w:marLeft w:val="0"/>
          <w:marRight w:val="0"/>
          <w:marTop w:val="0"/>
          <w:marBottom w:val="0"/>
          <w:divBdr>
            <w:top w:val="none" w:sz="0" w:space="0" w:color="auto"/>
            <w:left w:val="none" w:sz="0" w:space="0" w:color="auto"/>
            <w:bottom w:val="none" w:sz="0" w:space="0" w:color="auto"/>
            <w:right w:val="none" w:sz="0" w:space="0" w:color="auto"/>
          </w:divBdr>
          <w:divsChild>
            <w:div w:id="416512405">
              <w:marLeft w:val="0"/>
              <w:marRight w:val="0"/>
              <w:marTop w:val="0"/>
              <w:marBottom w:val="0"/>
              <w:divBdr>
                <w:top w:val="none" w:sz="0" w:space="0" w:color="auto"/>
                <w:left w:val="none" w:sz="0" w:space="0" w:color="auto"/>
                <w:bottom w:val="none" w:sz="0" w:space="0" w:color="auto"/>
                <w:right w:val="none" w:sz="0" w:space="0" w:color="auto"/>
              </w:divBdr>
              <w:divsChild>
                <w:div w:id="1425229259">
                  <w:marLeft w:val="0"/>
                  <w:marRight w:val="0"/>
                  <w:marTop w:val="0"/>
                  <w:marBottom w:val="0"/>
                  <w:divBdr>
                    <w:top w:val="none" w:sz="0" w:space="0" w:color="auto"/>
                    <w:left w:val="none" w:sz="0" w:space="0" w:color="auto"/>
                    <w:bottom w:val="none" w:sz="0" w:space="0" w:color="auto"/>
                    <w:right w:val="none" w:sz="0" w:space="0" w:color="auto"/>
                  </w:divBdr>
                  <w:divsChild>
                    <w:div w:id="230039396">
                      <w:marLeft w:val="0"/>
                      <w:marRight w:val="0"/>
                      <w:marTop w:val="0"/>
                      <w:marBottom w:val="0"/>
                      <w:divBdr>
                        <w:top w:val="none" w:sz="0" w:space="0" w:color="auto"/>
                        <w:left w:val="none" w:sz="0" w:space="0" w:color="auto"/>
                        <w:bottom w:val="none" w:sz="0" w:space="0" w:color="auto"/>
                        <w:right w:val="none" w:sz="0" w:space="0" w:color="auto"/>
                      </w:divBdr>
                      <w:divsChild>
                        <w:div w:id="483661182">
                          <w:marLeft w:val="0"/>
                          <w:marRight w:val="0"/>
                          <w:marTop w:val="0"/>
                          <w:marBottom w:val="0"/>
                          <w:divBdr>
                            <w:top w:val="none" w:sz="0" w:space="0" w:color="auto"/>
                            <w:left w:val="none" w:sz="0" w:space="0" w:color="auto"/>
                            <w:bottom w:val="none" w:sz="0" w:space="0" w:color="auto"/>
                            <w:right w:val="none" w:sz="0" w:space="0" w:color="auto"/>
                          </w:divBdr>
                          <w:divsChild>
                            <w:div w:id="1883395279">
                              <w:marLeft w:val="0"/>
                              <w:marRight w:val="0"/>
                              <w:marTop w:val="0"/>
                              <w:marBottom w:val="0"/>
                              <w:divBdr>
                                <w:top w:val="none" w:sz="0" w:space="0" w:color="auto"/>
                                <w:left w:val="none" w:sz="0" w:space="0" w:color="auto"/>
                                <w:bottom w:val="none" w:sz="0" w:space="0" w:color="auto"/>
                                <w:right w:val="none" w:sz="0" w:space="0" w:color="auto"/>
                              </w:divBdr>
                              <w:divsChild>
                                <w:div w:id="1137842944">
                                  <w:marLeft w:val="0"/>
                                  <w:marRight w:val="0"/>
                                  <w:marTop w:val="0"/>
                                  <w:marBottom w:val="0"/>
                                  <w:divBdr>
                                    <w:top w:val="none" w:sz="0" w:space="0" w:color="auto"/>
                                    <w:left w:val="none" w:sz="0" w:space="0" w:color="auto"/>
                                    <w:bottom w:val="none" w:sz="0" w:space="0" w:color="auto"/>
                                    <w:right w:val="none" w:sz="0" w:space="0" w:color="auto"/>
                                  </w:divBdr>
                                  <w:divsChild>
                                    <w:div w:id="165438436">
                                      <w:marLeft w:val="0"/>
                                      <w:marRight w:val="0"/>
                                      <w:marTop w:val="0"/>
                                      <w:marBottom w:val="0"/>
                                      <w:divBdr>
                                        <w:top w:val="none" w:sz="0" w:space="0" w:color="auto"/>
                                        <w:left w:val="none" w:sz="0" w:space="0" w:color="auto"/>
                                        <w:bottom w:val="none" w:sz="0" w:space="0" w:color="auto"/>
                                        <w:right w:val="none" w:sz="0" w:space="0" w:color="auto"/>
                                      </w:divBdr>
                                    </w:div>
                                    <w:div w:id="1393769384">
                                      <w:marLeft w:val="0"/>
                                      <w:marRight w:val="0"/>
                                      <w:marTop w:val="0"/>
                                      <w:marBottom w:val="0"/>
                                      <w:divBdr>
                                        <w:top w:val="none" w:sz="0" w:space="0" w:color="auto"/>
                                        <w:left w:val="none" w:sz="0" w:space="0" w:color="auto"/>
                                        <w:bottom w:val="none" w:sz="0" w:space="0" w:color="auto"/>
                                        <w:right w:val="none" w:sz="0" w:space="0" w:color="auto"/>
                                      </w:divBdr>
                                    </w:div>
                                    <w:div w:id="866911404">
                                      <w:marLeft w:val="0"/>
                                      <w:marRight w:val="0"/>
                                      <w:marTop w:val="0"/>
                                      <w:marBottom w:val="0"/>
                                      <w:divBdr>
                                        <w:top w:val="none" w:sz="0" w:space="0" w:color="auto"/>
                                        <w:left w:val="none" w:sz="0" w:space="0" w:color="auto"/>
                                        <w:bottom w:val="none" w:sz="0" w:space="0" w:color="auto"/>
                                        <w:right w:val="none" w:sz="0" w:space="0" w:color="auto"/>
                                      </w:divBdr>
                                    </w:div>
                                    <w:div w:id="20671702">
                                      <w:marLeft w:val="0"/>
                                      <w:marRight w:val="0"/>
                                      <w:marTop w:val="0"/>
                                      <w:marBottom w:val="0"/>
                                      <w:divBdr>
                                        <w:top w:val="none" w:sz="0" w:space="0" w:color="auto"/>
                                        <w:left w:val="none" w:sz="0" w:space="0" w:color="auto"/>
                                        <w:bottom w:val="none" w:sz="0" w:space="0" w:color="auto"/>
                                        <w:right w:val="none" w:sz="0" w:space="0" w:color="auto"/>
                                      </w:divBdr>
                                    </w:div>
                                    <w:div w:id="105975609">
                                      <w:marLeft w:val="0"/>
                                      <w:marRight w:val="0"/>
                                      <w:marTop w:val="0"/>
                                      <w:marBottom w:val="0"/>
                                      <w:divBdr>
                                        <w:top w:val="none" w:sz="0" w:space="0" w:color="auto"/>
                                        <w:left w:val="none" w:sz="0" w:space="0" w:color="auto"/>
                                        <w:bottom w:val="none" w:sz="0" w:space="0" w:color="auto"/>
                                        <w:right w:val="none" w:sz="0" w:space="0" w:color="auto"/>
                                      </w:divBdr>
                                    </w:div>
                                    <w:div w:id="27411869">
                                      <w:marLeft w:val="0"/>
                                      <w:marRight w:val="0"/>
                                      <w:marTop w:val="0"/>
                                      <w:marBottom w:val="0"/>
                                      <w:divBdr>
                                        <w:top w:val="none" w:sz="0" w:space="0" w:color="auto"/>
                                        <w:left w:val="none" w:sz="0" w:space="0" w:color="auto"/>
                                        <w:bottom w:val="none" w:sz="0" w:space="0" w:color="auto"/>
                                        <w:right w:val="none" w:sz="0" w:space="0" w:color="auto"/>
                                      </w:divBdr>
                                    </w:div>
                                    <w:div w:id="1744403835">
                                      <w:marLeft w:val="0"/>
                                      <w:marRight w:val="0"/>
                                      <w:marTop w:val="0"/>
                                      <w:marBottom w:val="0"/>
                                      <w:divBdr>
                                        <w:top w:val="none" w:sz="0" w:space="0" w:color="auto"/>
                                        <w:left w:val="none" w:sz="0" w:space="0" w:color="auto"/>
                                        <w:bottom w:val="none" w:sz="0" w:space="0" w:color="auto"/>
                                        <w:right w:val="none" w:sz="0" w:space="0" w:color="auto"/>
                                      </w:divBdr>
                                    </w:div>
                                    <w:div w:id="381175866">
                                      <w:marLeft w:val="0"/>
                                      <w:marRight w:val="0"/>
                                      <w:marTop w:val="0"/>
                                      <w:marBottom w:val="0"/>
                                      <w:divBdr>
                                        <w:top w:val="none" w:sz="0" w:space="0" w:color="auto"/>
                                        <w:left w:val="none" w:sz="0" w:space="0" w:color="auto"/>
                                        <w:bottom w:val="none" w:sz="0" w:space="0" w:color="auto"/>
                                        <w:right w:val="none" w:sz="0" w:space="0" w:color="auto"/>
                                      </w:divBdr>
                                    </w:div>
                                    <w:div w:id="2009209496">
                                      <w:marLeft w:val="0"/>
                                      <w:marRight w:val="0"/>
                                      <w:marTop w:val="0"/>
                                      <w:marBottom w:val="0"/>
                                      <w:divBdr>
                                        <w:top w:val="none" w:sz="0" w:space="0" w:color="auto"/>
                                        <w:left w:val="none" w:sz="0" w:space="0" w:color="auto"/>
                                        <w:bottom w:val="none" w:sz="0" w:space="0" w:color="auto"/>
                                        <w:right w:val="none" w:sz="0" w:space="0" w:color="auto"/>
                                      </w:divBdr>
                                    </w:div>
                                    <w:div w:id="1145859120">
                                      <w:marLeft w:val="0"/>
                                      <w:marRight w:val="0"/>
                                      <w:marTop w:val="0"/>
                                      <w:marBottom w:val="0"/>
                                      <w:divBdr>
                                        <w:top w:val="none" w:sz="0" w:space="0" w:color="auto"/>
                                        <w:left w:val="none" w:sz="0" w:space="0" w:color="auto"/>
                                        <w:bottom w:val="none" w:sz="0" w:space="0" w:color="auto"/>
                                        <w:right w:val="none" w:sz="0" w:space="0" w:color="auto"/>
                                      </w:divBdr>
                                    </w:div>
                                    <w:div w:id="380175392">
                                      <w:marLeft w:val="0"/>
                                      <w:marRight w:val="0"/>
                                      <w:marTop w:val="0"/>
                                      <w:marBottom w:val="0"/>
                                      <w:divBdr>
                                        <w:top w:val="none" w:sz="0" w:space="0" w:color="auto"/>
                                        <w:left w:val="none" w:sz="0" w:space="0" w:color="auto"/>
                                        <w:bottom w:val="none" w:sz="0" w:space="0" w:color="auto"/>
                                        <w:right w:val="none" w:sz="0" w:space="0" w:color="auto"/>
                                      </w:divBdr>
                                    </w:div>
                                    <w:div w:id="405803766">
                                      <w:marLeft w:val="0"/>
                                      <w:marRight w:val="0"/>
                                      <w:marTop w:val="0"/>
                                      <w:marBottom w:val="0"/>
                                      <w:divBdr>
                                        <w:top w:val="none" w:sz="0" w:space="0" w:color="auto"/>
                                        <w:left w:val="none" w:sz="0" w:space="0" w:color="auto"/>
                                        <w:bottom w:val="none" w:sz="0" w:space="0" w:color="auto"/>
                                        <w:right w:val="none" w:sz="0" w:space="0" w:color="auto"/>
                                      </w:divBdr>
                                    </w:div>
                                    <w:div w:id="2005090593">
                                      <w:marLeft w:val="0"/>
                                      <w:marRight w:val="0"/>
                                      <w:marTop w:val="0"/>
                                      <w:marBottom w:val="0"/>
                                      <w:divBdr>
                                        <w:top w:val="none" w:sz="0" w:space="0" w:color="auto"/>
                                        <w:left w:val="none" w:sz="0" w:space="0" w:color="auto"/>
                                        <w:bottom w:val="none" w:sz="0" w:space="0" w:color="auto"/>
                                        <w:right w:val="none" w:sz="0" w:space="0" w:color="auto"/>
                                      </w:divBdr>
                                    </w:div>
                                    <w:div w:id="728113383">
                                      <w:marLeft w:val="0"/>
                                      <w:marRight w:val="0"/>
                                      <w:marTop w:val="0"/>
                                      <w:marBottom w:val="0"/>
                                      <w:divBdr>
                                        <w:top w:val="none" w:sz="0" w:space="0" w:color="auto"/>
                                        <w:left w:val="none" w:sz="0" w:space="0" w:color="auto"/>
                                        <w:bottom w:val="none" w:sz="0" w:space="0" w:color="auto"/>
                                        <w:right w:val="none" w:sz="0" w:space="0" w:color="auto"/>
                                      </w:divBdr>
                                    </w:div>
                                    <w:div w:id="1573588548">
                                      <w:marLeft w:val="0"/>
                                      <w:marRight w:val="0"/>
                                      <w:marTop w:val="0"/>
                                      <w:marBottom w:val="0"/>
                                      <w:divBdr>
                                        <w:top w:val="none" w:sz="0" w:space="0" w:color="auto"/>
                                        <w:left w:val="none" w:sz="0" w:space="0" w:color="auto"/>
                                        <w:bottom w:val="none" w:sz="0" w:space="0" w:color="auto"/>
                                        <w:right w:val="none" w:sz="0" w:space="0" w:color="auto"/>
                                      </w:divBdr>
                                    </w:div>
                                    <w:div w:id="128484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500924">
                  <w:marLeft w:val="0"/>
                  <w:marRight w:val="0"/>
                  <w:marTop w:val="0"/>
                  <w:marBottom w:val="0"/>
                  <w:divBdr>
                    <w:top w:val="none" w:sz="0" w:space="0" w:color="auto"/>
                    <w:left w:val="none" w:sz="0" w:space="0" w:color="auto"/>
                    <w:bottom w:val="none" w:sz="0" w:space="0" w:color="auto"/>
                    <w:right w:val="none" w:sz="0" w:space="0" w:color="auto"/>
                  </w:divBdr>
                  <w:divsChild>
                    <w:div w:id="73767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585372">
          <w:marLeft w:val="0"/>
          <w:marRight w:val="0"/>
          <w:marTop w:val="0"/>
          <w:marBottom w:val="0"/>
          <w:divBdr>
            <w:top w:val="single" w:sz="6" w:space="11" w:color="DDDDDD"/>
            <w:left w:val="none" w:sz="0" w:space="0" w:color="auto"/>
            <w:bottom w:val="none" w:sz="0" w:space="0" w:color="auto"/>
            <w:right w:val="none" w:sz="0" w:space="0" w:color="auto"/>
          </w:divBdr>
          <w:divsChild>
            <w:div w:id="371732654">
              <w:marLeft w:val="0"/>
              <w:marRight w:val="0"/>
              <w:marTop w:val="0"/>
              <w:marBottom w:val="0"/>
              <w:divBdr>
                <w:top w:val="none" w:sz="0" w:space="0" w:color="auto"/>
                <w:left w:val="none" w:sz="0" w:space="0" w:color="auto"/>
                <w:bottom w:val="none" w:sz="0" w:space="0" w:color="auto"/>
                <w:right w:val="none" w:sz="0" w:space="0" w:color="auto"/>
              </w:divBdr>
              <w:divsChild>
                <w:div w:id="1090931551">
                  <w:marLeft w:val="-120"/>
                  <w:marRight w:val="0"/>
                  <w:marTop w:val="0"/>
                  <w:marBottom w:val="0"/>
                  <w:divBdr>
                    <w:top w:val="none" w:sz="0" w:space="0" w:color="auto"/>
                    <w:left w:val="none" w:sz="0" w:space="0" w:color="auto"/>
                    <w:bottom w:val="none" w:sz="0" w:space="0" w:color="auto"/>
                    <w:right w:val="none" w:sz="0" w:space="0" w:color="auto"/>
                  </w:divBdr>
                  <w:divsChild>
                    <w:div w:id="905804760">
                      <w:marLeft w:val="0"/>
                      <w:marRight w:val="0"/>
                      <w:marTop w:val="0"/>
                      <w:marBottom w:val="0"/>
                      <w:divBdr>
                        <w:top w:val="none" w:sz="0" w:space="0" w:color="auto"/>
                        <w:left w:val="none" w:sz="0" w:space="0" w:color="auto"/>
                        <w:bottom w:val="none" w:sz="0" w:space="0" w:color="auto"/>
                        <w:right w:val="none" w:sz="0" w:space="0" w:color="auto"/>
                      </w:divBdr>
                      <w:divsChild>
                        <w:div w:id="1522619980">
                          <w:marLeft w:val="0"/>
                          <w:marRight w:val="0"/>
                          <w:marTop w:val="0"/>
                          <w:marBottom w:val="0"/>
                          <w:divBdr>
                            <w:top w:val="none" w:sz="0" w:space="0" w:color="auto"/>
                            <w:left w:val="none" w:sz="0" w:space="0" w:color="auto"/>
                            <w:bottom w:val="none" w:sz="0" w:space="0" w:color="auto"/>
                            <w:right w:val="none" w:sz="0" w:space="0" w:color="auto"/>
                          </w:divBdr>
                          <w:divsChild>
                            <w:div w:id="138969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3278">
                      <w:marLeft w:val="0"/>
                      <w:marRight w:val="0"/>
                      <w:marTop w:val="0"/>
                      <w:marBottom w:val="0"/>
                      <w:divBdr>
                        <w:top w:val="none" w:sz="0" w:space="0" w:color="auto"/>
                        <w:left w:val="none" w:sz="0" w:space="0" w:color="auto"/>
                        <w:bottom w:val="none" w:sz="0" w:space="0" w:color="auto"/>
                        <w:right w:val="none" w:sz="0" w:space="0" w:color="auto"/>
                      </w:divBdr>
                      <w:divsChild>
                        <w:div w:id="793794658">
                          <w:marLeft w:val="0"/>
                          <w:marRight w:val="0"/>
                          <w:marTop w:val="0"/>
                          <w:marBottom w:val="0"/>
                          <w:divBdr>
                            <w:top w:val="none" w:sz="0" w:space="0" w:color="auto"/>
                            <w:left w:val="none" w:sz="0" w:space="0" w:color="auto"/>
                            <w:bottom w:val="none" w:sz="0" w:space="0" w:color="auto"/>
                            <w:right w:val="none" w:sz="0" w:space="0" w:color="auto"/>
                          </w:divBdr>
                          <w:divsChild>
                            <w:div w:id="120339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140">
      <w:bodyDiv w:val="1"/>
      <w:marLeft w:val="0"/>
      <w:marRight w:val="0"/>
      <w:marTop w:val="0"/>
      <w:marBottom w:val="0"/>
      <w:divBdr>
        <w:top w:val="none" w:sz="0" w:space="0" w:color="auto"/>
        <w:left w:val="none" w:sz="0" w:space="0" w:color="auto"/>
        <w:bottom w:val="none" w:sz="0" w:space="0" w:color="auto"/>
        <w:right w:val="none" w:sz="0" w:space="0" w:color="auto"/>
      </w:divBdr>
    </w:div>
    <w:div w:id="1824078947">
      <w:bodyDiv w:val="1"/>
      <w:marLeft w:val="0"/>
      <w:marRight w:val="0"/>
      <w:marTop w:val="0"/>
      <w:marBottom w:val="0"/>
      <w:divBdr>
        <w:top w:val="none" w:sz="0" w:space="0" w:color="auto"/>
        <w:left w:val="none" w:sz="0" w:space="0" w:color="auto"/>
        <w:bottom w:val="none" w:sz="0" w:space="0" w:color="auto"/>
        <w:right w:val="none" w:sz="0" w:space="0" w:color="auto"/>
      </w:divBdr>
      <w:divsChild>
        <w:div w:id="1200320271">
          <w:marLeft w:val="0"/>
          <w:marRight w:val="0"/>
          <w:marTop w:val="0"/>
          <w:marBottom w:val="0"/>
          <w:divBdr>
            <w:top w:val="none" w:sz="0" w:space="0" w:color="auto"/>
            <w:left w:val="none" w:sz="0" w:space="0" w:color="auto"/>
            <w:bottom w:val="none" w:sz="0" w:space="0" w:color="auto"/>
            <w:right w:val="none" w:sz="0" w:space="0" w:color="auto"/>
          </w:divBdr>
          <w:divsChild>
            <w:div w:id="1575122841">
              <w:marLeft w:val="0"/>
              <w:marRight w:val="0"/>
              <w:marTop w:val="0"/>
              <w:marBottom w:val="0"/>
              <w:divBdr>
                <w:top w:val="none" w:sz="0" w:space="0" w:color="auto"/>
                <w:left w:val="none" w:sz="0" w:space="0" w:color="auto"/>
                <w:bottom w:val="none" w:sz="0" w:space="0" w:color="auto"/>
                <w:right w:val="none" w:sz="0" w:space="0" w:color="auto"/>
              </w:divBdr>
              <w:divsChild>
                <w:div w:id="996765264">
                  <w:marLeft w:val="0"/>
                  <w:marRight w:val="0"/>
                  <w:marTop w:val="0"/>
                  <w:marBottom w:val="0"/>
                  <w:divBdr>
                    <w:top w:val="none" w:sz="0" w:space="0" w:color="auto"/>
                    <w:left w:val="none" w:sz="0" w:space="0" w:color="auto"/>
                    <w:bottom w:val="none" w:sz="0" w:space="0" w:color="auto"/>
                    <w:right w:val="none" w:sz="0" w:space="0" w:color="auto"/>
                  </w:divBdr>
                  <w:divsChild>
                    <w:div w:id="1002319720">
                      <w:marLeft w:val="0"/>
                      <w:marRight w:val="0"/>
                      <w:marTop w:val="0"/>
                      <w:marBottom w:val="0"/>
                      <w:divBdr>
                        <w:top w:val="none" w:sz="0" w:space="0" w:color="auto"/>
                        <w:left w:val="none" w:sz="0" w:space="0" w:color="auto"/>
                        <w:bottom w:val="none" w:sz="0" w:space="0" w:color="auto"/>
                        <w:right w:val="none" w:sz="0" w:space="0" w:color="auto"/>
                      </w:divBdr>
                      <w:divsChild>
                        <w:div w:id="222956997">
                          <w:marLeft w:val="0"/>
                          <w:marRight w:val="0"/>
                          <w:marTop w:val="0"/>
                          <w:marBottom w:val="0"/>
                          <w:divBdr>
                            <w:top w:val="none" w:sz="0" w:space="0" w:color="auto"/>
                            <w:left w:val="none" w:sz="0" w:space="0" w:color="auto"/>
                            <w:bottom w:val="none" w:sz="0" w:space="0" w:color="auto"/>
                            <w:right w:val="none" w:sz="0" w:space="0" w:color="auto"/>
                          </w:divBdr>
                          <w:divsChild>
                            <w:div w:id="836310068">
                              <w:marLeft w:val="0"/>
                              <w:marRight w:val="0"/>
                              <w:marTop w:val="0"/>
                              <w:marBottom w:val="0"/>
                              <w:divBdr>
                                <w:top w:val="none" w:sz="0" w:space="0" w:color="auto"/>
                                <w:left w:val="none" w:sz="0" w:space="0" w:color="auto"/>
                                <w:bottom w:val="none" w:sz="0" w:space="0" w:color="auto"/>
                                <w:right w:val="none" w:sz="0" w:space="0" w:color="auto"/>
                              </w:divBdr>
                              <w:divsChild>
                                <w:div w:id="1685860733">
                                  <w:marLeft w:val="0"/>
                                  <w:marRight w:val="0"/>
                                  <w:marTop w:val="0"/>
                                  <w:marBottom w:val="0"/>
                                  <w:divBdr>
                                    <w:top w:val="none" w:sz="0" w:space="0" w:color="auto"/>
                                    <w:left w:val="none" w:sz="0" w:space="0" w:color="auto"/>
                                    <w:bottom w:val="none" w:sz="0" w:space="0" w:color="auto"/>
                                    <w:right w:val="none" w:sz="0" w:space="0" w:color="auto"/>
                                  </w:divBdr>
                                  <w:divsChild>
                                    <w:div w:id="1864397031">
                                      <w:marLeft w:val="0"/>
                                      <w:marRight w:val="0"/>
                                      <w:marTop w:val="0"/>
                                      <w:marBottom w:val="0"/>
                                      <w:divBdr>
                                        <w:top w:val="none" w:sz="0" w:space="0" w:color="auto"/>
                                        <w:left w:val="none" w:sz="0" w:space="0" w:color="auto"/>
                                        <w:bottom w:val="none" w:sz="0" w:space="0" w:color="auto"/>
                                        <w:right w:val="none" w:sz="0" w:space="0" w:color="auto"/>
                                      </w:divBdr>
                                    </w:div>
                                    <w:div w:id="1901743996">
                                      <w:marLeft w:val="0"/>
                                      <w:marRight w:val="0"/>
                                      <w:marTop w:val="0"/>
                                      <w:marBottom w:val="0"/>
                                      <w:divBdr>
                                        <w:top w:val="none" w:sz="0" w:space="0" w:color="auto"/>
                                        <w:left w:val="none" w:sz="0" w:space="0" w:color="auto"/>
                                        <w:bottom w:val="none" w:sz="0" w:space="0" w:color="auto"/>
                                        <w:right w:val="none" w:sz="0" w:space="0" w:color="auto"/>
                                      </w:divBdr>
                                    </w:div>
                                    <w:div w:id="1794054612">
                                      <w:marLeft w:val="0"/>
                                      <w:marRight w:val="0"/>
                                      <w:marTop w:val="0"/>
                                      <w:marBottom w:val="0"/>
                                      <w:divBdr>
                                        <w:top w:val="none" w:sz="0" w:space="0" w:color="auto"/>
                                        <w:left w:val="none" w:sz="0" w:space="0" w:color="auto"/>
                                        <w:bottom w:val="none" w:sz="0" w:space="0" w:color="auto"/>
                                        <w:right w:val="none" w:sz="0" w:space="0" w:color="auto"/>
                                      </w:divBdr>
                                    </w:div>
                                    <w:div w:id="1796437257">
                                      <w:marLeft w:val="0"/>
                                      <w:marRight w:val="0"/>
                                      <w:marTop w:val="0"/>
                                      <w:marBottom w:val="0"/>
                                      <w:divBdr>
                                        <w:top w:val="none" w:sz="0" w:space="0" w:color="auto"/>
                                        <w:left w:val="none" w:sz="0" w:space="0" w:color="auto"/>
                                        <w:bottom w:val="none" w:sz="0" w:space="0" w:color="auto"/>
                                        <w:right w:val="none" w:sz="0" w:space="0" w:color="auto"/>
                                      </w:divBdr>
                                    </w:div>
                                    <w:div w:id="109132766">
                                      <w:marLeft w:val="0"/>
                                      <w:marRight w:val="0"/>
                                      <w:marTop w:val="0"/>
                                      <w:marBottom w:val="0"/>
                                      <w:divBdr>
                                        <w:top w:val="none" w:sz="0" w:space="0" w:color="auto"/>
                                        <w:left w:val="none" w:sz="0" w:space="0" w:color="auto"/>
                                        <w:bottom w:val="none" w:sz="0" w:space="0" w:color="auto"/>
                                        <w:right w:val="none" w:sz="0" w:space="0" w:color="auto"/>
                                      </w:divBdr>
                                    </w:div>
                                    <w:div w:id="1553347491">
                                      <w:marLeft w:val="0"/>
                                      <w:marRight w:val="0"/>
                                      <w:marTop w:val="0"/>
                                      <w:marBottom w:val="0"/>
                                      <w:divBdr>
                                        <w:top w:val="none" w:sz="0" w:space="0" w:color="auto"/>
                                        <w:left w:val="none" w:sz="0" w:space="0" w:color="auto"/>
                                        <w:bottom w:val="none" w:sz="0" w:space="0" w:color="auto"/>
                                        <w:right w:val="none" w:sz="0" w:space="0" w:color="auto"/>
                                      </w:divBdr>
                                    </w:div>
                                    <w:div w:id="133987436">
                                      <w:marLeft w:val="0"/>
                                      <w:marRight w:val="0"/>
                                      <w:marTop w:val="0"/>
                                      <w:marBottom w:val="0"/>
                                      <w:divBdr>
                                        <w:top w:val="none" w:sz="0" w:space="0" w:color="auto"/>
                                        <w:left w:val="none" w:sz="0" w:space="0" w:color="auto"/>
                                        <w:bottom w:val="none" w:sz="0" w:space="0" w:color="auto"/>
                                        <w:right w:val="none" w:sz="0" w:space="0" w:color="auto"/>
                                      </w:divBdr>
                                    </w:div>
                                    <w:div w:id="1839273812">
                                      <w:marLeft w:val="0"/>
                                      <w:marRight w:val="0"/>
                                      <w:marTop w:val="0"/>
                                      <w:marBottom w:val="0"/>
                                      <w:divBdr>
                                        <w:top w:val="none" w:sz="0" w:space="0" w:color="auto"/>
                                        <w:left w:val="none" w:sz="0" w:space="0" w:color="auto"/>
                                        <w:bottom w:val="none" w:sz="0" w:space="0" w:color="auto"/>
                                        <w:right w:val="none" w:sz="0" w:space="0" w:color="auto"/>
                                      </w:divBdr>
                                    </w:div>
                                    <w:div w:id="1994672901">
                                      <w:marLeft w:val="0"/>
                                      <w:marRight w:val="0"/>
                                      <w:marTop w:val="0"/>
                                      <w:marBottom w:val="0"/>
                                      <w:divBdr>
                                        <w:top w:val="none" w:sz="0" w:space="0" w:color="auto"/>
                                        <w:left w:val="none" w:sz="0" w:space="0" w:color="auto"/>
                                        <w:bottom w:val="none" w:sz="0" w:space="0" w:color="auto"/>
                                        <w:right w:val="none" w:sz="0" w:space="0" w:color="auto"/>
                                      </w:divBdr>
                                    </w:div>
                                    <w:div w:id="691303473">
                                      <w:marLeft w:val="0"/>
                                      <w:marRight w:val="0"/>
                                      <w:marTop w:val="0"/>
                                      <w:marBottom w:val="0"/>
                                      <w:divBdr>
                                        <w:top w:val="none" w:sz="0" w:space="0" w:color="auto"/>
                                        <w:left w:val="none" w:sz="0" w:space="0" w:color="auto"/>
                                        <w:bottom w:val="none" w:sz="0" w:space="0" w:color="auto"/>
                                        <w:right w:val="none" w:sz="0" w:space="0" w:color="auto"/>
                                      </w:divBdr>
                                    </w:div>
                                    <w:div w:id="383018708">
                                      <w:marLeft w:val="0"/>
                                      <w:marRight w:val="0"/>
                                      <w:marTop w:val="0"/>
                                      <w:marBottom w:val="0"/>
                                      <w:divBdr>
                                        <w:top w:val="none" w:sz="0" w:space="0" w:color="auto"/>
                                        <w:left w:val="none" w:sz="0" w:space="0" w:color="auto"/>
                                        <w:bottom w:val="none" w:sz="0" w:space="0" w:color="auto"/>
                                        <w:right w:val="none" w:sz="0" w:space="0" w:color="auto"/>
                                      </w:divBdr>
                                    </w:div>
                                    <w:div w:id="28645682">
                                      <w:marLeft w:val="0"/>
                                      <w:marRight w:val="0"/>
                                      <w:marTop w:val="0"/>
                                      <w:marBottom w:val="0"/>
                                      <w:divBdr>
                                        <w:top w:val="none" w:sz="0" w:space="0" w:color="auto"/>
                                        <w:left w:val="none" w:sz="0" w:space="0" w:color="auto"/>
                                        <w:bottom w:val="none" w:sz="0" w:space="0" w:color="auto"/>
                                        <w:right w:val="none" w:sz="0" w:space="0" w:color="auto"/>
                                      </w:divBdr>
                                    </w:div>
                                    <w:div w:id="523442428">
                                      <w:marLeft w:val="0"/>
                                      <w:marRight w:val="0"/>
                                      <w:marTop w:val="0"/>
                                      <w:marBottom w:val="0"/>
                                      <w:divBdr>
                                        <w:top w:val="none" w:sz="0" w:space="0" w:color="auto"/>
                                        <w:left w:val="none" w:sz="0" w:space="0" w:color="auto"/>
                                        <w:bottom w:val="none" w:sz="0" w:space="0" w:color="auto"/>
                                        <w:right w:val="none" w:sz="0" w:space="0" w:color="auto"/>
                                      </w:divBdr>
                                    </w:div>
                                    <w:div w:id="247619968">
                                      <w:marLeft w:val="0"/>
                                      <w:marRight w:val="0"/>
                                      <w:marTop w:val="0"/>
                                      <w:marBottom w:val="0"/>
                                      <w:divBdr>
                                        <w:top w:val="none" w:sz="0" w:space="0" w:color="auto"/>
                                        <w:left w:val="none" w:sz="0" w:space="0" w:color="auto"/>
                                        <w:bottom w:val="none" w:sz="0" w:space="0" w:color="auto"/>
                                        <w:right w:val="none" w:sz="0" w:space="0" w:color="auto"/>
                                      </w:divBdr>
                                    </w:div>
                                    <w:div w:id="487599330">
                                      <w:marLeft w:val="0"/>
                                      <w:marRight w:val="0"/>
                                      <w:marTop w:val="0"/>
                                      <w:marBottom w:val="0"/>
                                      <w:divBdr>
                                        <w:top w:val="none" w:sz="0" w:space="0" w:color="auto"/>
                                        <w:left w:val="none" w:sz="0" w:space="0" w:color="auto"/>
                                        <w:bottom w:val="none" w:sz="0" w:space="0" w:color="auto"/>
                                        <w:right w:val="none" w:sz="0" w:space="0" w:color="auto"/>
                                      </w:divBdr>
                                    </w:div>
                                    <w:div w:id="204671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946964">
                  <w:marLeft w:val="0"/>
                  <w:marRight w:val="0"/>
                  <w:marTop w:val="0"/>
                  <w:marBottom w:val="0"/>
                  <w:divBdr>
                    <w:top w:val="none" w:sz="0" w:space="0" w:color="auto"/>
                    <w:left w:val="none" w:sz="0" w:space="0" w:color="auto"/>
                    <w:bottom w:val="none" w:sz="0" w:space="0" w:color="auto"/>
                    <w:right w:val="none" w:sz="0" w:space="0" w:color="auto"/>
                  </w:divBdr>
                  <w:divsChild>
                    <w:div w:id="59317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293953">
          <w:marLeft w:val="0"/>
          <w:marRight w:val="0"/>
          <w:marTop w:val="0"/>
          <w:marBottom w:val="0"/>
          <w:divBdr>
            <w:top w:val="single" w:sz="6" w:space="11" w:color="DDDDDD"/>
            <w:left w:val="none" w:sz="0" w:space="0" w:color="auto"/>
            <w:bottom w:val="none" w:sz="0" w:space="0" w:color="auto"/>
            <w:right w:val="none" w:sz="0" w:space="0" w:color="auto"/>
          </w:divBdr>
          <w:divsChild>
            <w:div w:id="350880604">
              <w:marLeft w:val="0"/>
              <w:marRight w:val="0"/>
              <w:marTop w:val="0"/>
              <w:marBottom w:val="0"/>
              <w:divBdr>
                <w:top w:val="none" w:sz="0" w:space="0" w:color="auto"/>
                <w:left w:val="none" w:sz="0" w:space="0" w:color="auto"/>
                <w:bottom w:val="none" w:sz="0" w:space="0" w:color="auto"/>
                <w:right w:val="none" w:sz="0" w:space="0" w:color="auto"/>
              </w:divBdr>
              <w:divsChild>
                <w:div w:id="969167495">
                  <w:marLeft w:val="-120"/>
                  <w:marRight w:val="0"/>
                  <w:marTop w:val="0"/>
                  <w:marBottom w:val="0"/>
                  <w:divBdr>
                    <w:top w:val="none" w:sz="0" w:space="0" w:color="auto"/>
                    <w:left w:val="none" w:sz="0" w:space="0" w:color="auto"/>
                    <w:bottom w:val="none" w:sz="0" w:space="0" w:color="auto"/>
                    <w:right w:val="none" w:sz="0" w:space="0" w:color="auto"/>
                  </w:divBdr>
                  <w:divsChild>
                    <w:div w:id="1703701651">
                      <w:marLeft w:val="0"/>
                      <w:marRight w:val="0"/>
                      <w:marTop w:val="0"/>
                      <w:marBottom w:val="0"/>
                      <w:divBdr>
                        <w:top w:val="none" w:sz="0" w:space="0" w:color="auto"/>
                        <w:left w:val="none" w:sz="0" w:space="0" w:color="auto"/>
                        <w:bottom w:val="none" w:sz="0" w:space="0" w:color="auto"/>
                        <w:right w:val="none" w:sz="0" w:space="0" w:color="auto"/>
                      </w:divBdr>
                      <w:divsChild>
                        <w:div w:id="1159618883">
                          <w:marLeft w:val="0"/>
                          <w:marRight w:val="0"/>
                          <w:marTop w:val="0"/>
                          <w:marBottom w:val="0"/>
                          <w:divBdr>
                            <w:top w:val="none" w:sz="0" w:space="0" w:color="auto"/>
                            <w:left w:val="none" w:sz="0" w:space="0" w:color="auto"/>
                            <w:bottom w:val="none" w:sz="0" w:space="0" w:color="auto"/>
                            <w:right w:val="none" w:sz="0" w:space="0" w:color="auto"/>
                          </w:divBdr>
                          <w:divsChild>
                            <w:div w:id="86279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3171">
                      <w:marLeft w:val="0"/>
                      <w:marRight w:val="0"/>
                      <w:marTop w:val="0"/>
                      <w:marBottom w:val="0"/>
                      <w:divBdr>
                        <w:top w:val="none" w:sz="0" w:space="0" w:color="auto"/>
                        <w:left w:val="none" w:sz="0" w:space="0" w:color="auto"/>
                        <w:bottom w:val="none" w:sz="0" w:space="0" w:color="auto"/>
                        <w:right w:val="none" w:sz="0" w:space="0" w:color="auto"/>
                      </w:divBdr>
                      <w:divsChild>
                        <w:div w:id="265623824">
                          <w:marLeft w:val="0"/>
                          <w:marRight w:val="0"/>
                          <w:marTop w:val="0"/>
                          <w:marBottom w:val="0"/>
                          <w:divBdr>
                            <w:top w:val="none" w:sz="0" w:space="0" w:color="auto"/>
                            <w:left w:val="none" w:sz="0" w:space="0" w:color="auto"/>
                            <w:bottom w:val="none" w:sz="0" w:space="0" w:color="auto"/>
                            <w:right w:val="none" w:sz="0" w:space="0" w:color="auto"/>
                          </w:divBdr>
                          <w:divsChild>
                            <w:div w:id="202802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pp.powerbi.com/"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1148</Words>
  <Characters>6314</Characters>
  <Application>Microsoft Office Word</Application>
  <DocSecurity>0</DocSecurity>
  <Lines>52</Lines>
  <Paragraphs>14</Paragraphs>
  <ScaleCrop>false</ScaleCrop>
  <Company/>
  <LinksUpToDate>false</LinksUpToDate>
  <CharactersWithSpaces>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Montes</dc:creator>
  <cp:keywords/>
  <dc:description/>
  <cp:lastModifiedBy>Carlos Montes</cp:lastModifiedBy>
  <cp:revision>1</cp:revision>
  <dcterms:created xsi:type="dcterms:W3CDTF">2024-07-26T02:37:00Z</dcterms:created>
  <dcterms:modified xsi:type="dcterms:W3CDTF">2024-07-26T02:38:00Z</dcterms:modified>
</cp:coreProperties>
</file>