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9F1" w:rsidRDefault="000869F1"/>
    <w:p w:rsidR="001E08DF" w:rsidRDefault="001E08DF"/>
    <w:tbl>
      <w:tblPr>
        <w:tblW w:w="95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601"/>
      </w:tblGrid>
      <w:tr w:rsidR="001E08DF" w:rsidRPr="001E08DF" w:rsidTr="001E08DF">
        <w:trPr>
          <w:trHeight w:val="420"/>
        </w:trPr>
        <w:tc>
          <w:tcPr>
            <w:tcW w:w="9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b/>
                <w:bCs/>
                <w:color w:val="000000"/>
                <w:sz w:val="32"/>
                <w:szCs w:val="32"/>
                <w:lang w:eastAsia="es-MX"/>
              </w:rPr>
              <w:t>Datos del Solicitante</w:t>
            </w:r>
          </w:p>
        </w:tc>
      </w:tr>
      <w:tr w:rsidR="001E08DF" w:rsidRPr="001E08DF" w:rsidTr="001E08DF">
        <w:trPr>
          <w:trHeight w:val="87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sz w:val="24"/>
                <w:szCs w:val="24"/>
                <w:lang w:eastAsia="es-MX"/>
              </w:rPr>
              <w:t xml:space="preserve">Nombre del administrador </w:t>
            </w:r>
          </w:p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sz w:val="24"/>
                <w:szCs w:val="24"/>
                <w:lang w:eastAsia="es-MX"/>
              </w:rPr>
              <w:t>de la presente información: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87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 xml:space="preserve">Correo electrónico y </w:t>
            </w:r>
          </w:p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número telefónico: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87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Nombre del Jefe Inmediato: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87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 xml:space="preserve">Correo electrónico y número </w:t>
            </w:r>
          </w:p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telefónico de Jefe Inmediato: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10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¿Alguien más puede</w:t>
            </w: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proporcionar información adicional?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88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 xml:space="preserve">Nombres de personas y </w:t>
            </w:r>
          </w:p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correo electrónico adicional: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885"/>
        </w:trPr>
        <w:tc>
          <w:tcPr>
            <w:tcW w:w="9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b/>
                <w:bCs/>
                <w:color w:val="000000"/>
                <w:sz w:val="32"/>
                <w:szCs w:val="32"/>
                <w:lang w:eastAsia="es-MX"/>
              </w:rPr>
              <w:t>Datos del Soporte</w:t>
            </w:r>
          </w:p>
        </w:tc>
      </w:tr>
      <w:tr w:rsidR="001E08DF" w:rsidRPr="001E08DF" w:rsidTr="001E08DF">
        <w:trPr>
          <w:trHeight w:val="88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sz w:val="24"/>
                <w:szCs w:val="24"/>
                <w:lang w:eastAsia="es-MX"/>
              </w:rPr>
              <w:t xml:space="preserve">Nombre del soporte </w:t>
            </w:r>
            <w:r w:rsidR="00272368" w:rsidRPr="001E08DF">
              <w:rPr>
                <w:rFonts w:ascii="Candara" w:eastAsia="Times New Roman" w:hAnsi="Candara" w:cs="Times New Roman"/>
                <w:sz w:val="24"/>
                <w:szCs w:val="24"/>
                <w:lang w:eastAsia="es-MX"/>
              </w:rPr>
              <w:t>técnico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88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 xml:space="preserve">Correo electrónico y </w:t>
            </w:r>
          </w:p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número telefónico: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420"/>
        </w:trPr>
        <w:tc>
          <w:tcPr>
            <w:tcW w:w="9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b/>
                <w:bCs/>
                <w:color w:val="000000"/>
                <w:sz w:val="32"/>
                <w:szCs w:val="32"/>
                <w:lang w:eastAsia="es-MX"/>
              </w:rPr>
              <w:t>Datos de la herramienta</w:t>
            </w:r>
          </w:p>
        </w:tc>
      </w:tr>
      <w:tr w:rsidR="001E08DF" w:rsidRPr="001E08DF" w:rsidTr="001E08DF">
        <w:trPr>
          <w:trHeight w:val="64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Nombre de la herramienta: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63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 xml:space="preserve">Descripción funcional </w:t>
            </w:r>
          </w:p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de la herramienta: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73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lastRenderedPageBreak/>
              <w:t>Versión de la herramienta: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73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Fabricante: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94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Proceso al que apoya: Correctivo/Preventivo/</w:t>
            </w:r>
          </w:p>
          <w:p w:rsid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Estadistico</w:t>
            </w:r>
            <w:proofErr w:type="spellEnd"/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 xml:space="preserve">/Recepción/ </w:t>
            </w:r>
          </w:p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Otro (Favor de especificar)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115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 xml:space="preserve">Realice una descripción de flujo </w:t>
            </w:r>
          </w:p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de la herramienta con Remedy: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63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 xml:space="preserve">Justificación por qué se requiere </w:t>
            </w:r>
          </w:p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la integración con Remedy: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63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 xml:space="preserve">Describa brevemente el requerimiento </w:t>
            </w:r>
          </w:p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de Integración: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6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 xml:space="preserve">Número de tickets mensuales </w:t>
            </w:r>
          </w:p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promedio: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69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 xml:space="preserve">¿Cuál será el beneficio de la </w:t>
            </w:r>
          </w:p>
          <w:p w:rsidR="001E08DF" w:rsidRPr="001E08DF" w:rsidRDefault="00272368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Solución</w:t>
            </w:r>
            <w:r w:rsidR="001E08DF"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 xml:space="preserve"> propuesta</w:t>
            </w:r>
            <w:bookmarkStart w:id="0" w:name="_GoBack"/>
            <w:bookmarkEnd w:id="0"/>
            <w:proofErr w:type="gramStart"/>
            <w:r w:rsidR="001E08DF"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?</w:t>
            </w:r>
            <w:proofErr w:type="gramEnd"/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690"/>
        </w:trPr>
        <w:tc>
          <w:tcPr>
            <w:tcW w:w="9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08DF" w:rsidRPr="001E08DF" w:rsidRDefault="001E08DF" w:rsidP="001E08D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b/>
                <w:bCs/>
                <w:color w:val="000000"/>
                <w:sz w:val="32"/>
                <w:szCs w:val="32"/>
                <w:lang w:eastAsia="es-MX"/>
              </w:rPr>
              <w:t xml:space="preserve">Información </w:t>
            </w:r>
            <w:r w:rsidR="00272368" w:rsidRPr="001E08DF">
              <w:rPr>
                <w:rFonts w:ascii="Candara" w:eastAsia="Times New Roman" w:hAnsi="Candara" w:cs="Times New Roman"/>
                <w:b/>
                <w:bCs/>
                <w:color w:val="000000"/>
                <w:sz w:val="32"/>
                <w:szCs w:val="32"/>
                <w:lang w:eastAsia="es-MX"/>
              </w:rPr>
              <w:t>Técnica</w:t>
            </w:r>
          </w:p>
        </w:tc>
      </w:tr>
      <w:tr w:rsidR="001E08DF" w:rsidRPr="001E08DF" w:rsidTr="001E08DF">
        <w:trPr>
          <w:trHeight w:val="61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Hostname</w:t>
            </w:r>
            <w:proofErr w:type="spellEnd"/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 xml:space="preserve"> del servidor: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66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Dirección IP: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31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Protocolos y Puertos a utilizar: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63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 xml:space="preserve">Diagrama de Arquitectura </w:t>
            </w:r>
          </w:p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de la herramienta a Integrar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795"/>
        </w:trPr>
        <w:tc>
          <w:tcPr>
            <w:tcW w:w="9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08DF" w:rsidRPr="001E08DF" w:rsidRDefault="001E08DF" w:rsidP="001E08D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b/>
                <w:bCs/>
                <w:color w:val="000000"/>
                <w:sz w:val="32"/>
                <w:szCs w:val="32"/>
                <w:lang w:eastAsia="es-MX"/>
              </w:rPr>
              <w:t>Datos de integración</w:t>
            </w:r>
          </w:p>
        </w:tc>
      </w:tr>
      <w:tr w:rsidR="001E08DF" w:rsidRPr="001E08DF" w:rsidTr="001E08DF">
        <w:trPr>
          <w:trHeight w:val="147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lastRenderedPageBreak/>
              <w:t xml:space="preserve">Solicitar cuentas de acceso a </w:t>
            </w:r>
          </w:p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Remedy con base al archivo anexo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1323975</wp:posOffset>
                  </wp:positionH>
                  <wp:positionV relativeFrom="paragraph">
                    <wp:posOffset>123825</wp:posOffset>
                  </wp:positionV>
                  <wp:extent cx="914400" cy="685800"/>
                  <wp:effectExtent l="0" t="0" r="0" b="0"/>
                  <wp:wrapNone/>
                  <wp:docPr id="2" name="Picture 2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25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">
                            <a:extLst>
                              <a:ext uri="{63B3BB69-23CF-44E3-9099-C40C66FF867C}">
                                <a14:compatExt xmlns:a14="http://schemas.microsoft.com/office/drawing/2010/main" spid="_x0000_s1025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81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E08DF" w:rsidRPr="001E08DF" w:rsidTr="001E08DF">
        <w:trPr>
          <w:trHeight w:val="63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Tiene identificado como será</w:t>
            </w:r>
          </w:p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 xml:space="preserve">la </w:t>
            </w:r>
            <w:proofErr w:type="spellStart"/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integracion</w:t>
            </w:r>
            <w:proofErr w:type="spellEnd"/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 xml:space="preserve"> (Shell / Web </w:t>
            </w:r>
            <w:proofErr w:type="spellStart"/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Service</w:t>
            </w:r>
            <w:proofErr w:type="spellEnd"/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):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63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 xml:space="preserve">Actualmente la herramienta </w:t>
            </w:r>
          </w:p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 xml:space="preserve">soporta Shell / Web </w:t>
            </w:r>
            <w:proofErr w:type="spellStart"/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Service</w:t>
            </w:r>
            <w:proofErr w:type="spellEnd"/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31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Tiempo estimado de implementación: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63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Modulo  que requiere integrar a Remedy: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63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Agregar campos a utilizar para integrarse con Remedy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94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Detalle las operaciones que realiza en Remedy:</w:t>
            </w: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br/>
              <w:t>Creación, Consultas o Modificación: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126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Detalle un aproximado de transacciones (volumen que realiza en Remedy en una hora)</w:t>
            </w: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br/>
              <w:t>Creación, Consultas o Modificación: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31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Porcentaje de avance: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8DF" w:rsidRPr="001E08DF" w:rsidTr="001E08DF">
        <w:trPr>
          <w:trHeight w:val="420"/>
        </w:trPr>
        <w:tc>
          <w:tcPr>
            <w:tcW w:w="9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08DF" w:rsidRPr="001E08DF" w:rsidRDefault="001E08DF" w:rsidP="001E08D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b/>
                <w:bCs/>
                <w:color w:val="000000"/>
                <w:sz w:val="32"/>
                <w:szCs w:val="32"/>
                <w:lang w:eastAsia="es-MX"/>
              </w:rPr>
              <w:t>Datos a llenar por Soporte Remedy</w:t>
            </w:r>
          </w:p>
        </w:tc>
      </w:tr>
      <w:tr w:rsidR="001E08DF" w:rsidRPr="001E08DF" w:rsidTr="001E08DF">
        <w:trPr>
          <w:trHeight w:val="63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 xml:space="preserve">Requerirá desarrollo adicional </w:t>
            </w:r>
          </w:p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de Remedy Control: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8DF" w:rsidRPr="001E08DF" w:rsidRDefault="001E08DF" w:rsidP="001E08D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</w:pPr>
            <w:r w:rsidRPr="001E08DF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</w:tbl>
    <w:p w:rsidR="001E08DF" w:rsidRDefault="001E08DF"/>
    <w:p w:rsidR="001E08DF" w:rsidRDefault="001E08DF"/>
    <w:p w:rsidR="001E08DF" w:rsidRDefault="001E08DF"/>
    <w:p w:rsidR="001E08DF" w:rsidRDefault="001E08DF"/>
    <w:p w:rsidR="001E08DF" w:rsidRDefault="001E08DF"/>
    <w:p w:rsidR="001E08DF" w:rsidRDefault="001E08DF"/>
    <w:tbl>
      <w:tblPr>
        <w:tblpPr w:leftFromText="141" w:rightFromText="141" w:vertAnchor="text" w:horzAnchor="margin" w:tblpXSpec="center" w:tblpY="1334"/>
        <w:tblW w:w="6402" w:type="dxa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020"/>
        <w:gridCol w:w="462"/>
        <w:gridCol w:w="2920"/>
      </w:tblGrid>
      <w:tr w:rsidR="001E08DF" w:rsidRPr="00C94B8A" w:rsidTr="0069441E">
        <w:trPr>
          <w:trHeight w:val="333"/>
        </w:trPr>
        <w:tc>
          <w:tcPr>
            <w:tcW w:w="3020" w:type="dxa"/>
            <w:tcBorders>
              <w:top w:val="single" w:sz="4" w:space="0" w:color="auto"/>
            </w:tcBorders>
            <w:shd w:val="clear" w:color="auto" w:fill="FFFFFF"/>
          </w:tcPr>
          <w:p w:rsidR="001E08DF" w:rsidRPr="00C94B8A" w:rsidRDefault="001E08DF" w:rsidP="0069441E">
            <w:pPr>
              <w:jc w:val="center"/>
              <w:rPr>
                <w:b/>
              </w:rPr>
            </w:pPr>
            <w:r w:rsidRPr="00C94B8A">
              <w:rPr>
                <w:b/>
              </w:rPr>
              <w:t>Nombre</w:t>
            </w:r>
          </w:p>
          <w:p w:rsidR="001E08DF" w:rsidRPr="00062FC8" w:rsidRDefault="001E08DF" w:rsidP="0069441E">
            <w:pPr>
              <w:jc w:val="center"/>
            </w:pPr>
            <w:r>
              <w:t>Usuario solicitante</w:t>
            </w:r>
          </w:p>
        </w:tc>
        <w:tc>
          <w:tcPr>
            <w:tcW w:w="462" w:type="dxa"/>
            <w:shd w:val="clear" w:color="auto" w:fill="FFFFFF"/>
          </w:tcPr>
          <w:p w:rsidR="001E08DF" w:rsidRPr="00C94B8A" w:rsidRDefault="001E08DF" w:rsidP="0069441E">
            <w:pPr>
              <w:jc w:val="center"/>
              <w:rPr>
                <w:b/>
              </w:rPr>
            </w:pPr>
          </w:p>
        </w:tc>
        <w:tc>
          <w:tcPr>
            <w:tcW w:w="2920" w:type="dxa"/>
            <w:tcBorders>
              <w:top w:val="single" w:sz="4" w:space="0" w:color="auto"/>
            </w:tcBorders>
            <w:shd w:val="clear" w:color="auto" w:fill="FFFFFF"/>
          </w:tcPr>
          <w:p w:rsidR="001E08DF" w:rsidRPr="00C94B8A" w:rsidRDefault="001E08DF" w:rsidP="0069441E">
            <w:pPr>
              <w:jc w:val="center"/>
              <w:rPr>
                <w:b/>
              </w:rPr>
            </w:pPr>
            <w:r w:rsidRPr="00C94B8A">
              <w:rPr>
                <w:b/>
              </w:rPr>
              <w:t>Nombre</w:t>
            </w:r>
          </w:p>
          <w:p w:rsidR="001E08DF" w:rsidRPr="00062FC8" w:rsidRDefault="001E08DF" w:rsidP="0069441E">
            <w:pPr>
              <w:jc w:val="center"/>
            </w:pPr>
            <w:r>
              <w:t xml:space="preserve"> Jefe solicitante</w:t>
            </w:r>
          </w:p>
        </w:tc>
      </w:tr>
    </w:tbl>
    <w:p w:rsidR="001E08DF" w:rsidRDefault="001E08DF" w:rsidP="001E08DF">
      <w:r>
        <w:t>Nombre y Firmas</w:t>
      </w:r>
    </w:p>
    <w:p w:rsidR="001E08DF" w:rsidRDefault="001E08DF" w:rsidP="001E08DF"/>
    <w:p w:rsidR="001E08DF" w:rsidRDefault="001E08DF" w:rsidP="001E08DF"/>
    <w:p w:rsidR="001E08DF" w:rsidRDefault="001E08DF" w:rsidP="001E08DF"/>
    <w:p w:rsidR="001E08DF" w:rsidRDefault="001E08DF" w:rsidP="001E08DF"/>
    <w:p w:rsidR="001E08DF" w:rsidRDefault="001E08DF" w:rsidP="001E08DF"/>
    <w:p w:rsidR="001E08DF" w:rsidRDefault="001E08DF" w:rsidP="001E08DF"/>
    <w:p w:rsidR="001E08DF" w:rsidRDefault="001E08DF" w:rsidP="001E08DF"/>
    <w:p w:rsidR="001E08DF" w:rsidRDefault="001E08DF" w:rsidP="001E08DF"/>
    <w:tbl>
      <w:tblPr>
        <w:tblpPr w:leftFromText="141" w:rightFromText="141" w:vertAnchor="text" w:horzAnchor="margin" w:tblpXSpec="center" w:tblpY="210"/>
        <w:tblW w:w="6943" w:type="dxa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462"/>
        <w:gridCol w:w="2920"/>
        <w:gridCol w:w="504"/>
        <w:gridCol w:w="3057"/>
      </w:tblGrid>
      <w:tr w:rsidR="001E08DF" w:rsidRPr="00C94B8A" w:rsidTr="0069441E">
        <w:trPr>
          <w:trHeight w:val="2153"/>
        </w:trPr>
        <w:tc>
          <w:tcPr>
            <w:tcW w:w="462" w:type="dxa"/>
            <w:shd w:val="clear" w:color="auto" w:fill="FFFFFF"/>
          </w:tcPr>
          <w:p w:rsidR="001E08DF" w:rsidRPr="00C94B8A" w:rsidRDefault="001E08DF" w:rsidP="0069441E">
            <w:pPr>
              <w:jc w:val="center"/>
              <w:rPr>
                <w:b/>
                <w:smallCaps/>
              </w:rPr>
            </w:pPr>
          </w:p>
        </w:tc>
        <w:tc>
          <w:tcPr>
            <w:tcW w:w="2920" w:type="dxa"/>
            <w:tcBorders>
              <w:bottom w:val="single" w:sz="4" w:space="0" w:color="auto"/>
            </w:tcBorders>
            <w:shd w:val="clear" w:color="auto" w:fill="FFFFFF"/>
          </w:tcPr>
          <w:p w:rsidR="001E08DF" w:rsidRPr="00C94B8A" w:rsidRDefault="001E08DF" w:rsidP="0069441E">
            <w:pPr>
              <w:jc w:val="center"/>
              <w:rPr>
                <w:b/>
                <w:smallCaps/>
              </w:rPr>
            </w:pPr>
          </w:p>
        </w:tc>
        <w:tc>
          <w:tcPr>
            <w:tcW w:w="504" w:type="dxa"/>
            <w:shd w:val="clear" w:color="auto" w:fill="FFFFFF"/>
          </w:tcPr>
          <w:p w:rsidR="001E08DF" w:rsidRPr="00C94B8A" w:rsidRDefault="001E08DF" w:rsidP="0069441E">
            <w:pPr>
              <w:jc w:val="center"/>
              <w:rPr>
                <w:b/>
                <w:smallCaps/>
              </w:rPr>
            </w:pPr>
          </w:p>
        </w:tc>
        <w:tc>
          <w:tcPr>
            <w:tcW w:w="3057" w:type="dxa"/>
            <w:tcBorders>
              <w:bottom w:val="single" w:sz="4" w:space="0" w:color="auto"/>
            </w:tcBorders>
            <w:shd w:val="clear" w:color="auto" w:fill="FFFFFF"/>
          </w:tcPr>
          <w:p w:rsidR="001E08DF" w:rsidRPr="00C94B8A" w:rsidRDefault="001E08DF" w:rsidP="0069441E">
            <w:pPr>
              <w:jc w:val="center"/>
              <w:rPr>
                <w:b/>
                <w:smallCaps/>
              </w:rPr>
            </w:pPr>
          </w:p>
        </w:tc>
      </w:tr>
      <w:tr w:rsidR="001E08DF" w:rsidRPr="00C94B8A" w:rsidTr="0069441E">
        <w:trPr>
          <w:trHeight w:val="70"/>
        </w:trPr>
        <w:tc>
          <w:tcPr>
            <w:tcW w:w="462" w:type="dxa"/>
            <w:shd w:val="clear" w:color="auto" w:fill="FFFFFF"/>
          </w:tcPr>
          <w:p w:rsidR="001E08DF" w:rsidRPr="00C94B8A" w:rsidRDefault="001E08DF" w:rsidP="0069441E">
            <w:pPr>
              <w:jc w:val="center"/>
              <w:rPr>
                <w:b/>
              </w:rPr>
            </w:pPr>
          </w:p>
        </w:tc>
        <w:tc>
          <w:tcPr>
            <w:tcW w:w="2920" w:type="dxa"/>
            <w:tcBorders>
              <w:top w:val="single" w:sz="4" w:space="0" w:color="auto"/>
            </w:tcBorders>
            <w:shd w:val="clear" w:color="auto" w:fill="FFFFFF"/>
          </w:tcPr>
          <w:p w:rsidR="001E08DF" w:rsidRDefault="001E08DF" w:rsidP="001E08DF">
            <w:pPr>
              <w:jc w:val="center"/>
              <w:rPr>
                <w:b/>
              </w:rPr>
            </w:pPr>
            <w:r w:rsidRPr="0004383B">
              <w:rPr>
                <w:b/>
              </w:rPr>
              <w:t>GLADYS KARINA DEL VALLE VELAZQUEZ</w:t>
            </w:r>
          </w:p>
          <w:p w:rsidR="001E08DF" w:rsidRPr="0004383B" w:rsidRDefault="001E08DF" w:rsidP="001E08DF">
            <w:pPr>
              <w:jc w:val="center"/>
            </w:pPr>
            <w:r w:rsidRPr="0004383B">
              <w:t xml:space="preserve">Jefe De </w:t>
            </w:r>
            <w:proofErr w:type="spellStart"/>
            <w:r w:rsidRPr="0004383B">
              <w:t>Oym</w:t>
            </w:r>
            <w:proofErr w:type="spellEnd"/>
            <w:r w:rsidRPr="0004383B">
              <w:t xml:space="preserve"> Sistema De Gestion De Procesos</w:t>
            </w:r>
          </w:p>
        </w:tc>
        <w:tc>
          <w:tcPr>
            <w:tcW w:w="504" w:type="dxa"/>
            <w:shd w:val="clear" w:color="auto" w:fill="FFFFFF"/>
          </w:tcPr>
          <w:p w:rsidR="001E08DF" w:rsidRPr="00C94B8A" w:rsidRDefault="001E08DF" w:rsidP="0069441E">
            <w:pPr>
              <w:jc w:val="center"/>
              <w:rPr>
                <w:b/>
              </w:rPr>
            </w:pPr>
          </w:p>
        </w:tc>
        <w:tc>
          <w:tcPr>
            <w:tcW w:w="3057" w:type="dxa"/>
            <w:tcBorders>
              <w:top w:val="single" w:sz="4" w:space="0" w:color="auto"/>
            </w:tcBorders>
            <w:shd w:val="clear" w:color="auto" w:fill="FFFFFF"/>
          </w:tcPr>
          <w:p w:rsidR="001E08DF" w:rsidRDefault="001E08DF" w:rsidP="0069441E">
            <w:pPr>
              <w:jc w:val="center"/>
              <w:rPr>
                <w:b/>
              </w:rPr>
            </w:pPr>
            <w:r w:rsidRPr="0004383B">
              <w:rPr>
                <w:b/>
              </w:rPr>
              <w:t>LUCILA JIMENEZ</w:t>
            </w:r>
          </w:p>
          <w:p w:rsidR="001E08DF" w:rsidRPr="00062FC8" w:rsidRDefault="001E08DF" w:rsidP="001E08DF">
            <w:pPr>
              <w:jc w:val="center"/>
            </w:pPr>
            <w:r w:rsidRPr="0004383B">
              <w:t xml:space="preserve">Subdirector De </w:t>
            </w:r>
            <w:proofErr w:type="spellStart"/>
            <w:r w:rsidRPr="0004383B">
              <w:t>Oym</w:t>
            </w:r>
            <w:proofErr w:type="spellEnd"/>
            <w:r w:rsidRPr="0004383B">
              <w:t xml:space="preserve"> </w:t>
            </w:r>
            <w:proofErr w:type="spellStart"/>
            <w:r w:rsidRPr="0004383B">
              <w:t>Recepcion</w:t>
            </w:r>
            <w:proofErr w:type="spellEnd"/>
            <w:r w:rsidRPr="0004383B">
              <w:t xml:space="preserve"> E </w:t>
            </w:r>
            <w:proofErr w:type="spellStart"/>
            <w:r w:rsidRPr="0004383B">
              <w:t>Integ</w:t>
            </w:r>
            <w:proofErr w:type="spellEnd"/>
            <w:r w:rsidRPr="0004383B">
              <w:t xml:space="preserve"> Plataformas Y </w:t>
            </w:r>
            <w:proofErr w:type="spellStart"/>
            <w:r w:rsidRPr="0004383B">
              <w:t>Serv</w:t>
            </w:r>
            <w:proofErr w:type="spellEnd"/>
          </w:p>
        </w:tc>
      </w:tr>
    </w:tbl>
    <w:p w:rsidR="001E08DF" w:rsidRDefault="001E08DF"/>
    <w:sectPr w:rsidR="001E08D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4BB" w:rsidRDefault="000304BB" w:rsidP="001E08DF">
      <w:pPr>
        <w:spacing w:after="0" w:line="240" w:lineRule="auto"/>
      </w:pPr>
      <w:r>
        <w:separator/>
      </w:r>
    </w:p>
  </w:endnote>
  <w:endnote w:type="continuationSeparator" w:id="0">
    <w:p w:rsidR="000304BB" w:rsidRDefault="000304BB" w:rsidP="001E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4BB" w:rsidRDefault="000304BB" w:rsidP="001E08DF">
      <w:pPr>
        <w:spacing w:after="0" w:line="240" w:lineRule="auto"/>
      </w:pPr>
      <w:r>
        <w:separator/>
      </w:r>
    </w:p>
  </w:footnote>
  <w:footnote w:type="continuationSeparator" w:id="0">
    <w:p w:rsidR="000304BB" w:rsidRDefault="000304BB" w:rsidP="001E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8DF" w:rsidRDefault="001E08DF">
    <w:pPr>
      <w:pStyle w:val="Header"/>
    </w:pPr>
    <w:r>
      <w:rPr>
        <w:noProof/>
        <w:lang w:eastAsia="es-MX"/>
      </w:rPr>
      <w:drawing>
        <wp:inline distT="0" distB="0" distL="0" distR="0">
          <wp:extent cx="1295400" cy="3524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Telce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noProof/>
        <w:lang w:eastAsia="es-MX"/>
      </w:rPr>
      <w:drawing>
        <wp:inline distT="0" distB="0" distL="0" distR="0">
          <wp:extent cx="1076325" cy="10858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RemedyNub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085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noProof/>
        <w:lang w:eastAsia="es-MX"/>
      </w:rPr>
      <w:drawing>
        <wp:inline distT="0" distB="0" distL="0" distR="0">
          <wp:extent cx="12763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AmericaMovi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DF"/>
    <w:rsid w:val="000304BB"/>
    <w:rsid w:val="000869F1"/>
    <w:rsid w:val="001E08DF"/>
    <w:rsid w:val="0027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E9A997-F388-4544-9742-EEBAC1E1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8DF"/>
  </w:style>
  <w:style w:type="paragraph" w:styleId="Footer">
    <w:name w:val="footer"/>
    <w:basedOn w:val="Normal"/>
    <w:link w:val="FooterChar"/>
    <w:uiPriority w:val="99"/>
    <w:unhideWhenUsed/>
    <w:rsid w:val="001E0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Radiomovil DIPSA S.A. de C.V.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2</cp:revision>
  <dcterms:created xsi:type="dcterms:W3CDTF">2016-02-18T01:27:00Z</dcterms:created>
  <dcterms:modified xsi:type="dcterms:W3CDTF">2016-02-18T01:32:00Z</dcterms:modified>
</cp:coreProperties>
</file>