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C1707"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7FFC3D1C" w14:textId="77777777" w:rsidR="008D6773" w:rsidRPr="00241685" w:rsidRDefault="008D6773" w:rsidP="008D6773">
      <w:pPr>
        <w:jc w:val="center"/>
        <w:rPr>
          <w:b/>
          <w:smallCaps/>
          <w:color w:val="999999"/>
          <w:sz w:val="72"/>
          <w:szCs w:val="72"/>
        </w:rPr>
      </w:pPr>
    </w:p>
    <w:p w14:paraId="0AC145A6" w14:textId="77777777" w:rsidR="008D6773" w:rsidRDefault="008D6773" w:rsidP="008D6773"/>
    <w:p w14:paraId="3399A921" w14:textId="77777777" w:rsidR="008D6773" w:rsidRDefault="008D6773" w:rsidP="008D6773"/>
    <w:p w14:paraId="28FA16D4" w14:textId="77777777" w:rsidR="008D6773" w:rsidRDefault="008D6773" w:rsidP="008D6773"/>
    <w:p w14:paraId="1D4A9391" w14:textId="77777777" w:rsidR="008D6773" w:rsidRDefault="008D6773" w:rsidP="008D6773"/>
    <w:p w14:paraId="510BDF44" w14:textId="77777777" w:rsidR="008D6773" w:rsidRPr="00241685" w:rsidRDefault="008D6773" w:rsidP="008D6773"/>
    <w:p w14:paraId="4F811961" w14:textId="77777777" w:rsidR="008D6773" w:rsidRPr="008D6C95" w:rsidRDefault="00363154" w:rsidP="00DE38D8">
      <w:pPr>
        <w:jc w:val="center"/>
      </w:pPr>
      <w:r>
        <w:rPr>
          <w:noProof/>
        </w:rPr>
        <w:drawing>
          <wp:inline distT="0" distB="0" distL="0" distR="0" wp14:anchorId="2F7F2D00" wp14:editId="3CEE372F">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11"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26B78ABC" w14:textId="77777777" w:rsidR="008D6773" w:rsidRPr="00AA7666" w:rsidRDefault="008D6773" w:rsidP="008D6773"/>
    <w:p w14:paraId="6A5228BC" w14:textId="77777777" w:rsidR="008D6773" w:rsidRPr="00A36E65" w:rsidRDefault="008D6773" w:rsidP="008D6773">
      <w:pPr>
        <w:jc w:val="center"/>
        <w:rPr>
          <w:b/>
          <w:sz w:val="56"/>
          <w:szCs w:val="56"/>
        </w:rPr>
      </w:pPr>
    </w:p>
    <w:p w14:paraId="6CF1975A" w14:textId="77777777" w:rsidR="008D6773" w:rsidRDefault="008D6773" w:rsidP="008D6773">
      <w:pPr>
        <w:jc w:val="center"/>
        <w:rPr>
          <w:b/>
          <w:sz w:val="56"/>
          <w:szCs w:val="56"/>
        </w:rPr>
      </w:pPr>
    </w:p>
    <w:p w14:paraId="0B48367C" w14:textId="29373537" w:rsidR="008D6773" w:rsidRPr="00AA7666" w:rsidRDefault="004C0B00" w:rsidP="008D6773">
      <w:pPr>
        <w:jc w:val="center"/>
        <w:rPr>
          <w:b/>
          <w:sz w:val="56"/>
          <w:szCs w:val="56"/>
        </w:rPr>
      </w:pPr>
      <w:proofErr w:type="spellStart"/>
      <w:r>
        <w:rPr>
          <w:b/>
          <w:sz w:val="56"/>
          <w:szCs w:val="56"/>
        </w:rPr>
        <w:t>ToCBooks</w:t>
      </w:r>
      <w:proofErr w:type="spellEnd"/>
    </w:p>
    <w:p w14:paraId="6C5EDDFA" w14:textId="77777777" w:rsidR="008D6773" w:rsidRPr="00B17AB7" w:rsidRDefault="008D6773" w:rsidP="008D6773">
      <w:pPr>
        <w:pStyle w:val="CapaTexto"/>
        <w:ind w:left="0"/>
        <w:rPr>
          <w:lang w:val="pt-BR"/>
        </w:rPr>
      </w:pPr>
    </w:p>
    <w:p w14:paraId="0E76C319" w14:textId="77777777" w:rsidR="008D6773" w:rsidRPr="00B17AB7" w:rsidRDefault="008D6773" w:rsidP="008D6773"/>
    <w:p w14:paraId="7D27528C" w14:textId="77777777" w:rsidR="008D6773" w:rsidRDefault="008D6773" w:rsidP="008D6773"/>
    <w:p w14:paraId="6896B51A" w14:textId="77777777" w:rsidR="008D6773" w:rsidRDefault="008D6773" w:rsidP="008D6773"/>
    <w:p w14:paraId="78AE842D" w14:textId="77777777" w:rsidR="008D6773" w:rsidRDefault="008D6773" w:rsidP="008D6773"/>
    <w:p w14:paraId="5A11BB77" w14:textId="77777777" w:rsidR="008D6773" w:rsidRDefault="008D6773" w:rsidP="008D6773"/>
    <w:p w14:paraId="7551ADA7" w14:textId="6A25E584"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597FCF4F" w14:textId="77777777"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14:paraId="21F2B8B4" w14:textId="77777777" w:rsidTr="003F2B95">
        <w:trPr>
          <w:jc w:val="center"/>
        </w:trPr>
        <w:tc>
          <w:tcPr>
            <w:tcW w:w="1223" w:type="dxa"/>
            <w:shd w:val="pct10" w:color="auto" w:fill="FFFFFF"/>
            <w:vAlign w:val="center"/>
          </w:tcPr>
          <w:p w14:paraId="1740FC6B" w14:textId="77777777"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14:paraId="33204BDF" w14:textId="77777777"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14:paraId="790B69EC" w14:textId="77777777"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14:paraId="45EB809D" w14:textId="77777777" w:rsidR="005606E9" w:rsidRDefault="005606E9" w:rsidP="0068357A">
            <w:pPr>
              <w:pStyle w:val="PSDS-CorpodeTexto"/>
              <w:jc w:val="center"/>
              <w:rPr>
                <w:rFonts w:cs="Arial"/>
                <w:b/>
                <w:bCs/>
              </w:rPr>
            </w:pPr>
            <w:r>
              <w:rPr>
                <w:rFonts w:cs="Arial"/>
                <w:b/>
                <w:bCs/>
              </w:rPr>
              <w:t>Autor</w:t>
            </w:r>
          </w:p>
        </w:tc>
        <w:tc>
          <w:tcPr>
            <w:tcW w:w="2626" w:type="dxa"/>
            <w:shd w:val="pct10" w:color="auto" w:fill="FFFFFF"/>
            <w:vAlign w:val="center"/>
          </w:tcPr>
          <w:p w14:paraId="76B1E6DE" w14:textId="77777777" w:rsidR="005606E9" w:rsidRDefault="005606E9" w:rsidP="0068357A">
            <w:pPr>
              <w:pStyle w:val="PSDS-CorpodeTexto"/>
              <w:jc w:val="center"/>
              <w:rPr>
                <w:rFonts w:cs="Arial"/>
                <w:b/>
                <w:bCs/>
              </w:rPr>
            </w:pPr>
            <w:r>
              <w:rPr>
                <w:rFonts w:cs="Arial"/>
                <w:b/>
                <w:bCs/>
              </w:rPr>
              <w:t>Revisor</w:t>
            </w:r>
          </w:p>
        </w:tc>
      </w:tr>
      <w:tr w:rsidR="005606E9" w14:paraId="457E59BD" w14:textId="77777777" w:rsidTr="003F2B95">
        <w:trPr>
          <w:jc w:val="center"/>
        </w:trPr>
        <w:tc>
          <w:tcPr>
            <w:tcW w:w="1223" w:type="dxa"/>
            <w:vAlign w:val="center"/>
          </w:tcPr>
          <w:p w14:paraId="77A49426" w14:textId="2445DE14" w:rsidR="005606E9" w:rsidRPr="003F2B95" w:rsidRDefault="004C0B00" w:rsidP="0068357A">
            <w:pPr>
              <w:spacing w:before="120"/>
              <w:ind w:left="-108"/>
              <w:jc w:val="center"/>
            </w:pPr>
            <w:r>
              <w:t>19</w:t>
            </w:r>
            <w:r w:rsidR="007F02D0">
              <w:t>/</w:t>
            </w:r>
            <w:r>
              <w:t>09</w:t>
            </w:r>
            <w:r w:rsidR="007F02D0">
              <w:t>/</w:t>
            </w:r>
            <w:r>
              <w:t>20</w:t>
            </w:r>
          </w:p>
        </w:tc>
        <w:tc>
          <w:tcPr>
            <w:tcW w:w="992" w:type="dxa"/>
            <w:vAlign w:val="center"/>
          </w:tcPr>
          <w:p w14:paraId="7FD46FEF" w14:textId="77777777" w:rsidR="005606E9" w:rsidRPr="003F2B95" w:rsidRDefault="003F2B95" w:rsidP="0068357A">
            <w:pPr>
              <w:pStyle w:val="PSDS-CorpodeTexto"/>
              <w:jc w:val="center"/>
              <w:rPr>
                <w:rFonts w:cs="Arial"/>
              </w:rPr>
            </w:pPr>
            <w:r>
              <w:rPr>
                <w:rFonts w:cs="Arial"/>
              </w:rPr>
              <w:t>1.0</w:t>
            </w:r>
          </w:p>
        </w:tc>
        <w:tc>
          <w:tcPr>
            <w:tcW w:w="3686" w:type="dxa"/>
            <w:vAlign w:val="center"/>
          </w:tcPr>
          <w:p w14:paraId="13D72707" w14:textId="77777777"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14:paraId="4000ED1E" w14:textId="07F881FA" w:rsidR="005606E9" w:rsidRPr="003F2B95" w:rsidRDefault="004C0B00" w:rsidP="0068357A">
            <w:pPr>
              <w:pStyle w:val="PSDS-CorpodeTexto"/>
              <w:jc w:val="center"/>
              <w:rPr>
                <w:rFonts w:cs="Arial"/>
              </w:rPr>
            </w:pPr>
            <w:r>
              <w:rPr>
                <w:rFonts w:cs="Arial"/>
              </w:rPr>
              <w:t>Pedro Rocha, Carlos Eduardo</w:t>
            </w:r>
          </w:p>
        </w:tc>
        <w:tc>
          <w:tcPr>
            <w:tcW w:w="2626" w:type="dxa"/>
            <w:vAlign w:val="center"/>
          </w:tcPr>
          <w:p w14:paraId="7E956CDD" w14:textId="77777777" w:rsidR="005606E9" w:rsidRPr="003F2B95" w:rsidRDefault="003F2B95" w:rsidP="0068357A">
            <w:pPr>
              <w:pStyle w:val="PSDS-CorpodeTexto"/>
              <w:jc w:val="center"/>
              <w:rPr>
                <w:rFonts w:cs="Arial"/>
              </w:rPr>
            </w:pPr>
            <w:r>
              <w:rPr>
                <w:rFonts w:cs="Arial"/>
              </w:rPr>
              <w:t>-</w:t>
            </w:r>
          </w:p>
        </w:tc>
      </w:tr>
    </w:tbl>
    <w:p w14:paraId="1B458074" w14:textId="77777777" w:rsidR="008D6773" w:rsidRDefault="008D6773" w:rsidP="008D6773">
      <w:pPr>
        <w:sectPr w:rsidR="008D6773" w:rsidSect="0090103B">
          <w:headerReference w:type="default" r:id="rId12"/>
          <w:footerReference w:type="even" r:id="rId13"/>
          <w:footerReference w:type="default" r:id="rId14"/>
          <w:footerReference w:type="first" r:id="rId15"/>
          <w:pgSz w:w="11906" w:h="16838" w:code="9"/>
          <w:pgMar w:top="851" w:right="567" w:bottom="851" w:left="567" w:header="680" w:footer="1701" w:gutter="0"/>
          <w:pgNumType w:start="1"/>
          <w:cols w:space="708"/>
          <w:titlePg/>
          <w:docGrid w:linePitch="360"/>
        </w:sectPr>
      </w:pPr>
    </w:p>
    <w:p w14:paraId="545D9EFB" w14:textId="77777777" w:rsidR="008D6773" w:rsidRPr="000524DB" w:rsidRDefault="008D6773" w:rsidP="008D6773"/>
    <w:p w14:paraId="26A8EFE8" w14:textId="77777777" w:rsidR="00AA6BDE" w:rsidRPr="00AE2E18" w:rsidRDefault="00AA6BDE" w:rsidP="00AA6BDE">
      <w:pPr>
        <w:jc w:val="right"/>
        <w:rPr>
          <w:b/>
          <w:bCs/>
          <w:color w:val="001C4E"/>
          <w:sz w:val="24"/>
          <w:szCs w:val="24"/>
        </w:rPr>
      </w:pPr>
    </w:p>
    <w:p w14:paraId="3A086043"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5606E9" w:rsidRPr="00A873DB" w14:paraId="5B322B95" w14:textId="77777777" w:rsidTr="00E247EA">
        <w:trPr>
          <w:trHeight w:val="375"/>
          <w:jc w:val="center"/>
        </w:trPr>
        <w:tc>
          <w:tcPr>
            <w:tcW w:w="2015" w:type="dxa"/>
          </w:tcPr>
          <w:p w14:paraId="6E61C108"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092" w:type="dxa"/>
          </w:tcPr>
          <w:p w14:paraId="37372FD1" w14:textId="77777777" w:rsidR="005606E9" w:rsidRPr="00A873DB" w:rsidRDefault="000C1E73" w:rsidP="0068357A">
            <w:pPr>
              <w:pStyle w:val="Capa4"/>
              <w:ind w:left="0"/>
              <w:jc w:val="left"/>
              <w:rPr>
                <w:rFonts w:cs="Arial"/>
                <w:sz w:val="24"/>
              </w:rPr>
            </w:pPr>
            <w:proofErr w:type="gramStart"/>
            <w:r>
              <w:rPr>
                <w:rFonts w:cs="Arial"/>
                <w:sz w:val="24"/>
              </w:rPr>
              <w:t>FATEC</w:t>
            </w:r>
            <w:r w:rsidR="005606E9">
              <w:rPr>
                <w:rFonts w:cs="Arial"/>
                <w:sz w:val="24"/>
              </w:rPr>
              <w:t xml:space="preserve">  -</w:t>
            </w:r>
            <w:proofErr w:type="gramEnd"/>
            <w:r w:rsidR="005606E9">
              <w:rPr>
                <w:rFonts w:cs="Arial"/>
                <w:sz w:val="24"/>
              </w:rPr>
              <w:t xml:space="preserve"> Interno</w:t>
            </w:r>
          </w:p>
        </w:tc>
      </w:tr>
      <w:tr w:rsidR="005606E9" w:rsidRPr="00A873DB" w14:paraId="7E6D6184" w14:textId="77777777" w:rsidTr="00E247EA">
        <w:trPr>
          <w:trHeight w:val="375"/>
          <w:jc w:val="center"/>
        </w:trPr>
        <w:tc>
          <w:tcPr>
            <w:tcW w:w="2015" w:type="dxa"/>
          </w:tcPr>
          <w:p w14:paraId="2EBED7FC"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092" w:type="dxa"/>
          </w:tcPr>
          <w:p w14:paraId="6A70A4C1" w14:textId="675DF5E5"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r w:rsidR="005606E9" w:rsidRPr="00C0072B">
              <w:rPr>
                <w:sz w:val="22"/>
                <w:szCs w:val="22"/>
              </w:rPr>
              <w:t xml:space="preserve">: </w:t>
            </w:r>
            <w:proofErr w:type="spellStart"/>
            <w:r w:rsidR="004C0B00">
              <w:rPr>
                <w:i/>
                <w:sz w:val="22"/>
                <w:szCs w:val="22"/>
              </w:rPr>
              <w:t>ToCBooks</w:t>
            </w:r>
            <w:proofErr w:type="spellEnd"/>
          </w:p>
        </w:tc>
      </w:tr>
      <w:tr w:rsidR="005606E9" w:rsidRPr="00A873DB" w14:paraId="1DD121B8" w14:textId="77777777" w:rsidTr="00E247EA">
        <w:trPr>
          <w:trHeight w:val="375"/>
          <w:jc w:val="center"/>
        </w:trPr>
        <w:tc>
          <w:tcPr>
            <w:tcW w:w="2015" w:type="dxa"/>
          </w:tcPr>
          <w:p w14:paraId="45430A40"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092" w:type="dxa"/>
          </w:tcPr>
          <w:p w14:paraId="37ED187C" w14:textId="4355C816" w:rsidR="005606E9" w:rsidRPr="00A873DB" w:rsidRDefault="004C0B00" w:rsidP="007F02D0">
            <w:pPr>
              <w:pStyle w:val="Capa4"/>
              <w:ind w:left="0"/>
              <w:jc w:val="left"/>
              <w:rPr>
                <w:rFonts w:cs="Arial"/>
                <w:sz w:val="24"/>
              </w:rPr>
            </w:pPr>
            <w:r>
              <w:rPr>
                <w:rFonts w:cs="Arial"/>
                <w:sz w:val="24"/>
              </w:rPr>
              <w:t>19</w:t>
            </w:r>
            <w:r w:rsidR="003F2B95">
              <w:rPr>
                <w:rFonts w:cs="Arial"/>
                <w:sz w:val="24"/>
              </w:rPr>
              <w:t xml:space="preserve"> de </w:t>
            </w:r>
            <w:proofErr w:type="gramStart"/>
            <w:r>
              <w:rPr>
                <w:rFonts w:cs="Arial"/>
                <w:sz w:val="24"/>
              </w:rPr>
              <w:t>Setembro</w:t>
            </w:r>
            <w:r w:rsidR="003F2B95">
              <w:rPr>
                <w:rFonts w:cs="Arial"/>
                <w:sz w:val="24"/>
              </w:rPr>
              <w:t xml:space="preserve"> </w:t>
            </w:r>
            <w:r w:rsidR="005606E9">
              <w:rPr>
                <w:rFonts w:cs="Arial"/>
                <w:sz w:val="24"/>
              </w:rPr>
              <w:t xml:space="preserve"> de</w:t>
            </w:r>
            <w:proofErr w:type="gramEnd"/>
            <w:r w:rsidR="005606E9">
              <w:rPr>
                <w:rFonts w:cs="Arial"/>
                <w:sz w:val="24"/>
              </w:rPr>
              <w:t xml:space="preserve"> 20</w:t>
            </w:r>
            <w:r>
              <w:rPr>
                <w:rFonts w:cs="Arial"/>
                <w:sz w:val="24"/>
              </w:rPr>
              <w:t>20</w:t>
            </w:r>
          </w:p>
        </w:tc>
      </w:tr>
      <w:tr w:rsidR="005606E9" w:rsidRPr="00664ED8" w14:paraId="6B40568F" w14:textId="77777777" w:rsidTr="00E247EA">
        <w:trPr>
          <w:jc w:val="center"/>
        </w:trPr>
        <w:tc>
          <w:tcPr>
            <w:tcW w:w="2015" w:type="dxa"/>
          </w:tcPr>
          <w:p w14:paraId="7B074D0F" w14:textId="77777777" w:rsidR="005606E9" w:rsidRPr="00A873DB" w:rsidRDefault="005606E9" w:rsidP="0068357A">
            <w:pPr>
              <w:pStyle w:val="Capa4"/>
              <w:ind w:left="0"/>
              <w:jc w:val="right"/>
              <w:rPr>
                <w:rFonts w:cs="Arial"/>
                <w:b/>
                <w:bCs/>
                <w:sz w:val="24"/>
              </w:rPr>
            </w:pPr>
            <w:r w:rsidRPr="00A873DB">
              <w:rPr>
                <w:rFonts w:cs="Arial"/>
                <w:b/>
                <w:bCs/>
                <w:sz w:val="24"/>
              </w:rPr>
              <w:t>Autor</w:t>
            </w:r>
          </w:p>
        </w:tc>
        <w:tc>
          <w:tcPr>
            <w:tcW w:w="7092" w:type="dxa"/>
          </w:tcPr>
          <w:p w14:paraId="622421A6" w14:textId="20583F6C" w:rsidR="005606E9" w:rsidRPr="003F2B95" w:rsidRDefault="004C0B00" w:rsidP="0068357A">
            <w:pPr>
              <w:rPr>
                <w:b/>
                <w:bCs/>
                <w:lang w:val="en-US"/>
              </w:rPr>
            </w:pPr>
            <w:r>
              <w:rPr>
                <w:b/>
                <w:bCs/>
                <w:lang w:val="en-US"/>
              </w:rPr>
              <w:t>Pedro Rocha, Carlos Eduardo</w:t>
            </w:r>
          </w:p>
          <w:p w14:paraId="359C5E33" w14:textId="08D9FB4C" w:rsidR="004C0B00" w:rsidRDefault="00C6320B" w:rsidP="0068357A">
            <w:pPr>
              <w:rPr>
                <w:lang w:val="en-US"/>
              </w:rPr>
            </w:pPr>
            <w:hyperlink r:id="rId16" w:history="1">
              <w:r w:rsidR="004C0B00" w:rsidRPr="00D5251E">
                <w:rPr>
                  <w:rStyle w:val="Hyperlink"/>
                </w:rPr>
                <w:t>p</w:t>
              </w:r>
              <w:r w:rsidR="004C0B00" w:rsidRPr="00D5251E">
                <w:rPr>
                  <w:rStyle w:val="Hyperlink"/>
                  <w:lang w:val="en-US"/>
                </w:rPr>
                <w:t>edrogomes980@gmail.com</w:t>
              </w:r>
            </w:hyperlink>
          </w:p>
          <w:p w14:paraId="1F2BB80C" w14:textId="652599E4" w:rsidR="005606E9" w:rsidRPr="003F2B95" w:rsidRDefault="004C0B00" w:rsidP="0068357A">
            <w:pPr>
              <w:rPr>
                <w:bCs/>
                <w:u w:val="single"/>
                <w:lang w:val="en-US"/>
              </w:rPr>
            </w:pPr>
            <w:r>
              <w:rPr>
                <w:lang w:val="en-US"/>
              </w:rPr>
              <w:t>carloseduardoguimaraes@gmail.com</w:t>
            </w:r>
          </w:p>
        </w:tc>
      </w:tr>
    </w:tbl>
    <w:p w14:paraId="1E45A09D" w14:textId="77777777" w:rsidR="00AA6BDE" w:rsidRPr="003F2B95" w:rsidRDefault="00AA6BDE" w:rsidP="00AA6BDE">
      <w:pPr>
        <w:pStyle w:val="PSDS-CorpodeTexto"/>
        <w:jc w:val="both"/>
        <w:rPr>
          <w:lang w:val="en-US"/>
        </w:rPr>
      </w:pPr>
    </w:p>
    <w:p w14:paraId="702F79D4" w14:textId="77777777" w:rsidR="00AA6BDE" w:rsidRPr="00E8403A" w:rsidRDefault="00AA6BDE" w:rsidP="00AA6BDE">
      <w:pPr>
        <w:jc w:val="center"/>
        <w:rPr>
          <w:b/>
          <w:sz w:val="28"/>
          <w:szCs w:val="28"/>
        </w:rPr>
      </w:pPr>
      <w:r w:rsidRPr="00E8403A">
        <w:rPr>
          <w:b/>
          <w:sz w:val="28"/>
          <w:szCs w:val="28"/>
        </w:rPr>
        <w:t>Página de Assinaturas</w:t>
      </w:r>
    </w:p>
    <w:p w14:paraId="6861AF34" w14:textId="77777777" w:rsidR="00AA6BDE" w:rsidRDefault="00AA6BDE" w:rsidP="00AA6BDE"/>
    <w:p w14:paraId="068B3B08"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7BEE0F99" w14:textId="77777777" w:rsidTr="00AA6BDE">
        <w:trPr>
          <w:jc w:val="center"/>
        </w:trPr>
        <w:tc>
          <w:tcPr>
            <w:tcW w:w="1676" w:type="dxa"/>
            <w:vAlign w:val="bottom"/>
          </w:tcPr>
          <w:p w14:paraId="26644CEB"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70E790E2" w14:textId="77777777" w:rsidR="00AA6BDE" w:rsidRPr="00036D05" w:rsidRDefault="00AA6BDE" w:rsidP="00E247EA">
            <w:pPr>
              <w:spacing w:before="120"/>
            </w:pPr>
          </w:p>
        </w:tc>
        <w:tc>
          <w:tcPr>
            <w:tcW w:w="1794" w:type="dxa"/>
          </w:tcPr>
          <w:p w14:paraId="7EAE332C" w14:textId="77777777" w:rsidR="00AA6BDE" w:rsidRPr="00CB1404" w:rsidRDefault="00AA6BDE" w:rsidP="00E247EA">
            <w:pPr>
              <w:spacing w:before="120"/>
              <w:ind w:left="-108"/>
              <w:jc w:val="center"/>
            </w:pPr>
          </w:p>
        </w:tc>
      </w:tr>
      <w:tr w:rsidR="00AA6BDE" w:rsidRPr="00CB1404" w14:paraId="7F734983" w14:textId="77777777" w:rsidTr="00AA6BDE">
        <w:trPr>
          <w:jc w:val="center"/>
        </w:trPr>
        <w:tc>
          <w:tcPr>
            <w:tcW w:w="1676" w:type="dxa"/>
          </w:tcPr>
          <w:p w14:paraId="76D96115" w14:textId="77777777" w:rsidR="00AA6BDE" w:rsidRPr="00CB1404" w:rsidRDefault="00AA6BDE" w:rsidP="00E247EA"/>
        </w:tc>
        <w:tc>
          <w:tcPr>
            <w:tcW w:w="5656" w:type="dxa"/>
            <w:tcBorders>
              <w:top w:val="single" w:sz="4" w:space="0" w:color="auto"/>
            </w:tcBorders>
          </w:tcPr>
          <w:p w14:paraId="0C6E5041" w14:textId="77777777" w:rsidR="00AA6BDE" w:rsidRPr="00FD382A" w:rsidRDefault="00AA6BDE" w:rsidP="00E247EA">
            <w:pPr>
              <w:spacing w:before="120"/>
              <w:rPr>
                <w:lang w:val="de-DE"/>
              </w:rPr>
            </w:pPr>
          </w:p>
        </w:tc>
        <w:tc>
          <w:tcPr>
            <w:tcW w:w="1794" w:type="dxa"/>
            <w:tcBorders>
              <w:top w:val="single" w:sz="4" w:space="0" w:color="auto"/>
            </w:tcBorders>
          </w:tcPr>
          <w:p w14:paraId="7F097732" w14:textId="77777777" w:rsidR="00AA6BDE" w:rsidRDefault="003F2B95" w:rsidP="00E247EA">
            <w:pPr>
              <w:spacing w:before="120"/>
              <w:ind w:left="-108"/>
              <w:jc w:val="center"/>
            </w:pPr>
            <w:r>
              <w:t>27/11/10</w:t>
            </w:r>
          </w:p>
          <w:p w14:paraId="292EB21A" w14:textId="77777777" w:rsidR="00AA6BDE" w:rsidRPr="00CB1404" w:rsidRDefault="00AA6BDE" w:rsidP="00E247EA">
            <w:pPr>
              <w:spacing w:before="120"/>
              <w:jc w:val="center"/>
            </w:pPr>
          </w:p>
        </w:tc>
      </w:tr>
    </w:tbl>
    <w:p w14:paraId="04D81E08" w14:textId="77777777" w:rsidR="00AA6BDE" w:rsidRDefault="00AA6BDE" w:rsidP="00AA6BDE">
      <w:pPr>
        <w:pStyle w:val="PSDS-CorpodeTexto"/>
        <w:jc w:val="both"/>
      </w:pPr>
    </w:p>
    <w:p w14:paraId="7204BAB2" w14:textId="77777777" w:rsidR="00AA6BDE" w:rsidRDefault="00AA6BDE" w:rsidP="00AA6BDE">
      <w:pPr>
        <w:jc w:val="center"/>
      </w:pPr>
    </w:p>
    <w:p w14:paraId="3A7B3BCC" w14:textId="77777777" w:rsidR="00AA6BDE" w:rsidRDefault="00AA6BDE" w:rsidP="00AA6BDE">
      <w:pPr>
        <w:jc w:val="center"/>
        <w:rPr>
          <w:b/>
          <w:sz w:val="28"/>
          <w:szCs w:val="28"/>
        </w:rPr>
      </w:pPr>
    </w:p>
    <w:p w14:paraId="24B1C1C6" w14:textId="77777777" w:rsidR="008D6773" w:rsidRDefault="00AA6BDE" w:rsidP="003F2B95">
      <w:pPr>
        <w:jc w:val="center"/>
        <w:rPr>
          <w:b/>
        </w:rPr>
      </w:pPr>
      <w:r>
        <w:rPr>
          <w:b/>
          <w:sz w:val="28"/>
          <w:szCs w:val="28"/>
        </w:rPr>
        <w:br w:type="page"/>
      </w:r>
    </w:p>
    <w:p w14:paraId="52639967" w14:textId="77777777" w:rsidR="00CA7D77" w:rsidRDefault="00574C98" w:rsidP="008D6773">
      <w:pPr>
        <w:jc w:val="center"/>
        <w:rPr>
          <w:b/>
          <w:sz w:val="32"/>
          <w:szCs w:val="32"/>
        </w:rPr>
      </w:pPr>
      <w:r w:rsidRPr="008D6773">
        <w:rPr>
          <w:b/>
          <w:sz w:val="32"/>
          <w:szCs w:val="32"/>
        </w:rPr>
        <w:lastRenderedPageBreak/>
        <w:t>Índice</w:t>
      </w:r>
    </w:p>
    <w:p w14:paraId="5200E167" w14:textId="77777777" w:rsidR="002A0D29" w:rsidRDefault="00647478" w:rsidP="00B30815">
      <w:pPr>
        <w:jc w:val="center"/>
        <w:rPr>
          <w:b/>
          <w:noProof/>
          <w:sz w:val="32"/>
          <w:szCs w:val="32"/>
        </w:rPr>
        <w:sectPr w:rsidR="002A0D29" w:rsidSect="002A0D29">
          <w:headerReference w:type="default" r:id="rId17"/>
          <w:headerReference w:type="first" r:id="rId18"/>
          <w:footerReference w:type="first" r:id="rId19"/>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06D41638" w14:textId="77777777" w:rsidR="002A0D29" w:rsidRDefault="002A0D29">
      <w:pPr>
        <w:pStyle w:val="Remissivo1"/>
        <w:tabs>
          <w:tab w:val="right" w:leader="dot" w:pos="10762"/>
        </w:tabs>
        <w:rPr>
          <w:noProof/>
        </w:rPr>
      </w:pPr>
      <w:r>
        <w:rPr>
          <w:noProof/>
        </w:rPr>
        <w:t>Camada de Apresentação</w:t>
      </w:r>
      <w:r>
        <w:rPr>
          <w:noProof/>
        </w:rPr>
        <w:tab/>
        <w:t>7</w:t>
      </w:r>
    </w:p>
    <w:p w14:paraId="1165281B" w14:textId="77777777" w:rsidR="002A0D29" w:rsidRDefault="002A0D29">
      <w:pPr>
        <w:pStyle w:val="Remissivo1"/>
        <w:tabs>
          <w:tab w:val="right" w:leader="dot" w:pos="10762"/>
        </w:tabs>
        <w:rPr>
          <w:noProof/>
        </w:rPr>
      </w:pPr>
      <w:r>
        <w:rPr>
          <w:noProof/>
        </w:rPr>
        <w:t>Camada de Persistência</w:t>
      </w:r>
      <w:r>
        <w:rPr>
          <w:noProof/>
        </w:rPr>
        <w:tab/>
        <w:t>11</w:t>
      </w:r>
    </w:p>
    <w:p w14:paraId="70C04B67" w14:textId="77777777" w:rsidR="002A0D29" w:rsidRDefault="002A0D29">
      <w:pPr>
        <w:pStyle w:val="Remissivo1"/>
        <w:tabs>
          <w:tab w:val="right" w:leader="dot" w:pos="10762"/>
        </w:tabs>
        <w:rPr>
          <w:noProof/>
        </w:rPr>
      </w:pPr>
      <w:r>
        <w:rPr>
          <w:noProof/>
        </w:rPr>
        <w:t>Diagrama de caso de uso geral do sistema</w:t>
      </w:r>
      <w:r>
        <w:rPr>
          <w:noProof/>
        </w:rPr>
        <w:tab/>
        <w:t>5</w:t>
      </w:r>
    </w:p>
    <w:p w14:paraId="1C19A615" w14:textId="77777777" w:rsidR="002A0D29" w:rsidRDefault="002A0D29">
      <w:pPr>
        <w:pStyle w:val="Remissivo1"/>
        <w:tabs>
          <w:tab w:val="right" w:leader="dot" w:pos="10762"/>
        </w:tabs>
        <w:rPr>
          <w:noProof/>
        </w:rPr>
      </w:pPr>
      <w:r>
        <w:rPr>
          <w:noProof/>
        </w:rPr>
        <w:t>Escopo</w:t>
      </w:r>
      <w:r>
        <w:rPr>
          <w:noProof/>
        </w:rPr>
        <w:tab/>
        <w:t>4</w:t>
      </w:r>
    </w:p>
    <w:p w14:paraId="1F052A41" w14:textId="77777777" w:rsidR="002A0D29" w:rsidRDefault="002A0D29">
      <w:pPr>
        <w:pStyle w:val="Remissivo1"/>
        <w:tabs>
          <w:tab w:val="right" w:leader="dot" w:pos="10762"/>
        </w:tabs>
        <w:rPr>
          <w:noProof/>
        </w:rPr>
      </w:pPr>
      <w:r>
        <w:rPr>
          <w:noProof/>
        </w:rPr>
        <w:t>Objetivo</w:t>
      </w:r>
      <w:r>
        <w:rPr>
          <w:noProof/>
        </w:rPr>
        <w:tab/>
        <w:t>4</w:t>
      </w:r>
    </w:p>
    <w:p w14:paraId="2432C30D" w14:textId="77777777" w:rsidR="002A0D29" w:rsidRDefault="002A0D29">
      <w:pPr>
        <w:pStyle w:val="Remissivo1"/>
        <w:tabs>
          <w:tab w:val="right" w:leader="dot" w:pos="10762"/>
        </w:tabs>
        <w:rPr>
          <w:noProof/>
        </w:rPr>
      </w:pPr>
      <w:r>
        <w:rPr>
          <w:noProof/>
        </w:rPr>
        <w:t>Pacote Model</w:t>
      </w:r>
      <w:r>
        <w:rPr>
          <w:noProof/>
        </w:rPr>
        <w:tab/>
        <w:t>10</w:t>
      </w:r>
    </w:p>
    <w:p w14:paraId="4A718F7B" w14:textId="77777777" w:rsidR="002A0D29" w:rsidRDefault="002A0D29">
      <w:pPr>
        <w:pStyle w:val="Remissivo1"/>
        <w:tabs>
          <w:tab w:val="right" w:leader="dot" w:pos="10762"/>
        </w:tabs>
        <w:rPr>
          <w:noProof/>
        </w:rPr>
      </w:pPr>
      <w:r>
        <w:rPr>
          <w:noProof/>
        </w:rPr>
        <w:t>Qualidade</w:t>
      </w:r>
      <w:r>
        <w:rPr>
          <w:noProof/>
        </w:rPr>
        <w:tab/>
        <w:t>13</w:t>
      </w:r>
    </w:p>
    <w:p w14:paraId="019A3FA6" w14:textId="77777777" w:rsidR="002A0D29" w:rsidRDefault="002A0D29">
      <w:pPr>
        <w:pStyle w:val="Remissivo1"/>
        <w:tabs>
          <w:tab w:val="right" w:leader="dot" w:pos="10762"/>
        </w:tabs>
        <w:rPr>
          <w:noProof/>
        </w:rPr>
      </w:pPr>
      <w:r>
        <w:rPr>
          <w:noProof/>
        </w:rPr>
        <w:t>Realização dos Casos de Uso Significativos</w:t>
      </w:r>
      <w:r>
        <w:rPr>
          <w:noProof/>
        </w:rPr>
        <w:tab/>
        <w:t>11</w:t>
      </w:r>
    </w:p>
    <w:p w14:paraId="15886E3E" w14:textId="77777777" w:rsidR="002A0D29" w:rsidRDefault="002A0D29">
      <w:pPr>
        <w:pStyle w:val="Remissivo1"/>
        <w:tabs>
          <w:tab w:val="right" w:leader="dot" w:pos="10762"/>
        </w:tabs>
        <w:rPr>
          <w:noProof/>
        </w:rPr>
      </w:pPr>
      <w:r>
        <w:rPr>
          <w:noProof/>
        </w:rPr>
        <w:t>Representação Arquitetural</w:t>
      </w:r>
      <w:r>
        <w:rPr>
          <w:noProof/>
        </w:rPr>
        <w:tab/>
        <w:t>4</w:t>
      </w:r>
    </w:p>
    <w:p w14:paraId="2DF9F713" w14:textId="77777777" w:rsidR="002A0D29" w:rsidRDefault="002A0D29">
      <w:pPr>
        <w:pStyle w:val="Remissivo1"/>
        <w:tabs>
          <w:tab w:val="right" w:leader="dot" w:pos="10762"/>
        </w:tabs>
        <w:rPr>
          <w:noProof/>
        </w:rPr>
      </w:pPr>
      <w:r>
        <w:rPr>
          <w:noProof/>
        </w:rPr>
        <w:t>Tamanho e Performance</w:t>
      </w:r>
      <w:r>
        <w:rPr>
          <w:noProof/>
        </w:rPr>
        <w:tab/>
        <w:t>13</w:t>
      </w:r>
    </w:p>
    <w:p w14:paraId="69885BDE" w14:textId="77777777" w:rsidR="002A0D29" w:rsidRDefault="002A0D29">
      <w:pPr>
        <w:pStyle w:val="Remissivo1"/>
        <w:tabs>
          <w:tab w:val="right" w:leader="dot" w:pos="10762"/>
        </w:tabs>
        <w:rPr>
          <w:noProof/>
        </w:rPr>
      </w:pPr>
      <w:r>
        <w:rPr>
          <w:noProof/>
        </w:rPr>
        <w:t>Visão de Dados</w:t>
      </w:r>
      <w:r>
        <w:rPr>
          <w:noProof/>
        </w:rPr>
        <w:tab/>
        <w:t>13</w:t>
      </w:r>
    </w:p>
    <w:p w14:paraId="2F39528A" w14:textId="77777777" w:rsidR="002A0D29" w:rsidRDefault="002A0D29">
      <w:pPr>
        <w:pStyle w:val="Remissivo1"/>
        <w:tabs>
          <w:tab w:val="right" w:leader="dot" w:pos="10762"/>
        </w:tabs>
        <w:rPr>
          <w:noProof/>
        </w:rPr>
      </w:pPr>
      <w:r>
        <w:rPr>
          <w:noProof/>
        </w:rPr>
        <w:t>Visão de Implementação</w:t>
      </w:r>
      <w:r>
        <w:rPr>
          <w:noProof/>
        </w:rPr>
        <w:tab/>
        <w:t>13</w:t>
      </w:r>
    </w:p>
    <w:p w14:paraId="45205618" w14:textId="77777777"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0493A805" w14:textId="77777777" w:rsidR="00574C98" w:rsidRDefault="00647478" w:rsidP="00B30815">
      <w:pPr>
        <w:jc w:val="center"/>
      </w:pPr>
      <w:r>
        <w:rPr>
          <w:b/>
          <w:sz w:val="32"/>
          <w:szCs w:val="32"/>
        </w:rPr>
        <w:fldChar w:fldCharType="end"/>
      </w:r>
      <w:r w:rsidR="00B30815">
        <w:rPr>
          <w:b/>
          <w:sz w:val="32"/>
          <w:szCs w:val="32"/>
        </w:rPr>
        <w:br w:type="page"/>
      </w:r>
    </w:p>
    <w:p w14:paraId="2FA17E5E" w14:textId="77777777" w:rsidR="00B62BA0" w:rsidRDefault="00B62BA0" w:rsidP="00B62BA0">
      <w:pPr>
        <w:pStyle w:val="PSDS-MarcadoresNivel1"/>
      </w:pPr>
      <w:bookmarkStart w:id="0" w:name="_Toc261999364"/>
      <w:bookmarkStart w:id="1" w:name="_Toc482605977"/>
      <w:bookmarkStart w:id="2" w:name="_Toc19581823"/>
      <w:bookmarkStart w:id="3" w:name="_Toc19584270"/>
      <w:bookmarkStart w:id="4" w:name="_Toc177443801"/>
      <w:r w:rsidRPr="00495A34">
        <w:rPr>
          <w:sz w:val="28"/>
          <w:szCs w:val="28"/>
        </w:rPr>
        <w:lastRenderedPageBreak/>
        <w:t>Objetivo</w:t>
      </w:r>
      <w:bookmarkEnd w:id="0"/>
    </w:p>
    <w:bookmarkEnd w:id="1"/>
    <w:bookmarkEnd w:id="2"/>
    <w:bookmarkEnd w:id="3"/>
    <w:bookmarkEnd w:id="4"/>
    <w:p w14:paraId="6179989D" w14:textId="77777777" w:rsidR="00B62BA0" w:rsidRDefault="00B62BA0" w:rsidP="00B62BA0"/>
    <w:p w14:paraId="10E0AF48" w14:textId="77777777" w:rsidR="00664ED8" w:rsidRPr="004C0B00" w:rsidRDefault="00664ED8" w:rsidP="00664ED8">
      <w:pPr>
        <w:ind w:firstLine="540"/>
        <w:jc w:val="both"/>
      </w:pPr>
      <w:r w:rsidRPr="004C0B00">
        <w:t>Este documento trata principalmente da documentação das necessidades de negócios, da justificativa do projeto, do entendimento atual das necessidades do cliente e descreve resumidamente o novo produto, serviço ou resultado que deve satisfazer esses requisitos.</w:t>
      </w:r>
    </w:p>
    <w:p w14:paraId="16B11462" w14:textId="70F8947D" w:rsidR="00664ED8" w:rsidRDefault="00664ED8" w:rsidP="00664ED8">
      <w:pPr>
        <w:ind w:firstLine="540"/>
        <w:jc w:val="both"/>
      </w:pPr>
      <w:r w:rsidRPr="004C0B00">
        <w:t xml:space="preserve">Tem o objetivo de alinhar as expectativas dos interessados para formalizar o início do projeto. Apresentar uma visão arquitetural do sistema </w:t>
      </w:r>
      <w:r w:rsidR="004C0B00" w:rsidRPr="004C0B00">
        <w:t xml:space="preserve">de </w:t>
      </w:r>
      <w:proofErr w:type="spellStart"/>
      <w:r w:rsidR="004C0B00" w:rsidRPr="004C0B00">
        <w:t>Ecommerce</w:t>
      </w:r>
      <w:proofErr w:type="spellEnd"/>
      <w:r w:rsidR="004C0B00" w:rsidRPr="004C0B00">
        <w:t xml:space="preserve"> </w:t>
      </w:r>
      <w:proofErr w:type="spellStart"/>
      <w:r w:rsidR="004C0B00" w:rsidRPr="004C0B00">
        <w:t>ToCBooks</w:t>
      </w:r>
      <w:proofErr w:type="spellEnd"/>
      <w:r w:rsidRPr="004C0B00">
        <w:t>. O intuito é salientar diferentes aspectos deste produto, obtidos a partir de decisões arquiteturais realizada</w:t>
      </w:r>
      <w:r w:rsidR="004C0B00" w:rsidRPr="004C0B00">
        <w:t>.</w:t>
      </w:r>
    </w:p>
    <w:p w14:paraId="2267A20F" w14:textId="77777777" w:rsidR="00664ED8" w:rsidRDefault="00664ED8" w:rsidP="00B62BA0">
      <w:pPr>
        <w:pStyle w:val="Corpodetexto"/>
        <w:ind w:left="360" w:firstLine="349"/>
        <w:jc w:val="both"/>
        <w:rPr>
          <w:rFonts w:cs="Arial"/>
          <w:sz w:val="22"/>
          <w:szCs w:val="22"/>
          <w:highlight w:val="yellow"/>
        </w:rPr>
      </w:pPr>
    </w:p>
    <w:p w14:paraId="7CC0E499" w14:textId="77777777" w:rsidR="00B62BA0" w:rsidRPr="00495A34" w:rsidRDefault="00B62BA0" w:rsidP="00664ED8">
      <w:pPr>
        <w:pStyle w:val="PSDS-MarcadoresNivel2"/>
      </w:pPr>
      <w:bookmarkStart w:id="5" w:name="_Toc261999365"/>
      <w:r w:rsidRPr="00495A34">
        <w:t>Escopo</w:t>
      </w:r>
      <w:bookmarkEnd w:id="5"/>
    </w:p>
    <w:p w14:paraId="0F0EC8E8" w14:textId="77777777" w:rsidR="00664ED8" w:rsidRDefault="00664ED8" w:rsidP="00B62BA0">
      <w:pPr>
        <w:pStyle w:val="Corpodetexto"/>
        <w:ind w:left="360" w:firstLine="349"/>
        <w:jc w:val="both"/>
        <w:rPr>
          <w:rFonts w:cs="Arial"/>
          <w:sz w:val="22"/>
          <w:szCs w:val="22"/>
        </w:rPr>
      </w:pPr>
    </w:p>
    <w:p w14:paraId="453E218E" w14:textId="1408AFCF" w:rsidR="00664ED8" w:rsidRPr="004C0B00" w:rsidRDefault="00664ED8" w:rsidP="00B62BA0">
      <w:pPr>
        <w:pStyle w:val="Corpodetexto"/>
        <w:ind w:left="360" w:firstLine="349"/>
        <w:jc w:val="both"/>
        <w:rPr>
          <w:rFonts w:cs="Arial"/>
          <w:sz w:val="22"/>
          <w:szCs w:val="22"/>
        </w:rPr>
      </w:pPr>
      <w:r w:rsidRPr="004C0B00">
        <w:rPr>
          <w:rFonts w:cs="Arial"/>
          <w:sz w:val="22"/>
          <w:szCs w:val="22"/>
        </w:rPr>
        <w:t xml:space="preserve">O escopo deste documento trata do desenvolvimento de </w:t>
      </w:r>
      <w:r w:rsidR="004C0B00" w:rsidRPr="004C0B00">
        <w:rPr>
          <w:rFonts w:cs="Arial"/>
          <w:sz w:val="22"/>
          <w:szCs w:val="22"/>
        </w:rPr>
        <w:t xml:space="preserve">um sistema de </w:t>
      </w:r>
      <w:proofErr w:type="spellStart"/>
      <w:r w:rsidR="004C0B00" w:rsidRPr="004C0B00">
        <w:rPr>
          <w:rFonts w:cs="Arial"/>
          <w:sz w:val="22"/>
          <w:szCs w:val="22"/>
        </w:rPr>
        <w:t>Ecommerce</w:t>
      </w:r>
      <w:proofErr w:type="spellEnd"/>
      <w:r w:rsidRPr="004C0B00">
        <w:rPr>
          <w:rFonts w:cs="Arial"/>
          <w:sz w:val="22"/>
          <w:szCs w:val="22"/>
        </w:rPr>
        <w:t xml:space="preserve"> que atenda todas as necessidades </w:t>
      </w:r>
      <w:r w:rsidR="004C0B00" w:rsidRPr="004C0B00">
        <w:rPr>
          <w:rFonts w:cs="Arial"/>
          <w:sz w:val="22"/>
          <w:szCs w:val="22"/>
        </w:rPr>
        <w:t xml:space="preserve">presentes em um fluxo de venda, </w:t>
      </w:r>
      <w:r w:rsidRPr="004C0B00">
        <w:rPr>
          <w:rFonts w:cs="Arial"/>
          <w:sz w:val="22"/>
          <w:szCs w:val="22"/>
        </w:rPr>
        <w:t xml:space="preserve">abrangendo </w:t>
      </w:r>
      <w:r w:rsidR="004C0B00" w:rsidRPr="004C0B00">
        <w:rPr>
          <w:rFonts w:cs="Arial"/>
          <w:sz w:val="22"/>
          <w:szCs w:val="22"/>
        </w:rPr>
        <w:t xml:space="preserve">gerenciamento de entrega de livros, </w:t>
      </w:r>
      <w:proofErr w:type="gramStart"/>
      <w:r w:rsidR="004C0B00" w:rsidRPr="004C0B00">
        <w:rPr>
          <w:rFonts w:cs="Arial"/>
          <w:sz w:val="22"/>
          <w:szCs w:val="22"/>
        </w:rPr>
        <w:t>troca,  recebimento</w:t>
      </w:r>
      <w:proofErr w:type="gramEnd"/>
      <w:r w:rsidR="004C0B00" w:rsidRPr="004C0B00">
        <w:rPr>
          <w:rFonts w:cs="Arial"/>
          <w:sz w:val="22"/>
          <w:szCs w:val="22"/>
        </w:rPr>
        <w:t xml:space="preserve"> de </w:t>
      </w:r>
      <w:proofErr w:type="spellStart"/>
      <w:r w:rsidR="004C0B00" w:rsidRPr="004C0B00">
        <w:rPr>
          <w:rFonts w:cs="Arial"/>
          <w:sz w:val="22"/>
          <w:szCs w:val="22"/>
        </w:rPr>
        <w:t>pagmamentos</w:t>
      </w:r>
      <w:proofErr w:type="spellEnd"/>
      <w:r w:rsidR="004C0B00" w:rsidRPr="004C0B00">
        <w:rPr>
          <w:rFonts w:cs="Arial"/>
          <w:sz w:val="22"/>
          <w:szCs w:val="22"/>
        </w:rPr>
        <w:t xml:space="preserve"> e cadastro de livros a serem vendidos</w:t>
      </w:r>
      <w:r w:rsidRPr="004C0B00">
        <w:rPr>
          <w:rFonts w:cs="Arial"/>
          <w:sz w:val="22"/>
          <w:szCs w:val="22"/>
        </w:rPr>
        <w:t>.</w:t>
      </w:r>
    </w:p>
    <w:p w14:paraId="7B9A240B" w14:textId="77777777" w:rsidR="00B62BA0" w:rsidRDefault="00B62BA0" w:rsidP="00B62BA0">
      <w:pPr>
        <w:pStyle w:val="Corpodetexto"/>
        <w:ind w:left="360" w:firstLine="349"/>
        <w:jc w:val="both"/>
        <w:rPr>
          <w:rFonts w:cs="Arial"/>
          <w:sz w:val="22"/>
          <w:szCs w:val="22"/>
        </w:rPr>
      </w:pPr>
      <w:r w:rsidRPr="004C0B00">
        <w:rPr>
          <w:rFonts w:cs="Arial"/>
          <w:sz w:val="22"/>
          <w:szCs w:val="22"/>
        </w:rPr>
        <w:t>O escopo deste documento é documentar as partes significativas do ponto de vista da arquitetura do modelo de design, como sua divisão em subsistemas e pacotes. Além disso, mostra sua divisão em classes e utilitários de classe.</w:t>
      </w:r>
    </w:p>
    <w:p w14:paraId="6365A391" w14:textId="77777777" w:rsidR="00664ED8" w:rsidRDefault="00664ED8" w:rsidP="00B62BA0">
      <w:pPr>
        <w:pStyle w:val="Corpodetexto"/>
        <w:ind w:left="360" w:firstLine="349"/>
        <w:jc w:val="both"/>
        <w:rPr>
          <w:rFonts w:cs="Arial"/>
          <w:sz w:val="22"/>
          <w:szCs w:val="22"/>
        </w:rPr>
      </w:pPr>
    </w:p>
    <w:p w14:paraId="4D40EF54" w14:textId="77777777" w:rsidR="00664ED8" w:rsidRDefault="00664ED8" w:rsidP="00664ED8">
      <w:pPr>
        <w:pStyle w:val="PSDS-MarcadoresNivel2"/>
      </w:pPr>
      <w:bookmarkStart w:id="6" w:name="_Toc117496143"/>
      <w:bookmarkStart w:id="7" w:name="_Toc224965292"/>
      <w:r>
        <w:t>Referências</w:t>
      </w:r>
      <w:bookmarkEnd w:id="6"/>
      <w:bookmarkEnd w:id="7"/>
    </w:p>
    <w:p w14:paraId="4F2A5ACE" w14:textId="77777777" w:rsidR="00664ED8" w:rsidRPr="004C0B00" w:rsidRDefault="00664ED8" w:rsidP="00664ED8">
      <w:pPr>
        <w:ind w:firstLine="540"/>
        <w:jc w:val="both"/>
      </w:pPr>
      <w:r w:rsidRPr="004C0B00">
        <w:t>Listar documentos relacionados a este documento de visão. Podem ser tanto documentos que foram utilizados para confeccionar este documento ou fazem parte deste documento, como documentos que estendem este documento.</w:t>
      </w:r>
    </w:p>
    <w:p w14:paraId="26EA8341" w14:textId="77777777" w:rsidR="00664ED8" w:rsidRDefault="00664ED8" w:rsidP="00664ED8">
      <w:pPr>
        <w:ind w:firstLine="720"/>
        <w:jc w:val="both"/>
      </w:pPr>
    </w:p>
    <w:p w14:paraId="0DBA161B" w14:textId="77777777" w:rsidR="00664ED8" w:rsidRDefault="00664ED8" w:rsidP="00664ED8">
      <w:pPr>
        <w:ind w:firstLine="540"/>
        <w:jc w:val="both"/>
      </w:pPr>
      <w:r>
        <w:t>Para a construção deste documento foram utilizadas as seguintes referências:</w:t>
      </w:r>
    </w:p>
    <w:p w14:paraId="36EEB3D8" w14:textId="77777777" w:rsidR="00664ED8" w:rsidRDefault="00664ED8" w:rsidP="00664ED8">
      <w:pPr>
        <w:ind w:firstLine="720"/>
        <w:jc w:val="both"/>
      </w:pPr>
    </w:p>
    <w:p w14:paraId="7E763B7C" w14:textId="4E5D9AC3" w:rsidR="00664ED8" w:rsidRPr="00411EA5" w:rsidRDefault="00664ED8" w:rsidP="00D3716A">
      <w:pPr>
        <w:numPr>
          <w:ilvl w:val="0"/>
          <w:numId w:val="13"/>
        </w:numPr>
        <w:jc w:val="both"/>
        <w:rPr>
          <w:highlight w:val="lightGray"/>
        </w:rPr>
      </w:pPr>
      <w:r w:rsidRPr="00411EA5">
        <w:rPr>
          <w:highlight w:val="lightGray"/>
        </w:rPr>
        <w:t>Reuniões informais entre</w:t>
      </w:r>
      <w:r>
        <w:rPr>
          <w:highlight w:val="lightGray"/>
        </w:rPr>
        <w:t xml:space="preserve"> o grupo </w:t>
      </w:r>
      <w:proofErr w:type="spellStart"/>
      <w:r>
        <w:rPr>
          <w:highlight w:val="lightGray"/>
        </w:rPr>
        <w:t>xyz</w:t>
      </w:r>
      <w:proofErr w:type="spellEnd"/>
      <w:r w:rsidRPr="00411EA5">
        <w:rPr>
          <w:highlight w:val="lightGray"/>
        </w:rPr>
        <w:t xml:space="preserve"> e </w:t>
      </w:r>
      <w:r w:rsidR="004C0B00">
        <w:rPr>
          <w:highlight w:val="lightGray"/>
        </w:rPr>
        <w:t>Fatec – Mogi das Cruzes</w:t>
      </w:r>
      <w:r w:rsidRPr="00411EA5">
        <w:rPr>
          <w:highlight w:val="lightGray"/>
        </w:rPr>
        <w:t>.</w:t>
      </w:r>
    </w:p>
    <w:p w14:paraId="18D4F1F8" w14:textId="19E5CE1D" w:rsidR="00664ED8" w:rsidRPr="00411EA5" w:rsidRDefault="00664ED8" w:rsidP="00D3716A">
      <w:pPr>
        <w:numPr>
          <w:ilvl w:val="0"/>
          <w:numId w:val="14"/>
        </w:numPr>
        <w:jc w:val="both"/>
        <w:rPr>
          <w:highlight w:val="lightGray"/>
        </w:rPr>
      </w:pPr>
      <w:r w:rsidRPr="00411EA5">
        <w:rPr>
          <w:highlight w:val="lightGray"/>
        </w:rPr>
        <w:t xml:space="preserve">Documentos elaborados pela </w:t>
      </w:r>
      <w:r w:rsidR="004C0B00">
        <w:rPr>
          <w:highlight w:val="lightGray"/>
        </w:rPr>
        <w:t>pelos envolvidos no trabalho</w:t>
      </w:r>
      <w:r w:rsidRPr="00411EA5">
        <w:rPr>
          <w:highlight w:val="lightGray"/>
        </w:rPr>
        <w:t>:</w:t>
      </w:r>
    </w:p>
    <w:p w14:paraId="3C537C8E" w14:textId="5D69579B" w:rsidR="00664ED8" w:rsidRDefault="004C0B00" w:rsidP="00664ED8">
      <w:pPr>
        <w:ind w:left="2880"/>
        <w:jc w:val="both"/>
      </w:pPr>
      <w:r>
        <w:rPr>
          <w:highlight w:val="lightGray"/>
        </w:rPr>
        <w:t>PPT_APRESENTAÇÃO</w:t>
      </w:r>
      <w:r w:rsidR="00664ED8" w:rsidRPr="00411EA5">
        <w:rPr>
          <w:highlight w:val="lightGray"/>
        </w:rPr>
        <w:t>.</w:t>
      </w:r>
      <w:r>
        <w:t>ppt</w:t>
      </w:r>
    </w:p>
    <w:p w14:paraId="69DE15AC" w14:textId="77777777" w:rsidR="00664ED8" w:rsidRDefault="00664ED8" w:rsidP="00664ED8">
      <w:pPr>
        <w:ind w:left="2880"/>
        <w:jc w:val="both"/>
      </w:pPr>
    </w:p>
    <w:p w14:paraId="07F24945" w14:textId="77777777" w:rsidR="00664ED8" w:rsidRDefault="00664ED8" w:rsidP="00664ED8">
      <w:pPr>
        <w:ind w:firstLine="540"/>
        <w:jc w:val="both"/>
      </w:pPr>
      <w:r>
        <w:t>Este documento influencia os seguintes documentos:</w:t>
      </w:r>
    </w:p>
    <w:p w14:paraId="74F1911D" w14:textId="77777777" w:rsidR="00664ED8" w:rsidRDefault="00664ED8" w:rsidP="00664ED8">
      <w:pPr>
        <w:ind w:firstLine="720"/>
        <w:jc w:val="both"/>
      </w:pPr>
    </w:p>
    <w:p w14:paraId="7258F673" w14:textId="77777777" w:rsidR="00664ED8" w:rsidRPr="00411EA5" w:rsidRDefault="00664ED8" w:rsidP="00D3716A">
      <w:pPr>
        <w:numPr>
          <w:ilvl w:val="0"/>
          <w:numId w:val="13"/>
        </w:numPr>
        <w:jc w:val="both"/>
        <w:rPr>
          <w:highlight w:val="lightGray"/>
        </w:rPr>
      </w:pPr>
      <w:r w:rsidRPr="00411EA5">
        <w:rPr>
          <w:highlight w:val="lightGray"/>
        </w:rPr>
        <w:t>Documento de Requisitos</w:t>
      </w:r>
    </w:p>
    <w:p w14:paraId="59F38FCA" w14:textId="77777777" w:rsidR="00664ED8" w:rsidRDefault="00664ED8" w:rsidP="00D3716A">
      <w:pPr>
        <w:numPr>
          <w:ilvl w:val="0"/>
          <w:numId w:val="13"/>
        </w:numPr>
        <w:jc w:val="both"/>
        <w:rPr>
          <w:highlight w:val="lightGray"/>
        </w:rPr>
      </w:pPr>
      <w:r w:rsidRPr="00411EA5">
        <w:rPr>
          <w:highlight w:val="lightGray"/>
        </w:rPr>
        <w:t>WBS</w:t>
      </w:r>
    </w:p>
    <w:p w14:paraId="6FE01584" w14:textId="77777777" w:rsidR="00664ED8" w:rsidRPr="003A41EF" w:rsidRDefault="00664ED8" w:rsidP="00B62BA0">
      <w:pPr>
        <w:pStyle w:val="Corpodetexto"/>
        <w:ind w:left="360" w:firstLine="349"/>
        <w:jc w:val="both"/>
        <w:rPr>
          <w:rFonts w:cs="Arial"/>
          <w:sz w:val="22"/>
          <w:szCs w:val="22"/>
        </w:rPr>
      </w:pPr>
    </w:p>
    <w:p w14:paraId="5A8450DF" w14:textId="1A054F2C" w:rsidR="004328B1" w:rsidRPr="004328B1" w:rsidRDefault="00664ED8" w:rsidP="004328B1">
      <w:pPr>
        <w:pStyle w:val="PSDS-MarcadoresNivel1"/>
      </w:pPr>
      <w:bookmarkStart w:id="8" w:name="_Toc117496144"/>
      <w:bookmarkStart w:id="9" w:name="_Toc224965293"/>
      <w:r>
        <w:t>Necessidades de Negócio</w:t>
      </w:r>
      <w:bookmarkEnd w:id="8"/>
      <w:bookmarkEnd w:id="9"/>
    </w:p>
    <w:p w14:paraId="43D823F8" w14:textId="76A40DC4" w:rsidR="00664ED8" w:rsidRPr="00C90D08" w:rsidRDefault="004328B1" w:rsidP="00561FAB">
      <w:pPr>
        <w:ind w:firstLine="540"/>
        <w:jc w:val="both"/>
        <w:rPr>
          <w:highlight w:val="yellow"/>
        </w:rPr>
      </w:pPr>
      <w:r>
        <w:t xml:space="preserve">Um sistema informatizado para vendas on-line é necessário nos dias de hoje para que seja possível aumentar a escalabilidade do negócio. Com o sistema, é possível realizar vendas sem necessariamente possuir um vendedor, ter controle total do estoque desde os itens que estão disponíveis até retirar relatórios complexos para alimentar um sistema de Business </w:t>
      </w:r>
      <w:proofErr w:type="spellStart"/>
      <w:r>
        <w:t>I</w:t>
      </w:r>
      <w:r w:rsidRPr="004328B1">
        <w:t>ntelligence</w:t>
      </w:r>
      <w:proofErr w:type="spellEnd"/>
      <w:r w:rsidR="00561FAB">
        <w:t xml:space="preserve">, também possui um sistema de rastreamento de todos os pedidos dos clientes e itens que foram devolvidos para serem retornados como </w:t>
      </w:r>
      <w:proofErr w:type="spellStart"/>
      <w:r w:rsidR="00561FAB">
        <w:t>vauncher</w:t>
      </w:r>
      <w:proofErr w:type="spellEnd"/>
      <w:r w:rsidR="00561FAB">
        <w:t xml:space="preserve"> para estes clientes.</w:t>
      </w:r>
    </w:p>
    <w:p w14:paraId="548B485C" w14:textId="0EB120F3" w:rsidR="00B62BA0" w:rsidRDefault="00B62BA0" w:rsidP="00B62BA0"/>
    <w:p w14:paraId="3C49D0C9" w14:textId="76DB85EF" w:rsidR="00561FAB" w:rsidRDefault="00561FAB" w:rsidP="00B62BA0"/>
    <w:p w14:paraId="5EAE16A3" w14:textId="12E528CF" w:rsidR="00561FAB" w:rsidRDefault="00561FAB" w:rsidP="00B62BA0"/>
    <w:p w14:paraId="7C5B5786" w14:textId="670214B1" w:rsidR="00561FAB" w:rsidRDefault="00561FAB" w:rsidP="00B62BA0"/>
    <w:p w14:paraId="55E0B85F" w14:textId="77F5270C" w:rsidR="00561FAB" w:rsidRDefault="00561FAB" w:rsidP="00B62BA0"/>
    <w:p w14:paraId="12E7F1B8" w14:textId="26D38B7D" w:rsidR="00561FAB" w:rsidRDefault="00561FAB" w:rsidP="00B62BA0"/>
    <w:p w14:paraId="1C9B0CAF" w14:textId="77777777" w:rsidR="00561FAB" w:rsidRDefault="00561FAB" w:rsidP="00B62BA0"/>
    <w:p w14:paraId="7E63D1C7" w14:textId="77777777" w:rsidR="00664ED8" w:rsidRPr="00446374" w:rsidRDefault="00664ED8" w:rsidP="00664ED8">
      <w:pPr>
        <w:pStyle w:val="PSDS-MarcadoresNivel1"/>
      </w:pPr>
      <w:bookmarkStart w:id="10" w:name="_Toc117496145"/>
      <w:bookmarkStart w:id="11" w:name="_Toc224965294"/>
      <w:r>
        <w:lastRenderedPageBreak/>
        <w:t>Objetivo do Projeto</w:t>
      </w:r>
      <w:bookmarkEnd w:id="10"/>
      <w:bookmarkEnd w:id="11"/>
    </w:p>
    <w:p w14:paraId="774BCD3D" w14:textId="77777777" w:rsidR="006865FF" w:rsidRDefault="006865FF" w:rsidP="00664ED8">
      <w:pPr>
        <w:ind w:firstLine="540"/>
        <w:jc w:val="both"/>
      </w:pPr>
    </w:p>
    <w:p w14:paraId="5673AFC2" w14:textId="56B19FC9" w:rsidR="00664ED8" w:rsidRDefault="00664ED8" w:rsidP="00664ED8">
      <w:pPr>
        <w:ind w:firstLine="540"/>
        <w:jc w:val="both"/>
      </w:pPr>
      <w:r>
        <w:t>Desenvolver uma plataforma para soluções web capaz de:</w:t>
      </w:r>
    </w:p>
    <w:p w14:paraId="2F2A980B" w14:textId="77777777" w:rsidR="00664ED8" w:rsidRDefault="00664ED8" w:rsidP="00D3716A">
      <w:pPr>
        <w:numPr>
          <w:ilvl w:val="0"/>
          <w:numId w:val="16"/>
        </w:numPr>
        <w:jc w:val="both"/>
      </w:pPr>
      <w:r>
        <w:t>armazenar informações em uma base de dados</w:t>
      </w:r>
    </w:p>
    <w:p w14:paraId="1017AD6C" w14:textId="77777777" w:rsidR="00664ED8" w:rsidRDefault="00664ED8" w:rsidP="00D3716A">
      <w:pPr>
        <w:numPr>
          <w:ilvl w:val="0"/>
          <w:numId w:val="16"/>
        </w:numPr>
        <w:jc w:val="both"/>
      </w:pPr>
      <w:r>
        <w:t xml:space="preserve">utilizar o protocolo HTTP </w:t>
      </w:r>
    </w:p>
    <w:p w14:paraId="7764D063" w14:textId="77777777" w:rsidR="00664ED8" w:rsidRDefault="00664ED8" w:rsidP="00D3716A">
      <w:pPr>
        <w:numPr>
          <w:ilvl w:val="0"/>
          <w:numId w:val="16"/>
        </w:numPr>
        <w:jc w:val="both"/>
      </w:pPr>
      <w:r>
        <w:t>ser executado em qualquer navegador</w:t>
      </w:r>
    </w:p>
    <w:p w14:paraId="713576BE" w14:textId="06B20869" w:rsidR="00664ED8" w:rsidRDefault="00664ED8" w:rsidP="006865FF">
      <w:pPr>
        <w:ind w:left="1260"/>
        <w:jc w:val="both"/>
      </w:pPr>
      <w:r>
        <w:t xml:space="preserve"> </w:t>
      </w:r>
    </w:p>
    <w:p w14:paraId="2B194DF0" w14:textId="77777777" w:rsidR="00664ED8" w:rsidRDefault="00664ED8" w:rsidP="00664ED8">
      <w:pPr>
        <w:ind w:firstLine="720"/>
        <w:jc w:val="both"/>
      </w:pPr>
    </w:p>
    <w:p w14:paraId="04CFADDC" w14:textId="17E7E471" w:rsidR="00664ED8" w:rsidRPr="00446374" w:rsidRDefault="00664ED8" w:rsidP="00664ED8">
      <w:pPr>
        <w:ind w:firstLine="540"/>
        <w:jc w:val="both"/>
      </w:pPr>
      <w:r w:rsidRPr="00446374">
        <w:t>Desenvolver um</w:t>
      </w:r>
      <w:r w:rsidR="006865FF">
        <w:t xml:space="preserve"> </w:t>
      </w:r>
      <w:proofErr w:type="spellStart"/>
      <w:r w:rsidR="006865FF">
        <w:t>Ecommerce</w:t>
      </w:r>
      <w:proofErr w:type="spellEnd"/>
      <w:r w:rsidR="006865FF">
        <w:t xml:space="preserve"> de Livros, que possibilite:</w:t>
      </w:r>
      <w:r w:rsidRPr="00446374">
        <w:t xml:space="preserve"> </w:t>
      </w:r>
    </w:p>
    <w:p w14:paraId="2E4D70D8" w14:textId="29A4268E" w:rsidR="00664ED8" w:rsidRPr="00446374" w:rsidRDefault="006865FF" w:rsidP="00D3716A">
      <w:pPr>
        <w:numPr>
          <w:ilvl w:val="0"/>
          <w:numId w:val="15"/>
        </w:numPr>
        <w:jc w:val="both"/>
      </w:pPr>
      <w:r>
        <w:t xml:space="preserve">Cadastrar, Editar, Definir Preço, </w:t>
      </w:r>
      <w:proofErr w:type="gramStart"/>
      <w:r>
        <w:t>Inativar e Ativar</w:t>
      </w:r>
      <w:proofErr w:type="gramEnd"/>
      <w:r>
        <w:t xml:space="preserve"> os Livros que devem ser expostos para a venda;</w:t>
      </w:r>
    </w:p>
    <w:p w14:paraId="6BEED07A" w14:textId="0E93FBC3" w:rsidR="00664ED8" w:rsidRPr="00446374" w:rsidRDefault="006865FF" w:rsidP="00D3716A">
      <w:pPr>
        <w:numPr>
          <w:ilvl w:val="0"/>
          <w:numId w:val="15"/>
        </w:numPr>
        <w:jc w:val="both"/>
      </w:pPr>
      <w:r>
        <w:t>Controlar a quantidade em estoque para os livros que serão oferecidos;</w:t>
      </w:r>
    </w:p>
    <w:p w14:paraId="43C0D97F" w14:textId="328AE7A2" w:rsidR="00664ED8" w:rsidRDefault="006865FF" w:rsidP="00D3716A">
      <w:pPr>
        <w:numPr>
          <w:ilvl w:val="0"/>
          <w:numId w:val="15"/>
        </w:numPr>
        <w:jc w:val="both"/>
      </w:pPr>
      <w:proofErr w:type="spellStart"/>
      <w:r>
        <w:t>Fornecer</w:t>
      </w:r>
      <w:proofErr w:type="spellEnd"/>
      <w:r>
        <w:t xml:space="preserve"> relatórios em forma de gráficos para uma melhor visualização do desempenho da loja;</w:t>
      </w:r>
    </w:p>
    <w:p w14:paraId="35BB8792" w14:textId="6B1F1053" w:rsidR="006865FF" w:rsidRDefault="006865FF" w:rsidP="00D3716A">
      <w:pPr>
        <w:numPr>
          <w:ilvl w:val="0"/>
          <w:numId w:val="15"/>
        </w:numPr>
        <w:jc w:val="both"/>
      </w:pPr>
      <w:r>
        <w:t>Gerar cupons de desconto e troca para uso dos compradores;</w:t>
      </w:r>
    </w:p>
    <w:p w14:paraId="74BEB693" w14:textId="385C6267" w:rsidR="006865FF" w:rsidRDefault="006865FF" w:rsidP="00D3716A">
      <w:pPr>
        <w:numPr>
          <w:ilvl w:val="0"/>
          <w:numId w:val="15"/>
        </w:numPr>
        <w:jc w:val="both"/>
      </w:pPr>
      <w:r>
        <w:t>Gerenciamento e visualização das vendas em andamento, dando ao dono da loja o poder de enviar produtos para entrega, confirmar pedidos de troca e retornar livros ao estoque;</w:t>
      </w:r>
    </w:p>
    <w:p w14:paraId="4B37CB94" w14:textId="7B66B2C4" w:rsidR="006865FF" w:rsidRDefault="006865FF" w:rsidP="00D3716A">
      <w:pPr>
        <w:numPr>
          <w:ilvl w:val="0"/>
          <w:numId w:val="15"/>
        </w:numPr>
        <w:jc w:val="both"/>
      </w:pPr>
      <w:r>
        <w:t xml:space="preserve">Expor com base nos livros cadastrados uma vitrine digital permitindo com que os interessados a buscar os livros desejados com base em filtros que </w:t>
      </w:r>
      <w:proofErr w:type="spellStart"/>
      <w:r>
        <w:t>defininem</w:t>
      </w:r>
      <w:proofErr w:type="spellEnd"/>
      <w:r>
        <w:t xml:space="preserve"> as características dos livros cadastrados;</w:t>
      </w:r>
    </w:p>
    <w:p w14:paraId="2DE506DC" w14:textId="2A6C2C80" w:rsidR="006865FF" w:rsidRDefault="006865FF" w:rsidP="00D3716A">
      <w:pPr>
        <w:numPr>
          <w:ilvl w:val="0"/>
          <w:numId w:val="15"/>
        </w:numPr>
        <w:jc w:val="both"/>
      </w:pPr>
      <w:r>
        <w:t>Permitir com que interessados na compra dos livros criem uma conta onde possam gerenciar endereços de entrega, cobrança, cartões de créditos para pagamento, além de visualizar os pedidos em andamento e solicitar trocas.</w:t>
      </w:r>
    </w:p>
    <w:p w14:paraId="1A46E106" w14:textId="77777777" w:rsidR="006865FF" w:rsidRDefault="006865FF" w:rsidP="006865FF">
      <w:pPr>
        <w:ind w:left="1080"/>
        <w:jc w:val="both"/>
      </w:pPr>
    </w:p>
    <w:p w14:paraId="7A474B14" w14:textId="76074DE9" w:rsidR="006865FF" w:rsidRPr="00446374" w:rsidRDefault="006865FF" w:rsidP="006865FF">
      <w:pPr>
        <w:ind w:left="1080"/>
        <w:jc w:val="both"/>
      </w:pPr>
      <w:r>
        <w:t>Com essas funcionalidades o sistema tem como objetivo facilitar o processo de venda, gerência de pedidos, além de permitir com que os livros possam ser vendidos no mundo inteiro.</w:t>
      </w:r>
    </w:p>
    <w:p w14:paraId="2BA6DCAA" w14:textId="77777777" w:rsidR="00664ED8" w:rsidRDefault="00664ED8" w:rsidP="00B62BA0"/>
    <w:p w14:paraId="3B6C38DB" w14:textId="77777777" w:rsidR="00664ED8" w:rsidRDefault="00664ED8" w:rsidP="00664ED8">
      <w:pPr>
        <w:pStyle w:val="PSDS-MarcadoresNivel1"/>
      </w:pPr>
      <w:bookmarkStart w:id="12" w:name="_Toc117496146"/>
      <w:bookmarkStart w:id="13" w:name="_Toc224965295"/>
      <w:r>
        <w:t>Declaração Preliminar de Escopo</w:t>
      </w:r>
      <w:bookmarkEnd w:id="12"/>
      <w:bookmarkEnd w:id="13"/>
    </w:p>
    <w:p w14:paraId="41CDEDE5" w14:textId="77777777" w:rsidR="00664ED8" w:rsidRDefault="00664ED8" w:rsidP="00664ED8">
      <w:pPr>
        <w:ind w:firstLine="540"/>
        <w:jc w:val="both"/>
      </w:pPr>
      <w:r>
        <w:t xml:space="preserve">Esta seção descreve, em alto nível, o escopo do projeto. Os requisitos serão </w:t>
      </w:r>
      <w:proofErr w:type="gramStart"/>
      <w:r>
        <w:t>melhor</w:t>
      </w:r>
      <w:proofErr w:type="gramEnd"/>
      <w:r>
        <w:t xml:space="preserve"> detalhados nos documentos de Requisitos e Dicionário WBS.</w:t>
      </w:r>
    </w:p>
    <w:p w14:paraId="142C36D9" w14:textId="77777777" w:rsidR="00664ED8" w:rsidRDefault="00664ED8" w:rsidP="00664ED8">
      <w:pPr>
        <w:ind w:firstLine="720"/>
        <w:jc w:val="both"/>
      </w:pPr>
    </w:p>
    <w:p w14:paraId="7F40CF56" w14:textId="77777777" w:rsidR="00664ED8" w:rsidRDefault="00664ED8" w:rsidP="00664ED8">
      <w:pPr>
        <w:pStyle w:val="PSDS-MarcadoresNivel2"/>
      </w:pPr>
      <w:bookmarkStart w:id="14" w:name="_Toc117496147"/>
      <w:bookmarkStart w:id="15" w:name="_Toc224965296"/>
      <w:r>
        <w:t>Descrição</w:t>
      </w:r>
      <w:bookmarkEnd w:id="14"/>
      <w:bookmarkEnd w:id="15"/>
    </w:p>
    <w:p w14:paraId="35BB2D0D" w14:textId="75328853" w:rsidR="006345DF" w:rsidRDefault="006345DF" w:rsidP="006345DF">
      <w:pPr>
        <w:ind w:firstLine="720"/>
        <w:jc w:val="both"/>
      </w:pPr>
      <w:r>
        <w:t xml:space="preserve">O dono da loja, usando um usuário administrador do sistema, terá o poder de cadastrar os livros desejados, além de definir um preço para o livro, baseado em grupo de precificação (este que também pode ser cadastrado pelo dono da loja ), para que o mesmo siga uma margem de lucro especificado pelo grupo. O dono da Loja pode também definir uma quantidade em estoque para o livro cadastrado, definindo </w:t>
      </w:r>
      <w:proofErr w:type="gramStart"/>
      <w:r>
        <w:t>um quantidade</w:t>
      </w:r>
      <w:proofErr w:type="gramEnd"/>
      <w:r>
        <w:t xml:space="preserve"> inicial e posteriormente aumentando ou diminuindo manualmente a quantidade. Ao realizar uma venda o sistema irá abater a quantidade vendida do estoque automaticamente.</w:t>
      </w:r>
    </w:p>
    <w:p w14:paraId="111D577A" w14:textId="442308AF" w:rsidR="006345DF" w:rsidRDefault="006345DF" w:rsidP="00514FD0">
      <w:pPr>
        <w:ind w:firstLine="720"/>
        <w:jc w:val="both"/>
      </w:pPr>
      <w:r>
        <w:t xml:space="preserve">O usuário Administrados tem também acesso a uma seção onde é possível visualizar um relatório em forma de gráficos onde são expostas informações como: Quantidade de Vendas no ano, Quantidade de Pedidos atuais separados por seus respectivos status, e os Top três livros vendidos em cada um dos </w:t>
      </w:r>
      <w:proofErr w:type="spellStart"/>
      <w:r>
        <w:t>mesês</w:t>
      </w:r>
      <w:proofErr w:type="spellEnd"/>
      <w:r>
        <w:t xml:space="preserve"> do ano. Além disso, o usuário administrador consegue visualizar</w:t>
      </w:r>
      <w:r w:rsidR="00514FD0">
        <w:t xml:space="preserve"> uma tabela interativa onde é possível confirmar pedidos de troca, </w:t>
      </w:r>
      <w:proofErr w:type="spellStart"/>
      <w:r w:rsidR="00514FD0">
        <w:t>reintregar</w:t>
      </w:r>
      <w:proofErr w:type="spellEnd"/>
      <w:r w:rsidR="00514FD0">
        <w:t xml:space="preserve"> livros devolvidos no estoque, enviar pedidos para envio e confirmar pagamentos. Existe também uma seção onde é possível consultar pelos clientes e também </w:t>
      </w:r>
      <w:proofErr w:type="gramStart"/>
      <w:r w:rsidR="00514FD0">
        <w:t>inativa-los</w:t>
      </w:r>
      <w:proofErr w:type="gramEnd"/>
      <w:r w:rsidR="00514FD0">
        <w:t>.</w:t>
      </w:r>
    </w:p>
    <w:p w14:paraId="0F110A41" w14:textId="7A59C1BD" w:rsidR="00514FD0" w:rsidRDefault="00514FD0" w:rsidP="00514FD0">
      <w:pPr>
        <w:ind w:firstLine="720"/>
        <w:jc w:val="both"/>
      </w:pPr>
      <w:r>
        <w:t xml:space="preserve">Já para o usuário comprador, ele poderá acessar o site e escolher os livros que deseja comprar adicionando-os ao carrinho, onde pode definir a quantidade dos livros escolhidos também, ele poderá procurar pelos livros na tela principal do site, que funciona como vitrine para os últimos livros cadastrados, ou, acessar a tela de busca para procurar pelos livros desejados usando os filtros disponíveis. É possível também para o usuário comprador, gerenciar seus dados que foram cadastrados como adicionar, remover ou editar endereços de entrega e cobrança, </w:t>
      </w:r>
      <w:proofErr w:type="gramStart"/>
      <w:r>
        <w:t>e também</w:t>
      </w:r>
      <w:proofErr w:type="gramEnd"/>
      <w:r>
        <w:t xml:space="preserve"> cartões de crédito.</w:t>
      </w:r>
    </w:p>
    <w:p w14:paraId="606A6F1D" w14:textId="3D892C85" w:rsidR="00514FD0" w:rsidRDefault="00514FD0" w:rsidP="00514FD0">
      <w:pPr>
        <w:ind w:firstLine="720"/>
        <w:jc w:val="both"/>
      </w:pPr>
      <w:r>
        <w:lastRenderedPageBreak/>
        <w:t xml:space="preserve">O usuário comprador pode também acessar uma seção do site, onde é exposto todos os status e informações detalhadas a respeito de pedidos passados, e pedidos em andamento, como também solicitar a troca de Livros que </w:t>
      </w:r>
      <w:proofErr w:type="spellStart"/>
      <w:r>
        <w:t>ja</w:t>
      </w:r>
      <w:proofErr w:type="spellEnd"/>
      <w:r>
        <w:t xml:space="preserve"> foram entregues.</w:t>
      </w:r>
    </w:p>
    <w:p w14:paraId="1622475C" w14:textId="77777777" w:rsidR="00514FD0" w:rsidRDefault="00514FD0" w:rsidP="00514FD0">
      <w:pPr>
        <w:ind w:firstLine="720"/>
        <w:jc w:val="both"/>
      </w:pPr>
    </w:p>
    <w:p w14:paraId="24531B74" w14:textId="13DA4D9E" w:rsidR="00514FD0" w:rsidRDefault="00514FD0" w:rsidP="00514FD0">
      <w:pPr>
        <w:ind w:firstLine="720"/>
        <w:jc w:val="both"/>
      </w:pPr>
    </w:p>
    <w:p w14:paraId="38E0542E" w14:textId="77777777" w:rsidR="00514FD0" w:rsidRDefault="00514FD0" w:rsidP="00514FD0">
      <w:pPr>
        <w:ind w:firstLine="720"/>
        <w:jc w:val="both"/>
      </w:pPr>
    </w:p>
    <w:p w14:paraId="1E45E03C" w14:textId="77777777" w:rsidR="00664ED8" w:rsidRDefault="00664ED8" w:rsidP="00664ED8">
      <w:pPr>
        <w:pStyle w:val="PSDS-MarcadoresNivel2"/>
      </w:pPr>
      <w:bookmarkStart w:id="16" w:name="_Toc117496148"/>
      <w:bookmarkStart w:id="17" w:name="_Toc224965297"/>
      <w:r>
        <w:t>Produtos a serem entregues</w:t>
      </w:r>
      <w:bookmarkEnd w:id="16"/>
      <w:bookmarkEnd w:id="17"/>
    </w:p>
    <w:p w14:paraId="26E5ABCF" w14:textId="659C3E65" w:rsidR="00664ED8" w:rsidRDefault="00664ED8" w:rsidP="00F92753">
      <w:pPr>
        <w:ind w:firstLine="720"/>
        <w:jc w:val="both"/>
      </w:pPr>
      <w:r>
        <w:t>Os seguintes itens são considerados produtos do projeto.</w:t>
      </w:r>
    </w:p>
    <w:p w14:paraId="53FCE90F" w14:textId="60BCE918" w:rsidR="00664ED8" w:rsidRPr="00134A04" w:rsidRDefault="00664ED8" w:rsidP="00D3716A">
      <w:pPr>
        <w:numPr>
          <w:ilvl w:val="0"/>
          <w:numId w:val="17"/>
        </w:numPr>
        <w:jc w:val="both"/>
      </w:pPr>
      <w:r w:rsidRPr="00134A04">
        <w:t xml:space="preserve">Sistema </w:t>
      </w:r>
      <w:r w:rsidR="00F92753">
        <w:t xml:space="preserve">de </w:t>
      </w:r>
      <w:proofErr w:type="spellStart"/>
      <w:r w:rsidR="00F92753">
        <w:t>Ecommerce</w:t>
      </w:r>
      <w:proofErr w:type="spellEnd"/>
      <w:r w:rsidRPr="00134A04">
        <w:t xml:space="preserve">, implementado de acordo </w:t>
      </w:r>
      <w:r w:rsidR="00F92753">
        <w:t xml:space="preserve">com os requisitos fornecidos. </w:t>
      </w:r>
      <w:r w:rsidRPr="00134A04">
        <w:t>(código objeto e código fonte).</w:t>
      </w:r>
    </w:p>
    <w:p w14:paraId="2885BB85" w14:textId="77777777" w:rsidR="00664ED8" w:rsidRPr="00134A04" w:rsidRDefault="00664ED8" w:rsidP="00D3716A">
      <w:pPr>
        <w:numPr>
          <w:ilvl w:val="0"/>
          <w:numId w:val="17"/>
        </w:numPr>
        <w:jc w:val="both"/>
      </w:pPr>
      <w:r w:rsidRPr="00134A04">
        <w:t>Documentos de especificação do sistema, concebido na fase de elaboração.</w:t>
      </w:r>
    </w:p>
    <w:p w14:paraId="5F5C4905" w14:textId="77777777" w:rsidR="00664ED8" w:rsidRDefault="00664ED8" w:rsidP="00664ED8">
      <w:pPr>
        <w:ind w:firstLine="720"/>
        <w:jc w:val="both"/>
      </w:pPr>
    </w:p>
    <w:p w14:paraId="726A2B8A" w14:textId="77777777" w:rsidR="00664ED8" w:rsidRDefault="00664ED8" w:rsidP="00664ED8">
      <w:pPr>
        <w:pStyle w:val="PSDS-MarcadoresNivel2"/>
      </w:pPr>
      <w:bookmarkStart w:id="18" w:name="_Toc117496149"/>
      <w:bookmarkStart w:id="19" w:name="_Toc224965298"/>
      <w:r>
        <w:t>Requisitos</w:t>
      </w:r>
      <w:bookmarkEnd w:id="18"/>
      <w:bookmarkEnd w:id="19"/>
    </w:p>
    <w:p w14:paraId="6E154E75" w14:textId="1F818A56" w:rsidR="00664ED8" w:rsidRPr="00F92753" w:rsidRDefault="00F92753" w:rsidP="00F92753">
      <w:pPr>
        <w:ind w:left="708"/>
        <w:jc w:val="both"/>
      </w:pPr>
      <w:r w:rsidRPr="00F92753">
        <w:t>Os</w:t>
      </w:r>
      <w:r>
        <w:t xml:space="preserve"> requisitos foram fornecidos e estão expostos abaixo:</w:t>
      </w:r>
    </w:p>
    <w:p w14:paraId="426FCC20" w14:textId="77777777" w:rsidR="00664ED8" w:rsidRPr="0017316C" w:rsidRDefault="00664ED8" w:rsidP="00664ED8">
      <w:pPr>
        <w:ind w:firstLine="540"/>
        <w:jc w:val="both"/>
        <w:rPr>
          <w:highlight w:val="yellow"/>
        </w:rPr>
      </w:pPr>
    </w:p>
    <w:p w14:paraId="55F6B793" w14:textId="11AF9398" w:rsidR="00664ED8" w:rsidRDefault="00664ED8" w:rsidP="00664ED8">
      <w:pPr>
        <w:pStyle w:val="PSDS-MarcadoresNivel2"/>
        <w:numPr>
          <w:ilvl w:val="2"/>
          <w:numId w:val="4"/>
        </w:numPr>
      </w:pPr>
      <w:bookmarkStart w:id="20" w:name="_Toc117496150"/>
      <w:bookmarkStart w:id="21" w:name="_Toc224965299"/>
      <w:r>
        <w:t>Requisitos Funcionais</w:t>
      </w:r>
      <w:bookmarkEnd w:id="20"/>
      <w:bookmarkEnd w:id="21"/>
    </w:p>
    <w:p w14:paraId="17BDF94D" w14:textId="03526142" w:rsidR="00E114DF" w:rsidRPr="00134A04" w:rsidRDefault="00E114DF" w:rsidP="00E114DF">
      <w:pPr>
        <w:pStyle w:val="PSDS-MarcadoresNivel2"/>
        <w:numPr>
          <w:ilvl w:val="3"/>
          <w:numId w:val="4"/>
        </w:numPr>
      </w:pPr>
      <w:r>
        <w:t>Cadastro de Livros</w:t>
      </w:r>
    </w:p>
    <w:p w14:paraId="214A2C71" w14:textId="48512B57" w:rsidR="00E114DF" w:rsidRPr="00E114DF" w:rsidRDefault="00E114DF" w:rsidP="00E114DF">
      <w:pPr>
        <w:numPr>
          <w:ilvl w:val="0"/>
          <w:numId w:val="20"/>
        </w:numPr>
        <w:shd w:val="clear" w:color="auto" w:fill="FFFFFF"/>
        <w:spacing w:before="100" w:beforeAutospacing="1" w:after="100" w:afterAutospacing="1"/>
        <w:rPr>
          <w:rFonts w:ascii="Segoe UI" w:hAnsi="Segoe UI" w:cs="Segoe UI"/>
          <w:color w:val="252423"/>
          <w:sz w:val="21"/>
          <w:szCs w:val="21"/>
        </w:rPr>
      </w:pPr>
      <w:r w:rsidRPr="00E114DF">
        <w:rPr>
          <w:rFonts w:ascii="Segoe UI" w:hAnsi="Segoe UI" w:cs="Segoe UI"/>
          <w:color w:val="252423"/>
          <w:sz w:val="21"/>
          <w:szCs w:val="21"/>
        </w:rPr>
        <w:t>RF0011    Cadastrar livro</w:t>
      </w:r>
      <w:r w:rsidR="00C97C5B">
        <w:rPr>
          <w:rFonts w:ascii="Segoe UI" w:hAnsi="Segoe UI" w:cs="Segoe UI"/>
          <w:sz w:val="24"/>
          <w:szCs w:val="24"/>
        </w:rPr>
        <w:t>:</w:t>
      </w:r>
      <w:r w:rsidRPr="00E114DF">
        <w:rPr>
          <w:rFonts w:ascii="Segoe UI" w:hAnsi="Segoe UI" w:cs="Segoe UI"/>
          <w:color w:val="252423"/>
          <w:sz w:val="21"/>
          <w:szCs w:val="21"/>
        </w:rPr>
        <w:t>    O sistema deve manter um cadastro único para livros.</w:t>
      </w:r>
    </w:p>
    <w:p w14:paraId="3597B71B" w14:textId="303A5164" w:rsidR="00E114DF" w:rsidRPr="00E114DF" w:rsidRDefault="00E114DF" w:rsidP="00E114DF">
      <w:pPr>
        <w:numPr>
          <w:ilvl w:val="0"/>
          <w:numId w:val="20"/>
        </w:numPr>
        <w:shd w:val="clear" w:color="auto" w:fill="FFFFFF"/>
        <w:spacing w:before="100" w:beforeAutospacing="1" w:after="100" w:afterAutospacing="1"/>
        <w:rPr>
          <w:rFonts w:ascii="Segoe UI" w:hAnsi="Segoe UI" w:cs="Segoe UI"/>
          <w:color w:val="252423"/>
          <w:sz w:val="21"/>
          <w:szCs w:val="21"/>
        </w:rPr>
      </w:pPr>
      <w:r w:rsidRPr="00E114DF">
        <w:rPr>
          <w:rFonts w:ascii="Segoe UI" w:hAnsi="Segoe UI" w:cs="Segoe UI"/>
          <w:color w:val="252423"/>
          <w:sz w:val="21"/>
          <w:szCs w:val="21"/>
        </w:rPr>
        <w:t>RF0012    Inativar cadastro de livro</w:t>
      </w:r>
      <w:r w:rsidR="00C97C5B">
        <w:rPr>
          <w:rFonts w:ascii="Segoe UI" w:hAnsi="Segoe UI" w:cs="Segoe UI"/>
          <w:sz w:val="24"/>
          <w:szCs w:val="24"/>
        </w:rPr>
        <w:t>:</w:t>
      </w:r>
      <w:r w:rsidRPr="00E114DF">
        <w:rPr>
          <w:rFonts w:ascii="Segoe UI" w:hAnsi="Segoe UI" w:cs="Segoe UI"/>
          <w:color w:val="252423"/>
          <w:sz w:val="21"/>
          <w:szCs w:val="21"/>
        </w:rPr>
        <w:t>    O sistema deve possibilitar que livros sejam inativados.</w:t>
      </w:r>
    </w:p>
    <w:p w14:paraId="1858484C" w14:textId="19676FD7" w:rsidR="00E114DF" w:rsidRPr="00E114DF" w:rsidRDefault="00E114DF" w:rsidP="00E114DF">
      <w:pPr>
        <w:numPr>
          <w:ilvl w:val="0"/>
          <w:numId w:val="20"/>
        </w:numPr>
        <w:shd w:val="clear" w:color="auto" w:fill="FFFFFF"/>
        <w:spacing w:before="100" w:beforeAutospacing="1" w:after="100" w:afterAutospacing="1"/>
        <w:rPr>
          <w:rFonts w:ascii="Segoe UI" w:hAnsi="Segoe UI" w:cs="Segoe UI"/>
          <w:color w:val="252423"/>
          <w:sz w:val="21"/>
          <w:szCs w:val="21"/>
        </w:rPr>
      </w:pPr>
      <w:r w:rsidRPr="00E114DF">
        <w:rPr>
          <w:rFonts w:ascii="Segoe UI" w:hAnsi="Segoe UI" w:cs="Segoe UI"/>
          <w:color w:val="252423"/>
          <w:sz w:val="21"/>
          <w:szCs w:val="21"/>
        </w:rPr>
        <w:t>RF0013    Inativar livro de forma automática</w:t>
      </w:r>
      <w:r w:rsidR="00C97C5B">
        <w:rPr>
          <w:rFonts w:ascii="Segoe UI" w:hAnsi="Segoe UI" w:cs="Segoe UI"/>
          <w:sz w:val="24"/>
          <w:szCs w:val="24"/>
        </w:rPr>
        <w:t>:</w:t>
      </w:r>
      <w:r w:rsidRPr="00E114DF">
        <w:rPr>
          <w:rFonts w:ascii="Segoe UI" w:hAnsi="Segoe UI" w:cs="Segoe UI"/>
          <w:color w:val="252423"/>
          <w:sz w:val="21"/>
          <w:szCs w:val="21"/>
        </w:rPr>
        <w:t>    O sistema deve inativar livros sem estoque e que não possuem venda com valor inferior a parâmetro predefinido no sistema.</w:t>
      </w:r>
    </w:p>
    <w:p w14:paraId="0DDA5C03" w14:textId="1548801C" w:rsidR="00E114DF" w:rsidRPr="00E114DF" w:rsidRDefault="00E114DF" w:rsidP="00E114DF">
      <w:pPr>
        <w:numPr>
          <w:ilvl w:val="0"/>
          <w:numId w:val="20"/>
        </w:numPr>
        <w:shd w:val="clear" w:color="auto" w:fill="FFFFFF"/>
        <w:spacing w:before="100" w:beforeAutospacing="1" w:after="100" w:afterAutospacing="1"/>
        <w:rPr>
          <w:rFonts w:ascii="Segoe UI" w:hAnsi="Segoe UI" w:cs="Segoe UI"/>
          <w:color w:val="252423"/>
          <w:sz w:val="21"/>
          <w:szCs w:val="21"/>
        </w:rPr>
      </w:pPr>
      <w:r w:rsidRPr="00E114DF">
        <w:rPr>
          <w:rFonts w:ascii="Segoe UI" w:hAnsi="Segoe UI" w:cs="Segoe UI"/>
          <w:color w:val="252423"/>
          <w:sz w:val="21"/>
          <w:szCs w:val="21"/>
        </w:rPr>
        <w:t>RF0014    Alterar cadastro de livro</w:t>
      </w:r>
      <w:r w:rsidR="00C97C5B">
        <w:rPr>
          <w:rFonts w:ascii="Segoe UI" w:hAnsi="Segoe UI" w:cs="Segoe UI"/>
          <w:sz w:val="24"/>
          <w:szCs w:val="24"/>
        </w:rPr>
        <w:t>:</w:t>
      </w:r>
      <w:r w:rsidRPr="00E114DF">
        <w:rPr>
          <w:rFonts w:ascii="Segoe UI" w:hAnsi="Segoe UI" w:cs="Segoe UI"/>
          <w:color w:val="252423"/>
          <w:sz w:val="21"/>
          <w:szCs w:val="21"/>
        </w:rPr>
        <w:t>    O sistema deve possibilitar a alteração de dados cadastrais para os livros.</w:t>
      </w:r>
    </w:p>
    <w:p w14:paraId="0D088EBF" w14:textId="4E8667CA" w:rsidR="00E114DF" w:rsidRPr="00E114DF" w:rsidRDefault="00E114DF" w:rsidP="00E114DF">
      <w:pPr>
        <w:numPr>
          <w:ilvl w:val="0"/>
          <w:numId w:val="20"/>
        </w:numPr>
        <w:shd w:val="clear" w:color="auto" w:fill="FFFFFF"/>
        <w:spacing w:before="100" w:beforeAutospacing="1" w:after="100" w:afterAutospacing="1"/>
        <w:rPr>
          <w:rFonts w:ascii="Segoe UI" w:hAnsi="Segoe UI" w:cs="Segoe UI"/>
          <w:color w:val="252423"/>
          <w:sz w:val="21"/>
          <w:szCs w:val="21"/>
        </w:rPr>
      </w:pPr>
      <w:r w:rsidRPr="00E114DF">
        <w:rPr>
          <w:rFonts w:ascii="Segoe UI" w:hAnsi="Segoe UI" w:cs="Segoe UI"/>
          <w:color w:val="252423"/>
          <w:sz w:val="21"/>
          <w:szCs w:val="21"/>
        </w:rPr>
        <w:t>RF0015    Consulta de livros</w:t>
      </w:r>
      <w:r w:rsidR="00C97C5B">
        <w:rPr>
          <w:rFonts w:ascii="Segoe UI" w:hAnsi="Segoe UI" w:cs="Segoe UI"/>
          <w:sz w:val="24"/>
          <w:szCs w:val="24"/>
        </w:rPr>
        <w:t>:</w:t>
      </w:r>
      <w:r w:rsidRPr="00E114DF">
        <w:rPr>
          <w:rFonts w:ascii="Segoe UI" w:hAnsi="Segoe UI" w:cs="Segoe UI"/>
          <w:color w:val="252423"/>
          <w:sz w:val="21"/>
          <w:szCs w:val="21"/>
        </w:rPr>
        <w:t>    O sistema deve possibilitar que um livro seja consultado com base em um filtro definido pelo usuário. Todos os campos utilizados para identificação do livro podem ser utilizados como filtro, tanto de forma combinada como de forma isolada</w:t>
      </w:r>
    </w:p>
    <w:p w14:paraId="1516245B" w14:textId="2C30284A" w:rsidR="00E114DF" w:rsidRDefault="00E114DF" w:rsidP="00E114DF">
      <w:pPr>
        <w:numPr>
          <w:ilvl w:val="0"/>
          <w:numId w:val="20"/>
        </w:numPr>
        <w:shd w:val="clear" w:color="auto" w:fill="FFFFFF"/>
        <w:spacing w:before="100" w:beforeAutospacing="1" w:after="100" w:afterAutospacing="1"/>
        <w:rPr>
          <w:rFonts w:ascii="Segoe UI" w:hAnsi="Segoe UI" w:cs="Segoe UI"/>
          <w:color w:val="252423"/>
          <w:sz w:val="21"/>
          <w:szCs w:val="21"/>
        </w:rPr>
      </w:pPr>
      <w:r w:rsidRPr="00E114DF">
        <w:rPr>
          <w:rFonts w:ascii="Segoe UI" w:hAnsi="Segoe UI" w:cs="Segoe UI"/>
          <w:color w:val="252423"/>
          <w:sz w:val="21"/>
          <w:szCs w:val="21"/>
        </w:rPr>
        <w:t>RF0016    Ativar cadastro de livros</w:t>
      </w:r>
      <w:r w:rsidR="00C97C5B">
        <w:rPr>
          <w:rFonts w:ascii="Segoe UI" w:hAnsi="Segoe UI" w:cs="Segoe UI"/>
          <w:sz w:val="24"/>
          <w:szCs w:val="24"/>
        </w:rPr>
        <w:t>:</w:t>
      </w:r>
      <w:r w:rsidRPr="00E114DF">
        <w:rPr>
          <w:rFonts w:ascii="Segoe UI" w:hAnsi="Segoe UI" w:cs="Segoe UI"/>
          <w:color w:val="252423"/>
          <w:sz w:val="21"/>
          <w:szCs w:val="21"/>
        </w:rPr>
        <w:t>    Deve ser possível ativar o cadastro de um livro.</w:t>
      </w:r>
    </w:p>
    <w:p w14:paraId="155B5DAD" w14:textId="6C66CB7D" w:rsidR="00664ED8" w:rsidRDefault="00286520" w:rsidP="00286520">
      <w:pPr>
        <w:pStyle w:val="PargrafodaLista"/>
        <w:numPr>
          <w:ilvl w:val="3"/>
          <w:numId w:val="4"/>
        </w:numPr>
        <w:jc w:val="both"/>
        <w:rPr>
          <w:b/>
          <w:bCs/>
          <w:sz w:val="24"/>
          <w:szCs w:val="24"/>
          <w:highlight w:val="lightGray"/>
        </w:rPr>
      </w:pPr>
      <w:r>
        <w:rPr>
          <w:b/>
          <w:bCs/>
          <w:sz w:val="24"/>
          <w:szCs w:val="24"/>
          <w:highlight w:val="lightGray"/>
        </w:rPr>
        <w:t>Cadastro de Clientes</w:t>
      </w:r>
    </w:p>
    <w:p w14:paraId="50A12E5E" w14:textId="0B6B3DD7" w:rsidR="00286520" w:rsidRPr="00286520" w:rsidRDefault="00286520" w:rsidP="00286520">
      <w:pPr>
        <w:numPr>
          <w:ilvl w:val="0"/>
          <w:numId w:val="23"/>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RF0021    Cadastrar cliente</w:t>
      </w:r>
      <w:r w:rsidR="00C97C5B">
        <w:rPr>
          <w:rFonts w:ascii="Segoe UI" w:hAnsi="Segoe UI" w:cs="Segoe UI"/>
          <w:sz w:val="24"/>
          <w:szCs w:val="24"/>
        </w:rPr>
        <w:t>:</w:t>
      </w:r>
      <w:r w:rsidRPr="00286520">
        <w:rPr>
          <w:rFonts w:ascii="Segoe UI" w:hAnsi="Segoe UI" w:cs="Segoe UI"/>
          <w:color w:val="252423"/>
          <w:sz w:val="21"/>
          <w:szCs w:val="21"/>
        </w:rPr>
        <w:t>    O sistema deve possibilitar o cadastro de clientes.</w:t>
      </w:r>
    </w:p>
    <w:p w14:paraId="527CBE30" w14:textId="77777777" w:rsidR="00286520" w:rsidRPr="00286520" w:rsidRDefault="00286520" w:rsidP="00286520">
      <w:pPr>
        <w:numPr>
          <w:ilvl w:val="0"/>
          <w:numId w:val="23"/>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RF0022    Alterar cliente    O sistema deve possibilitar a alteração de dados cadastrais de clientes.</w:t>
      </w:r>
    </w:p>
    <w:p w14:paraId="169922D0" w14:textId="77777777" w:rsidR="00286520" w:rsidRPr="00286520" w:rsidRDefault="00286520" w:rsidP="00286520">
      <w:pPr>
        <w:numPr>
          <w:ilvl w:val="0"/>
          <w:numId w:val="23"/>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RF0023    Inativar cadastro de cliente    O sistema deve possibilitar que clientes sejam inativados.</w:t>
      </w:r>
    </w:p>
    <w:p w14:paraId="0BD94435" w14:textId="3258C4FA" w:rsidR="00286520" w:rsidRPr="00286520" w:rsidRDefault="00286520" w:rsidP="00286520">
      <w:pPr>
        <w:numPr>
          <w:ilvl w:val="0"/>
          <w:numId w:val="23"/>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RF0024    Consulta de clientes</w:t>
      </w:r>
      <w:r w:rsidR="00C97C5B">
        <w:rPr>
          <w:rFonts w:ascii="Segoe UI" w:hAnsi="Segoe UI" w:cs="Segoe UI"/>
          <w:sz w:val="24"/>
          <w:szCs w:val="24"/>
        </w:rPr>
        <w:t>:</w:t>
      </w:r>
      <w:r w:rsidRPr="00286520">
        <w:rPr>
          <w:rFonts w:ascii="Segoe UI" w:hAnsi="Segoe UI" w:cs="Segoe UI"/>
          <w:color w:val="252423"/>
          <w:sz w:val="21"/>
          <w:szCs w:val="21"/>
        </w:rPr>
        <w:t>    O sistema deve possibilitar que um cliente seja consultado com base em um filtro definido pelo usuário. Todos os campos utilizados para identificação do cliente podem ser utilizados como filtro, tanto de forma combinada como de forma isolada.</w:t>
      </w:r>
    </w:p>
    <w:p w14:paraId="291A5309" w14:textId="125A6EC9" w:rsidR="00286520" w:rsidRPr="00286520" w:rsidRDefault="00286520" w:rsidP="00286520">
      <w:pPr>
        <w:numPr>
          <w:ilvl w:val="0"/>
          <w:numId w:val="23"/>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RF0025    Consulta de transações</w:t>
      </w:r>
      <w:r w:rsidR="00C97C5B">
        <w:rPr>
          <w:rFonts w:ascii="Segoe UI" w:hAnsi="Segoe UI" w:cs="Segoe UI"/>
          <w:sz w:val="24"/>
          <w:szCs w:val="24"/>
        </w:rPr>
        <w:t>:</w:t>
      </w:r>
      <w:r w:rsidRPr="00286520">
        <w:rPr>
          <w:rFonts w:ascii="Segoe UI" w:hAnsi="Segoe UI" w:cs="Segoe UI"/>
          <w:color w:val="252423"/>
          <w:sz w:val="21"/>
          <w:szCs w:val="21"/>
        </w:rPr>
        <w:t>    O sistema deve disponibilizar no cadastro de clientes a consulta de todas</w:t>
      </w:r>
      <w:r w:rsidR="00C97C5B">
        <w:rPr>
          <w:rFonts w:ascii="Segoe UI" w:hAnsi="Segoe UI" w:cs="Segoe UI"/>
          <w:color w:val="252423"/>
          <w:sz w:val="21"/>
          <w:szCs w:val="21"/>
        </w:rPr>
        <w:t xml:space="preserve"> as</w:t>
      </w:r>
      <w:r w:rsidRPr="00286520">
        <w:rPr>
          <w:rFonts w:ascii="Segoe UI" w:hAnsi="Segoe UI" w:cs="Segoe UI"/>
          <w:color w:val="252423"/>
          <w:sz w:val="21"/>
          <w:szCs w:val="21"/>
        </w:rPr>
        <w:t xml:space="preserve"> transações já realizadas por ele.</w:t>
      </w:r>
    </w:p>
    <w:p w14:paraId="71F0596E" w14:textId="2E7241D9" w:rsidR="00286520" w:rsidRPr="00286520" w:rsidRDefault="00286520" w:rsidP="00286520">
      <w:pPr>
        <w:numPr>
          <w:ilvl w:val="0"/>
          <w:numId w:val="23"/>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RF0026    Cadastro de endereços de entrega</w:t>
      </w:r>
      <w:r w:rsidR="00521ABD">
        <w:rPr>
          <w:rFonts w:ascii="Segoe UI" w:hAnsi="Segoe UI" w:cs="Segoe UI"/>
          <w:sz w:val="24"/>
          <w:szCs w:val="24"/>
        </w:rPr>
        <w:t>:</w:t>
      </w:r>
      <w:r w:rsidRPr="00286520">
        <w:rPr>
          <w:rFonts w:ascii="Segoe UI" w:hAnsi="Segoe UI" w:cs="Segoe UI"/>
          <w:color w:val="252423"/>
          <w:sz w:val="21"/>
          <w:szCs w:val="21"/>
        </w:rPr>
        <w:t>    Deve ser possível associar diversos endereços de entrega ao cadastro de um cliente. Cada cadastro de endereço deve ser identificado com um nome composto de uma frase curta.</w:t>
      </w:r>
    </w:p>
    <w:p w14:paraId="2CA3D702" w14:textId="2EA942BE" w:rsidR="00286520" w:rsidRPr="00286520" w:rsidRDefault="00286520" w:rsidP="00286520">
      <w:pPr>
        <w:numPr>
          <w:ilvl w:val="0"/>
          <w:numId w:val="23"/>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RF0027    Cadastro de cartões de crédito</w:t>
      </w:r>
      <w:r w:rsidR="00521ABD">
        <w:rPr>
          <w:rFonts w:ascii="Segoe UI" w:hAnsi="Segoe UI" w:cs="Segoe UI"/>
          <w:sz w:val="24"/>
          <w:szCs w:val="24"/>
        </w:rPr>
        <w:t>:</w:t>
      </w:r>
      <w:r w:rsidRPr="00286520">
        <w:rPr>
          <w:rFonts w:ascii="Segoe UI" w:hAnsi="Segoe UI" w:cs="Segoe UI"/>
          <w:color w:val="252423"/>
          <w:sz w:val="21"/>
          <w:szCs w:val="21"/>
        </w:rPr>
        <w:t>    Deve ser possível associar diversos cartões de crédito ao cadastro de um cliente. Deve haver um cartão de crédito configurado como preferencial.</w:t>
      </w:r>
    </w:p>
    <w:p w14:paraId="247C3FEB" w14:textId="2B0D0C9A" w:rsidR="00286520" w:rsidRPr="00286520" w:rsidRDefault="00286520" w:rsidP="00286520">
      <w:pPr>
        <w:numPr>
          <w:ilvl w:val="0"/>
          <w:numId w:val="23"/>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RF0028    Alteração apenas de senha</w:t>
      </w:r>
      <w:r w:rsidR="00521ABD">
        <w:rPr>
          <w:rFonts w:ascii="Segoe UI" w:hAnsi="Segoe UI" w:cs="Segoe UI"/>
          <w:sz w:val="24"/>
          <w:szCs w:val="24"/>
        </w:rPr>
        <w:t>:</w:t>
      </w:r>
      <w:r w:rsidRPr="00286520">
        <w:rPr>
          <w:rFonts w:ascii="Segoe UI" w:hAnsi="Segoe UI" w:cs="Segoe UI"/>
          <w:color w:val="252423"/>
          <w:sz w:val="21"/>
          <w:szCs w:val="21"/>
        </w:rPr>
        <w:t>    O sistema deve possibilitar que a senha do usuário seja alterada sem que seja necessária a alteração de todos os dados cadastrais.</w:t>
      </w:r>
    </w:p>
    <w:p w14:paraId="3E996EED" w14:textId="384CA654" w:rsidR="00286520" w:rsidRDefault="00286520" w:rsidP="00286520">
      <w:pPr>
        <w:pStyle w:val="PargrafodaLista"/>
        <w:ind w:left="1728"/>
        <w:jc w:val="both"/>
        <w:rPr>
          <w:b/>
          <w:bCs/>
          <w:sz w:val="24"/>
          <w:szCs w:val="24"/>
          <w:highlight w:val="lightGray"/>
        </w:rPr>
      </w:pPr>
    </w:p>
    <w:p w14:paraId="6F95B895" w14:textId="19909B71" w:rsidR="00286520" w:rsidRDefault="00286520" w:rsidP="00286520">
      <w:pPr>
        <w:pStyle w:val="PargrafodaLista"/>
        <w:numPr>
          <w:ilvl w:val="3"/>
          <w:numId w:val="4"/>
        </w:numPr>
        <w:jc w:val="both"/>
        <w:rPr>
          <w:b/>
          <w:bCs/>
          <w:sz w:val="24"/>
          <w:szCs w:val="24"/>
          <w:highlight w:val="lightGray"/>
        </w:rPr>
      </w:pPr>
      <w:r>
        <w:rPr>
          <w:b/>
          <w:bCs/>
          <w:sz w:val="24"/>
          <w:szCs w:val="24"/>
          <w:highlight w:val="lightGray"/>
        </w:rPr>
        <w:t>Gerenciar Vendas Eletrônicas</w:t>
      </w:r>
    </w:p>
    <w:p w14:paraId="182979D1" w14:textId="61DB099F" w:rsidR="00286520" w:rsidRPr="00286520" w:rsidRDefault="00286520" w:rsidP="00286520">
      <w:pPr>
        <w:numPr>
          <w:ilvl w:val="0"/>
          <w:numId w:val="24"/>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RF0031    Gerenciar carrinho de compra</w:t>
      </w:r>
      <w:r w:rsidR="00521ABD">
        <w:rPr>
          <w:rFonts w:ascii="Segoe UI" w:hAnsi="Segoe UI" w:cs="Segoe UI"/>
          <w:sz w:val="24"/>
          <w:szCs w:val="24"/>
        </w:rPr>
        <w:t>:</w:t>
      </w:r>
      <w:r w:rsidRPr="00286520">
        <w:rPr>
          <w:rFonts w:ascii="Segoe UI" w:hAnsi="Segoe UI" w:cs="Segoe UI"/>
          <w:color w:val="252423"/>
          <w:sz w:val="21"/>
          <w:szCs w:val="21"/>
        </w:rPr>
        <w:t>    O sistema deve permitir que produtos sejam colocados em um repositório temporário para futura compra (carrinho de compra). Deve ser possível adicionar, alterar e excluir itens de compra no carrinho. Também deve ser possível visualizar os itens no carrinho.</w:t>
      </w:r>
    </w:p>
    <w:p w14:paraId="0A330472" w14:textId="625A28C4" w:rsidR="00286520" w:rsidRPr="00286520" w:rsidRDefault="00286520" w:rsidP="00286520">
      <w:pPr>
        <w:numPr>
          <w:ilvl w:val="0"/>
          <w:numId w:val="24"/>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RF0032    Definir quantidade de itens no para o carrinho</w:t>
      </w:r>
      <w:r w:rsidR="00521ABD">
        <w:rPr>
          <w:rFonts w:ascii="Segoe UI" w:hAnsi="Segoe UI" w:cs="Segoe UI"/>
          <w:sz w:val="24"/>
          <w:szCs w:val="24"/>
        </w:rPr>
        <w:t>:</w:t>
      </w:r>
      <w:r w:rsidRPr="00286520">
        <w:rPr>
          <w:rFonts w:ascii="Segoe UI" w:hAnsi="Segoe UI" w:cs="Segoe UI"/>
          <w:color w:val="252423"/>
          <w:sz w:val="21"/>
          <w:szCs w:val="21"/>
        </w:rPr>
        <w:t>    Deve ser possível editar a quantidade de cada item ao adicionar um produto no carrinho. Também deve ser possível editar a quantidade de itens de um carrinho na visualização dos itens já adicionados.</w:t>
      </w:r>
    </w:p>
    <w:p w14:paraId="623E41C2" w14:textId="078DB4B5" w:rsidR="00286520" w:rsidRPr="00286520" w:rsidRDefault="00286520" w:rsidP="00286520">
      <w:pPr>
        <w:numPr>
          <w:ilvl w:val="0"/>
          <w:numId w:val="24"/>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RF0033    Realizar compra</w:t>
      </w:r>
      <w:r w:rsidR="00521ABD">
        <w:rPr>
          <w:rFonts w:ascii="Segoe UI" w:hAnsi="Segoe UI" w:cs="Segoe UI"/>
          <w:sz w:val="24"/>
          <w:szCs w:val="24"/>
        </w:rPr>
        <w:t>:</w:t>
      </w:r>
      <w:r w:rsidRPr="00286520">
        <w:rPr>
          <w:rFonts w:ascii="Segoe UI" w:hAnsi="Segoe UI" w:cs="Segoe UI"/>
          <w:color w:val="252423"/>
          <w:sz w:val="21"/>
          <w:szCs w:val="21"/>
        </w:rPr>
        <w:t>    Deve ser possível a partir de um carrinho de compra realizar uma compra.</w:t>
      </w:r>
    </w:p>
    <w:p w14:paraId="096DA019" w14:textId="0DBC3018" w:rsidR="00286520" w:rsidRPr="00286520" w:rsidRDefault="00286520" w:rsidP="00286520">
      <w:pPr>
        <w:numPr>
          <w:ilvl w:val="0"/>
          <w:numId w:val="24"/>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RF0034    Calcular frete</w:t>
      </w:r>
      <w:r w:rsidR="00521ABD">
        <w:rPr>
          <w:rFonts w:ascii="Segoe UI" w:hAnsi="Segoe UI" w:cs="Segoe UI"/>
          <w:sz w:val="24"/>
          <w:szCs w:val="24"/>
        </w:rPr>
        <w:t>:</w:t>
      </w:r>
      <w:r w:rsidRPr="00286520">
        <w:rPr>
          <w:rFonts w:ascii="Segoe UI" w:hAnsi="Segoe UI" w:cs="Segoe UI"/>
          <w:color w:val="252423"/>
          <w:sz w:val="21"/>
          <w:szCs w:val="21"/>
        </w:rPr>
        <w:t>    O sistema deve calcular o frete da compra com base nos itens selecionados e o endereço apontado pelo cliente.</w:t>
      </w:r>
    </w:p>
    <w:p w14:paraId="4DA392C8" w14:textId="69FC43A6" w:rsidR="00286520" w:rsidRPr="00286520" w:rsidRDefault="00286520" w:rsidP="00286520">
      <w:pPr>
        <w:numPr>
          <w:ilvl w:val="0"/>
          <w:numId w:val="24"/>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RF0035    Selecionar endereço de entrega</w:t>
      </w:r>
      <w:r w:rsidR="00521ABD">
        <w:rPr>
          <w:rFonts w:ascii="Segoe UI" w:hAnsi="Segoe UI" w:cs="Segoe UI"/>
          <w:sz w:val="24"/>
          <w:szCs w:val="24"/>
        </w:rPr>
        <w:t>:</w:t>
      </w:r>
      <w:r w:rsidRPr="00286520">
        <w:rPr>
          <w:rFonts w:ascii="Segoe UI" w:hAnsi="Segoe UI" w:cs="Segoe UI"/>
          <w:color w:val="252423"/>
          <w:sz w:val="21"/>
          <w:szCs w:val="21"/>
        </w:rPr>
        <w:t xml:space="preserve">    O cliente pode selecionar qualquer endereço de entrega previamente cadastrado em seu perfil ou um novo endereço de entrega pode ser cadastrado. Caso um novo endereço de entrega seja inserido, deve-se dar a possibilidade que </w:t>
      </w:r>
      <w:proofErr w:type="gramStart"/>
      <w:r w:rsidRPr="00286520">
        <w:rPr>
          <w:rFonts w:ascii="Segoe UI" w:hAnsi="Segoe UI" w:cs="Segoe UI"/>
          <w:color w:val="252423"/>
          <w:sz w:val="21"/>
          <w:szCs w:val="21"/>
        </w:rPr>
        <w:t>o mesmo</w:t>
      </w:r>
      <w:proofErr w:type="gramEnd"/>
      <w:r w:rsidRPr="00286520">
        <w:rPr>
          <w:rFonts w:ascii="Segoe UI" w:hAnsi="Segoe UI" w:cs="Segoe UI"/>
          <w:color w:val="252423"/>
          <w:sz w:val="21"/>
          <w:szCs w:val="21"/>
        </w:rPr>
        <w:t xml:space="preserve"> seja incorporado ao perfil do cliente.</w:t>
      </w:r>
    </w:p>
    <w:p w14:paraId="1742E93C" w14:textId="08EC3D67" w:rsidR="00286520" w:rsidRPr="00286520" w:rsidRDefault="00286520" w:rsidP="00286520">
      <w:pPr>
        <w:numPr>
          <w:ilvl w:val="0"/>
          <w:numId w:val="24"/>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RF0036    Selecionar forma de pagamento</w:t>
      </w:r>
      <w:r w:rsidR="00521ABD">
        <w:rPr>
          <w:rFonts w:ascii="Segoe UI" w:hAnsi="Segoe UI" w:cs="Segoe UI"/>
          <w:sz w:val="24"/>
          <w:szCs w:val="24"/>
        </w:rPr>
        <w:t>:</w:t>
      </w:r>
      <w:r w:rsidRPr="00286520">
        <w:rPr>
          <w:rFonts w:ascii="Segoe UI" w:hAnsi="Segoe UI" w:cs="Segoe UI"/>
          <w:color w:val="252423"/>
          <w:sz w:val="21"/>
          <w:szCs w:val="21"/>
        </w:rPr>
        <w:t xml:space="preserve">    O cliente pode selecionar qualquer cartão de crédito previamente cadastrado em seu perfil ou um novo cartão de crédito pode ser cadastrado. Caso um novo cartão de crédito seja cadastrado, deve-se dar a possibilidade que </w:t>
      </w:r>
      <w:proofErr w:type="gramStart"/>
      <w:r w:rsidRPr="00286520">
        <w:rPr>
          <w:rFonts w:ascii="Segoe UI" w:hAnsi="Segoe UI" w:cs="Segoe UI"/>
          <w:color w:val="252423"/>
          <w:sz w:val="21"/>
          <w:szCs w:val="21"/>
        </w:rPr>
        <w:t>o mesmo</w:t>
      </w:r>
      <w:proofErr w:type="gramEnd"/>
      <w:r w:rsidRPr="00286520">
        <w:rPr>
          <w:rFonts w:ascii="Segoe UI" w:hAnsi="Segoe UI" w:cs="Segoe UI"/>
          <w:color w:val="252423"/>
          <w:sz w:val="21"/>
          <w:szCs w:val="21"/>
        </w:rPr>
        <w:t xml:space="preserve"> seja incorporado ao perfil do cliente.</w:t>
      </w:r>
      <w:r w:rsidR="00521ABD">
        <w:rPr>
          <w:rFonts w:ascii="Segoe UI" w:hAnsi="Segoe UI" w:cs="Segoe UI"/>
          <w:color w:val="252423"/>
          <w:sz w:val="21"/>
          <w:szCs w:val="21"/>
        </w:rPr>
        <w:t xml:space="preserve"> </w:t>
      </w:r>
      <w:r w:rsidRPr="00286520">
        <w:rPr>
          <w:rFonts w:ascii="Segoe UI" w:hAnsi="Segoe UI" w:cs="Segoe UI"/>
          <w:color w:val="252423"/>
          <w:sz w:val="21"/>
          <w:szCs w:val="21"/>
        </w:rPr>
        <w:t>O cliente também poderá utilizar um cupom de troca ou um cupom promocional válido. Deve-se possibilitar que o pagamento seja feito utilizando tanto cupons de troca, promocionais e cartão de crédito.</w:t>
      </w:r>
    </w:p>
    <w:p w14:paraId="7CFA6FD2" w14:textId="5E09D51E" w:rsidR="00286520" w:rsidRPr="00286520" w:rsidRDefault="00286520" w:rsidP="00286520">
      <w:pPr>
        <w:numPr>
          <w:ilvl w:val="0"/>
          <w:numId w:val="24"/>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RF0037    Finalizar Compra</w:t>
      </w:r>
      <w:r w:rsidR="00521ABD">
        <w:rPr>
          <w:rFonts w:ascii="Segoe UI" w:hAnsi="Segoe UI" w:cs="Segoe UI"/>
          <w:sz w:val="24"/>
          <w:szCs w:val="24"/>
        </w:rPr>
        <w:t>:</w:t>
      </w:r>
      <w:r w:rsidRPr="00286520">
        <w:rPr>
          <w:rFonts w:ascii="Segoe UI" w:hAnsi="Segoe UI" w:cs="Segoe UI"/>
          <w:color w:val="252423"/>
          <w:sz w:val="21"/>
          <w:szCs w:val="21"/>
        </w:rPr>
        <w:t>    Uma compra deve ser finalizada após a seleção da forma de pagamento e endereço de entrega. Após a finalização o status da compra deve ser EM PROCESSAMENTO.</w:t>
      </w:r>
    </w:p>
    <w:p w14:paraId="2EA0C101" w14:textId="03AEA558" w:rsidR="00286520" w:rsidRPr="00286520" w:rsidRDefault="00286520" w:rsidP="00286520">
      <w:pPr>
        <w:numPr>
          <w:ilvl w:val="0"/>
          <w:numId w:val="24"/>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RF0038    Despachar produtos para entrega</w:t>
      </w:r>
      <w:r w:rsidR="00521ABD">
        <w:rPr>
          <w:rFonts w:ascii="Segoe UI" w:hAnsi="Segoe UI" w:cs="Segoe UI"/>
          <w:sz w:val="24"/>
          <w:szCs w:val="24"/>
        </w:rPr>
        <w:t>:</w:t>
      </w:r>
      <w:r w:rsidRPr="00286520">
        <w:rPr>
          <w:rFonts w:ascii="Segoe UI" w:hAnsi="Segoe UI" w:cs="Segoe UI"/>
          <w:color w:val="252423"/>
          <w:sz w:val="21"/>
          <w:szCs w:val="21"/>
        </w:rPr>
        <w:t>    O sistema deve possibilitar que um usuário com perfil de administrador selecione vendas já aprovadas para serem entregues. Assim o status deve ficar EM TRÂNSITO.</w:t>
      </w:r>
    </w:p>
    <w:p w14:paraId="681904A0" w14:textId="605A4FA7" w:rsidR="00286520" w:rsidRPr="00286520" w:rsidRDefault="00286520" w:rsidP="00286520">
      <w:pPr>
        <w:numPr>
          <w:ilvl w:val="0"/>
          <w:numId w:val="24"/>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RF0039    Produtos entregues</w:t>
      </w:r>
      <w:r w:rsidR="00521ABD">
        <w:rPr>
          <w:rFonts w:ascii="Segoe UI" w:hAnsi="Segoe UI" w:cs="Segoe UI"/>
          <w:sz w:val="24"/>
          <w:szCs w:val="24"/>
        </w:rPr>
        <w:t>:</w:t>
      </w:r>
      <w:r w:rsidRPr="00286520">
        <w:rPr>
          <w:rFonts w:ascii="Segoe UI" w:hAnsi="Segoe UI" w:cs="Segoe UI"/>
          <w:color w:val="252423"/>
          <w:sz w:val="21"/>
          <w:szCs w:val="21"/>
        </w:rPr>
        <w:t>    O sistema deve possibilitar que um usuário com perfil de administrador confirme entrega de uma compra. Assim o status deve ficar ENTREGUE.</w:t>
      </w:r>
    </w:p>
    <w:p w14:paraId="22D34FFC" w14:textId="0C5CFEBF" w:rsidR="00286520" w:rsidRPr="00286520" w:rsidRDefault="00286520" w:rsidP="00286520">
      <w:pPr>
        <w:numPr>
          <w:ilvl w:val="0"/>
          <w:numId w:val="24"/>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RF0040    Solicitar troca</w:t>
      </w:r>
      <w:r w:rsidR="00521ABD">
        <w:rPr>
          <w:rFonts w:ascii="Segoe UI" w:hAnsi="Segoe UI" w:cs="Segoe UI"/>
          <w:sz w:val="24"/>
          <w:szCs w:val="24"/>
        </w:rPr>
        <w:t>:</w:t>
      </w:r>
      <w:r w:rsidRPr="00286520">
        <w:rPr>
          <w:rFonts w:ascii="Segoe UI" w:hAnsi="Segoe UI" w:cs="Segoe UI"/>
          <w:color w:val="252423"/>
          <w:sz w:val="21"/>
          <w:szCs w:val="21"/>
        </w:rPr>
        <w:t xml:space="preserve">    O sistema deve possibilitar que um item de uma compra seja trocado por um cliente através da visualização de pedidos </w:t>
      </w:r>
      <w:proofErr w:type="gramStart"/>
      <w:r w:rsidRPr="00286520">
        <w:rPr>
          <w:rFonts w:ascii="Segoe UI" w:hAnsi="Segoe UI" w:cs="Segoe UI"/>
          <w:color w:val="252423"/>
          <w:sz w:val="21"/>
          <w:szCs w:val="21"/>
        </w:rPr>
        <w:t>do mesmo</w:t>
      </w:r>
      <w:proofErr w:type="gramEnd"/>
      <w:r w:rsidRPr="00286520">
        <w:rPr>
          <w:rFonts w:ascii="Segoe UI" w:hAnsi="Segoe UI" w:cs="Segoe UI"/>
          <w:color w:val="252423"/>
          <w:sz w:val="21"/>
          <w:szCs w:val="21"/>
        </w:rPr>
        <w:t>.</w:t>
      </w:r>
    </w:p>
    <w:p w14:paraId="1FB03291" w14:textId="577FE3FD" w:rsidR="00286520" w:rsidRPr="00286520" w:rsidRDefault="00286520" w:rsidP="00286520">
      <w:pPr>
        <w:numPr>
          <w:ilvl w:val="0"/>
          <w:numId w:val="24"/>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RF0041    Autorizar trocas</w:t>
      </w:r>
      <w:r w:rsidR="00521ABD">
        <w:rPr>
          <w:rFonts w:ascii="Segoe UI" w:hAnsi="Segoe UI" w:cs="Segoe UI"/>
          <w:sz w:val="24"/>
          <w:szCs w:val="24"/>
        </w:rPr>
        <w:t>:</w:t>
      </w:r>
      <w:r w:rsidRPr="00286520">
        <w:rPr>
          <w:rFonts w:ascii="Segoe UI" w:hAnsi="Segoe UI" w:cs="Segoe UI"/>
          <w:color w:val="252423"/>
          <w:sz w:val="21"/>
          <w:szCs w:val="21"/>
        </w:rPr>
        <w:t>   O sistema deverá possibilitar que o administrador autorize pedidos ou compra com status EM TROCA. Assim o pedido passa ficar com status TROCA AUTORIZADA.</w:t>
      </w:r>
    </w:p>
    <w:p w14:paraId="4590AB1C" w14:textId="32D2AE92" w:rsidR="00286520" w:rsidRPr="00286520" w:rsidRDefault="00286520" w:rsidP="00286520">
      <w:pPr>
        <w:numPr>
          <w:ilvl w:val="0"/>
          <w:numId w:val="24"/>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RF0042    Visualização de trocas</w:t>
      </w:r>
      <w:r w:rsidR="00521ABD">
        <w:rPr>
          <w:rFonts w:ascii="Segoe UI" w:hAnsi="Segoe UI" w:cs="Segoe UI"/>
          <w:sz w:val="24"/>
          <w:szCs w:val="24"/>
        </w:rPr>
        <w:t>:</w:t>
      </w:r>
      <w:r w:rsidRPr="00286520">
        <w:rPr>
          <w:rFonts w:ascii="Segoe UI" w:hAnsi="Segoe UI" w:cs="Segoe UI"/>
          <w:color w:val="252423"/>
          <w:sz w:val="21"/>
          <w:szCs w:val="21"/>
        </w:rPr>
        <w:t xml:space="preserve">    O sistema deverá possibilitar que o administrador visualize todos </w:t>
      </w:r>
      <w:r w:rsidR="00521ABD">
        <w:rPr>
          <w:rFonts w:ascii="Segoe UI" w:hAnsi="Segoe UI" w:cs="Segoe UI"/>
          <w:color w:val="252423"/>
          <w:sz w:val="21"/>
          <w:szCs w:val="21"/>
        </w:rPr>
        <w:t xml:space="preserve">os </w:t>
      </w:r>
      <w:r w:rsidRPr="00286520">
        <w:rPr>
          <w:rFonts w:ascii="Segoe UI" w:hAnsi="Segoe UI" w:cs="Segoe UI"/>
          <w:color w:val="252423"/>
          <w:sz w:val="21"/>
          <w:szCs w:val="21"/>
        </w:rPr>
        <w:t>pedidos de troca ou compra com status EM TROCA.</w:t>
      </w:r>
    </w:p>
    <w:p w14:paraId="5A01211E" w14:textId="1FC1B1A5" w:rsidR="00286520" w:rsidRPr="00286520" w:rsidRDefault="00286520" w:rsidP="00286520">
      <w:pPr>
        <w:numPr>
          <w:ilvl w:val="0"/>
          <w:numId w:val="24"/>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RF0043    Confirmar recebimento de itens para troca</w:t>
      </w:r>
      <w:r w:rsidR="00521ABD">
        <w:rPr>
          <w:rFonts w:ascii="Segoe UI" w:hAnsi="Segoe UI" w:cs="Segoe UI"/>
          <w:sz w:val="24"/>
          <w:szCs w:val="24"/>
        </w:rPr>
        <w:t>:</w:t>
      </w:r>
      <w:r w:rsidRPr="00286520">
        <w:rPr>
          <w:rFonts w:ascii="Segoe UI" w:hAnsi="Segoe UI" w:cs="Segoe UI"/>
          <w:color w:val="252423"/>
          <w:sz w:val="21"/>
          <w:szCs w:val="21"/>
        </w:rPr>
        <w:t>    O sistema deverá possibilitar que o administrador confirme o recebimento de pedidos de troca ou compra com status EM TROCA.</w:t>
      </w:r>
    </w:p>
    <w:p w14:paraId="786074D4" w14:textId="77777777" w:rsidR="00286520" w:rsidRPr="00286520" w:rsidRDefault="00286520" w:rsidP="00286520">
      <w:pPr>
        <w:numPr>
          <w:ilvl w:val="0"/>
          <w:numId w:val="24"/>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Nesta confirmação o administrador deverá informar se os itens trocados deverão retornar ao estoque. Em caso positivo deve-se dar entrada no estoque dos respectivos itens.</w:t>
      </w:r>
    </w:p>
    <w:p w14:paraId="276EEFAA" w14:textId="670E0423" w:rsidR="00286520" w:rsidRDefault="00286520" w:rsidP="00286520">
      <w:pPr>
        <w:numPr>
          <w:ilvl w:val="0"/>
          <w:numId w:val="24"/>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lastRenderedPageBreak/>
        <w:t>RF0044    Gerar cupom de troca após recebimento de itens</w:t>
      </w:r>
      <w:r w:rsidR="00521ABD">
        <w:rPr>
          <w:rFonts w:ascii="Segoe UI" w:hAnsi="Segoe UI" w:cs="Segoe UI"/>
          <w:sz w:val="24"/>
          <w:szCs w:val="24"/>
        </w:rPr>
        <w:t>:</w:t>
      </w:r>
      <w:r w:rsidRPr="00286520">
        <w:rPr>
          <w:rFonts w:ascii="Segoe UI" w:hAnsi="Segoe UI" w:cs="Segoe UI"/>
          <w:color w:val="252423"/>
          <w:sz w:val="21"/>
          <w:szCs w:val="21"/>
        </w:rPr>
        <w:t>    O sistema deverá gerar um cupom de troca quando o administrador informar que os itens a serem trocados chegaram. Este cupom deverá ser disponibilizado para o cliente para ser utilizado em futuras compras.     </w:t>
      </w:r>
    </w:p>
    <w:p w14:paraId="370A54D1" w14:textId="77777777" w:rsidR="00286520" w:rsidRDefault="00286520" w:rsidP="00286520">
      <w:pPr>
        <w:shd w:val="clear" w:color="auto" w:fill="FFFFFF"/>
        <w:spacing w:before="100" w:beforeAutospacing="1" w:after="100" w:afterAutospacing="1"/>
        <w:ind w:left="1776"/>
        <w:rPr>
          <w:rFonts w:ascii="Segoe UI" w:hAnsi="Segoe UI" w:cs="Segoe UI"/>
          <w:color w:val="252423"/>
          <w:sz w:val="21"/>
          <w:szCs w:val="21"/>
        </w:rPr>
      </w:pPr>
    </w:p>
    <w:p w14:paraId="7AB2E861" w14:textId="56C5F071" w:rsidR="00286520" w:rsidRPr="00286520" w:rsidRDefault="00286520" w:rsidP="00286520">
      <w:pPr>
        <w:pStyle w:val="PSDS-MarcadoresNivel2"/>
        <w:numPr>
          <w:ilvl w:val="3"/>
          <w:numId w:val="4"/>
        </w:numPr>
      </w:pPr>
      <w:r>
        <w:t>Controle de Estoque</w:t>
      </w:r>
    </w:p>
    <w:p w14:paraId="2FA24008" w14:textId="06618A94" w:rsidR="00286520" w:rsidRPr="00286520" w:rsidRDefault="00286520" w:rsidP="00286520">
      <w:pPr>
        <w:numPr>
          <w:ilvl w:val="0"/>
          <w:numId w:val="25"/>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RF0051    Realizar entrada em estoque</w:t>
      </w:r>
      <w:r w:rsidR="00521ABD">
        <w:rPr>
          <w:rFonts w:ascii="Segoe UI" w:hAnsi="Segoe UI" w:cs="Segoe UI"/>
          <w:sz w:val="24"/>
          <w:szCs w:val="24"/>
        </w:rPr>
        <w:t>:</w:t>
      </w:r>
      <w:r w:rsidRPr="00286520">
        <w:rPr>
          <w:rFonts w:ascii="Segoe UI" w:hAnsi="Segoe UI" w:cs="Segoe UI"/>
          <w:color w:val="252423"/>
          <w:sz w:val="21"/>
          <w:szCs w:val="21"/>
        </w:rPr>
        <w:t>    O sistema deve permitir que seja possível realizar entrada de itens de livros em estoque.</w:t>
      </w:r>
    </w:p>
    <w:p w14:paraId="7E7F37B0" w14:textId="77777777" w:rsidR="00286520" w:rsidRPr="00286520" w:rsidRDefault="00286520" w:rsidP="00286520">
      <w:pPr>
        <w:numPr>
          <w:ilvl w:val="0"/>
          <w:numId w:val="25"/>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No registro de cada item, deve ser indicado o livro já previamente cadastrado e a quantidade de itens do livro.</w:t>
      </w:r>
    </w:p>
    <w:p w14:paraId="71885165" w14:textId="765A6F02" w:rsidR="00286520" w:rsidRPr="00286520" w:rsidRDefault="00286520" w:rsidP="00286520">
      <w:pPr>
        <w:numPr>
          <w:ilvl w:val="0"/>
          <w:numId w:val="25"/>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RF0052    Calcular valor de venda</w:t>
      </w:r>
      <w:r w:rsidR="00521ABD">
        <w:rPr>
          <w:rFonts w:ascii="Segoe UI" w:hAnsi="Segoe UI" w:cs="Segoe UI"/>
          <w:sz w:val="24"/>
          <w:szCs w:val="24"/>
        </w:rPr>
        <w:t>:</w:t>
      </w:r>
      <w:r w:rsidRPr="00286520">
        <w:rPr>
          <w:rFonts w:ascii="Segoe UI" w:hAnsi="Segoe UI" w:cs="Segoe UI"/>
          <w:color w:val="252423"/>
          <w:sz w:val="21"/>
          <w:szCs w:val="21"/>
        </w:rPr>
        <w:t>    O sistema deve calcular o valor de venda com base no valor de custo e o grupo de precificação. Sendo que o valor de venda será o valor de compra mais o percentual definido no grupo de precificação relacionado ao livro.</w:t>
      </w:r>
    </w:p>
    <w:p w14:paraId="15A796A4" w14:textId="0DDD1AD1" w:rsidR="00286520" w:rsidRPr="00286520" w:rsidRDefault="00286520" w:rsidP="00286520">
      <w:pPr>
        <w:numPr>
          <w:ilvl w:val="0"/>
          <w:numId w:val="25"/>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RF0053    Dar baixa em estoque</w:t>
      </w:r>
      <w:r w:rsidR="00521ABD">
        <w:rPr>
          <w:rFonts w:ascii="Segoe UI" w:hAnsi="Segoe UI" w:cs="Segoe UI"/>
          <w:sz w:val="24"/>
          <w:szCs w:val="24"/>
        </w:rPr>
        <w:t>:</w:t>
      </w:r>
      <w:r w:rsidRPr="00286520">
        <w:rPr>
          <w:rFonts w:ascii="Segoe UI" w:hAnsi="Segoe UI" w:cs="Segoe UI"/>
          <w:color w:val="252423"/>
          <w:sz w:val="21"/>
          <w:szCs w:val="21"/>
        </w:rPr>
        <w:t>    Para cada venda realizada deve-se dar baixa no estoque do total de itens vendidos.</w:t>
      </w:r>
    </w:p>
    <w:p w14:paraId="4D9AE560" w14:textId="72965F90" w:rsidR="00286520" w:rsidRPr="00286520" w:rsidRDefault="00286520" w:rsidP="00286520">
      <w:pPr>
        <w:numPr>
          <w:ilvl w:val="0"/>
          <w:numId w:val="25"/>
        </w:numPr>
        <w:shd w:val="clear" w:color="auto" w:fill="FFFFFF"/>
        <w:spacing w:before="100" w:beforeAutospacing="1" w:after="100" w:afterAutospacing="1"/>
        <w:rPr>
          <w:rFonts w:ascii="Segoe UI" w:hAnsi="Segoe UI" w:cs="Segoe UI"/>
          <w:color w:val="252423"/>
          <w:sz w:val="21"/>
          <w:szCs w:val="21"/>
        </w:rPr>
      </w:pPr>
      <w:r w:rsidRPr="00286520">
        <w:rPr>
          <w:rFonts w:ascii="Segoe UI" w:hAnsi="Segoe UI" w:cs="Segoe UI"/>
          <w:color w:val="252423"/>
          <w:sz w:val="21"/>
          <w:szCs w:val="21"/>
        </w:rPr>
        <w:t>RF0054    Realizar reentrada em estoque</w:t>
      </w:r>
      <w:r w:rsidR="00521ABD">
        <w:rPr>
          <w:rFonts w:ascii="Segoe UI" w:hAnsi="Segoe UI" w:cs="Segoe UI"/>
          <w:sz w:val="24"/>
          <w:szCs w:val="24"/>
        </w:rPr>
        <w:t>:</w:t>
      </w:r>
      <w:r w:rsidRPr="00286520">
        <w:rPr>
          <w:rFonts w:ascii="Segoe UI" w:hAnsi="Segoe UI" w:cs="Segoe UI"/>
          <w:color w:val="252423"/>
          <w:sz w:val="21"/>
          <w:szCs w:val="21"/>
        </w:rPr>
        <w:t>    O sistema deve realizar a reentrada de um item em estoque a partir da troca de um produto.</w:t>
      </w:r>
    </w:p>
    <w:p w14:paraId="6D1EAD47" w14:textId="77777777" w:rsidR="00286520" w:rsidRPr="00286520" w:rsidRDefault="00286520" w:rsidP="00286520">
      <w:pPr>
        <w:pStyle w:val="PargrafodaLista"/>
        <w:ind w:left="1728"/>
        <w:jc w:val="both"/>
        <w:rPr>
          <w:b/>
          <w:bCs/>
          <w:sz w:val="24"/>
          <w:szCs w:val="24"/>
          <w:highlight w:val="lightGray"/>
        </w:rPr>
      </w:pPr>
    </w:p>
    <w:p w14:paraId="6D2578D5" w14:textId="05C2518D" w:rsidR="00664ED8" w:rsidRDefault="00664ED8" w:rsidP="00664ED8">
      <w:pPr>
        <w:pStyle w:val="PSDS-MarcadoresNivel2"/>
        <w:numPr>
          <w:ilvl w:val="2"/>
          <w:numId w:val="4"/>
        </w:numPr>
      </w:pPr>
      <w:bookmarkStart w:id="22" w:name="_Toc117496151"/>
      <w:bookmarkStart w:id="23" w:name="_Toc224965300"/>
      <w:r>
        <w:t>Requisitos Não Funcionais</w:t>
      </w:r>
      <w:bookmarkEnd w:id="22"/>
      <w:bookmarkEnd w:id="23"/>
    </w:p>
    <w:p w14:paraId="0ABF3E68" w14:textId="772D4249" w:rsidR="00521ABD" w:rsidRDefault="00521ABD" w:rsidP="00521ABD">
      <w:pPr>
        <w:pStyle w:val="PSDS-MarcadoresNivel2"/>
        <w:numPr>
          <w:ilvl w:val="3"/>
          <w:numId w:val="4"/>
        </w:numPr>
      </w:pPr>
      <w:r>
        <w:t>Geral</w:t>
      </w:r>
    </w:p>
    <w:p w14:paraId="6213DC4B" w14:textId="59998BD5" w:rsidR="00521ABD" w:rsidRPr="00521ABD" w:rsidRDefault="00521ABD" w:rsidP="00521ABD">
      <w:pPr>
        <w:numPr>
          <w:ilvl w:val="0"/>
          <w:numId w:val="26"/>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RNF0011    Tempo de resposta para consultas</w:t>
      </w:r>
      <w:r>
        <w:rPr>
          <w:rFonts w:ascii="Segoe UI" w:hAnsi="Segoe UI" w:cs="Segoe UI"/>
          <w:sz w:val="24"/>
          <w:szCs w:val="24"/>
        </w:rPr>
        <w:t>:</w:t>
      </w:r>
      <w:r w:rsidRPr="00521ABD">
        <w:rPr>
          <w:rFonts w:ascii="Segoe UI" w:hAnsi="Segoe UI" w:cs="Segoe UI"/>
          <w:color w:val="252423"/>
          <w:sz w:val="21"/>
          <w:szCs w:val="21"/>
        </w:rPr>
        <w:t>    Toda consulta de usuário deve ter resposta em no máximo 1 segundo.</w:t>
      </w:r>
    </w:p>
    <w:p w14:paraId="2EF704A9" w14:textId="3834B892" w:rsidR="00521ABD" w:rsidRPr="00521ABD" w:rsidRDefault="00521ABD" w:rsidP="00521ABD">
      <w:pPr>
        <w:numPr>
          <w:ilvl w:val="0"/>
          <w:numId w:val="26"/>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RNF0012    Log de transação</w:t>
      </w:r>
      <w:r>
        <w:rPr>
          <w:rFonts w:ascii="Segoe UI" w:hAnsi="Segoe UI" w:cs="Segoe UI"/>
          <w:sz w:val="24"/>
          <w:szCs w:val="24"/>
        </w:rPr>
        <w:t>:</w:t>
      </w:r>
      <w:r w:rsidRPr="00521ABD">
        <w:rPr>
          <w:rFonts w:ascii="Segoe UI" w:hAnsi="Segoe UI" w:cs="Segoe UI"/>
          <w:color w:val="252423"/>
          <w:sz w:val="21"/>
          <w:szCs w:val="21"/>
        </w:rPr>
        <w:t xml:space="preserve">     Para toda operação de escrita (Inserção ou Alteração) deve ser registado data, hora, usuário responsável além de manter os dados alterados.</w:t>
      </w:r>
    </w:p>
    <w:p w14:paraId="1E54DEA0" w14:textId="77777777" w:rsidR="00521ABD" w:rsidRDefault="00521ABD" w:rsidP="00521ABD">
      <w:pPr>
        <w:pStyle w:val="PSDS-Marcadores"/>
        <w:numPr>
          <w:ilvl w:val="0"/>
          <w:numId w:val="0"/>
        </w:numPr>
        <w:ind w:left="540"/>
      </w:pPr>
    </w:p>
    <w:p w14:paraId="4CFB7F83" w14:textId="1C676FBD" w:rsidR="00521ABD" w:rsidRDefault="00521ABD" w:rsidP="00521ABD">
      <w:pPr>
        <w:pStyle w:val="PSDS-MarcadoresNivel2"/>
        <w:numPr>
          <w:ilvl w:val="3"/>
          <w:numId w:val="4"/>
        </w:numPr>
      </w:pPr>
      <w:r>
        <w:t>Cadastro de Livros</w:t>
      </w:r>
    </w:p>
    <w:p w14:paraId="152FEB19" w14:textId="7ADAD545" w:rsidR="00521ABD" w:rsidRPr="00521ABD" w:rsidRDefault="00521ABD" w:rsidP="00521ABD">
      <w:pPr>
        <w:numPr>
          <w:ilvl w:val="0"/>
          <w:numId w:val="27"/>
        </w:numPr>
        <w:shd w:val="clear" w:color="auto" w:fill="FFFFFF"/>
        <w:tabs>
          <w:tab w:val="clear" w:pos="720"/>
          <w:tab w:val="num" w:pos="1776"/>
        </w:tabs>
        <w:spacing w:before="100" w:beforeAutospacing="1" w:after="100" w:afterAutospacing="1"/>
        <w:ind w:left="1776"/>
        <w:rPr>
          <w:rFonts w:ascii="Segoe UI" w:hAnsi="Segoe UI" w:cs="Segoe UI"/>
          <w:color w:val="252423"/>
          <w:sz w:val="21"/>
          <w:szCs w:val="21"/>
        </w:rPr>
      </w:pPr>
      <w:r w:rsidRPr="00521ABD">
        <w:rPr>
          <w:rFonts w:ascii="Segoe UI" w:hAnsi="Segoe UI" w:cs="Segoe UI"/>
          <w:color w:val="252423"/>
          <w:sz w:val="21"/>
          <w:szCs w:val="21"/>
        </w:rPr>
        <w:t>RNF0021    Código de livro</w:t>
      </w:r>
      <w:r>
        <w:rPr>
          <w:rFonts w:ascii="Segoe UI" w:hAnsi="Segoe UI" w:cs="Segoe UI"/>
          <w:sz w:val="24"/>
          <w:szCs w:val="24"/>
        </w:rPr>
        <w:t>:</w:t>
      </w:r>
      <w:r w:rsidRPr="00521ABD">
        <w:rPr>
          <w:rFonts w:ascii="Segoe UI" w:hAnsi="Segoe UI" w:cs="Segoe UI"/>
          <w:color w:val="252423"/>
          <w:sz w:val="21"/>
          <w:szCs w:val="21"/>
        </w:rPr>
        <w:t>    Todo livro cadastrado deve receber um código único no sistema. </w:t>
      </w:r>
    </w:p>
    <w:p w14:paraId="6A5AE08B" w14:textId="0142CDB9" w:rsidR="00521ABD" w:rsidRPr="00521ABD" w:rsidRDefault="00521ABD" w:rsidP="00521ABD">
      <w:pPr>
        <w:numPr>
          <w:ilvl w:val="0"/>
          <w:numId w:val="28"/>
        </w:numPr>
        <w:shd w:val="clear" w:color="auto" w:fill="FFFFFF"/>
        <w:tabs>
          <w:tab w:val="clear" w:pos="720"/>
          <w:tab w:val="num" w:pos="1776"/>
        </w:tabs>
        <w:spacing w:before="100" w:beforeAutospacing="1" w:after="100" w:afterAutospacing="1"/>
        <w:ind w:left="1776"/>
        <w:rPr>
          <w:rFonts w:ascii="Segoe UI" w:hAnsi="Segoe UI" w:cs="Segoe UI"/>
          <w:color w:val="252423"/>
          <w:sz w:val="21"/>
          <w:szCs w:val="21"/>
        </w:rPr>
      </w:pPr>
      <w:r w:rsidRPr="00521ABD">
        <w:rPr>
          <w:rFonts w:ascii="Segoe UI" w:hAnsi="Segoe UI" w:cs="Segoe UI"/>
          <w:color w:val="252423"/>
          <w:sz w:val="21"/>
          <w:szCs w:val="21"/>
        </w:rPr>
        <w:t>RNF0013    Cadastro de domínios</w:t>
      </w:r>
      <w:r>
        <w:rPr>
          <w:rFonts w:ascii="Segoe UI" w:hAnsi="Segoe UI" w:cs="Segoe UI"/>
          <w:sz w:val="24"/>
          <w:szCs w:val="24"/>
        </w:rPr>
        <w:t>:</w:t>
      </w:r>
      <w:r w:rsidRPr="00521ABD">
        <w:rPr>
          <w:rFonts w:ascii="Segoe UI" w:hAnsi="Segoe UI" w:cs="Segoe UI"/>
          <w:color w:val="252423"/>
          <w:sz w:val="21"/>
          <w:szCs w:val="21"/>
        </w:rPr>
        <w:t xml:space="preserve">    Deve haver um script de implantação do sistema que insere </w:t>
      </w:r>
      <w:proofErr w:type="gramStart"/>
      <w:r w:rsidRPr="00521ABD">
        <w:rPr>
          <w:rFonts w:ascii="Segoe UI" w:hAnsi="Segoe UI" w:cs="Segoe UI"/>
          <w:color w:val="252423"/>
          <w:sz w:val="21"/>
          <w:szCs w:val="21"/>
        </w:rPr>
        <w:t>todos registros</w:t>
      </w:r>
      <w:proofErr w:type="gramEnd"/>
      <w:r w:rsidRPr="00521ABD">
        <w:rPr>
          <w:rFonts w:ascii="Segoe UI" w:hAnsi="Segoe UI" w:cs="Segoe UI"/>
          <w:color w:val="252423"/>
          <w:sz w:val="21"/>
          <w:szCs w:val="21"/>
        </w:rPr>
        <w:t xml:space="preserve"> de tabelas de domínio necessárias por </w:t>
      </w:r>
      <w:proofErr w:type="spellStart"/>
      <w:r w:rsidRPr="00521ABD">
        <w:rPr>
          <w:rFonts w:ascii="Segoe UI" w:hAnsi="Segoe UI" w:cs="Segoe UI"/>
          <w:color w:val="252423"/>
          <w:sz w:val="21"/>
          <w:szCs w:val="21"/>
        </w:rPr>
        <w:t>ex</w:t>
      </w:r>
      <w:proofErr w:type="spellEnd"/>
      <w:r w:rsidRPr="00521ABD">
        <w:rPr>
          <w:rFonts w:ascii="Segoe UI" w:hAnsi="Segoe UI" w:cs="Segoe UI"/>
          <w:color w:val="252423"/>
          <w:sz w:val="21"/>
          <w:szCs w:val="21"/>
        </w:rPr>
        <w:t>: grupo de precificação, autor, editora, fornecedor, etc.</w:t>
      </w:r>
    </w:p>
    <w:p w14:paraId="473654F1" w14:textId="57DBF5FE" w:rsidR="00521ABD" w:rsidRDefault="00521ABD" w:rsidP="00521ABD">
      <w:pPr>
        <w:pStyle w:val="PSDS-MarcadoresNivel2"/>
        <w:numPr>
          <w:ilvl w:val="0"/>
          <w:numId w:val="0"/>
        </w:numPr>
        <w:ind w:left="792" w:hanging="432"/>
      </w:pPr>
    </w:p>
    <w:p w14:paraId="6784DCD2" w14:textId="005998F2" w:rsidR="00521ABD" w:rsidRDefault="00521ABD" w:rsidP="00521ABD">
      <w:pPr>
        <w:pStyle w:val="PSDS-MarcadoresNivel2"/>
        <w:numPr>
          <w:ilvl w:val="3"/>
          <w:numId w:val="4"/>
        </w:numPr>
      </w:pPr>
      <w:r>
        <w:t>Cadastro de Clientes</w:t>
      </w:r>
    </w:p>
    <w:p w14:paraId="70B99D88" w14:textId="14E71CA6" w:rsidR="00521ABD" w:rsidRPr="00521ABD" w:rsidRDefault="00521ABD" w:rsidP="00521ABD">
      <w:pPr>
        <w:numPr>
          <w:ilvl w:val="0"/>
          <w:numId w:val="29"/>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RNF0031    Senha forte</w:t>
      </w:r>
      <w:r>
        <w:rPr>
          <w:rFonts w:ascii="Segoe UI" w:hAnsi="Segoe UI" w:cs="Segoe UI"/>
          <w:sz w:val="24"/>
          <w:szCs w:val="24"/>
        </w:rPr>
        <w:t>:</w:t>
      </w:r>
      <w:r w:rsidRPr="00521ABD">
        <w:rPr>
          <w:rFonts w:ascii="Segoe UI" w:hAnsi="Segoe UI" w:cs="Segoe UI"/>
          <w:color w:val="252423"/>
          <w:sz w:val="21"/>
          <w:szCs w:val="21"/>
        </w:rPr>
        <w:t>    A senha cadastrada pelo usuário deve ser composta de pelo menos 8 caracteres, ter letras maiúsculas e minúsculas além de conter caracteres especiais.</w:t>
      </w:r>
    </w:p>
    <w:p w14:paraId="1BDD61D8" w14:textId="0FF06889" w:rsidR="00521ABD" w:rsidRPr="00521ABD" w:rsidRDefault="00521ABD" w:rsidP="00521ABD">
      <w:pPr>
        <w:numPr>
          <w:ilvl w:val="0"/>
          <w:numId w:val="29"/>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RNF0032    Confirmação de senha</w:t>
      </w:r>
      <w:r>
        <w:rPr>
          <w:rFonts w:ascii="Segoe UI" w:hAnsi="Segoe UI" w:cs="Segoe UI"/>
          <w:sz w:val="24"/>
          <w:szCs w:val="24"/>
        </w:rPr>
        <w:t>:</w:t>
      </w:r>
      <w:r w:rsidRPr="00521ABD">
        <w:rPr>
          <w:rFonts w:ascii="Segoe UI" w:hAnsi="Segoe UI" w:cs="Segoe UI"/>
          <w:color w:val="252423"/>
          <w:sz w:val="21"/>
          <w:szCs w:val="21"/>
        </w:rPr>
        <w:t xml:space="preserve">    O usuário obrigatoriamente deve digitar duas vezes a mesma senha no momento do registro </w:t>
      </w:r>
      <w:proofErr w:type="gramStart"/>
      <w:r w:rsidRPr="00521ABD">
        <w:rPr>
          <w:rFonts w:ascii="Segoe UI" w:hAnsi="Segoe UI" w:cs="Segoe UI"/>
          <w:color w:val="252423"/>
          <w:sz w:val="21"/>
          <w:szCs w:val="21"/>
        </w:rPr>
        <w:t>da mesma</w:t>
      </w:r>
      <w:proofErr w:type="gramEnd"/>
      <w:r w:rsidRPr="00521ABD">
        <w:rPr>
          <w:rFonts w:ascii="Segoe UI" w:hAnsi="Segoe UI" w:cs="Segoe UI"/>
          <w:color w:val="252423"/>
          <w:sz w:val="21"/>
          <w:szCs w:val="21"/>
        </w:rPr>
        <w:t>.</w:t>
      </w:r>
    </w:p>
    <w:p w14:paraId="16FF63A1" w14:textId="25ECFE9C" w:rsidR="00521ABD" w:rsidRPr="00521ABD" w:rsidRDefault="00521ABD" w:rsidP="00521ABD">
      <w:pPr>
        <w:numPr>
          <w:ilvl w:val="0"/>
          <w:numId w:val="29"/>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lastRenderedPageBreak/>
        <w:t>RNF0033    Senha criptografada</w:t>
      </w:r>
      <w:r>
        <w:rPr>
          <w:rFonts w:ascii="Segoe UI" w:hAnsi="Segoe UI" w:cs="Segoe UI"/>
          <w:sz w:val="24"/>
          <w:szCs w:val="24"/>
        </w:rPr>
        <w:t>:</w:t>
      </w:r>
      <w:r w:rsidRPr="00521ABD">
        <w:rPr>
          <w:rFonts w:ascii="Segoe UI" w:hAnsi="Segoe UI" w:cs="Segoe UI"/>
          <w:color w:val="252423"/>
          <w:sz w:val="21"/>
          <w:szCs w:val="21"/>
        </w:rPr>
        <w:t>    A senha deve ser criptografada </w:t>
      </w:r>
    </w:p>
    <w:p w14:paraId="5E9DC7E4" w14:textId="79AABBA1" w:rsidR="00521ABD" w:rsidRPr="00521ABD" w:rsidRDefault="00521ABD" w:rsidP="00521ABD">
      <w:pPr>
        <w:numPr>
          <w:ilvl w:val="0"/>
          <w:numId w:val="29"/>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RF0034    Alteração apenas de endereços</w:t>
      </w:r>
      <w:r>
        <w:rPr>
          <w:rFonts w:ascii="Segoe UI" w:hAnsi="Segoe UI" w:cs="Segoe UI"/>
          <w:sz w:val="24"/>
          <w:szCs w:val="24"/>
        </w:rPr>
        <w:t>:</w:t>
      </w:r>
      <w:r w:rsidRPr="00521ABD">
        <w:rPr>
          <w:rFonts w:ascii="Segoe UI" w:hAnsi="Segoe UI" w:cs="Segoe UI"/>
          <w:color w:val="252423"/>
          <w:sz w:val="21"/>
          <w:szCs w:val="21"/>
        </w:rPr>
        <w:t xml:space="preserve">     O sistema deve possibilitar que endereços de entrega ou cobrança possam ser alterados ou adicionados de forma simples sem a necessidade da edição dos demais dados cadastrais. </w:t>
      </w:r>
    </w:p>
    <w:p w14:paraId="660A5CB4" w14:textId="7E9D7552" w:rsidR="00521ABD" w:rsidRPr="00521ABD" w:rsidRDefault="00521ABD" w:rsidP="00521ABD">
      <w:pPr>
        <w:numPr>
          <w:ilvl w:val="0"/>
          <w:numId w:val="29"/>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RNF0035    Código de cliente</w:t>
      </w:r>
      <w:r>
        <w:rPr>
          <w:rFonts w:ascii="Segoe UI" w:hAnsi="Segoe UI" w:cs="Segoe UI"/>
          <w:sz w:val="24"/>
          <w:szCs w:val="24"/>
        </w:rPr>
        <w:t>:</w:t>
      </w:r>
      <w:r w:rsidRPr="00521ABD">
        <w:rPr>
          <w:rFonts w:ascii="Segoe UI" w:hAnsi="Segoe UI" w:cs="Segoe UI"/>
          <w:color w:val="252423"/>
          <w:sz w:val="21"/>
          <w:szCs w:val="21"/>
        </w:rPr>
        <w:t>    Todo cliente cadastrado deve receber um código </w:t>
      </w:r>
    </w:p>
    <w:p w14:paraId="588C7C3A" w14:textId="2086B316" w:rsidR="00521ABD" w:rsidRDefault="00521ABD" w:rsidP="00521ABD">
      <w:pPr>
        <w:pStyle w:val="PSDS-MarcadoresNivel2"/>
        <w:numPr>
          <w:ilvl w:val="0"/>
          <w:numId w:val="0"/>
        </w:numPr>
        <w:ind w:left="1728"/>
      </w:pPr>
    </w:p>
    <w:p w14:paraId="6A9109B0" w14:textId="592D95B4" w:rsidR="00521ABD" w:rsidRDefault="00521ABD" w:rsidP="00521ABD">
      <w:pPr>
        <w:pStyle w:val="PSDS-MarcadoresNivel2"/>
        <w:numPr>
          <w:ilvl w:val="0"/>
          <w:numId w:val="0"/>
        </w:numPr>
        <w:ind w:left="1728"/>
      </w:pPr>
    </w:p>
    <w:p w14:paraId="44D50264" w14:textId="77777777" w:rsidR="00521ABD" w:rsidRDefault="00521ABD" w:rsidP="00521ABD">
      <w:pPr>
        <w:pStyle w:val="PSDS-MarcadoresNivel2"/>
        <w:numPr>
          <w:ilvl w:val="0"/>
          <w:numId w:val="0"/>
        </w:numPr>
        <w:ind w:left="1728"/>
      </w:pPr>
    </w:p>
    <w:p w14:paraId="249C21C6" w14:textId="5586F03B" w:rsidR="00521ABD" w:rsidRPr="0012165D" w:rsidRDefault="00521ABD" w:rsidP="00521ABD">
      <w:pPr>
        <w:pStyle w:val="PSDS-MarcadoresNivel2"/>
        <w:numPr>
          <w:ilvl w:val="3"/>
          <w:numId w:val="4"/>
        </w:numPr>
      </w:pPr>
      <w:r>
        <w:t xml:space="preserve">Vendas </w:t>
      </w:r>
      <w:proofErr w:type="spellStart"/>
      <w:r>
        <w:t>Eletronicas</w:t>
      </w:r>
      <w:proofErr w:type="spellEnd"/>
    </w:p>
    <w:p w14:paraId="79870D88" w14:textId="4BE0800E" w:rsidR="00664ED8" w:rsidRPr="00521ABD" w:rsidRDefault="00521ABD" w:rsidP="00521ABD">
      <w:pPr>
        <w:numPr>
          <w:ilvl w:val="0"/>
          <w:numId w:val="30"/>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RNF0042    Apresentar itens retirados do carrinho</w:t>
      </w:r>
      <w:r>
        <w:rPr>
          <w:rFonts w:ascii="Segoe UI" w:hAnsi="Segoe UI" w:cs="Segoe UI"/>
          <w:sz w:val="24"/>
          <w:szCs w:val="24"/>
        </w:rPr>
        <w:t>:</w:t>
      </w:r>
      <w:r w:rsidRPr="00521ABD">
        <w:rPr>
          <w:rFonts w:ascii="Segoe UI" w:hAnsi="Segoe UI" w:cs="Segoe UI"/>
          <w:color w:val="252423"/>
          <w:sz w:val="21"/>
          <w:szCs w:val="21"/>
        </w:rPr>
        <w:t>    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p w14:paraId="4D1F2519" w14:textId="11313DD8" w:rsidR="00664ED8" w:rsidRDefault="00664ED8" w:rsidP="00664ED8">
      <w:pPr>
        <w:pStyle w:val="PSDS-MarcadoresNivel2"/>
        <w:numPr>
          <w:ilvl w:val="2"/>
          <w:numId w:val="4"/>
        </w:numPr>
      </w:pPr>
      <w:r>
        <w:t>Regras de Negócio</w:t>
      </w:r>
    </w:p>
    <w:p w14:paraId="291E412A" w14:textId="7BEB69CF" w:rsidR="00521ABD" w:rsidRDefault="00521ABD" w:rsidP="00521ABD">
      <w:pPr>
        <w:pStyle w:val="PSDS-MarcadoresNivel2"/>
        <w:numPr>
          <w:ilvl w:val="3"/>
          <w:numId w:val="4"/>
        </w:numPr>
      </w:pPr>
      <w:r>
        <w:t>Cadastro de Livros</w:t>
      </w:r>
    </w:p>
    <w:p w14:paraId="4215F787" w14:textId="3A7C4143" w:rsidR="00521ABD" w:rsidRPr="00521ABD" w:rsidRDefault="00521ABD" w:rsidP="00521ABD">
      <w:pPr>
        <w:numPr>
          <w:ilvl w:val="0"/>
          <w:numId w:val="31"/>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RN0011    Dados obrigatórios para o cadastro de um livro</w:t>
      </w:r>
      <w:r>
        <w:rPr>
          <w:rFonts w:ascii="Segoe UI" w:hAnsi="Segoe UI" w:cs="Segoe UI"/>
          <w:sz w:val="24"/>
          <w:szCs w:val="24"/>
        </w:rPr>
        <w:t>:</w:t>
      </w:r>
      <w:r w:rsidRPr="00521ABD">
        <w:rPr>
          <w:rFonts w:ascii="Segoe UI" w:hAnsi="Segoe UI" w:cs="Segoe UI"/>
          <w:color w:val="252423"/>
          <w:sz w:val="21"/>
          <w:szCs w:val="21"/>
        </w:rPr>
        <w:t>    Para todo livro cadastrado é obrigatório o cadastro dos seguintes dados: autor, categoria, ano, título, editora, edição, ISBN, número de páginas, sinopse, dimensões (Altura, largura, peso e profundidade), grupo de precificação e código de barras.</w:t>
      </w:r>
    </w:p>
    <w:p w14:paraId="5FC5DB32" w14:textId="1538AE1D" w:rsidR="00521ABD" w:rsidRPr="00521ABD" w:rsidRDefault="00521ABD" w:rsidP="00521ABD">
      <w:pPr>
        <w:numPr>
          <w:ilvl w:val="0"/>
          <w:numId w:val="31"/>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RN0012    Associação com categorias</w:t>
      </w:r>
      <w:r>
        <w:rPr>
          <w:rFonts w:ascii="Segoe UI" w:hAnsi="Segoe UI" w:cs="Segoe UI"/>
          <w:sz w:val="24"/>
          <w:szCs w:val="24"/>
        </w:rPr>
        <w:t>:</w:t>
      </w:r>
      <w:r w:rsidRPr="00521ABD">
        <w:rPr>
          <w:rFonts w:ascii="Segoe UI" w:hAnsi="Segoe UI" w:cs="Segoe UI"/>
          <w:color w:val="252423"/>
          <w:sz w:val="21"/>
          <w:szCs w:val="21"/>
        </w:rPr>
        <w:t>    Um livro pode estar associado com mais de uma categoria.</w:t>
      </w:r>
    </w:p>
    <w:p w14:paraId="4476EF3F" w14:textId="4B0EE374" w:rsidR="00521ABD" w:rsidRPr="00521ABD" w:rsidRDefault="00521ABD" w:rsidP="00521ABD">
      <w:pPr>
        <w:numPr>
          <w:ilvl w:val="0"/>
          <w:numId w:val="31"/>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RN0013    Definindo valor de venda</w:t>
      </w:r>
      <w:r>
        <w:rPr>
          <w:rFonts w:ascii="Segoe UI" w:hAnsi="Segoe UI" w:cs="Segoe UI"/>
          <w:sz w:val="24"/>
          <w:szCs w:val="24"/>
        </w:rPr>
        <w:t>:</w:t>
      </w:r>
      <w:r w:rsidRPr="00521ABD">
        <w:rPr>
          <w:rFonts w:ascii="Segoe UI" w:hAnsi="Segoe UI" w:cs="Segoe UI"/>
          <w:color w:val="252423"/>
          <w:sz w:val="21"/>
          <w:szCs w:val="21"/>
        </w:rPr>
        <w:t>    Todo livro após cadastrado deverá ser associado a um grupo de precificação onde o valor deverá ter como base a margem de lucro parametrizado para o grupo definido no cadastro do livro.</w:t>
      </w:r>
    </w:p>
    <w:p w14:paraId="21C514D0" w14:textId="19722555" w:rsidR="00521ABD" w:rsidRPr="00521ABD" w:rsidRDefault="00521ABD" w:rsidP="00521ABD">
      <w:pPr>
        <w:numPr>
          <w:ilvl w:val="0"/>
          <w:numId w:val="31"/>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RN0014    Validar margem de lucro</w:t>
      </w:r>
      <w:r>
        <w:rPr>
          <w:rFonts w:ascii="Segoe UI" w:hAnsi="Segoe UI" w:cs="Segoe UI"/>
          <w:sz w:val="24"/>
          <w:szCs w:val="24"/>
        </w:rPr>
        <w:t>:</w:t>
      </w:r>
      <w:r w:rsidRPr="00521ABD">
        <w:rPr>
          <w:rFonts w:ascii="Segoe UI" w:hAnsi="Segoe UI" w:cs="Segoe UI"/>
          <w:color w:val="252423"/>
          <w:sz w:val="21"/>
          <w:szCs w:val="21"/>
        </w:rPr>
        <w:t>    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w:t>
      </w:r>
    </w:p>
    <w:p w14:paraId="20BC29A2" w14:textId="77412695" w:rsidR="00521ABD" w:rsidRPr="00521ABD" w:rsidRDefault="00521ABD" w:rsidP="00521ABD">
      <w:pPr>
        <w:numPr>
          <w:ilvl w:val="0"/>
          <w:numId w:val="31"/>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RN0015    Associar motivo de inativação</w:t>
      </w:r>
      <w:r>
        <w:rPr>
          <w:rFonts w:ascii="Segoe UI" w:hAnsi="Segoe UI" w:cs="Segoe UI"/>
          <w:sz w:val="24"/>
          <w:szCs w:val="24"/>
        </w:rPr>
        <w:t>:</w:t>
      </w:r>
      <w:r w:rsidRPr="00521ABD">
        <w:rPr>
          <w:rFonts w:ascii="Segoe UI" w:hAnsi="Segoe UI" w:cs="Segoe UI"/>
          <w:color w:val="252423"/>
          <w:sz w:val="21"/>
          <w:szCs w:val="21"/>
        </w:rPr>
        <w:t>    Todo livro que for inativado manualmente deve ter uma justificativa e uma categoria de inativação associada.</w:t>
      </w:r>
    </w:p>
    <w:p w14:paraId="6D95FCEC" w14:textId="3C9690E3" w:rsidR="00521ABD" w:rsidRPr="00521ABD" w:rsidRDefault="00521ABD" w:rsidP="00521ABD">
      <w:pPr>
        <w:numPr>
          <w:ilvl w:val="0"/>
          <w:numId w:val="31"/>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RN0016    Associar motivo de inativação automática</w:t>
      </w:r>
      <w:r>
        <w:rPr>
          <w:rFonts w:ascii="Segoe UI" w:hAnsi="Segoe UI" w:cs="Segoe UI"/>
          <w:sz w:val="24"/>
          <w:szCs w:val="24"/>
        </w:rPr>
        <w:t>:</w:t>
      </w:r>
      <w:r w:rsidRPr="00521ABD">
        <w:rPr>
          <w:rFonts w:ascii="Segoe UI" w:hAnsi="Segoe UI" w:cs="Segoe UI"/>
          <w:color w:val="252423"/>
          <w:sz w:val="21"/>
          <w:szCs w:val="21"/>
        </w:rPr>
        <w:t>    Todo cadastro de livro inativado de forma automática deve ser categorizado como FORA DE MERCADO.</w:t>
      </w:r>
    </w:p>
    <w:p w14:paraId="2E14D81B" w14:textId="14593017" w:rsidR="00521ABD" w:rsidRPr="00521ABD" w:rsidRDefault="00521ABD" w:rsidP="00521ABD">
      <w:pPr>
        <w:numPr>
          <w:ilvl w:val="0"/>
          <w:numId w:val="31"/>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RN0017    Associar motivo de ativação</w:t>
      </w:r>
      <w:r>
        <w:rPr>
          <w:rFonts w:ascii="Segoe UI" w:hAnsi="Segoe UI" w:cs="Segoe UI"/>
          <w:sz w:val="24"/>
          <w:szCs w:val="24"/>
        </w:rPr>
        <w:t>:</w:t>
      </w:r>
      <w:r w:rsidRPr="00521ABD">
        <w:rPr>
          <w:rFonts w:ascii="Segoe UI" w:hAnsi="Segoe UI" w:cs="Segoe UI"/>
          <w:color w:val="252423"/>
          <w:sz w:val="21"/>
          <w:szCs w:val="21"/>
        </w:rPr>
        <w:t>    Todo livro que for ativado deve ter uma justificativa e uma categoria de ativação associada.</w:t>
      </w:r>
    </w:p>
    <w:p w14:paraId="1147187F" w14:textId="77777777" w:rsidR="00521ABD" w:rsidRDefault="00521ABD" w:rsidP="00521ABD">
      <w:pPr>
        <w:pStyle w:val="PSDS-MarcadoresNivel2"/>
        <w:numPr>
          <w:ilvl w:val="0"/>
          <w:numId w:val="0"/>
        </w:numPr>
        <w:ind w:left="1728"/>
      </w:pPr>
    </w:p>
    <w:p w14:paraId="40D664F2" w14:textId="545189A8" w:rsidR="00521ABD" w:rsidRDefault="00521ABD" w:rsidP="00521ABD">
      <w:pPr>
        <w:pStyle w:val="PSDS-MarcadoresNivel2"/>
        <w:numPr>
          <w:ilvl w:val="3"/>
          <w:numId w:val="4"/>
        </w:numPr>
      </w:pPr>
      <w:r>
        <w:t>Cadastro de Clientes</w:t>
      </w:r>
    </w:p>
    <w:p w14:paraId="427BF37D" w14:textId="1EED6570" w:rsidR="00521ABD" w:rsidRPr="00521ABD" w:rsidRDefault="00521ABD" w:rsidP="00521ABD">
      <w:pPr>
        <w:numPr>
          <w:ilvl w:val="0"/>
          <w:numId w:val="32"/>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RN0021    Cadastro de endereço de cobrança</w:t>
      </w:r>
      <w:r>
        <w:rPr>
          <w:rFonts w:ascii="Segoe UI" w:hAnsi="Segoe UI" w:cs="Segoe UI"/>
          <w:sz w:val="24"/>
          <w:szCs w:val="24"/>
        </w:rPr>
        <w:t>:</w:t>
      </w:r>
      <w:r w:rsidRPr="00521ABD">
        <w:rPr>
          <w:rFonts w:ascii="Segoe UI" w:hAnsi="Segoe UI" w:cs="Segoe UI"/>
          <w:color w:val="252423"/>
          <w:sz w:val="21"/>
          <w:szCs w:val="21"/>
        </w:rPr>
        <w:t>    Para todo cliente cadastrado é obrigatório o registro de ao menos um endereço de cobrança. </w:t>
      </w:r>
    </w:p>
    <w:p w14:paraId="2838D8CE" w14:textId="40E31AA4" w:rsidR="00521ABD" w:rsidRPr="00521ABD" w:rsidRDefault="00521ABD" w:rsidP="00521ABD">
      <w:pPr>
        <w:numPr>
          <w:ilvl w:val="0"/>
          <w:numId w:val="32"/>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lastRenderedPageBreak/>
        <w:t>RN0022    Cadastro de endereço de entrega</w:t>
      </w:r>
      <w:r>
        <w:rPr>
          <w:rFonts w:ascii="Segoe UI" w:hAnsi="Segoe UI" w:cs="Segoe UI"/>
          <w:sz w:val="24"/>
          <w:szCs w:val="24"/>
        </w:rPr>
        <w:t>:</w:t>
      </w:r>
      <w:r w:rsidRPr="00521ABD">
        <w:rPr>
          <w:rFonts w:ascii="Segoe UI" w:hAnsi="Segoe UI" w:cs="Segoe UI"/>
          <w:color w:val="252423"/>
          <w:sz w:val="21"/>
          <w:szCs w:val="21"/>
        </w:rPr>
        <w:t>    Para todo cliente cadastrado é obrigatório o registro de ao menos um endereço de entrega. </w:t>
      </w:r>
    </w:p>
    <w:p w14:paraId="27E21ADF" w14:textId="1B810D2C" w:rsidR="00521ABD" w:rsidRPr="00521ABD" w:rsidRDefault="00521ABD" w:rsidP="00521ABD">
      <w:pPr>
        <w:numPr>
          <w:ilvl w:val="0"/>
          <w:numId w:val="32"/>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RN0023    Composição do registro de endereços</w:t>
      </w:r>
      <w:r>
        <w:rPr>
          <w:rFonts w:ascii="Segoe UI" w:hAnsi="Segoe UI" w:cs="Segoe UI"/>
          <w:sz w:val="24"/>
          <w:szCs w:val="24"/>
        </w:rPr>
        <w:t>:</w:t>
      </w:r>
      <w:r w:rsidRPr="00521ABD">
        <w:rPr>
          <w:rFonts w:ascii="Segoe UI" w:hAnsi="Segoe UI" w:cs="Segoe UI"/>
          <w:color w:val="252423"/>
          <w:sz w:val="21"/>
          <w:szCs w:val="21"/>
        </w:rPr>
        <w:t>    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p w14:paraId="282DB428" w14:textId="39B2CD76" w:rsidR="00521ABD" w:rsidRPr="00521ABD" w:rsidRDefault="00521ABD" w:rsidP="00521ABD">
      <w:pPr>
        <w:numPr>
          <w:ilvl w:val="0"/>
          <w:numId w:val="32"/>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RN0024    Composição do registro de cartões de crédito</w:t>
      </w:r>
      <w:r>
        <w:rPr>
          <w:rFonts w:ascii="Segoe UI" w:hAnsi="Segoe UI" w:cs="Segoe UI"/>
          <w:sz w:val="24"/>
          <w:szCs w:val="24"/>
        </w:rPr>
        <w:t>:</w:t>
      </w:r>
      <w:r w:rsidRPr="00521ABD">
        <w:rPr>
          <w:rFonts w:ascii="Segoe UI" w:hAnsi="Segoe UI" w:cs="Segoe UI"/>
          <w:color w:val="252423"/>
          <w:sz w:val="21"/>
          <w:szCs w:val="21"/>
        </w:rPr>
        <w:t>    Todo cartão de crédito associado a um cliente deverá ser composto pelos seguintes campos: Nº do Cartão, Nome impresso no Cartão, Bandeira do Cartão e Código de Segurança.</w:t>
      </w:r>
    </w:p>
    <w:p w14:paraId="7C651F85" w14:textId="40CDFEBF" w:rsidR="00521ABD" w:rsidRPr="00521ABD" w:rsidRDefault="00521ABD" w:rsidP="00521ABD">
      <w:pPr>
        <w:numPr>
          <w:ilvl w:val="0"/>
          <w:numId w:val="32"/>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RN0025    Bandeiras permitidas para registro de cartões de crédito</w:t>
      </w:r>
      <w:r>
        <w:rPr>
          <w:rFonts w:ascii="Segoe UI" w:hAnsi="Segoe UI" w:cs="Segoe UI"/>
          <w:sz w:val="24"/>
          <w:szCs w:val="24"/>
        </w:rPr>
        <w:t>:</w:t>
      </w:r>
      <w:r w:rsidRPr="00521ABD">
        <w:rPr>
          <w:rFonts w:ascii="Segoe UI" w:hAnsi="Segoe UI" w:cs="Segoe UI"/>
          <w:color w:val="252423"/>
          <w:sz w:val="21"/>
          <w:szCs w:val="21"/>
        </w:rPr>
        <w:t>    Todo cartão de crédito associado a um cliente deverá ser de alguma bandeira registrada no sistema.</w:t>
      </w:r>
    </w:p>
    <w:p w14:paraId="4E772BF9" w14:textId="18990127" w:rsidR="00521ABD" w:rsidRPr="00521ABD" w:rsidRDefault="00521ABD" w:rsidP="00521ABD">
      <w:pPr>
        <w:numPr>
          <w:ilvl w:val="0"/>
          <w:numId w:val="32"/>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RN0026    Dados obrigatórios para o cadastro de um cliente</w:t>
      </w:r>
      <w:r>
        <w:rPr>
          <w:rFonts w:ascii="Segoe UI" w:hAnsi="Segoe UI" w:cs="Segoe UI"/>
          <w:sz w:val="24"/>
          <w:szCs w:val="24"/>
        </w:rPr>
        <w:t>:</w:t>
      </w:r>
      <w:r w:rsidRPr="00521ABD">
        <w:rPr>
          <w:rFonts w:ascii="Segoe UI" w:hAnsi="Segoe UI" w:cs="Segoe UI"/>
          <w:color w:val="252423"/>
          <w:sz w:val="21"/>
          <w:szCs w:val="21"/>
        </w:rPr>
        <w:t>   Para todo cliente cadastrado é obrigatório o cadastro dos seguintes dados: Gênero, Nome, Data de Nascimento, CPF, Telefone (deve ser composto pelo tipo, DDD e número), e-mail, senha, endereço residencial.</w:t>
      </w:r>
    </w:p>
    <w:p w14:paraId="4CDED6A2" w14:textId="77777777" w:rsidR="00521ABD" w:rsidRPr="00521ABD" w:rsidRDefault="00521ABD" w:rsidP="00521ABD">
      <w:pPr>
        <w:numPr>
          <w:ilvl w:val="0"/>
          <w:numId w:val="32"/>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RN0027    Ranking de cliente    O cliente deve receber um ranking numérico com base no seu perfil de compra.</w:t>
      </w:r>
    </w:p>
    <w:p w14:paraId="1BDCE344" w14:textId="0A4F72CD" w:rsidR="00521ABD" w:rsidRPr="00521ABD" w:rsidRDefault="00521ABD" w:rsidP="00521ABD">
      <w:pPr>
        <w:numPr>
          <w:ilvl w:val="0"/>
          <w:numId w:val="32"/>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RN0028    Validar retorno da operadora de cartão de crédito</w:t>
      </w:r>
      <w:r>
        <w:rPr>
          <w:rFonts w:ascii="Segoe UI" w:hAnsi="Segoe UI" w:cs="Segoe UI"/>
          <w:sz w:val="24"/>
          <w:szCs w:val="24"/>
        </w:rPr>
        <w:t>:</w:t>
      </w:r>
      <w:r w:rsidRPr="00521ABD">
        <w:rPr>
          <w:rFonts w:ascii="Segoe UI" w:hAnsi="Segoe UI" w:cs="Segoe UI"/>
          <w:color w:val="252423"/>
          <w:sz w:val="21"/>
          <w:szCs w:val="21"/>
        </w:rPr>
        <w:t>    Somente deve-se dar baixa no estoque de itens cuja compra tenha sido efetivada, isso significa que o status não é mais EM PROCESSAMENTO. Todo item que faça parte de uma compra não aprovada deve ser desbloqueado e mantido em estoque.</w:t>
      </w:r>
    </w:p>
    <w:p w14:paraId="571AD60F" w14:textId="77777777" w:rsidR="00521ABD" w:rsidRDefault="00521ABD" w:rsidP="00521ABD">
      <w:pPr>
        <w:pStyle w:val="PSDS-MarcadoresNivel2"/>
        <w:numPr>
          <w:ilvl w:val="0"/>
          <w:numId w:val="0"/>
        </w:numPr>
        <w:ind w:left="1728"/>
      </w:pPr>
    </w:p>
    <w:p w14:paraId="0B5844BC" w14:textId="146DB76E" w:rsidR="00521ABD" w:rsidRDefault="00521ABD" w:rsidP="00521ABD">
      <w:pPr>
        <w:pStyle w:val="PSDS-MarcadoresNivel2"/>
        <w:numPr>
          <w:ilvl w:val="3"/>
          <w:numId w:val="4"/>
        </w:numPr>
      </w:pPr>
      <w:r>
        <w:t>Gerenciar Vendas Eletrônicas</w:t>
      </w:r>
    </w:p>
    <w:p w14:paraId="17838871" w14:textId="1A8C1006" w:rsidR="00521ABD" w:rsidRPr="00521ABD" w:rsidRDefault="00521ABD" w:rsidP="00521ABD">
      <w:pPr>
        <w:numPr>
          <w:ilvl w:val="0"/>
          <w:numId w:val="33"/>
        </w:numPr>
        <w:spacing w:before="100" w:beforeAutospacing="1" w:after="100" w:afterAutospacing="1"/>
        <w:rPr>
          <w:rFonts w:ascii="Segoe UI" w:hAnsi="Segoe UI" w:cs="Segoe UI"/>
          <w:sz w:val="24"/>
          <w:szCs w:val="24"/>
        </w:rPr>
      </w:pPr>
      <w:r w:rsidRPr="00521ABD">
        <w:rPr>
          <w:rFonts w:ascii="Segoe UI" w:hAnsi="Segoe UI" w:cs="Segoe UI"/>
          <w:sz w:val="24"/>
          <w:szCs w:val="24"/>
        </w:rPr>
        <w:t>RN0031    Validar estoque para adição de itens no carrinho</w:t>
      </w:r>
      <w:r>
        <w:rPr>
          <w:rFonts w:ascii="Segoe UI" w:hAnsi="Segoe UI" w:cs="Segoe UI"/>
          <w:sz w:val="24"/>
          <w:szCs w:val="24"/>
        </w:rPr>
        <w:t>:</w:t>
      </w:r>
      <w:r w:rsidRPr="00521ABD">
        <w:rPr>
          <w:rFonts w:ascii="Segoe UI" w:hAnsi="Segoe UI" w:cs="Segoe UI"/>
          <w:sz w:val="24"/>
          <w:szCs w:val="24"/>
        </w:rPr>
        <w:t>    Não deve ser permitido adicionar um item no carrinho de compra que não esteja disponível em estoque. Também deve ser validado a quantidade do item adicionado ao carrinho para que não seja adicionado mais itens do que o disponível em estoque.</w:t>
      </w:r>
    </w:p>
    <w:p w14:paraId="2C16225B" w14:textId="19CAF7AB" w:rsidR="00521ABD" w:rsidRPr="00521ABD" w:rsidRDefault="00521ABD" w:rsidP="00521ABD">
      <w:pPr>
        <w:numPr>
          <w:ilvl w:val="0"/>
          <w:numId w:val="33"/>
        </w:numPr>
        <w:spacing w:before="100" w:beforeAutospacing="1" w:after="100" w:afterAutospacing="1"/>
        <w:rPr>
          <w:rFonts w:ascii="Segoe UI" w:hAnsi="Segoe UI" w:cs="Segoe UI"/>
          <w:sz w:val="24"/>
          <w:szCs w:val="24"/>
        </w:rPr>
      </w:pPr>
      <w:r w:rsidRPr="00521ABD">
        <w:rPr>
          <w:rFonts w:ascii="Segoe UI" w:hAnsi="Segoe UI" w:cs="Segoe UI"/>
          <w:sz w:val="24"/>
          <w:szCs w:val="24"/>
        </w:rPr>
        <w:t>RN0032    Validar estoque para compra</w:t>
      </w:r>
      <w:r>
        <w:rPr>
          <w:rFonts w:ascii="Segoe UI" w:hAnsi="Segoe UI" w:cs="Segoe UI"/>
          <w:sz w:val="24"/>
          <w:szCs w:val="24"/>
        </w:rPr>
        <w:t>:</w:t>
      </w:r>
      <w:r w:rsidRPr="00521ABD">
        <w:rPr>
          <w:rFonts w:ascii="Segoe UI" w:hAnsi="Segoe UI" w:cs="Segoe UI"/>
          <w:sz w:val="24"/>
          <w:szCs w:val="24"/>
        </w:rPr>
        <w:t>    Ao solicitar a compra de itens que estejam em um carrinho deve-se garantir que tais itens ainda permanecem disponíveis em estoque.</w:t>
      </w:r>
    </w:p>
    <w:p w14:paraId="6830C596" w14:textId="0C2154F5" w:rsidR="00521ABD" w:rsidRPr="00521ABD" w:rsidRDefault="00521ABD" w:rsidP="00521ABD">
      <w:pPr>
        <w:numPr>
          <w:ilvl w:val="0"/>
          <w:numId w:val="33"/>
        </w:numPr>
        <w:spacing w:before="100" w:beforeAutospacing="1" w:after="100" w:afterAutospacing="1"/>
        <w:rPr>
          <w:rFonts w:ascii="Segoe UI" w:hAnsi="Segoe UI" w:cs="Segoe UI"/>
          <w:sz w:val="24"/>
          <w:szCs w:val="24"/>
        </w:rPr>
      </w:pPr>
      <w:r w:rsidRPr="00521ABD">
        <w:rPr>
          <w:rFonts w:ascii="Segoe UI" w:hAnsi="Segoe UI" w:cs="Segoe UI"/>
          <w:sz w:val="24"/>
          <w:szCs w:val="24"/>
        </w:rPr>
        <w:t>RN0033    Uso de cupom promocional para pagamento</w:t>
      </w:r>
      <w:r>
        <w:rPr>
          <w:rFonts w:ascii="Segoe UI" w:hAnsi="Segoe UI" w:cs="Segoe UI"/>
          <w:sz w:val="24"/>
          <w:szCs w:val="24"/>
        </w:rPr>
        <w:t>:</w:t>
      </w:r>
      <w:r w:rsidRPr="00521ABD">
        <w:rPr>
          <w:rFonts w:ascii="Segoe UI" w:hAnsi="Segoe UI" w:cs="Segoe UI"/>
          <w:sz w:val="24"/>
          <w:szCs w:val="24"/>
        </w:rPr>
        <w:t>    Apenas um cupom promocional pode ser utilizado por compra.</w:t>
      </w:r>
    </w:p>
    <w:p w14:paraId="3219051A" w14:textId="201D296D" w:rsidR="00521ABD" w:rsidRPr="00521ABD" w:rsidRDefault="00521ABD" w:rsidP="00521ABD">
      <w:pPr>
        <w:numPr>
          <w:ilvl w:val="0"/>
          <w:numId w:val="33"/>
        </w:numPr>
        <w:spacing w:before="100" w:beforeAutospacing="1" w:after="100" w:afterAutospacing="1"/>
        <w:rPr>
          <w:rFonts w:ascii="Segoe UI" w:hAnsi="Segoe UI" w:cs="Segoe UI"/>
          <w:sz w:val="24"/>
          <w:szCs w:val="24"/>
        </w:rPr>
      </w:pPr>
      <w:r w:rsidRPr="00521ABD">
        <w:rPr>
          <w:rFonts w:ascii="Segoe UI" w:hAnsi="Segoe UI" w:cs="Segoe UI"/>
          <w:sz w:val="24"/>
          <w:szCs w:val="24"/>
        </w:rPr>
        <w:t xml:space="preserve">RN0034  </w:t>
      </w:r>
      <w:r>
        <w:rPr>
          <w:rFonts w:ascii="Segoe UI" w:hAnsi="Segoe UI" w:cs="Segoe UI"/>
          <w:sz w:val="24"/>
          <w:szCs w:val="24"/>
        </w:rPr>
        <w:t xml:space="preserve">  </w:t>
      </w:r>
      <w:r w:rsidRPr="00521ABD">
        <w:rPr>
          <w:rFonts w:ascii="Segoe UI" w:hAnsi="Segoe UI" w:cs="Segoe UI"/>
          <w:sz w:val="24"/>
          <w:szCs w:val="24"/>
        </w:rPr>
        <w:t>Uso de diversões cartões de crédito</w:t>
      </w:r>
      <w:r>
        <w:rPr>
          <w:rFonts w:ascii="Segoe UI" w:hAnsi="Segoe UI" w:cs="Segoe UI"/>
          <w:sz w:val="24"/>
          <w:szCs w:val="24"/>
        </w:rPr>
        <w:t>:</w:t>
      </w:r>
      <w:r w:rsidRPr="00521ABD">
        <w:rPr>
          <w:rFonts w:ascii="Segoe UI" w:hAnsi="Segoe UI" w:cs="Segoe UI"/>
          <w:sz w:val="24"/>
          <w:szCs w:val="24"/>
        </w:rPr>
        <w:t xml:space="preserve">     Uma compra pode ser paga utilizando mais de um cartão de crédito, porém o valor mínimo para ser pago com cada cartão deve ser R$ 10,00.</w:t>
      </w:r>
    </w:p>
    <w:p w14:paraId="04E588B8" w14:textId="1BEEEA3B" w:rsidR="00521ABD" w:rsidRPr="00521ABD" w:rsidRDefault="00521ABD" w:rsidP="00521ABD">
      <w:pPr>
        <w:numPr>
          <w:ilvl w:val="0"/>
          <w:numId w:val="33"/>
        </w:numPr>
        <w:spacing w:before="100" w:beforeAutospacing="1" w:after="100" w:afterAutospacing="1"/>
        <w:rPr>
          <w:rFonts w:ascii="Segoe UI" w:hAnsi="Segoe UI" w:cs="Segoe UI"/>
          <w:sz w:val="24"/>
          <w:szCs w:val="24"/>
        </w:rPr>
      </w:pPr>
      <w:r w:rsidRPr="00521ABD">
        <w:rPr>
          <w:rFonts w:ascii="Segoe UI" w:hAnsi="Segoe UI" w:cs="Segoe UI"/>
          <w:sz w:val="24"/>
          <w:szCs w:val="24"/>
        </w:rPr>
        <w:t>RN0035    Uso de cupons junto a cartão de crédito</w:t>
      </w:r>
      <w:r>
        <w:rPr>
          <w:rFonts w:ascii="Segoe UI" w:hAnsi="Segoe UI" w:cs="Segoe UI"/>
          <w:sz w:val="24"/>
          <w:szCs w:val="24"/>
        </w:rPr>
        <w:t>:</w:t>
      </w:r>
      <w:r w:rsidRPr="00521ABD">
        <w:rPr>
          <w:rFonts w:ascii="Segoe UI" w:hAnsi="Segoe UI" w:cs="Segoe UI"/>
          <w:sz w:val="24"/>
          <w:szCs w:val="24"/>
        </w:rPr>
        <w:t>    Ao realizar pagamento utilizando cupons e cartões em conjunto, deve-se sempre considerar o valor máximo dos cupons. Somente neste caso é permitido que seja realizado um pagamento de um valor menor que R$ 10,00 no cartão. Exemplo: Uma compra de R$ 35,00 o cliente pode pagar R$ 30,00 utilizando cupons de troca ou cupons promocionais e pagar R$ 5,00 com cartão de crédito.</w:t>
      </w:r>
    </w:p>
    <w:p w14:paraId="74BABF40" w14:textId="0BA033C6" w:rsidR="00521ABD" w:rsidRPr="00521ABD" w:rsidRDefault="00521ABD" w:rsidP="00521ABD">
      <w:pPr>
        <w:numPr>
          <w:ilvl w:val="0"/>
          <w:numId w:val="33"/>
        </w:numPr>
        <w:spacing w:before="100" w:beforeAutospacing="1" w:after="100" w:afterAutospacing="1"/>
        <w:rPr>
          <w:rFonts w:ascii="Segoe UI" w:hAnsi="Segoe UI" w:cs="Segoe UI"/>
          <w:sz w:val="24"/>
          <w:szCs w:val="24"/>
        </w:rPr>
      </w:pPr>
      <w:r w:rsidRPr="00521ABD">
        <w:rPr>
          <w:rFonts w:ascii="Segoe UI" w:hAnsi="Segoe UI" w:cs="Segoe UI"/>
          <w:sz w:val="24"/>
          <w:szCs w:val="24"/>
        </w:rPr>
        <w:lastRenderedPageBreak/>
        <w:t>RN0036    Gerar cupom de troca</w:t>
      </w:r>
      <w:r>
        <w:rPr>
          <w:rFonts w:ascii="Segoe UI" w:hAnsi="Segoe UI" w:cs="Segoe UI"/>
          <w:sz w:val="24"/>
          <w:szCs w:val="24"/>
        </w:rPr>
        <w:t>:</w:t>
      </w:r>
      <w:r w:rsidRPr="00521ABD">
        <w:rPr>
          <w:rFonts w:ascii="Segoe UI" w:hAnsi="Segoe UI" w:cs="Segoe UI"/>
          <w:sz w:val="24"/>
          <w:szCs w:val="24"/>
        </w:rPr>
        <w:t xml:space="preserve">    Um cupom de troca deve ser gerado quando uma compra for paga com outros cupons em que o valor supere o valor da compra. </w:t>
      </w:r>
      <w:proofErr w:type="spellStart"/>
      <w:r w:rsidRPr="00521ABD">
        <w:rPr>
          <w:rFonts w:ascii="Segoe UI" w:hAnsi="Segoe UI" w:cs="Segoe UI"/>
          <w:sz w:val="24"/>
          <w:szCs w:val="24"/>
        </w:rPr>
        <w:t>Obs</w:t>
      </w:r>
      <w:proofErr w:type="spellEnd"/>
      <w:r w:rsidRPr="00521ABD">
        <w:rPr>
          <w:rFonts w:ascii="Segoe UI" w:hAnsi="Segoe UI" w:cs="Segoe UI"/>
          <w:sz w:val="24"/>
          <w:szCs w:val="24"/>
        </w:rPr>
        <w:t xml:space="preserve">: O sistema não deve possibilitar o uso de cupons que supere a compra desnecessariamente, </w:t>
      </w:r>
      <w:proofErr w:type="spellStart"/>
      <w:r w:rsidRPr="00521ABD">
        <w:rPr>
          <w:rFonts w:ascii="Segoe UI" w:hAnsi="Segoe UI" w:cs="Segoe UI"/>
          <w:sz w:val="24"/>
          <w:szCs w:val="24"/>
        </w:rPr>
        <w:t>ex</w:t>
      </w:r>
      <w:proofErr w:type="spellEnd"/>
      <w:r w:rsidRPr="00521ABD">
        <w:rPr>
          <w:rFonts w:ascii="Segoe UI" w:hAnsi="Segoe UI" w:cs="Segoe UI"/>
          <w:sz w:val="24"/>
          <w:szCs w:val="24"/>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p w14:paraId="3B47F43C" w14:textId="200C1C23" w:rsidR="00521ABD" w:rsidRPr="00521ABD" w:rsidRDefault="00521ABD" w:rsidP="00521ABD">
      <w:pPr>
        <w:numPr>
          <w:ilvl w:val="0"/>
          <w:numId w:val="33"/>
        </w:numPr>
        <w:spacing w:before="100" w:beforeAutospacing="1" w:after="100" w:afterAutospacing="1"/>
        <w:rPr>
          <w:rFonts w:ascii="Segoe UI" w:hAnsi="Segoe UI" w:cs="Segoe UI"/>
          <w:sz w:val="24"/>
          <w:szCs w:val="24"/>
        </w:rPr>
      </w:pPr>
      <w:r w:rsidRPr="00521ABD">
        <w:rPr>
          <w:rFonts w:ascii="Segoe UI" w:hAnsi="Segoe UI" w:cs="Segoe UI"/>
          <w:sz w:val="24"/>
          <w:szCs w:val="24"/>
        </w:rPr>
        <w:t>RN0037    Validar Forma de Pagamento para finalização de compra</w:t>
      </w:r>
      <w:r>
        <w:rPr>
          <w:rFonts w:ascii="Segoe UI" w:hAnsi="Segoe UI" w:cs="Segoe UI"/>
          <w:sz w:val="24"/>
          <w:szCs w:val="24"/>
        </w:rPr>
        <w:t>:</w:t>
      </w:r>
      <w:r w:rsidRPr="00521ABD">
        <w:rPr>
          <w:rFonts w:ascii="Segoe UI" w:hAnsi="Segoe UI" w:cs="Segoe UI"/>
          <w:sz w:val="24"/>
          <w:szCs w:val="24"/>
        </w:rPr>
        <w:t>    Após a finalização da compra a forma de pagamento deve ser validada. Para tal deve-se validar a validade e veracidade dos cupons de troca e promocionais que porventura foram utilizados. Também deve ser validado o aceite da compra pela respectiva operadora de cartão de crédito.</w:t>
      </w:r>
    </w:p>
    <w:p w14:paraId="5271708C" w14:textId="7B26F183" w:rsidR="00521ABD" w:rsidRPr="00521ABD" w:rsidRDefault="00521ABD" w:rsidP="00521ABD">
      <w:pPr>
        <w:numPr>
          <w:ilvl w:val="0"/>
          <w:numId w:val="33"/>
        </w:numPr>
        <w:spacing w:before="100" w:beforeAutospacing="1" w:after="100" w:afterAutospacing="1"/>
        <w:rPr>
          <w:rFonts w:ascii="Segoe UI" w:hAnsi="Segoe UI" w:cs="Segoe UI"/>
          <w:sz w:val="24"/>
          <w:szCs w:val="24"/>
        </w:rPr>
      </w:pPr>
      <w:r w:rsidRPr="00521ABD">
        <w:rPr>
          <w:rFonts w:ascii="Segoe UI" w:hAnsi="Segoe UI" w:cs="Segoe UI"/>
          <w:sz w:val="24"/>
          <w:szCs w:val="24"/>
        </w:rPr>
        <w:t>RN0038    Alterar status da compra conforme processo de aprovação de forma de pagamento</w:t>
      </w:r>
      <w:r>
        <w:rPr>
          <w:rFonts w:ascii="Segoe UI" w:hAnsi="Segoe UI" w:cs="Segoe UI"/>
          <w:sz w:val="24"/>
          <w:szCs w:val="24"/>
        </w:rPr>
        <w:t>:</w:t>
      </w:r>
      <w:r w:rsidRPr="00521ABD">
        <w:rPr>
          <w:rFonts w:ascii="Segoe UI" w:hAnsi="Segoe UI" w:cs="Segoe UI"/>
          <w:sz w:val="24"/>
          <w:szCs w:val="24"/>
        </w:rPr>
        <w:t>    Caso as formas de pagamento tenham sido validadas com sucesso, a compra deve passar ter o status APROVADA. Caso contrário deve passar a ter o status REPROVADA.</w:t>
      </w:r>
    </w:p>
    <w:p w14:paraId="64F78106" w14:textId="2A863EE0" w:rsidR="00521ABD" w:rsidRPr="00521ABD" w:rsidRDefault="00521ABD" w:rsidP="00521ABD">
      <w:pPr>
        <w:numPr>
          <w:ilvl w:val="0"/>
          <w:numId w:val="33"/>
        </w:numPr>
        <w:spacing w:before="100" w:beforeAutospacing="1" w:after="100" w:afterAutospacing="1"/>
        <w:rPr>
          <w:rFonts w:ascii="Segoe UI" w:hAnsi="Segoe UI" w:cs="Segoe UI"/>
          <w:sz w:val="24"/>
          <w:szCs w:val="24"/>
        </w:rPr>
      </w:pPr>
      <w:r w:rsidRPr="00521ABD">
        <w:rPr>
          <w:rFonts w:ascii="Segoe UI" w:hAnsi="Segoe UI" w:cs="Segoe UI"/>
          <w:sz w:val="24"/>
          <w:szCs w:val="24"/>
        </w:rPr>
        <w:t>RN0039    Alterar status da compra para transporte</w:t>
      </w:r>
      <w:r>
        <w:rPr>
          <w:rFonts w:ascii="Segoe UI" w:hAnsi="Segoe UI" w:cs="Segoe UI"/>
          <w:sz w:val="24"/>
          <w:szCs w:val="24"/>
        </w:rPr>
        <w:t>:</w:t>
      </w:r>
      <w:r w:rsidRPr="00521ABD">
        <w:rPr>
          <w:rFonts w:ascii="Segoe UI" w:hAnsi="Segoe UI" w:cs="Segoe UI"/>
          <w:sz w:val="24"/>
          <w:szCs w:val="24"/>
        </w:rPr>
        <w:t>    Toda compra selecionada para ser entregue por um administrador deve ter seu status alterado para EM TRANSPORTE.</w:t>
      </w:r>
    </w:p>
    <w:p w14:paraId="061DBF0A" w14:textId="58D2D019" w:rsidR="00521ABD" w:rsidRPr="00521ABD" w:rsidRDefault="00521ABD" w:rsidP="00521ABD">
      <w:pPr>
        <w:numPr>
          <w:ilvl w:val="0"/>
          <w:numId w:val="33"/>
        </w:numPr>
        <w:spacing w:before="100" w:beforeAutospacing="1" w:after="100" w:afterAutospacing="1"/>
        <w:rPr>
          <w:rFonts w:ascii="Segoe UI" w:hAnsi="Segoe UI" w:cs="Segoe UI"/>
          <w:sz w:val="24"/>
          <w:szCs w:val="24"/>
        </w:rPr>
      </w:pPr>
      <w:r w:rsidRPr="00521ABD">
        <w:rPr>
          <w:rFonts w:ascii="Segoe UI" w:hAnsi="Segoe UI" w:cs="Segoe UI"/>
          <w:sz w:val="24"/>
          <w:szCs w:val="24"/>
        </w:rPr>
        <w:t>RN0040    Alterar status da compra após entrega</w:t>
      </w:r>
      <w:r>
        <w:rPr>
          <w:rFonts w:ascii="Segoe UI" w:hAnsi="Segoe UI" w:cs="Segoe UI"/>
          <w:sz w:val="24"/>
          <w:szCs w:val="24"/>
        </w:rPr>
        <w:t>:</w:t>
      </w:r>
      <w:r w:rsidRPr="00521ABD">
        <w:rPr>
          <w:rFonts w:ascii="Segoe UI" w:hAnsi="Segoe UI" w:cs="Segoe UI"/>
          <w:sz w:val="24"/>
          <w:szCs w:val="24"/>
        </w:rPr>
        <w:t>    Toda compra selecionada como entregue por um administrador deve ter seu status alterado para ENTREGUE.</w:t>
      </w:r>
    </w:p>
    <w:p w14:paraId="3E369FC6" w14:textId="11E9FE70" w:rsidR="00521ABD" w:rsidRPr="00521ABD" w:rsidRDefault="00521ABD" w:rsidP="00521ABD">
      <w:pPr>
        <w:numPr>
          <w:ilvl w:val="0"/>
          <w:numId w:val="33"/>
        </w:numPr>
        <w:spacing w:before="100" w:beforeAutospacing="1" w:after="100" w:afterAutospacing="1"/>
        <w:rPr>
          <w:rFonts w:ascii="Segoe UI" w:hAnsi="Segoe UI" w:cs="Segoe UI"/>
          <w:sz w:val="24"/>
          <w:szCs w:val="24"/>
        </w:rPr>
      </w:pPr>
      <w:r w:rsidRPr="00521ABD">
        <w:rPr>
          <w:rFonts w:ascii="Segoe UI" w:hAnsi="Segoe UI" w:cs="Segoe UI"/>
          <w:sz w:val="24"/>
          <w:szCs w:val="24"/>
        </w:rPr>
        <w:t>RN0041    Gerar pedido de troca</w:t>
      </w:r>
      <w:r>
        <w:rPr>
          <w:rFonts w:ascii="Segoe UI" w:hAnsi="Segoe UI" w:cs="Segoe UI"/>
          <w:sz w:val="24"/>
          <w:szCs w:val="24"/>
        </w:rPr>
        <w:t>:</w:t>
      </w:r>
      <w:r w:rsidRPr="00521ABD">
        <w:rPr>
          <w:rFonts w:ascii="Segoe UI" w:hAnsi="Segoe UI" w:cs="Segoe UI"/>
          <w:sz w:val="24"/>
          <w:szCs w:val="24"/>
        </w:rPr>
        <w:t>    Todo item selecionado para troca deve gerar um pedido de troca. Este pedido deverá terá o status EM TROCA. Caso o cliente solicite a troca de toda a compra o status do pedido deverá ser EM TROCA.</w:t>
      </w:r>
    </w:p>
    <w:p w14:paraId="509C5129" w14:textId="2A945E3F" w:rsidR="00521ABD" w:rsidRPr="00521ABD" w:rsidRDefault="00521ABD" w:rsidP="00521ABD">
      <w:pPr>
        <w:numPr>
          <w:ilvl w:val="0"/>
          <w:numId w:val="33"/>
        </w:numPr>
        <w:spacing w:before="100" w:beforeAutospacing="1" w:after="100" w:afterAutospacing="1"/>
        <w:rPr>
          <w:rFonts w:ascii="Segoe UI" w:hAnsi="Segoe UI" w:cs="Segoe UI"/>
          <w:sz w:val="24"/>
          <w:szCs w:val="24"/>
        </w:rPr>
      </w:pPr>
      <w:r w:rsidRPr="00521ABD">
        <w:rPr>
          <w:rFonts w:ascii="Segoe UI" w:hAnsi="Segoe UI" w:cs="Segoe UI"/>
          <w:sz w:val="24"/>
          <w:szCs w:val="24"/>
        </w:rPr>
        <w:t>RN0042    Alterar status do pedido após recebimento de troca</w:t>
      </w:r>
      <w:r>
        <w:rPr>
          <w:rFonts w:ascii="Segoe UI" w:hAnsi="Segoe UI" w:cs="Segoe UI"/>
          <w:sz w:val="24"/>
          <w:szCs w:val="24"/>
        </w:rPr>
        <w:t>:</w:t>
      </w:r>
      <w:r w:rsidRPr="00521ABD">
        <w:rPr>
          <w:rFonts w:ascii="Segoe UI" w:hAnsi="Segoe UI" w:cs="Segoe UI"/>
          <w:sz w:val="24"/>
          <w:szCs w:val="24"/>
        </w:rPr>
        <w:t>    Ao confirmar que os itens de um pedido de troca ou uma compra com status EM TROCA foi recebido o status do pedido ou compra deverá ser TROCADO.</w:t>
      </w:r>
    </w:p>
    <w:p w14:paraId="17E270C2" w14:textId="217F455A" w:rsidR="00521ABD" w:rsidRPr="00521ABD" w:rsidRDefault="00521ABD" w:rsidP="00521ABD">
      <w:pPr>
        <w:numPr>
          <w:ilvl w:val="0"/>
          <w:numId w:val="33"/>
        </w:numPr>
        <w:spacing w:before="100" w:beforeAutospacing="1" w:after="100" w:afterAutospacing="1"/>
        <w:rPr>
          <w:rFonts w:ascii="Segoe UI" w:hAnsi="Segoe UI" w:cs="Segoe UI"/>
          <w:sz w:val="24"/>
          <w:szCs w:val="24"/>
        </w:rPr>
      </w:pPr>
      <w:r w:rsidRPr="00521ABD">
        <w:rPr>
          <w:rFonts w:ascii="Segoe UI" w:hAnsi="Segoe UI" w:cs="Segoe UI"/>
          <w:sz w:val="24"/>
          <w:szCs w:val="24"/>
        </w:rPr>
        <w:t>RN0043    Validação para solicitar troca</w:t>
      </w:r>
      <w:r>
        <w:rPr>
          <w:rFonts w:ascii="Segoe UI" w:hAnsi="Segoe UI" w:cs="Segoe UI"/>
          <w:sz w:val="24"/>
          <w:szCs w:val="24"/>
        </w:rPr>
        <w:t>:</w:t>
      </w:r>
      <w:r w:rsidRPr="00521ABD">
        <w:rPr>
          <w:rFonts w:ascii="Segoe UI" w:hAnsi="Segoe UI" w:cs="Segoe UI"/>
          <w:sz w:val="24"/>
          <w:szCs w:val="24"/>
        </w:rPr>
        <w:t>    Somente itens de pedidos com status ENTREGUE poderão receber solicitação de troca.</w:t>
      </w:r>
    </w:p>
    <w:p w14:paraId="650C744D" w14:textId="59FEDD5E" w:rsidR="00521ABD" w:rsidRPr="00521ABD" w:rsidRDefault="00521ABD" w:rsidP="00521ABD">
      <w:pPr>
        <w:pStyle w:val="PargrafodaLista"/>
        <w:numPr>
          <w:ilvl w:val="0"/>
          <w:numId w:val="33"/>
        </w:numPr>
        <w:spacing w:before="100" w:beforeAutospacing="1" w:after="100" w:afterAutospacing="1"/>
        <w:rPr>
          <w:rFonts w:ascii="Segoe UI" w:hAnsi="Segoe UI" w:cs="Segoe UI"/>
          <w:sz w:val="24"/>
          <w:szCs w:val="24"/>
        </w:rPr>
      </w:pPr>
      <w:r w:rsidRPr="00521ABD">
        <w:rPr>
          <w:rFonts w:ascii="Segoe UI" w:hAnsi="Segoe UI" w:cs="Segoe UI"/>
          <w:sz w:val="24"/>
          <w:szCs w:val="24"/>
        </w:rPr>
        <w:t>RN0044    Bloqueio de produtos</w:t>
      </w:r>
      <w:r>
        <w:rPr>
          <w:rFonts w:ascii="Segoe UI" w:hAnsi="Segoe UI" w:cs="Segoe UI"/>
          <w:sz w:val="24"/>
          <w:szCs w:val="24"/>
        </w:rPr>
        <w:t>:</w:t>
      </w:r>
      <w:r w:rsidRPr="00521ABD">
        <w:rPr>
          <w:rFonts w:ascii="Segoe UI" w:hAnsi="Segoe UI" w:cs="Segoe UI"/>
          <w:sz w:val="24"/>
          <w:szCs w:val="24"/>
        </w:rPr>
        <w:t>    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p w14:paraId="29D6A629" w14:textId="2C33CAFC" w:rsidR="00521ABD" w:rsidRPr="00521ABD" w:rsidRDefault="00521ABD" w:rsidP="00521ABD">
      <w:pPr>
        <w:numPr>
          <w:ilvl w:val="0"/>
          <w:numId w:val="33"/>
        </w:numPr>
        <w:spacing w:before="100" w:beforeAutospacing="1" w:after="100" w:afterAutospacing="1"/>
        <w:rPr>
          <w:rFonts w:ascii="Segoe UI" w:hAnsi="Segoe UI" w:cs="Segoe UI"/>
          <w:sz w:val="24"/>
          <w:szCs w:val="24"/>
        </w:rPr>
      </w:pPr>
      <w:r w:rsidRPr="00521ABD">
        <w:rPr>
          <w:rFonts w:ascii="Segoe UI" w:hAnsi="Segoe UI" w:cs="Segoe UI"/>
          <w:sz w:val="24"/>
          <w:szCs w:val="24"/>
        </w:rPr>
        <w:t>RNF0045    Retirar item do carrinho</w:t>
      </w:r>
      <w:r>
        <w:rPr>
          <w:rFonts w:ascii="Segoe UI" w:hAnsi="Segoe UI" w:cs="Segoe UI"/>
          <w:sz w:val="24"/>
          <w:szCs w:val="24"/>
        </w:rPr>
        <w:t>:</w:t>
      </w:r>
      <w:r w:rsidRPr="00521ABD">
        <w:rPr>
          <w:rFonts w:ascii="Segoe UI" w:hAnsi="Segoe UI" w:cs="Segoe UI"/>
          <w:sz w:val="24"/>
          <w:szCs w:val="24"/>
        </w:rPr>
        <w:t xml:space="preserve">    Toda vez que um item for desbloqueado </w:t>
      </w:r>
      <w:proofErr w:type="gramStart"/>
      <w:r w:rsidRPr="00521ABD">
        <w:rPr>
          <w:rFonts w:ascii="Segoe UI" w:hAnsi="Segoe UI" w:cs="Segoe UI"/>
          <w:sz w:val="24"/>
          <w:szCs w:val="24"/>
        </w:rPr>
        <w:t>todos itens</w:t>
      </w:r>
      <w:proofErr w:type="gramEnd"/>
      <w:r w:rsidRPr="00521ABD">
        <w:rPr>
          <w:rFonts w:ascii="Segoe UI" w:hAnsi="Segoe UI" w:cs="Segoe UI"/>
          <w:sz w:val="24"/>
          <w:szCs w:val="24"/>
        </w:rPr>
        <w:t xml:space="preserve"> do mesmo produto deverão ser retirados do carrinho de compra que gerou o prazo de bloqueio. </w:t>
      </w:r>
    </w:p>
    <w:p w14:paraId="2AB133DC" w14:textId="29C13D15" w:rsidR="00521ABD" w:rsidRPr="00521ABD" w:rsidRDefault="00521ABD" w:rsidP="00521ABD">
      <w:pPr>
        <w:numPr>
          <w:ilvl w:val="0"/>
          <w:numId w:val="33"/>
        </w:numPr>
        <w:spacing w:before="100" w:beforeAutospacing="1" w:after="100" w:afterAutospacing="1"/>
        <w:rPr>
          <w:rFonts w:ascii="Segoe UI" w:hAnsi="Segoe UI" w:cs="Segoe UI"/>
          <w:sz w:val="24"/>
          <w:szCs w:val="24"/>
        </w:rPr>
      </w:pPr>
      <w:r w:rsidRPr="00521ABD">
        <w:rPr>
          <w:rFonts w:ascii="Segoe UI" w:hAnsi="Segoe UI" w:cs="Segoe UI"/>
          <w:sz w:val="24"/>
          <w:szCs w:val="24"/>
        </w:rPr>
        <w:t>RNF0046    Gerar notificação de autorização de troca</w:t>
      </w:r>
      <w:r>
        <w:rPr>
          <w:rFonts w:ascii="Segoe UI" w:hAnsi="Segoe UI" w:cs="Segoe UI"/>
          <w:sz w:val="24"/>
          <w:szCs w:val="24"/>
        </w:rPr>
        <w:t>:</w:t>
      </w:r>
      <w:r w:rsidRPr="00521ABD">
        <w:rPr>
          <w:rFonts w:ascii="Segoe UI" w:hAnsi="Segoe UI" w:cs="Segoe UI"/>
          <w:sz w:val="24"/>
          <w:szCs w:val="24"/>
        </w:rPr>
        <w:t>    Quando o administrador autorizar uma troca o sistema deverá gerar uma notificação sobre tal ao cliente.</w:t>
      </w:r>
    </w:p>
    <w:p w14:paraId="5022A8F0" w14:textId="7DCD52C0" w:rsidR="00521ABD" w:rsidRDefault="00521ABD" w:rsidP="00521ABD">
      <w:pPr>
        <w:pStyle w:val="PSDS-MarcadoresNivel2"/>
        <w:numPr>
          <w:ilvl w:val="0"/>
          <w:numId w:val="0"/>
        </w:numPr>
        <w:ind w:left="1728"/>
      </w:pPr>
    </w:p>
    <w:p w14:paraId="48EC7C2C" w14:textId="30F25FBA" w:rsidR="00521ABD" w:rsidRDefault="00521ABD" w:rsidP="00521ABD">
      <w:pPr>
        <w:pStyle w:val="PSDS-MarcadoresNivel2"/>
        <w:numPr>
          <w:ilvl w:val="0"/>
          <w:numId w:val="0"/>
        </w:numPr>
        <w:ind w:left="1728"/>
      </w:pPr>
    </w:p>
    <w:p w14:paraId="5D4F37B0" w14:textId="431841F7" w:rsidR="00521ABD" w:rsidRDefault="00521ABD" w:rsidP="00521ABD">
      <w:pPr>
        <w:pStyle w:val="PSDS-MarcadoresNivel2"/>
        <w:numPr>
          <w:ilvl w:val="0"/>
          <w:numId w:val="0"/>
        </w:numPr>
        <w:ind w:left="1728"/>
      </w:pPr>
    </w:p>
    <w:p w14:paraId="14A77135" w14:textId="76AEB4E0" w:rsidR="00521ABD" w:rsidRDefault="00521ABD" w:rsidP="00521ABD">
      <w:pPr>
        <w:pStyle w:val="PSDS-MarcadoresNivel2"/>
        <w:numPr>
          <w:ilvl w:val="0"/>
          <w:numId w:val="0"/>
        </w:numPr>
        <w:ind w:left="1728"/>
      </w:pPr>
    </w:p>
    <w:p w14:paraId="275DDF2D" w14:textId="5747871B" w:rsidR="00521ABD" w:rsidRDefault="00521ABD" w:rsidP="00521ABD">
      <w:pPr>
        <w:pStyle w:val="PSDS-MarcadoresNivel2"/>
        <w:numPr>
          <w:ilvl w:val="0"/>
          <w:numId w:val="0"/>
        </w:numPr>
        <w:ind w:left="1728"/>
      </w:pPr>
    </w:p>
    <w:p w14:paraId="6E16F4C4" w14:textId="01B8FADE" w:rsidR="00521ABD" w:rsidRDefault="00521ABD" w:rsidP="00521ABD">
      <w:pPr>
        <w:pStyle w:val="PSDS-MarcadoresNivel2"/>
        <w:numPr>
          <w:ilvl w:val="0"/>
          <w:numId w:val="0"/>
        </w:numPr>
        <w:ind w:left="1728"/>
      </w:pPr>
    </w:p>
    <w:p w14:paraId="307CCD46" w14:textId="3EDBB9DE" w:rsidR="00521ABD" w:rsidRDefault="00521ABD" w:rsidP="00521ABD">
      <w:pPr>
        <w:pStyle w:val="PSDS-MarcadoresNivel2"/>
        <w:numPr>
          <w:ilvl w:val="0"/>
          <w:numId w:val="0"/>
        </w:numPr>
        <w:ind w:left="1728"/>
      </w:pPr>
    </w:p>
    <w:p w14:paraId="0E76566A" w14:textId="77777777" w:rsidR="00521ABD" w:rsidRDefault="00521ABD" w:rsidP="00521ABD">
      <w:pPr>
        <w:pStyle w:val="PSDS-MarcadoresNivel2"/>
        <w:numPr>
          <w:ilvl w:val="0"/>
          <w:numId w:val="0"/>
        </w:numPr>
        <w:ind w:left="1728"/>
      </w:pPr>
    </w:p>
    <w:p w14:paraId="656951A3" w14:textId="4DF3B71C" w:rsidR="00521ABD" w:rsidRDefault="00521ABD" w:rsidP="00521ABD">
      <w:pPr>
        <w:pStyle w:val="PSDS-MarcadoresNivel2"/>
        <w:numPr>
          <w:ilvl w:val="3"/>
          <w:numId w:val="4"/>
        </w:numPr>
      </w:pPr>
      <w:r>
        <w:t>Controle de Estoque</w:t>
      </w:r>
    </w:p>
    <w:p w14:paraId="112DE465" w14:textId="73269223" w:rsidR="00521ABD" w:rsidRPr="00521ABD" w:rsidRDefault="00521ABD" w:rsidP="00521ABD">
      <w:pPr>
        <w:numPr>
          <w:ilvl w:val="0"/>
          <w:numId w:val="34"/>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RN0051    Validar dados de estoque</w:t>
      </w:r>
      <w:r>
        <w:rPr>
          <w:rFonts w:ascii="Segoe UI" w:hAnsi="Segoe UI" w:cs="Segoe UI"/>
          <w:color w:val="252423"/>
          <w:sz w:val="21"/>
          <w:szCs w:val="21"/>
        </w:rPr>
        <w:t>:</w:t>
      </w:r>
      <w:r w:rsidRPr="00521ABD">
        <w:rPr>
          <w:rFonts w:ascii="Segoe UI" w:hAnsi="Segoe UI" w:cs="Segoe UI"/>
          <w:color w:val="252423"/>
          <w:sz w:val="21"/>
          <w:szCs w:val="21"/>
        </w:rPr>
        <w:t>    Para cada entrada em estoque, deve ser obrigatoriamente informado o produto, a quantidade, o valor de custo, fornecedor, e a data de entrada dos itens de produto.</w:t>
      </w:r>
    </w:p>
    <w:p w14:paraId="289FC0F2" w14:textId="3C5DBCF3" w:rsidR="00521ABD" w:rsidRPr="00521ABD" w:rsidRDefault="00521ABD" w:rsidP="00521ABD">
      <w:pPr>
        <w:numPr>
          <w:ilvl w:val="0"/>
          <w:numId w:val="34"/>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RN005</w:t>
      </w:r>
      <w:r>
        <w:rPr>
          <w:rFonts w:ascii="Segoe UI" w:hAnsi="Segoe UI" w:cs="Segoe UI"/>
          <w:color w:val="252423"/>
          <w:sz w:val="21"/>
          <w:szCs w:val="21"/>
        </w:rPr>
        <w:t>2</w:t>
      </w:r>
      <w:r w:rsidRPr="00521ABD">
        <w:rPr>
          <w:rFonts w:ascii="Segoe UI" w:hAnsi="Segoe UI" w:cs="Segoe UI"/>
          <w:color w:val="252423"/>
          <w:sz w:val="21"/>
          <w:szCs w:val="21"/>
        </w:rPr>
        <w:t>   Definir valor de item com diferentes custos</w:t>
      </w:r>
      <w:r>
        <w:rPr>
          <w:rFonts w:ascii="Segoe UI" w:hAnsi="Segoe UI" w:cs="Segoe UI"/>
          <w:color w:val="252423"/>
          <w:sz w:val="21"/>
          <w:szCs w:val="21"/>
        </w:rPr>
        <w:t>:</w:t>
      </w:r>
      <w:r w:rsidRPr="00521ABD">
        <w:rPr>
          <w:rFonts w:ascii="Segoe UI" w:hAnsi="Segoe UI" w:cs="Segoe UI"/>
          <w:color w:val="252423"/>
          <w:sz w:val="21"/>
          <w:szCs w:val="21"/>
        </w:rPr>
        <w:t xml:space="preserve">    Quando itens de um determinado livro forem registrados com valores de custo diferentes deverá ser calculado o valor de venda com base no grupo de precificação, porém o valor de </w:t>
      </w:r>
      <w:proofErr w:type="gramStart"/>
      <w:r w:rsidRPr="00521ABD">
        <w:rPr>
          <w:rFonts w:ascii="Segoe UI" w:hAnsi="Segoe UI" w:cs="Segoe UI"/>
          <w:color w:val="252423"/>
          <w:sz w:val="21"/>
          <w:szCs w:val="21"/>
        </w:rPr>
        <w:t>todos itens</w:t>
      </w:r>
      <w:proofErr w:type="gramEnd"/>
      <w:r w:rsidRPr="00521ABD">
        <w:rPr>
          <w:rFonts w:ascii="Segoe UI" w:hAnsi="Segoe UI" w:cs="Segoe UI"/>
          <w:color w:val="252423"/>
          <w:sz w:val="21"/>
          <w:szCs w:val="21"/>
        </w:rPr>
        <w:t xml:space="preserve"> deverão ser iguais, considerando então o maior valor de custo.</w:t>
      </w:r>
    </w:p>
    <w:p w14:paraId="13B9DDFB" w14:textId="145C84C2" w:rsidR="00521ABD" w:rsidRPr="00521ABD" w:rsidRDefault="00521ABD" w:rsidP="00521ABD">
      <w:pPr>
        <w:numPr>
          <w:ilvl w:val="0"/>
          <w:numId w:val="34"/>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RN0061    Quantidade de itens</w:t>
      </w:r>
      <w:r>
        <w:rPr>
          <w:rFonts w:ascii="Segoe UI" w:hAnsi="Segoe UI" w:cs="Segoe UI"/>
          <w:color w:val="252423"/>
          <w:sz w:val="21"/>
          <w:szCs w:val="21"/>
        </w:rPr>
        <w:t>:</w:t>
      </w:r>
      <w:r w:rsidRPr="00521ABD">
        <w:rPr>
          <w:rFonts w:ascii="Segoe UI" w:hAnsi="Segoe UI" w:cs="Segoe UI"/>
          <w:color w:val="252423"/>
          <w:sz w:val="21"/>
          <w:szCs w:val="21"/>
        </w:rPr>
        <w:t>    Não deve ser permitido que seja realizado a entrada de itens de livros com quantidade igual a zero.</w:t>
      </w:r>
    </w:p>
    <w:p w14:paraId="5C85A665" w14:textId="6CDDCF09" w:rsidR="00521ABD" w:rsidRPr="00521ABD" w:rsidRDefault="00521ABD" w:rsidP="00521ABD">
      <w:pPr>
        <w:numPr>
          <w:ilvl w:val="0"/>
          <w:numId w:val="34"/>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RN0062    Valor de custo</w:t>
      </w:r>
      <w:r>
        <w:rPr>
          <w:rFonts w:ascii="Segoe UI" w:hAnsi="Segoe UI" w:cs="Segoe UI"/>
          <w:color w:val="252423"/>
          <w:sz w:val="21"/>
          <w:szCs w:val="21"/>
        </w:rPr>
        <w:t>:</w:t>
      </w:r>
      <w:r w:rsidRPr="00521ABD">
        <w:rPr>
          <w:rFonts w:ascii="Segoe UI" w:hAnsi="Segoe UI" w:cs="Segoe UI"/>
          <w:color w:val="252423"/>
          <w:sz w:val="21"/>
          <w:szCs w:val="21"/>
        </w:rPr>
        <w:t>    Para todo item deve haver um valor de custo.</w:t>
      </w:r>
    </w:p>
    <w:p w14:paraId="0E4D6416" w14:textId="3AB6BD03" w:rsidR="00521ABD" w:rsidRPr="00521ABD" w:rsidRDefault="00521ABD" w:rsidP="00521ABD">
      <w:pPr>
        <w:numPr>
          <w:ilvl w:val="0"/>
          <w:numId w:val="34"/>
        </w:numPr>
        <w:shd w:val="clear" w:color="auto" w:fill="FFFFFF"/>
        <w:spacing w:before="100" w:beforeAutospacing="1" w:after="100" w:afterAutospacing="1"/>
        <w:rPr>
          <w:rFonts w:ascii="Segoe UI" w:hAnsi="Segoe UI" w:cs="Segoe UI"/>
          <w:color w:val="252423"/>
          <w:sz w:val="21"/>
          <w:szCs w:val="21"/>
        </w:rPr>
      </w:pPr>
      <w:r w:rsidRPr="00521ABD">
        <w:rPr>
          <w:rFonts w:ascii="Segoe UI" w:hAnsi="Segoe UI" w:cs="Segoe UI"/>
          <w:color w:val="252423"/>
          <w:sz w:val="21"/>
          <w:szCs w:val="21"/>
        </w:rPr>
        <w:t>RNF0064    Data de entrada</w:t>
      </w:r>
      <w:r>
        <w:rPr>
          <w:rFonts w:ascii="Segoe UI" w:hAnsi="Segoe UI" w:cs="Segoe UI"/>
          <w:color w:val="252423"/>
          <w:sz w:val="21"/>
          <w:szCs w:val="21"/>
        </w:rPr>
        <w:t>:</w:t>
      </w:r>
      <w:r w:rsidRPr="00521ABD">
        <w:rPr>
          <w:rFonts w:ascii="Segoe UI" w:hAnsi="Segoe UI" w:cs="Segoe UI"/>
          <w:color w:val="252423"/>
          <w:sz w:val="21"/>
          <w:szCs w:val="21"/>
        </w:rPr>
        <w:t> Não deve ser permitido que itens sejam registrados sem que uma data de entrada seja registrada.</w:t>
      </w:r>
    </w:p>
    <w:p w14:paraId="3EDF1250" w14:textId="77777777" w:rsidR="00664ED8" w:rsidRDefault="00664ED8" w:rsidP="00B62BA0"/>
    <w:p w14:paraId="0ECE65ED" w14:textId="77777777" w:rsidR="00664ED8" w:rsidRDefault="00664ED8" w:rsidP="00B62BA0"/>
    <w:p w14:paraId="1F28E6ED" w14:textId="77777777" w:rsidR="00664ED8" w:rsidRDefault="00664ED8" w:rsidP="00664ED8">
      <w:pPr>
        <w:pStyle w:val="PSDS-MarcadoresNivel1"/>
      </w:pPr>
      <w:bookmarkStart w:id="24" w:name="_Toc117496154"/>
      <w:bookmarkStart w:id="25" w:name="_Toc224965303"/>
      <w:r>
        <w:t>Premissas</w:t>
      </w:r>
      <w:bookmarkEnd w:id="24"/>
      <w:bookmarkEnd w:id="25"/>
    </w:p>
    <w:p w14:paraId="7F2FE3EA" w14:textId="77777777" w:rsidR="00664ED8" w:rsidRDefault="00664ED8" w:rsidP="00664ED8">
      <w:pPr>
        <w:jc w:val="both"/>
      </w:pPr>
    </w:p>
    <w:p w14:paraId="6B4795B2" w14:textId="77777777" w:rsidR="00664ED8" w:rsidRPr="00103754" w:rsidRDefault="00664ED8" w:rsidP="00664ED8">
      <w:pPr>
        <w:ind w:firstLine="540"/>
        <w:jc w:val="both"/>
      </w:pPr>
      <w:r w:rsidRPr="00103754">
        <w:t>As premissas são informações que consideramos verdadeiras ou reais, e que vão sendo elaboradas gradativamente no decorrer do processo de Planejamento. Elas são documentas inicialmente no documento de visão e serão usadas como entradas em outros processos mais à frente.</w:t>
      </w:r>
    </w:p>
    <w:p w14:paraId="3446BA16" w14:textId="77777777" w:rsidR="00664ED8" w:rsidRPr="00103754" w:rsidRDefault="00664ED8" w:rsidP="00664ED8">
      <w:pPr>
        <w:ind w:firstLine="540"/>
        <w:jc w:val="both"/>
      </w:pPr>
    </w:p>
    <w:p w14:paraId="185DB18A" w14:textId="77777777" w:rsidR="00664ED8" w:rsidRPr="00103754" w:rsidRDefault="00664ED8" w:rsidP="00664ED8">
      <w:pPr>
        <w:ind w:firstLine="540"/>
        <w:jc w:val="both"/>
      </w:pPr>
      <w:r w:rsidRPr="00103754">
        <w:t>Premissas são coisas que o gerente de projeto toma como verdade para basear o seu planejamento. Uma premissa considerada, mas não documentada, pode ocasionar o insucesso do projeto.</w:t>
      </w:r>
    </w:p>
    <w:p w14:paraId="5D70C2EA" w14:textId="77777777" w:rsidR="00664ED8" w:rsidRDefault="00664ED8" w:rsidP="00664ED8">
      <w:pPr>
        <w:ind w:firstLine="708"/>
        <w:jc w:val="both"/>
      </w:pPr>
    </w:p>
    <w:p w14:paraId="49F2654C" w14:textId="4B987A38" w:rsidR="00664ED8" w:rsidRDefault="00664ED8" w:rsidP="00D3716A">
      <w:pPr>
        <w:numPr>
          <w:ilvl w:val="0"/>
          <w:numId w:val="19"/>
        </w:numPr>
        <w:jc w:val="both"/>
      </w:pPr>
      <w:r>
        <w:t>O projeto será orientado pelo professor Rodrigo Rocha.</w:t>
      </w:r>
    </w:p>
    <w:p w14:paraId="1B63AF89" w14:textId="66AF0F9F" w:rsidR="00103754" w:rsidRDefault="00103754" w:rsidP="00103754">
      <w:pPr>
        <w:jc w:val="both"/>
      </w:pPr>
    </w:p>
    <w:p w14:paraId="64F721B9" w14:textId="77777777" w:rsidR="00103754" w:rsidRDefault="00103754" w:rsidP="00103754">
      <w:pPr>
        <w:jc w:val="both"/>
      </w:pPr>
    </w:p>
    <w:p w14:paraId="7324E9BA" w14:textId="77777777" w:rsidR="00664ED8" w:rsidRDefault="00664ED8" w:rsidP="00664ED8">
      <w:pPr>
        <w:pStyle w:val="PSDS-MarcadoresNivel1"/>
      </w:pPr>
      <w:bookmarkStart w:id="26" w:name="_Toc114298407"/>
      <w:bookmarkStart w:id="27" w:name="_Toc117496155"/>
      <w:bookmarkStart w:id="28" w:name="_Toc224965304"/>
      <w:r>
        <w:t>Influência das Partes Interessadas</w:t>
      </w:r>
      <w:bookmarkEnd w:id="26"/>
      <w:bookmarkEnd w:id="27"/>
      <w:bookmarkEnd w:id="28"/>
    </w:p>
    <w:p w14:paraId="51E3BDDE" w14:textId="1C5F7261" w:rsidR="0019194F" w:rsidRDefault="0019194F" w:rsidP="0019194F">
      <w:pPr>
        <w:pStyle w:val="PargrafodaLista"/>
        <w:numPr>
          <w:ilvl w:val="0"/>
          <w:numId w:val="18"/>
        </w:numPr>
        <w:jc w:val="both"/>
        <w:rPr>
          <w:highlight w:val="lightGray"/>
        </w:rPr>
      </w:pPr>
      <w:r>
        <w:rPr>
          <w:highlight w:val="lightGray"/>
        </w:rPr>
        <w:t>Rodrigo Rocha Silva: professor da FATEC Mogi das Cruzes. Interessado que o projeto esteja fielmente seguindo os padrões de projeto estabelecidos com ele.</w:t>
      </w:r>
    </w:p>
    <w:p w14:paraId="14B3A55E" w14:textId="0370ED99" w:rsidR="0019194F" w:rsidRPr="0019194F" w:rsidRDefault="0019194F" w:rsidP="0019194F">
      <w:pPr>
        <w:pStyle w:val="PargrafodaLista"/>
        <w:numPr>
          <w:ilvl w:val="0"/>
          <w:numId w:val="18"/>
        </w:numPr>
        <w:jc w:val="both"/>
        <w:rPr>
          <w:highlight w:val="lightGray"/>
        </w:rPr>
      </w:pPr>
      <w:r>
        <w:rPr>
          <w:highlight w:val="lightGray"/>
        </w:rPr>
        <w:t>FATEC Mogi das Cruzes: instituição de educação. Interessada que o projeto seja completado no tempo hábil de seis meses e que seja aprovado pelo Rodrigo Rocha Silva.</w:t>
      </w:r>
    </w:p>
    <w:p w14:paraId="7CE465CC" w14:textId="77777777" w:rsidR="00664ED8" w:rsidRDefault="00664ED8" w:rsidP="00664ED8"/>
    <w:p w14:paraId="61223F6A" w14:textId="77777777" w:rsidR="00664ED8" w:rsidRDefault="00664ED8" w:rsidP="00B62BA0"/>
    <w:p w14:paraId="79E7AC88" w14:textId="554201FE" w:rsidR="00664ED8" w:rsidRDefault="00664ED8" w:rsidP="00B62BA0"/>
    <w:p w14:paraId="60535D37" w14:textId="792BEF0D" w:rsidR="00521ABD" w:rsidRDefault="00521ABD" w:rsidP="00B62BA0"/>
    <w:p w14:paraId="33A826DC" w14:textId="4CF431A7" w:rsidR="00521ABD" w:rsidRDefault="00521ABD" w:rsidP="00B62BA0"/>
    <w:p w14:paraId="4F21A304" w14:textId="77777777" w:rsidR="00521ABD" w:rsidRDefault="00521ABD" w:rsidP="00B62BA0"/>
    <w:p w14:paraId="47D2D43E" w14:textId="77777777" w:rsidR="00B62BA0" w:rsidRPr="00495A34" w:rsidRDefault="00B62BA0" w:rsidP="00B62BA0">
      <w:pPr>
        <w:pStyle w:val="PSDS-MarcadoresNivel1"/>
        <w:rPr>
          <w:sz w:val="28"/>
          <w:szCs w:val="28"/>
        </w:rPr>
      </w:pPr>
      <w:bookmarkStart w:id="29" w:name="_Toc482605978"/>
      <w:bookmarkStart w:id="30" w:name="_Toc19581824"/>
      <w:bookmarkStart w:id="31" w:name="_Toc19584271"/>
      <w:bookmarkStart w:id="32" w:name="_Toc177443802"/>
      <w:bookmarkStart w:id="33" w:name="_Toc261999366"/>
      <w:r w:rsidRPr="00495A34">
        <w:rPr>
          <w:sz w:val="28"/>
          <w:szCs w:val="28"/>
        </w:rPr>
        <w:lastRenderedPageBreak/>
        <w:t>Representação Arquitetural</w:t>
      </w:r>
      <w:bookmarkEnd w:id="29"/>
      <w:bookmarkEnd w:id="30"/>
      <w:bookmarkEnd w:id="31"/>
      <w:bookmarkEnd w:id="32"/>
      <w:bookmarkEnd w:id="33"/>
    </w:p>
    <w:p w14:paraId="7E252BA8" w14:textId="77777777" w:rsidR="00B62BA0" w:rsidRDefault="00B62BA0" w:rsidP="00B62BA0"/>
    <w:p w14:paraId="7308C3C4" w14:textId="4559735A"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Os sistemas serão desenvolvidos tendo como base a arquitetura ilustrada na Figura 1. Toda a arquitetura será baseada nos padrões de projetos tradicionais do </w:t>
      </w:r>
      <w:proofErr w:type="spellStart"/>
      <w:r w:rsidRPr="003A41EF">
        <w:rPr>
          <w:rFonts w:cs="Arial"/>
          <w:sz w:val="22"/>
          <w:szCs w:val="22"/>
        </w:rPr>
        <w:t>GoF</w:t>
      </w:r>
      <w:proofErr w:type="spellEnd"/>
      <w:r w:rsidR="00103754">
        <w:rPr>
          <w:rFonts w:cs="Arial"/>
          <w:sz w:val="22"/>
          <w:szCs w:val="22"/>
        </w:rPr>
        <w:t>, e a arquitetura MVC.</w:t>
      </w:r>
    </w:p>
    <w:p w14:paraId="324B1A3C" w14:textId="0380C7F8" w:rsidR="00B62BA0" w:rsidRDefault="00E44512" w:rsidP="00E114DF">
      <w:pPr>
        <w:ind w:left="708" w:hanging="708"/>
        <w:jc w:val="center"/>
      </w:pPr>
      <w:r>
        <w:rPr>
          <w:noProof/>
        </w:rPr>
        <w:drawing>
          <wp:inline distT="0" distB="0" distL="0" distR="0" wp14:anchorId="7E8415C2" wp14:editId="0C22CD63">
            <wp:extent cx="572452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4525" cy="2933700"/>
                    </a:xfrm>
                    <a:prstGeom prst="rect">
                      <a:avLst/>
                    </a:prstGeom>
                  </pic:spPr>
                </pic:pic>
              </a:graphicData>
            </a:graphic>
          </wp:inline>
        </w:drawing>
      </w:r>
    </w:p>
    <w:p w14:paraId="063A3629" w14:textId="77777777" w:rsidR="00B62BA0" w:rsidRDefault="00B62BA0" w:rsidP="00B62BA0">
      <w:pPr>
        <w:jc w:val="center"/>
        <w:rPr>
          <w:sz w:val="16"/>
          <w:szCs w:val="16"/>
        </w:rPr>
      </w:pPr>
      <w:r>
        <w:rPr>
          <w:rFonts w:ascii="Arial-BoldMT" w:hAnsi="Arial-BoldMT" w:cs="Arial-BoldMT"/>
          <w:b/>
          <w:bCs/>
          <w:sz w:val="20"/>
          <w:szCs w:val="20"/>
        </w:rPr>
        <w:t>Figura 1 - Modelo Arquitetural Genérico</w:t>
      </w:r>
    </w:p>
    <w:p w14:paraId="023C6584" w14:textId="77777777" w:rsidR="00B62BA0" w:rsidRDefault="00B62BA0" w:rsidP="00B62BA0"/>
    <w:p w14:paraId="620F2948" w14:textId="496428F6" w:rsidR="00B62BA0" w:rsidRDefault="00B62BA0" w:rsidP="00B62BA0">
      <w:pPr>
        <w:pStyle w:val="Corpodetexto"/>
        <w:ind w:left="360" w:firstLine="349"/>
        <w:jc w:val="both"/>
        <w:rPr>
          <w:rFonts w:cs="Arial"/>
          <w:sz w:val="22"/>
          <w:szCs w:val="22"/>
        </w:rPr>
      </w:pPr>
      <w:r w:rsidRPr="003A41EF">
        <w:rPr>
          <w:rFonts w:cs="Arial"/>
          <w:sz w:val="22"/>
          <w:szCs w:val="22"/>
        </w:rPr>
        <w:t xml:space="preserve">O </w:t>
      </w:r>
      <w:r w:rsidR="00E44512">
        <w:rPr>
          <w:rFonts w:cs="Arial"/>
          <w:sz w:val="22"/>
          <w:szCs w:val="22"/>
        </w:rPr>
        <w:t>Core</w:t>
      </w:r>
      <w:r w:rsidRPr="003A41EF">
        <w:rPr>
          <w:rFonts w:cs="Arial"/>
          <w:sz w:val="22"/>
          <w:szCs w:val="22"/>
        </w:rPr>
        <w:t xml:space="preserve"> WEB abrigará os componentes da arquitetura responsáveis </w:t>
      </w:r>
      <w:r w:rsidR="00E44512">
        <w:rPr>
          <w:rFonts w:cs="Arial"/>
          <w:sz w:val="22"/>
          <w:szCs w:val="22"/>
        </w:rPr>
        <w:t xml:space="preserve">por receber requisições vindas da camada de </w:t>
      </w:r>
      <w:proofErr w:type="spellStart"/>
      <w:r w:rsidR="00E44512">
        <w:rPr>
          <w:rFonts w:cs="Arial"/>
          <w:sz w:val="22"/>
          <w:szCs w:val="22"/>
        </w:rPr>
        <w:t>FrontEnd</w:t>
      </w:r>
      <w:proofErr w:type="spellEnd"/>
      <w:r w:rsidR="00E44512">
        <w:rPr>
          <w:rFonts w:cs="Arial"/>
          <w:sz w:val="22"/>
          <w:szCs w:val="22"/>
        </w:rPr>
        <w:t>, e com base nela devolver uma resposta apropriada</w:t>
      </w:r>
      <w:r w:rsidRPr="003A41EF">
        <w:rPr>
          <w:rFonts w:cs="Arial"/>
          <w:sz w:val="22"/>
          <w:szCs w:val="22"/>
        </w:rPr>
        <w:t>.</w:t>
      </w:r>
      <w:r w:rsidR="001412AB">
        <w:rPr>
          <w:rFonts w:cs="Arial"/>
          <w:sz w:val="22"/>
          <w:szCs w:val="22"/>
        </w:rPr>
        <w:t xml:space="preserve"> </w:t>
      </w:r>
      <w:r w:rsidR="00E44512">
        <w:rPr>
          <w:rFonts w:cs="Arial"/>
          <w:sz w:val="22"/>
          <w:szCs w:val="22"/>
        </w:rPr>
        <w:t>Será utilizado para essa camada as tecnologias C# como linguagem de programação adotada junto ao Framework ASP.NET Core da Microsoft.</w:t>
      </w:r>
    </w:p>
    <w:p w14:paraId="62E641DB" w14:textId="7398ACFD" w:rsidR="00E44512" w:rsidRPr="003A41EF" w:rsidRDefault="00E44512" w:rsidP="00B62BA0">
      <w:pPr>
        <w:pStyle w:val="Corpodetexto"/>
        <w:ind w:left="360" w:firstLine="349"/>
        <w:jc w:val="both"/>
        <w:rPr>
          <w:rFonts w:cs="Arial"/>
          <w:sz w:val="22"/>
          <w:szCs w:val="22"/>
        </w:rPr>
      </w:pPr>
      <w:r>
        <w:rPr>
          <w:rFonts w:cs="Arial"/>
          <w:sz w:val="22"/>
          <w:szCs w:val="22"/>
        </w:rPr>
        <w:t xml:space="preserve">A Camada de </w:t>
      </w:r>
      <w:proofErr w:type="spellStart"/>
      <w:r>
        <w:rPr>
          <w:rFonts w:cs="Arial"/>
          <w:sz w:val="22"/>
          <w:szCs w:val="22"/>
        </w:rPr>
        <w:t>FrontEnd</w:t>
      </w:r>
      <w:proofErr w:type="spellEnd"/>
      <w:r>
        <w:rPr>
          <w:rFonts w:cs="Arial"/>
          <w:sz w:val="22"/>
          <w:szCs w:val="22"/>
        </w:rPr>
        <w:t xml:space="preserve"> será contemplará toda a interação com os usuários e com base nessa interação</w:t>
      </w:r>
      <w:r w:rsidR="001412AB">
        <w:rPr>
          <w:rFonts w:cs="Arial"/>
          <w:sz w:val="22"/>
          <w:szCs w:val="22"/>
        </w:rPr>
        <w:t xml:space="preserve"> requisições para a camada de </w:t>
      </w:r>
      <w:proofErr w:type="spellStart"/>
      <w:r w:rsidR="001412AB">
        <w:rPr>
          <w:rFonts w:cs="Arial"/>
          <w:sz w:val="22"/>
          <w:szCs w:val="22"/>
        </w:rPr>
        <w:t>BackEnd</w:t>
      </w:r>
      <w:proofErr w:type="spellEnd"/>
      <w:r w:rsidR="001412AB">
        <w:rPr>
          <w:rFonts w:cs="Arial"/>
          <w:sz w:val="22"/>
          <w:szCs w:val="22"/>
        </w:rPr>
        <w:t xml:space="preserve"> serão disparadas, e com base na resposta, os comportamentos adequados serão executados e exibidos para o usuário atuante na interação. As tecnologias utilizadas serão o HTML e CSS, usando o framework </w:t>
      </w:r>
      <w:proofErr w:type="spellStart"/>
      <w:r w:rsidR="001412AB">
        <w:rPr>
          <w:rFonts w:cs="Arial"/>
          <w:sz w:val="22"/>
          <w:szCs w:val="22"/>
        </w:rPr>
        <w:t>Bootstrap</w:t>
      </w:r>
      <w:proofErr w:type="spellEnd"/>
      <w:r w:rsidR="001412AB">
        <w:rPr>
          <w:rFonts w:cs="Arial"/>
          <w:sz w:val="22"/>
          <w:szCs w:val="22"/>
        </w:rPr>
        <w:t xml:space="preserve">, e o </w:t>
      </w:r>
      <w:proofErr w:type="spellStart"/>
      <w:r w:rsidR="001412AB">
        <w:rPr>
          <w:rFonts w:cs="Arial"/>
          <w:sz w:val="22"/>
          <w:szCs w:val="22"/>
        </w:rPr>
        <w:t>JavaScript</w:t>
      </w:r>
      <w:proofErr w:type="spellEnd"/>
      <w:r w:rsidR="001412AB">
        <w:rPr>
          <w:rFonts w:cs="Arial"/>
          <w:sz w:val="22"/>
          <w:szCs w:val="22"/>
        </w:rPr>
        <w:t xml:space="preserve"> usando a Biblioteca </w:t>
      </w:r>
      <w:proofErr w:type="spellStart"/>
      <w:r w:rsidR="001412AB">
        <w:rPr>
          <w:rFonts w:cs="Arial"/>
          <w:sz w:val="22"/>
          <w:szCs w:val="22"/>
        </w:rPr>
        <w:t>Jquery</w:t>
      </w:r>
      <w:proofErr w:type="spellEnd"/>
      <w:r w:rsidR="001412AB">
        <w:rPr>
          <w:rFonts w:cs="Arial"/>
          <w:sz w:val="22"/>
          <w:szCs w:val="22"/>
        </w:rPr>
        <w:t xml:space="preserve">, para a execução das requisições e processamento de </w:t>
      </w:r>
      <w:proofErr w:type="spellStart"/>
      <w:r w:rsidR="001412AB">
        <w:rPr>
          <w:rFonts w:cs="Arial"/>
          <w:sz w:val="22"/>
          <w:szCs w:val="22"/>
        </w:rPr>
        <w:t>html</w:t>
      </w:r>
      <w:proofErr w:type="spellEnd"/>
      <w:r w:rsidR="001412AB">
        <w:rPr>
          <w:rFonts w:cs="Arial"/>
          <w:sz w:val="22"/>
          <w:szCs w:val="22"/>
        </w:rPr>
        <w:t xml:space="preserve"> baseado na resposta do </w:t>
      </w:r>
      <w:proofErr w:type="spellStart"/>
      <w:r w:rsidR="001412AB">
        <w:rPr>
          <w:rFonts w:cs="Arial"/>
          <w:sz w:val="22"/>
          <w:szCs w:val="22"/>
        </w:rPr>
        <w:t>BackEnd</w:t>
      </w:r>
      <w:proofErr w:type="spellEnd"/>
      <w:r w:rsidR="001412AB">
        <w:rPr>
          <w:rFonts w:cs="Arial"/>
          <w:sz w:val="22"/>
          <w:szCs w:val="22"/>
        </w:rPr>
        <w:t>.</w:t>
      </w:r>
    </w:p>
    <w:p w14:paraId="7AAF8F10" w14:textId="546F750D"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As Classes de Domínio são as classes que representam os </w:t>
      </w:r>
      <w:r w:rsidR="001412AB">
        <w:rPr>
          <w:rFonts w:cs="Arial"/>
          <w:sz w:val="22"/>
          <w:szCs w:val="22"/>
        </w:rPr>
        <w:t>tipos de dados condizentes com o modelo de negócio</w:t>
      </w:r>
      <w:r w:rsidRPr="003A41EF">
        <w:rPr>
          <w:rFonts w:cs="Arial"/>
          <w:sz w:val="22"/>
          <w:szCs w:val="22"/>
        </w:rPr>
        <w:t xml:space="preserve">, contendo somente os atributos e os métodos </w:t>
      </w:r>
      <w:proofErr w:type="spellStart"/>
      <w:r w:rsidRPr="003A41EF">
        <w:rPr>
          <w:rFonts w:cs="Arial"/>
          <w:sz w:val="22"/>
          <w:szCs w:val="22"/>
        </w:rPr>
        <w:t>getters</w:t>
      </w:r>
      <w:proofErr w:type="spellEnd"/>
      <w:r w:rsidRPr="003A41EF">
        <w:rPr>
          <w:rFonts w:cs="Arial"/>
          <w:sz w:val="22"/>
          <w:szCs w:val="22"/>
        </w:rPr>
        <w:t>/</w:t>
      </w:r>
      <w:proofErr w:type="spellStart"/>
      <w:r w:rsidRPr="003A41EF">
        <w:rPr>
          <w:rFonts w:cs="Arial"/>
          <w:sz w:val="22"/>
          <w:szCs w:val="22"/>
        </w:rPr>
        <w:t>setters</w:t>
      </w:r>
      <w:proofErr w:type="spellEnd"/>
      <w:r w:rsidR="001412AB">
        <w:rPr>
          <w:rFonts w:cs="Arial"/>
          <w:sz w:val="22"/>
          <w:szCs w:val="22"/>
        </w:rPr>
        <w:t>, e eventualmente alguns métodos de manipulação desses objetos específicos</w:t>
      </w:r>
      <w:r w:rsidRPr="003A41EF">
        <w:rPr>
          <w:rFonts w:cs="Arial"/>
          <w:sz w:val="22"/>
          <w:szCs w:val="22"/>
        </w:rPr>
        <w:t>.</w:t>
      </w:r>
    </w:p>
    <w:p w14:paraId="3C105CD6" w14:textId="24892984" w:rsidR="00B62BA0" w:rsidRPr="003A41EF" w:rsidRDefault="00B62BA0" w:rsidP="00E114DF">
      <w:pPr>
        <w:pStyle w:val="Corpodetexto"/>
        <w:rPr>
          <w:rFonts w:cs="Arial"/>
          <w:sz w:val="22"/>
          <w:szCs w:val="22"/>
        </w:rPr>
      </w:pPr>
      <w:r w:rsidRPr="003A41EF">
        <w:rPr>
          <w:rFonts w:cs="Arial"/>
          <w:sz w:val="22"/>
          <w:szCs w:val="22"/>
        </w:rPr>
        <w:t>As Classes de Negócio representam as classes responsáveis por aplicar as</w:t>
      </w:r>
      <w:r>
        <w:rPr>
          <w:rFonts w:cs="Arial"/>
          <w:sz w:val="22"/>
          <w:szCs w:val="22"/>
        </w:rPr>
        <w:t xml:space="preserve"> </w:t>
      </w:r>
      <w:r w:rsidRPr="003A41EF">
        <w:rPr>
          <w:rFonts w:cs="Arial"/>
          <w:sz w:val="22"/>
          <w:szCs w:val="22"/>
        </w:rPr>
        <w:t xml:space="preserve">regras de negócio do sistema como, </w:t>
      </w:r>
      <w:r w:rsidR="001412AB">
        <w:rPr>
          <w:rFonts w:cs="Arial"/>
          <w:sz w:val="22"/>
          <w:szCs w:val="22"/>
        </w:rPr>
        <w:t xml:space="preserve">classes de Validações que obrigam com que os objetos que estão chegando estejam seguindo as regras previamente determinadas, para que a informação a ser </w:t>
      </w:r>
      <w:proofErr w:type="spellStart"/>
      <w:r w:rsidR="001412AB">
        <w:rPr>
          <w:rFonts w:cs="Arial"/>
          <w:sz w:val="22"/>
          <w:szCs w:val="22"/>
        </w:rPr>
        <w:t>tradata</w:t>
      </w:r>
      <w:proofErr w:type="spellEnd"/>
      <w:r w:rsidR="001412AB">
        <w:rPr>
          <w:rFonts w:cs="Arial"/>
          <w:sz w:val="22"/>
          <w:szCs w:val="22"/>
        </w:rPr>
        <w:t xml:space="preserve"> mantenha a integridade desejada.</w:t>
      </w:r>
      <w:r w:rsidR="00480431">
        <w:rPr>
          <w:rFonts w:cs="Arial"/>
          <w:sz w:val="22"/>
          <w:szCs w:val="22"/>
        </w:rPr>
        <w:t xml:space="preserve">  A comunicação com a camada </w:t>
      </w:r>
      <w:proofErr w:type="spellStart"/>
      <w:r w:rsidR="00480431">
        <w:rPr>
          <w:rFonts w:cs="Arial"/>
          <w:sz w:val="22"/>
          <w:szCs w:val="22"/>
        </w:rPr>
        <w:t>Enitity</w:t>
      </w:r>
      <w:proofErr w:type="spellEnd"/>
      <w:r w:rsidR="00480431">
        <w:rPr>
          <w:rFonts w:cs="Arial"/>
          <w:sz w:val="22"/>
          <w:szCs w:val="22"/>
        </w:rPr>
        <w:t xml:space="preserve"> Framework também ocorre com o objetivo de persistir, remover e consultar os dados de acordo com os as mesmas regras de negócio determinadas.</w:t>
      </w:r>
    </w:p>
    <w:p w14:paraId="5B16E6CD" w14:textId="140A8931" w:rsidR="00B62BA0" w:rsidRDefault="008E3ADC" w:rsidP="00B62BA0">
      <w:pPr>
        <w:pStyle w:val="Corpodetexto"/>
        <w:ind w:left="360" w:firstLine="349"/>
        <w:jc w:val="both"/>
        <w:rPr>
          <w:rFonts w:cs="Arial"/>
          <w:sz w:val="22"/>
          <w:szCs w:val="22"/>
        </w:rPr>
      </w:pPr>
      <w:r>
        <w:rPr>
          <w:rFonts w:cs="Arial"/>
          <w:sz w:val="22"/>
          <w:szCs w:val="22"/>
        </w:rPr>
        <w:t xml:space="preserve">A Camada de Nome </w:t>
      </w:r>
      <w:proofErr w:type="spellStart"/>
      <w:r>
        <w:rPr>
          <w:rFonts w:cs="Arial"/>
          <w:sz w:val="22"/>
          <w:szCs w:val="22"/>
        </w:rPr>
        <w:t>Entity</w:t>
      </w:r>
      <w:proofErr w:type="spellEnd"/>
      <w:r>
        <w:rPr>
          <w:rFonts w:cs="Arial"/>
          <w:sz w:val="22"/>
          <w:szCs w:val="22"/>
        </w:rPr>
        <w:t xml:space="preserve"> Framework é </w:t>
      </w:r>
      <w:r w:rsidR="001C44CE">
        <w:rPr>
          <w:rFonts w:cs="Arial"/>
          <w:sz w:val="22"/>
          <w:szCs w:val="22"/>
        </w:rPr>
        <w:t xml:space="preserve">responsável por </w:t>
      </w:r>
      <w:proofErr w:type="spellStart"/>
      <w:r w:rsidR="001C44CE">
        <w:rPr>
          <w:rFonts w:cs="Arial"/>
          <w:sz w:val="22"/>
          <w:szCs w:val="22"/>
        </w:rPr>
        <w:t>persitir</w:t>
      </w:r>
      <w:proofErr w:type="spellEnd"/>
      <w:r w:rsidR="001C44CE">
        <w:rPr>
          <w:rFonts w:cs="Arial"/>
          <w:sz w:val="22"/>
          <w:szCs w:val="22"/>
        </w:rPr>
        <w:t>, remover e consultar a informação utilizando os métodos fornecidos pelo ORM quando passados objetos já validados pela camada de negócio.</w:t>
      </w:r>
    </w:p>
    <w:p w14:paraId="733DE1F5" w14:textId="77777777" w:rsidR="00D70B7B" w:rsidRDefault="00D70B7B" w:rsidP="00B62BA0">
      <w:pPr>
        <w:pStyle w:val="Corpodetexto"/>
        <w:ind w:left="360" w:firstLine="349"/>
        <w:jc w:val="both"/>
        <w:rPr>
          <w:rFonts w:cs="Arial"/>
          <w:sz w:val="22"/>
          <w:szCs w:val="22"/>
        </w:rPr>
      </w:pPr>
    </w:p>
    <w:p w14:paraId="18A11F31" w14:textId="2D2F90C6" w:rsidR="00B62BA0" w:rsidRPr="003A41EF" w:rsidRDefault="00D70B7B" w:rsidP="00B62BA0">
      <w:pPr>
        <w:pStyle w:val="Corpodetexto"/>
        <w:ind w:left="360" w:firstLine="349"/>
        <w:jc w:val="center"/>
        <w:rPr>
          <w:rFonts w:cs="Arial"/>
          <w:sz w:val="22"/>
          <w:szCs w:val="22"/>
        </w:rPr>
      </w:pPr>
      <w:r>
        <w:rPr>
          <w:noProof/>
        </w:rPr>
        <w:lastRenderedPageBreak/>
        <w:drawing>
          <wp:inline distT="0" distB="0" distL="0" distR="0" wp14:anchorId="14D1D193" wp14:editId="5061BF7B">
            <wp:extent cx="2847975" cy="1238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7975" cy="1238250"/>
                    </a:xfrm>
                    <a:prstGeom prst="rect">
                      <a:avLst/>
                    </a:prstGeom>
                  </pic:spPr>
                </pic:pic>
              </a:graphicData>
            </a:graphic>
          </wp:inline>
        </w:drawing>
      </w:r>
    </w:p>
    <w:p w14:paraId="783650AC" w14:textId="0666D613" w:rsidR="00B62BA0" w:rsidRDefault="00B62BA0" w:rsidP="00B62BA0">
      <w:pPr>
        <w:ind w:firstLine="360"/>
        <w:jc w:val="center"/>
        <w:rPr>
          <w:rFonts w:ascii="Arial-BoldMT" w:hAnsi="Arial-BoldMT" w:cs="Arial-BoldMT"/>
          <w:b/>
          <w:bCs/>
          <w:sz w:val="20"/>
          <w:szCs w:val="20"/>
        </w:rPr>
      </w:pPr>
      <w:r>
        <w:rPr>
          <w:rFonts w:ascii="Arial-BoldMT" w:hAnsi="Arial-BoldMT" w:cs="Arial-BoldMT"/>
          <w:b/>
          <w:bCs/>
          <w:sz w:val="20"/>
          <w:szCs w:val="20"/>
        </w:rPr>
        <w:t xml:space="preserve">Figura 2 </w:t>
      </w:r>
      <w:r w:rsidR="003B4421">
        <w:rPr>
          <w:rFonts w:ascii="Arial-BoldMT" w:hAnsi="Arial-BoldMT" w:cs="Arial-BoldMT"/>
          <w:b/>
          <w:bCs/>
          <w:sz w:val="20"/>
          <w:szCs w:val="20"/>
        </w:rPr>
        <w:t>–</w:t>
      </w:r>
      <w:r>
        <w:rPr>
          <w:rFonts w:ascii="Arial-BoldMT" w:hAnsi="Arial-BoldMT" w:cs="Arial-BoldMT"/>
          <w:b/>
          <w:bCs/>
          <w:sz w:val="20"/>
          <w:szCs w:val="20"/>
        </w:rPr>
        <w:t xml:space="preserve"> </w:t>
      </w:r>
      <w:proofErr w:type="spellStart"/>
      <w:r w:rsidR="003B4421">
        <w:rPr>
          <w:rFonts w:ascii="Arial-BoldMT" w:hAnsi="Arial-BoldMT" w:cs="Arial-BoldMT"/>
          <w:b/>
          <w:bCs/>
          <w:sz w:val="20"/>
          <w:szCs w:val="20"/>
        </w:rPr>
        <w:t>Estruta</w:t>
      </w:r>
      <w:proofErr w:type="spellEnd"/>
      <w:r w:rsidR="003B4421">
        <w:rPr>
          <w:rFonts w:ascii="Arial-BoldMT" w:hAnsi="Arial-BoldMT" w:cs="Arial-BoldMT"/>
          <w:b/>
          <w:bCs/>
          <w:sz w:val="20"/>
          <w:szCs w:val="20"/>
        </w:rPr>
        <w:t xml:space="preserve"> Organizacional</w:t>
      </w:r>
    </w:p>
    <w:p w14:paraId="56C1C753" w14:textId="77777777" w:rsidR="00B62BA0" w:rsidRDefault="00B62BA0" w:rsidP="00B62BA0">
      <w:pPr>
        <w:ind w:firstLine="360"/>
        <w:jc w:val="center"/>
        <w:rPr>
          <w:rFonts w:ascii="Arial-BoldMT" w:hAnsi="Arial-BoldMT" w:cs="Arial-BoldMT"/>
          <w:b/>
          <w:bCs/>
          <w:sz w:val="20"/>
          <w:szCs w:val="20"/>
        </w:rPr>
      </w:pPr>
    </w:p>
    <w:p w14:paraId="6308AA45" w14:textId="3DD14E8B" w:rsidR="00B62BA0" w:rsidRPr="00B734C1" w:rsidRDefault="003B4421" w:rsidP="00B62BA0">
      <w:pPr>
        <w:pStyle w:val="Corpodetexto"/>
        <w:ind w:left="708" w:firstLine="349"/>
        <w:jc w:val="both"/>
        <w:rPr>
          <w:rFonts w:cs="Arial"/>
          <w:sz w:val="22"/>
          <w:szCs w:val="22"/>
        </w:rPr>
      </w:pPr>
      <w:r>
        <w:rPr>
          <w:rFonts w:cs="Arial"/>
          <w:sz w:val="22"/>
          <w:szCs w:val="22"/>
        </w:rPr>
        <w:t xml:space="preserve">A solução que contempla o projeto </w:t>
      </w:r>
      <w:proofErr w:type="spellStart"/>
      <w:proofErr w:type="gramStart"/>
      <w:r>
        <w:rPr>
          <w:rFonts w:cs="Arial"/>
          <w:sz w:val="22"/>
          <w:szCs w:val="22"/>
        </w:rPr>
        <w:t>contem</w:t>
      </w:r>
      <w:proofErr w:type="spellEnd"/>
      <w:proofErr w:type="gramEnd"/>
      <w:r>
        <w:rPr>
          <w:rFonts w:cs="Arial"/>
          <w:sz w:val="22"/>
          <w:szCs w:val="22"/>
        </w:rPr>
        <w:t xml:space="preserve"> somente um item de projeto que engloba todas as classes expostas na arquitetura</w:t>
      </w:r>
      <w:r w:rsidR="00B62BA0" w:rsidRPr="00B734C1">
        <w:rPr>
          <w:rFonts w:cs="Arial"/>
          <w:sz w:val="22"/>
          <w:szCs w:val="22"/>
        </w:rPr>
        <w:t>.</w:t>
      </w:r>
      <w:r>
        <w:rPr>
          <w:rFonts w:cs="Arial"/>
          <w:sz w:val="22"/>
          <w:szCs w:val="22"/>
        </w:rPr>
        <w:t xml:space="preserve"> Os arquivos foram organizados de modo a evitar problemas com dependências circulares e restrições de acessos a algumas classes.</w:t>
      </w:r>
    </w:p>
    <w:p w14:paraId="5E790137" w14:textId="77777777" w:rsidR="00B62BA0" w:rsidRDefault="00B62BA0" w:rsidP="00B62BA0"/>
    <w:p w14:paraId="63308740" w14:textId="77777777" w:rsidR="00B62BA0" w:rsidRPr="00042AFF" w:rsidRDefault="00B62BA0" w:rsidP="00B62BA0">
      <w:pPr>
        <w:pStyle w:val="PSDS-MarcadoresNivel2"/>
        <w:rPr>
          <w:sz w:val="28"/>
          <w:szCs w:val="28"/>
        </w:rPr>
      </w:pPr>
      <w:bookmarkStart w:id="34" w:name="_Toc482605979"/>
      <w:bookmarkStart w:id="35" w:name="_Toc19581825"/>
      <w:bookmarkStart w:id="36" w:name="_Toc19584272"/>
      <w:bookmarkStart w:id="37" w:name="_Toc177443803"/>
      <w:bookmarkStart w:id="38" w:name="_Toc261999367"/>
      <w:r w:rsidRPr="00042AFF">
        <w:rPr>
          <w:sz w:val="28"/>
          <w:szCs w:val="28"/>
        </w:rPr>
        <w:t>Restrições Arquiteturais</w:t>
      </w:r>
      <w:bookmarkEnd w:id="34"/>
      <w:bookmarkEnd w:id="35"/>
      <w:bookmarkEnd w:id="36"/>
      <w:bookmarkEnd w:id="37"/>
      <w:bookmarkEnd w:id="38"/>
    </w:p>
    <w:p w14:paraId="57C18E25" w14:textId="77777777" w:rsidR="00B62BA0" w:rsidRDefault="00B62BA0" w:rsidP="00B62BA0">
      <w:pPr>
        <w:jc w:val="both"/>
      </w:pPr>
    </w:p>
    <w:p w14:paraId="377710DC" w14:textId="76A731B4" w:rsidR="00B62BA0" w:rsidRPr="00042AFF" w:rsidRDefault="00B62BA0" w:rsidP="00B62BA0">
      <w:pPr>
        <w:ind w:firstLine="360"/>
        <w:jc w:val="both"/>
        <w:rPr>
          <w:highlight w:val="yellow"/>
        </w:rPr>
      </w:pPr>
      <w:r w:rsidRPr="003B4421">
        <w:t>Foram identificadas algumas orientações / restrições pertinentes ao desenvolvimento deste s</w:t>
      </w:r>
      <w:r w:rsidR="00730EE5">
        <w:t>istema</w:t>
      </w:r>
      <w:r w:rsidRPr="003B4421">
        <w:t>:</w:t>
      </w:r>
    </w:p>
    <w:p w14:paraId="6DCEA594" w14:textId="77777777" w:rsidR="00B62BA0" w:rsidRPr="00042AFF" w:rsidRDefault="00B62BA0" w:rsidP="00B62BA0">
      <w:pPr>
        <w:ind w:firstLine="360"/>
        <w:jc w:val="both"/>
        <w:rPr>
          <w:highlight w:val="yellow"/>
        </w:rPr>
      </w:pPr>
    </w:p>
    <w:p w14:paraId="2BB320EB" w14:textId="6B43E6E4" w:rsidR="00B62BA0" w:rsidRPr="00730EE5" w:rsidRDefault="00B62BA0" w:rsidP="00D3716A">
      <w:pPr>
        <w:numPr>
          <w:ilvl w:val="0"/>
          <w:numId w:val="9"/>
        </w:numPr>
        <w:jc w:val="both"/>
      </w:pPr>
      <w:r w:rsidRPr="00730EE5">
        <w:t xml:space="preserve">Utilização do </w:t>
      </w:r>
      <w:r w:rsidR="00730EE5">
        <w:t>.NET Core 2.2</w:t>
      </w:r>
    </w:p>
    <w:p w14:paraId="12029E7B" w14:textId="6CE8A542" w:rsidR="00B62BA0" w:rsidRPr="00730EE5" w:rsidRDefault="00B62BA0" w:rsidP="00D3716A">
      <w:pPr>
        <w:numPr>
          <w:ilvl w:val="0"/>
          <w:numId w:val="9"/>
        </w:numPr>
        <w:jc w:val="both"/>
      </w:pPr>
      <w:r w:rsidRPr="00730EE5">
        <w:t xml:space="preserve">Utilização do servidor </w:t>
      </w:r>
      <w:r w:rsidR="00730EE5">
        <w:t>IIS;</w:t>
      </w:r>
    </w:p>
    <w:p w14:paraId="098696A0" w14:textId="23D659E3" w:rsidR="00B62BA0" w:rsidRPr="00730EE5" w:rsidRDefault="00B62BA0" w:rsidP="00D3716A">
      <w:pPr>
        <w:numPr>
          <w:ilvl w:val="0"/>
          <w:numId w:val="9"/>
        </w:numPr>
        <w:jc w:val="both"/>
      </w:pPr>
      <w:r w:rsidRPr="00730EE5">
        <w:t xml:space="preserve">Utilização do framework </w:t>
      </w:r>
      <w:proofErr w:type="spellStart"/>
      <w:r w:rsidR="00730EE5">
        <w:t>Bootstrap</w:t>
      </w:r>
      <w:proofErr w:type="spellEnd"/>
      <w:r w:rsidRPr="00730EE5">
        <w:t xml:space="preserve"> e da tecnologia Ajax para desenvolvimento da camada de apresentação;</w:t>
      </w:r>
    </w:p>
    <w:p w14:paraId="0B4D259C" w14:textId="47CDB603" w:rsidR="00B62BA0" w:rsidRPr="00730EE5" w:rsidRDefault="00B62BA0" w:rsidP="00D3716A">
      <w:pPr>
        <w:numPr>
          <w:ilvl w:val="0"/>
          <w:numId w:val="9"/>
        </w:numPr>
        <w:jc w:val="both"/>
      </w:pPr>
      <w:r w:rsidRPr="00730EE5">
        <w:t xml:space="preserve">Utilização do framework </w:t>
      </w:r>
      <w:r w:rsidR="00730EE5">
        <w:t xml:space="preserve">ASP.NET Core </w:t>
      </w:r>
      <w:r w:rsidRPr="00730EE5">
        <w:t>para desenvolvimento da camada de negócio e controle de transações;</w:t>
      </w:r>
    </w:p>
    <w:p w14:paraId="29A88EF7" w14:textId="4BA347EC" w:rsidR="00B62BA0" w:rsidRPr="00730EE5" w:rsidRDefault="00B62BA0" w:rsidP="00D3716A">
      <w:pPr>
        <w:numPr>
          <w:ilvl w:val="0"/>
          <w:numId w:val="9"/>
        </w:numPr>
        <w:jc w:val="both"/>
      </w:pPr>
      <w:r w:rsidRPr="00730EE5">
        <w:t xml:space="preserve">Utilização do framework de mapeamento objeto-relacional </w:t>
      </w:r>
      <w:proofErr w:type="spellStart"/>
      <w:r w:rsidR="00730EE5">
        <w:t>Entity</w:t>
      </w:r>
      <w:proofErr w:type="spellEnd"/>
      <w:r w:rsidR="00730EE5">
        <w:t xml:space="preserve"> Framework</w:t>
      </w:r>
      <w:r w:rsidRPr="00730EE5">
        <w:t>;</w:t>
      </w:r>
    </w:p>
    <w:p w14:paraId="42816389" w14:textId="3ABC13B2" w:rsidR="00B62BA0" w:rsidRPr="00730EE5" w:rsidRDefault="00B62BA0" w:rsidP="00D3716A">
      <w:pPr>
        <w:numPr>
          <w:ilvl w:val="0"/>
          <w:numId w:val="9"/>
        </w:numPr>
        <w:jc w:val="both"/>
      </w:pPr>
      <w:r w:rsidRPr="00730EE5">
        <w:t>Utilização do SGBD</w:t>
      </w:r>
      <w:r w:rsidR="00730EE5">
        <w:t xml:space="preserve"> Microsoft </w:t>
      </w:r>
      <w:proofErr w:type="spellStart"/>
      <w:r w:rsidR="00730EE5">
        <w:t>Sql</w:t>
      </w:r>
      <w:proofErr w:type="spellEnd"/>
      <w:r w:rsidR="00730EE5">
        <w:t xml:space="preserve"> Server</w:t>
      </w:r>
      <w:r w:rsidRPr="00730EE5">
        <w:t>.</w:t>
      </w:r>
    </w:p>
    <w:p w14:paraId="04DC8FE9" w14:textId="77777777" w:rsidR="00B62BA0" w:rsidRDefault="00B62BA0" w:rsidP="0019194F">
      <w:pPr>
        <w:pStyle w:val="Sumrio1"/>
        <w:jc w:val="left"/>
      </w:pPr>
    </w:p>
    <w:p w14:paraId="33BF0035" w14:textId="37094A23" w:rsidR="00B62BA0" w:rsidRDefault="00B62BA0" w:rsidP="0019194F">
      <w:pPr>
        <w:pStyle w:val="PSDS-MarcadoresNivel2"/>
      </w:pPr>
      <w:bookmarkStart w:id="39" w:name="_Toc140378165"/>
      <w:bookmarkStart w:id="40" w:name="_Toc177443804"/>
      <w:bookmarkStart w:id="41" w:name="_Toc261999368"/>
      <w:r w:rsidRPr="00042AFF">
        <w:t>Objetivos e Restrições Arquiteturais</w:t>
      </w:r>
      <w:bookmarkEnd w:id="39"/>
      <w:bookmarkEnd w:id="40"/>
      <w:bookmarkEnd w:id="41"/>
      <w:r w:rsidRPr="00042AFF">
        <w:t xml:space="preserve"> </w:t>
      </w:r>
    </w:p>
    <w:p w14:paraId="7A6DFFCC" w14:textId="77777777" w:rsidR="0019194F" w:rsidRPr="0019194F" w:rsidRDefault="0019194F" w:rsidP="0019194F">
      <w:pPr>
        <w:pStyle w:val="PSDS-MarcadoresNivel2"/>
        <w:numPr>
          <w:ilvl w:val="0"/>
          <w:numId w:val="0"/>
        </w:numPr>
        <w:ind w:left="792"/>
      </w:pPr>
    </w:p>
    <w:p w14:paraId="4177CD6A" w14:textId="1DF74F75" w:rsidR="00B62BA0" w:rsidRPr="0019194F" w:rsidRDefault="0019194F" w:rsidP="00B62BA0">
      <w:pPr>
        <w:pStyle w:val="Corpodetexto"/>
        <w:jc w:val="both"/>
        <w:rPr>
          <w:rFonts w:cs="Arial"/>
        </w:rPr>
      </w:pPr>
      <w:r>
        <w:rPr>
          <w:rFonts w:cs="Arial"/>
        </w:rPr>
        <w:t>Para o s</w:t>
      </w:r>
      <w:r w:rsidR="00B62BA0" w:rsidRPr="0019194F">
        <w:rPr>
          <w:rFonts w:cs="Arial"/>
        </w:rPr>
        <w:t xml:space="preserve">istema </w:t>
      </w:r>
      <w:proofErr w:type="spellStart"/>
      <w:r>
        <w:rPr>
          <w:rFonts w:cs="Arial"/>
        </w:rPr>
        <w:t>ToCBooks</w:t>
      </w:r>
      <w:proofErr w:type="spellEnd"/>
      <w:r w:rsidR="00B62BA0" w:rsidRPr="0019194F">
        <w:rPr>
          <w:rFonts w:cs="Arial"/>
        </w:rPr>
        <w:t xml:space="preserve"> pode-se citar as seguintes restrições:</w:t>
      </w:r>
    </w:p>
    <w:p w14:paraId="2C104562" w14:textId="367F0651" w:rsidR="00B62BA0" w:rsidRPr="0019194F" w:rsidRDefault="00B62BA0" w:rsidP="00D3716A">
      <w:pPr>
        <w:pStyle w:val="Corpodetexto"/>
        <w:keepLines/>
        <w:widowControl w:val="0"/>
        <w:numPr>
          <w:ilvl w:val="0"/>
          <w:numId w:val="7"/>
        </w:numPr>
        <w:jc w:val="both"/>
        <w:rPr>
          <w:rFonts w:cs="Arial"/>
        </w:rPr>
      </w:pPr>
      <w:r w:rsidRPr="0019194F">
        <w:rPr>
          <w:rFonts w:cs="Arial"/>
        </w:rPr>
        <w:t xml:space="preserve">Utilização da Linguagem </w:t>
      </w:r>
      <w:r w:rsidR="0019194F">
        <w:rPr>
          <w:rFonts w:cs="Arial"/>
        </w:rPr>
        <w:t>C# 8.0 ou superior</w:t>
      </w:r>
    </w:p>
    <w:p w14:paraId="1F34A95B" w14:textId="17D038DC" w:rsidR="00B62BA0" w:rsidRPr="0019194F" w:rsidRDefault="00B62BA0" w:rsidP="0019194F">
      <w:pPr>
        <w:pStyle w:val="Corpodetexto"/>
        <w:keepLines/>
        <w:widowControl w:val="0"/>
        <w:numPr>
          <w:ilvl w:val="0"/>
          <w:numId w:val="7"/>
        </w:numPr>
        <w:jc w:val="both"/>
        <w:rPr>
          <w:rFonts w:cs="Arial"/>
        </w:rPr>
      </w:pPr>
      <w:r w:rsidRPr="0019194F">
        <w:rPr>
          <w:rFonts w:cs="Arial"/>
        </w:rPr>
        <w:t>Considerar a utilização de software Livre, quando possível</w:t>
      </w:r>
    </w:p>
    <w:p w14:paraId="4251D9BB" w14:textId="027FC426" w:rsidR="00B62BA0" w:rsidRDefault="00B62BA0" w:rsidP="00D3716A">
      <w:pPr>
        <w:pStyle w:val="Corpodetexto"/>
        <w:keepLines/>
        <w:widowControl w:val="0"/>
        <w:numPr>
          <w:ilvl w:val="0"/>
          <w:numId w:val="7"/>
        </w:numPr>
        <w:jc w:val="both"/>
        <w:rPr>
          <w:rFonts w:cs="Arial"/>
        </w:rPr>
      </w:pPr>
      <w:r w:rsidRPr="0019194F">
        <w:rPr>
          <w:rFonts w:cs="Arial"/>
        </w:rPr>
        <w:t xml:space="preserve">O Sistema de Gerenciamento de Banco de Dados a ser considerado em implementações de âmbito corporativo será o SGBD </w:t>
      </w:r>
      <w:r w:rsidR="0019194F">
        <w:rPr>
          <w:rFonts w:cs="Arial"/>
        </w:rPr>
        <w:t>SQL Server 2017</w:t>
      </w:r>
      <w:r w:rsidRPr="0019194F">
        <w:rPr>
          <w:rFonts w:cs="Arial"/>
        </w:rPr>
        <w:t>.</w:t>
      </w:r>
    </w:p>
    <w:p w14:paraId="3B1728AA" w14:textId="14B18437" w:rsidR="0019194F" w:rsidRPr="003B6D84" w:rsidRDefault="0019194F" w:rsidP="003B6D84">
      <w:pPr>
        <w:pStyle w:val="Corpodetexto"/>
        <w:keepLines/>
        <w:widowControl w:val="0"/>
        <w:numPr>
          <w:ilvl w:val="0"/>
          <w:numId w:val="7"/>
        </w:numPr>
        <w:jc w:val="both"/>
        <w:rPr>
          <w:rFonts w:cs="Arial"/>
        </w:rPr>
      </w:pPr>
      <w:r>
        <w:rPr>
          <w:rFonts w:cs="Arial"/>
        </w:rPr>
        <w:t xml:space="preserve">Somente páginas </w:t>
      </w:r>
      <w:proofErr w:type="spellStart"/>
      <w:r>
        <w:rPr>
          <w:rFonts w:cs="Arial"/>
        </w:rPr>
        <w:t>html</w:t>
      </w:r>
      <w:proofErr w:type="spellEnd"/>
      <w:r>
        <w:rPr>
          <w:rFonts w:cs="Arial"/>
        </w:rPr>
        <w:t xml:space="preserve"> utilizando de recursos como </w:t>
      </w:r>
      <w:proofErr w:type="spellStart"/>
      <w:r>
        <w:rPr>
          <w:rFonts w:cs="Arial"/>
        </w:rPr>
        <w:t>javascript</w:t>
      </w:r>
      <w:proofErr w:type="spellEnd"/>
      <w:r>
        <w:rPr>
          <w:rFonts w:cs="Arial"/>
        </w:rPr>
        <w:t xml:space="preserve"> para iniciar novas requisições para o </w:t>
      </w:r>
      <w:proofErr w:type="spellStart"/>
      <w:r>
        <w:rPr>
          <w:rFonts w:cs="Arial"/>
        </w:rPr>
        <w:t>back</w:t>
      </w:r>
      <w:proofErr w:type="spellEnd"/>
      <w:r>
        <w:rPr>
          <w:rFonts w:cs="Arial"/>
        </w:rPr>
        <w:t>-end.</w:t>
      </w:r>
    </w:p>
    <w:p w14:paraId="591AB452" w14:textId="2599B34C" w:rsidR="00B62BA0" w:rsidRDefault="00B62BA0" w:rsidP="00B62BA0">
      <w:pPr>
        <w:jc w:val="both"/>
      </w:pPr>
    </w:p>
    <w:p w14:paraId="14802C66" w14:textId="14340AF7" w:rsidR="003B6D84" w:rsidRDefault="003B6D84" w:rsidP="00B62BA0">
      <w:pPr>
        <w:jc w:val="both"/>
      </w:pPr>
    </w:p>
    <w:p w14:paraId="2B956B44" w14:textId="7B4FE280" w:rsidR="003B6D84" w:rsidRDefault="003B6D84" w:rsidP="00B62BA0">
      <w:pPr>
        <w:jc w:val="both"/>
      </w:pPr>
    </w:p>
    <w:p w14:paraId="42B135E5" w14:textId="44F9A439" w:rsidR="003B6D84" w:rsidRDefault="003B6D84" w:rsidP="00B62BA0">
      <w:pPr>
        <w:jc w:val="both"/>
      </w:pPr>
    </w:p>
    <w:p w14:paraId="381DEC09" w14:textId="1D8C24A0" w:rsidR="003B6D84" w:rsidRDefault="003B6D84" w:rsidP="00B62BA0">
      <w:pPr>
        <w:jc w:val="both"/>
      </w:pPr>
    </w:p>
    <w:p w14:paraId="2465CE1E" w14:textId="7C20A577" w:rsidR="003B6D84" w:rsidRDefault="003B6D84" w:rsidP="00B62BA0">
      <w:pPr>
        <w:jc w:val="both"/>
      </w:pPr>
    </w:p>
    <w:p w14:paraId="0B78D220" w14:textId="1CD41D4B" w:rsidR="003B6D84" w:rsidRDefault="003B6D84" w:rsidP="00B62BA0">
      <w:pPr>
        <w:jc w:val="both"/>
      </w:pPr>
    </w:p>
    <w:p w14:paraId="1074862A" w14:textId="4A8325DF" w:rsidR="003B6D84" w:rsidRDefault="003B6D84" w:rsidP="00B62BA0">
      <w:pPr>
        <w:jc w:val="both"/>
      </w:pPr>
    </w:p>
    <w:p w14:paraId="2450C4FD" w14:textId="4EB861D1" w:rsidR="003B6D84" w:rsidRDefault="003B6D84" w:rsidP="00B62BA0">
      <w:pPr>
        <w:jc w:val="both"/>
      </w:pPr>
    </w:p>
    <w:p w14:paraId="128D6C37" w14:textId="4E0BD0C1" w:rsidR="003B6D84" w:rsidRDefault="003B6D84" w:rsidP="00B62BA0">
      <w:pPr>
        <w:jc w:val="both"/>
      </w:pPr>
    </w:p>
    <w:p w14:paraId="365465B0" w14:textId="77777777" w:rsidR="003B6D84" w:rsidRDefault="003B6D84" w:rsidP="00B62BA0">
      <w:pPr>
        <w:jc w:val="both"/>
      </w:pPr>
    </w:p>
    <w:p w14:paraId="7084A260" w14:textId="77777777" w:rsidR="00B62BA0" w:rsidRPr="00B30815" w:rsidRDefault="00B62BA0" w:rsidP="00B62BA0">
      <w:pPr>
        <w:pStyle w:val="PSDS-Marcadores"/>
      </w:pPr>
      <w:bookmarkStart w:id="42" w:name="_Toc482605980"/>
      <w:bookmarkStart w:id="43" w:name="_Toc19581826"/>
      <w:bookmarkStart w:id="44" w:name="_Toc19584273"/>
      <w:bookmarkStart w:id="45" w:name="_Toc177443805"/>
      <w:r w:rsidRPr="00B30815">
        <w:lastRenderedPageBreak/>
        <w:t>Visão de Use Case</w:t>
      </w:r>
      <w:bookmarkEnd w:id="42"/>
      <w:bookmarkEnd w:id="43"/>
      <w:bookmarkEnd w:id="44"/>
      <w:bookmarkEnd w:id="45"/>
    </w:p>
    <w:p w14:paraId="2B562EFE" w14:textId="77777777" w:rsidR="00B62BA0" w:rsidRDefault="00B62BA0" w:rsidP="00B62BA0"/>
    <w:p w14:paraId="01DB6202" w14:textId="3D3D2021" w:rsidR="00B62BA0" w:rsidRPr="003B6D84" w:rsidRDefault="00B62BA0" w:rsidP="003B6D84">
      <w:pPr>
        <w:ind w:left="360" w:firstLine="349"/>
        <w:jc w:val="both"/>
      </w:pPr>
      <w:r>
        <w:t xml:space="preserve">Esta seção apresenta os Casos de Uso </w:t>
      </w:r>
      <w:proofErr w:type="spellStart"/>
      <w:r>
        <w:t>arquiteturalmente</w:t>
      </w:r>
      <w:proofErr w:type="spellEnd"/>
      <w:r>
        <w:t xml:space="preserve"> significativos, que foram selecionados considerando-se o pacote do Modelo de Casos de Uso que representa o sistema </w:t>
      </w:r>
      <w:proofErr w:type="spellStart"/>
      <w:r w:rsidR="00765AE8">
        <w:t>ToCBooks</w:t>
      </w:r>
      <w:proofErr w:type="spellEnd"/>
      <w:r>
        <w:t>.</w:t>
      </w:r>
    </w:p>
    <w:p w14:paraId="584B90C3" w14:textId="77777777" w:rsidR="00B62BA0" w:rsidRDefault="00B62BA0" w:rsidP="00B62BA0">
      <w:pPr>
        <w:ind w:left="360" w:firstLine="349"/>
        <w:jc w:val="both"/>
      </w:pPr>
      <w:r w:rsidRPr="00042AFF">
        <w:t>A classificação dos casos de uso, em termos de significância, foi realizada com base na observação de pelo menos um dos seguintes critérios:</w:t>
      </w:r>
    </w:p>
    <w:p w14:paraId="65FD5EDC" w14:textId="77777777" w:rsidR="00B62BA0" w:rsidRPr="00042AFF" w:rsidRDefault="00B62BA0" w:rsidP="00B62BA0">
      <w:pPr>
        <w:ind w:left="360" w:firstLine="349"/>
        <w:jc w:val="both"/>
      </w:pPr>
    </w:p>
    <w:p w14:paraId="442CFC7B" w14:textId="77777777" w:rsidR="00B62BA0" w:rsidRDefault="00B62BA0" w:rsidP="00D3716A">
      <w:pPr>
        <w:pStyle w:val="PSDS-CorpodeTexto"/>
        <w:numPr>
          <w:ilvl w:val="0"/>
          <w:numId w:val="8"/>
        </w:numPr>
        <w:jc w:val="both"/>
      </w:pPr>
      <w:r>
        <w:t>Casos de uso que estendem outros Casos de Uso</w:t>
      </w:r>
    </w:p>
    <w:p w14:paraId="0CDEDD5E" w14:textId="77777777" w:rsidR="00B62BA0" w:rsidRDefault="00B62BA0" w:rsidP="00D3716A">
      <w:pPr>
        <w:pStyle w:val="PSDS-CorpodeTexto"/>
        <w:numPr>
          <w:ilvl w:val="0"/>
          <w:numId w:val="8"/>
        </w:numPr>
        <w:jc w:val="both"/>
      </w:pPr>
      <w:r>
        <w:t>Casos de Uso que são incluídos em outros Casos de Uso e</w:t>
      </w:r>
    </w:p>
    <w:p w14:paraId="242F0A25" w14:textId="0EC00614" w:rsidR="00B62BA0" w:rsidRPr="0019194F" w:rsidRDefault="00B62BA0" w:rsidP="0019194F">
      <w:pPr>
        <w:pStyle w:val="PSDS-CorpodeTexto"/>
        <w:numPr>
          <w:ilvl w:val="0"/>
          <w:numId w:val="8"/>
        </w:numPr>
        <w:jc w:val="both"/>
      </w:pPr>
      <w:r>
        <w:t>Casos de uso que acessam sistemas externos</w:t>
      </w:r>
      <w:r w:rsidRPr="0019194F">
        <w:rPr>
          <w:rFonts w:cs="Arial"/>
          <w:sz w:val="18"/>
          <w:szCs w:val="18"/>
        </w:rPr>
        <w:br w:type="page"/>
      </w:r>
    </w:p>
    <w:p w14:paraId="3BA4FFCA" w14:textId="236E0AD3" w:rsidR="00B62BA0" w:rsidRPr="00B30815" w:rsidRDefault="00B62BA0" w:rsidP="00B62BA0">
      <w:pPr>
        <w:pStyle w:val="PSDS-MarcadoresNivel2"/>
        <w:rPr>
          <w:sz w:val="28"/>
          <w:szCs w:val="28"/>
        </w:rPr>
      </w:pPr>
      <w:bookmarkStart w:id="46" w:name="_Toc140378169"/>
      <w:bookmarkStart w:id="47" w:name="_Toc177443808"/>
      <w:bookmarkStart w:id="48" w:name="_Toc261999369"/>
      <w:r w:rsidRPr="00B30815">
        <w:rPr>
          <w:sz w:val="28"/>
          <w:szCs w:val="28"/>
        </w:rPr>
        <w:lastRenderedPageBreak/>
        <w:t xml:space="preserve">Diagrama de Caso de </w:t>
      </w:r>
      <w:bookmarkEnd w:id="46"/>
      <w:bookmarkEnd w:id="47"/>
      <w:bookmarkEnd w:id="48"/>
      <w:r w:rsidR="00765AE8">
        <w:rPr>
          <w:sz w:val="28"/>
          <w:szCs w:val="28"/>
        </w:rPr>
        <w:t>Uso Geral do Sistema</w:t>
      </w:r>
    </w:p>
    <w:p w14:paraId="43F5B3C3" w14:textId="77777777" w:rsidR="00B62BA0" w:rsidRDefault="00B62BA0" w:rsidP="00B62BA0">
      <w:pPr>
        <w:tabs>
          <w:tab w:val="left" w:pos="9356"/>
        </w:tabs>
        <w:jc w:val="both"/>
        <w:rPr>
          <w:sz w:val="18"/>
          <w:szCs w:val="18"/>
        </w:rPr>
      </w:pPr>
    </w:p>
    <w:p w14:paraId="43FE0F57" w14:textId="678C48C3" w:rsidR="00B62BA0" w:rsidRPr="00DB5476" w:rsidRDefault="00765AE8" w:rsidP="00B62BA0">
      <w:pPr>
        <w:tabs>
          <w:tab w:val="left" w:pos="9356"/>
        </w:tabs>
        <w:jc w:val="center"/>
        <w:rPr>
          <w:sz w:val="18"/>
          <w:szCs w:val="18"/>
        </w:rPr>
      </w:pPr>
      <w:r w:rsidRPr="00765AE8">
        <w:rPr>
          <w:sz w:val="18"/>
          <w:szCs w:val="18"/>
        </w:rPr>
        <w:drawing>
          <wp:inline distT="0" distB="0" distL="0" distR="0" wp14:anchorId="0BD04EC4" wp14:editId="6E95DDF7">
            <wp:extent cx="6840220" cy="4988560"/>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40220" cy="4988560"/>
                    </a:xfrm>
                    <a:prstGeom prst="rect">
                      <a:avLst/>
                    </a:prstGeom>
                  </pic:spPr>
                </pic:pic>
              </a:graphicData>
            </a:graphic>
          </wp:inline>
        </w:drawing>
      </w:r>
    </w:p>
    <w:p w14:paraId="049F4BBC" w14:textId="77777777" w:rsidR="00B62BA0" w:rsidRDefault="00B62BA0" w:rsidP="00B62BA0">
      <w:pPr>
        <w:tabs>
          <w:tab w:val="left" w:pos="9356"/>
        </w:tabs>
        <w:jc w:val="center"/>
        <w:rPr>
          <w:sz w:val="18"/>
          <w:szCs w:val="18"/>
        </w:rPr>
      </w:pPr>
    </w:p>
    <w:p w14:paraId="6E291794" w14:textId="356C240F" w:rsidR="00B62BA0" w:rsidRDefault="00B62BA0" w:rsidP="00B62BA0">
      <w:pPr>
        <w:tabs>
          <w:tab w:val="left" w:pos="9356"/>
        </w:tabs>
        <w:jc w:val="center"/>
        <w:rPr>
          <w:sz w:val="18"/>
          <w:szCs w:val="18"/>
        </w:rPr>
      </w:pPr>
      <w:r>
        <w:rPr>
          <w:sz w:val="18"/>
          <w:szCs w:val="18"/>
        </w:rPr>
        <w:t xml:space="preserve">Figura 4.1 Diagrama de Caso de Uso </w:t>
      </w:r>
      <w:r w:rsidR="00765AE8">
        <w:rPr>
          <w:sz w:val="18"/>
          <w:szCs w:val="18"/>
        </w:rPr>
        <w:t>Geral do Sistema</w:t>
      </w:r>
    </w:p>
    <w:p w14:paraId="397A7004" w14:textId="77777777" w:rsidR="00B62BA0" w:rsidRDefault="00B62BA0" w:rsidP="00B62BA0">
      <w:pPr>
        <w:tabs>
          <w:tab w:val="left" w:pos="9356"/>
        </w:tabs>
        <w:jc w:val="center"/>
        <w:rPr>
          <w:sz w:val="18"/>
          <w:szCs w:val="18"/>
        </w:rPr>
      </w:pPr>
    </w:p>
    <w:p w14:paraId="29282EFC" w14:textId="77777777" w:rsidR="00B62BA0" w:rsidRDefault="00B62BA0" w:rsidP="00B62BA0">
      <w:pPr>
        <w:tabs>
          <w:tab w:val="left" w:pos="9356"/>
        </w:tabs>
        <w:jc w:val="center"/>
        <w:rPr>
          <w:sz w:val="18"/>
          <w:szCs w:val="18"/>
        </w:rPr>
      </w:pPr>
    </w:p>
    <w:p w14:paraId="059F31BF" w14:textId="77777777" w:rsidR="00B62BA0" w:rsidRPr="00DE105F" w:rsidRDefault="00B62BA0" w:rsidP="00B62BA0">
      <w:pPr>
        <w:pStyle w:val="PSDS-MarcadoresNivel2"/>
        <w:rPr>
          <w:sz w:val="28"/>
          <w:szCs w:val="28"/>
        </w:rPr>
      </w:pPr>
      <w:bookmarkStart w:id="49" w:name="_Toc140378171"/>
      <w:bookmarkStart w:id="50" w:name="_Toc177443809"/>
      <w:bookmarkStart w:id="51" w:name="_Toc261999370"/>
      <w:r w:rsidRPr="00DE105F">
        <w:rPr>
          <w:sz w:val="28"/>
          <w:szCs w:val="28"/>
        </w:rPr>
        <w:t xml:space="preserve">Descrição dos Casos de Uso </w:t>
      </w:r>
      <w:proofErr w:type="spellStart"/>
      <w:r w:rsidRPr="00DE105F">
        <w:rPr>
          <w:sz w:val="28"/>
          <w:szCs w:val="28"/>
        </w:rPr>
        <w:t>Arquiteturalmente</w:t>
      </w:r>
      <w:proofErr w:type="spellEnd"/>
      <w:r w:rsidRPr="00DE105F">
        <w:rPr>
          <w:sz w:val="28"/>
          <w:szCs w:val="28"/>
        </w:rPr>
        <w:t xml:space="preserve"> Significativos</w:t>
      </w:r>
      <w:bookmarkEnd w:id="49"/>
      <w:bookmarkEnd w:id="50"/>
      <w:bookmarkEnd w:id="51"/>
    </w:p>
    <w:p w14:paraId="474428B4" w14:textId="77777777" w:rsidR="00B62BA0" w:rsidRDefault="00B62BA0" w:rsidP="00B62BA0">
      <w:pPr>
        <w:tabs>
          <w:tab w:val="left" w:pos="9356"/>
        </w:tabs>
        <w:jc w:val="center"/>
        <w:rPr>
          <w:sz w:val="18"/>
          <w:szCs w:val="18"/>
        </w:rPr>
      </w:pPr>
    </w:p>
    <w:p w14:paraId="1CDA63B3" w14:textId="36563CE3" w:rsidR="00B62BA0" w:rsidRPr="00765AE8" w:rsidRDefault="00765AE8" w:rsidP="00B62BA0">
      <w:pPr>
        <w:pStyle w:val="Recuodecorpodetexto2"/>
        <w:ind w:left="360" w:firstLine="349"/>
        <w:jc w:val="both"/>
        <w:rPr>
          <w:b/>
          <w:bCs/>
        </w:rPr>
      </w:pPr>
      <w:r>
        <w:rPr>
          <w:b/>
          <w:bCs/>
        </w:rPr>
        <w:t>Geral do Sistema</w:t>
      </w:r>
    </w:p>
    <w:p w14:paraId="680782AA" w14:textId="76971A78" w:rsidR="00B62BA0" w:rsidRDefault="00765AE8" w:rsidP="00B62BA0">
      <w:pPr>
        <w:ind w:firstLine="709"/>
      </w:pPr>
      <w:r>
        <w:t>Este caso de uso representa de uma forma geral, como os atores irão interagir com os módulos do sistema como um todo.</w:t>
      </w:r>
    </w:p>
    <w:p w14:paraId="1DDF6807" w14:textId="1EA6A6E4" w:rsidR="00765AE8" w:rsidRDefault="00765AE8" w:rsidP="00B62BA0">
      <w:pPr>
        <w:ind w:firstLine="709"/>
      </w:pPr>
    </w:p>
    <w:p w14:paraId="7A5D4434" w14:textId="7C831026" w:rsidR="00765AE8" w:rsidRDefault="00765AE8" w:rsidP="00765AE8">
      <w:pPr>
        <w:pStyle w:val="PargrafodaLista"/>
        <w:numPr>
          <w:ilvl w:val="0"/>
          <w:numId w:val="35"/>
        </w:numPr>
      </w:pPr>
      <w:r>
        <w:t xml:space="preserve">Gerenciar Conta: o cliente poderá alterar dados básicos como: e-mail, nome, </w:t>
      </w:r>
      <w:proofErr w:type="spellStart"/>
      <w:r>
        <w:t>cpf</w:t>
      </w:r>
      <w:proofErr w:type="spellEnd"/>
      <w:r>
        <w:t>, gênero, data de nascimento e número de telefone;</w:t>
      </w:r>
    </w:p>
    <w:p w14:paraId="0414F20D" w14:textId="59178465" w:rsidR="00765AE8" w:rsidRDefault="00765AE8" w:rsidP="00332461">
      <w:pPr>
        <w:pStyle w:val="PargrafodaLista"/>
        <w:numPr>
          <w:ilvl w:val="0"/>
          <w:numId w:val="35"/>
        </w:numPr>
      </w:pPr>
      <w:r>
        <w:t>Gerenciar Comprar: o cliente poderá realizar compras dentro do site</w:t>
      </w:r>
      <w:r w:rsidR="00332461">
        <w:t xml:space="preserve"> podendo na hora do pagamento escolher endereços de entrega ou cobrança e cartão de crédito pré-cadastrados anteriormente ou, se preferir, cadastrar um exclusivo somente para aquela compra. Irá poder também</w:t>
      </w:r>
      <w:r w:rsidR="00F240FD">
        <w:t xml:space="preserve"> (se disponível) usar cupons de desconto ou </w:t>
      </w:r>
      <w:proofErr w:type="spellStart"/>
      <w:r w:rsidR="00F240FD">
        <w:t>vouncher</w:t>
      </w:r>
      <w:proofErr w:type="spellEnd"/>
      <w:r w:rsidR="00F240FD">
        <w:t>. E por fim, poderá ver todos os seus pedidos juntamente com os status que eles se encontram;</w:t>
      </w:r>
    </w:p>
    <w:p w14:paraId="18351236" w14:textId="3DABF447" w:rsidR="00F240FD" w:rsidRDefault="00F240FD" w:rsidP="00332461">
      <w:pPr>
        <w:pStyle w:val="PargrafodaLista"/>
        <w:numPr>
          <w:ilvl w:val="0"/>
          <w:numId w:val="35"/>
        </w:numPr>
      </w:pPr>
      <w:r>
        <w:lastRenderedPageBreak/>
        <w:t xml:space="preserve">Realizar troca de Produto: o cliente, caso </w:t>
      </w:r>
      <w:proofErr w:type="gramStart"/>
      <w:r>
        <w:t>deseja</w:t>
      </w:r>
      <w:proofErr w:type="gramEnd"/>
      <w:r>
        <w:t>, poderá realizar trocas de produtos e ganhará crédito na loja para que ele compre outro produto que deseja;</w:t>
      </w:r>
    </w:p>
    <w:p w14:paraId="6022951F" w14:textId="0909F96E" w:rsidR="00F240FD" w:rsidRDefault="00F240FD" w:rsidP="00332461">
      <w:pPr>
        <w:pStyle w:val="PargrafodaLista"/>
        <w:numPr>
          <w:ilvl w:val="0"/>
          <w:numId w:val="35"/>
        </w:numPr>
      </w:pPr>
      <w:r>
        <w:t>Gerenciar Endereço de Entrega: o cliente poderá cadastrar, editar ou excluir quantos endereços de entrega quiser;</w:t>
      </w:r>
    </w:p>
    <w:p w14:paraId="2EAFBC9A" w14:textId="0926EE29" w:rsidR="00F240FD" w:rsidRDefault="00F240FD" w:rsidP="00332461">
      <w:pPr>
        <w:pStyle w:val="PargrafodaLista"/>
        <w:numPr>
          <w:ilvl w:val="0"/>
          <w:numId w:val="35"/>
        </w:numPr>
      </w:pPr>
      <w:r>
        <w:t>Gerenciar Endereço de Cobrança: o cliente poderá cadastrar, editar ou excluir quantos endereços de cobrança quiser;</w:t>
      </w:r>
    </w:p>
    <w:p w14:paraId="6E9756CA" w14:textId="3297E19D" w:rsidR="00F240FD" w:rsidRDefault="00F240FD" w:rsidP="00F240FD">
      <w:pPr>
        <w:pStyle w:val="PargrafodaLista"/>
        <w:numPr>
          <w:ilvl w:val="0"/>
          <w:numId w:val="35"/>
        </w:numPr>
      </w:pPr>
      <w:r>
        <w:t xml:space="preserve">Gerenciar Cartão de Crédito: </w:t>
      </w:r>
      <w:r>
        <w:t xml:space="preserve">o cliente poderá cadastrar, editar ou excluir quantos </w:t>
      </w:r>
      <w:r>
        <w:t>cartões de crédito quiser;</w:t>
      </w:r>
    </w:p>
    <w:p w14:paraId="6C198451" w14:textId="383F765B" w:rsidR="00F240FD" w:rsidRDefault="00F240FD" w:rsidP="00332461">
      <w:pPr>
        <w:pStyle w:val="PargrafodaLista"/>
        <w:numPr>
          <w:ilvl w:val="0"/>
          <w:numId w:val="35"/>
        </w:numPr>
      </w:pPr>
      <w:r>
        <w:t>Gerenciar Estoque: o administrador ficará encarregado de realizar a carga de dados para alimentar o estoque dos produtos;</w:t>
      </w:r>
    </w:p>
    <w:p w14:paraId="75AC43AB" w14:textId="6EAEABC4" w:rsidR="00F240FD" w:rsidRDefault="00F240FD" w:rsidP="00332461">
      <w:pPr>
        <w:pStyle w:val="PargrafodaLista"/>
        <w:numPr>
          <w:ilvl w:val="0"/>
          <w:numId w:val="35"/>
        </w:numPr>
      </w:pPr>
      <w:r>
        <w:t>Gerenciar Entrega: o administrador ficará encarregado de realizar as trocas de status dos pedidos dos clientes;</w:t>
      </w:r>
    </w:p>
    <w:p w14:paraId="3E006A53" w14:textId="770557B3" w:rsidR="00F240FD" w:rsidRDefault="00F240FD" w:rsidP="00332461">
      <w:pPr>
        <w:pStyle w:val="PargrafodaLista"/>
        <w:numPr>
          <w:ilvl w:val="0"/>
          <w:numId w:val="35"/>
        </w:numPr>
      </w:pPr>
      <w:r>
        <w:t>Gerenciar Produtos: o administrador ficará encarregado de realizar o cadastro, edição ou exclusão dos produtos que o site irá vender;</w:t>
      </w:r>
    </w:p>
    <w:p w14:paraId="23027846" w14:textId="5E76703F" w:rsidR="00F240FD" w:rsidRDefault="00F240FD" w:rsidP="00332461">
      <w:pPr>
        <w:pStyle w:val="PargrafodaLista"/>
        <w:numPr>
          <w:ilvl w:val="0"/>
          <w:numId w:val="35"/>
        </w:numPr>
      </w:pPr>
      <w:r>
        <w:t>Gerenciar Troca de Produtos: o administrador ficará encarregado de realizar a troca dos produtos que os clientes previamente pedirem;</w:t>
      </w:r>
    </w:p>
    <w:p w14:paraId="1971BF2F" w14:textId="37A35BCF" w:rsidR="00765AE8" w:rsidRDefault="00F240FD" w:rsidP="00F240FD">
      <w:pPr>
        <w:pStyle w:val="PargrafodaLista"/>
        <w:numPr>
          <w:ilvl w:val="0"/>
          <w:numId w:val="35"/>
        </w:numPr>
      </w:pPr>
      <w:r>
        <w:t>Gerenciar cupons de Desconto: o administrador ficará encarregado de cadastrar, editar ou excluir cupons de descontos que serão usados dentro do site;</w:t>
      </w:r>
    </w:p>
    <w:p w14:paraId="032CA311" w14:textId="77777777" w:rsidR="00B62BA0" w:rsidRDefault="00B62BA0" w:rsidP="00B62BA0">
      <w:pPr>
        <w:ind w:firstLine="709"/>
      </w:pPr>
    </w:p>
    <w:p w14:paraId="6278832A" w14:textId="77777777" w:rsidR="00B62BA0" w:rsidRPr="00B30815" w:rsidRDefault="00B62BA0" w:rsidP="00B62BA0">
      <w:pPr>
        <w:pStyle w:val="PSDS-Marcadores"/>
      </w:pPr>
      <w:bookmarkStart w:id="52" w:name="_Toc482605981"/>
      <w:bookmarkStart w:id="53" w:name="_Toc19581827"/>
      <w:bookmarkStart w:id="54" w:name="_Toc19584274"/>
      <w:bookmarkStart w:id="55" w:name="_Toc177443810"/>
      <w:r w:rsidRPr="00B30815">
        <w:t>Visão de Lógica</w:t>
      </w:r>
      <w:bookmarkEnd w:id="52"/>
      <w:bookmarkEnd w:id="53"/>
      <w:bookmarkEnd w:id="54"/>
      <w:bookmarkEnd w:id="55"/>
    </w:p>
    <w:p w14:paraId="444CC0BF" w14:textId="77777777" w:rsidR="00B62BA0" w:rsidRDefault="00B62BA0" w:rsidP="00B62BA0"/>
    <w:p w14:paraId="4F8B2BBD" w14:textId="77777777" w:rsidR="00B62BA0" w:rsidRDefault="00B62BA0" w:rsidP="00B62BA0">
      <w:pPr>
        <w:ind w:left="360" w:firstLine="349"/>
        <w:jc w:val="both"/>
      </w:pPr>
      <w:r>
        <w:t>Esta visão apresenta elementos de design significativos do ponto de vista da arquitetura, descrevendo a organização do Sistema XXXX em pacotes, bem como a organização desses pacotes em camadas.</w:t>
      </w:r>
    </w:p>
    <w:p w14:paraId="2919CF06" w14:textId="77777777" w:rsidR="00B62BA0" w:rsidRDefault="00B62BA0" w:rsidP="00B62BA0">
      <w:pPr>
        <w:pStyle w:val="Recuodecorpodetexto3"/>
      </w:pPr>
    </w:p>
    <w:p w14:paraId="5E27D918" w14:textId="77777777" w:rsidR="00B62BA0" w:rsidRDefault="00B62BA0" w:rsidP="00B62BA0">
      <w:pPr>
        <w:ind w:firstLine="360"/>
        <w:jc w:val="both"/>
      </w:pPr>
      <w:r>
        <w:t xml:space="preserve">O Diagrama com as camadas do sistema XXX é ilustrado na figura 5.1. </w:t>
      </w:r>
    </w:p>
    <w:p w14:paraId="39C0453C" w14:textId="77777777" w:rsidR="00B62BA0" w:rsidRDefault="00B62BA0" w:rsidP="00B62BA0">
      <w:pPr>
        <w:jc w:val="both"/>
      </w:pPr>
    </w:p>
    <w:p w14:paraId="202CEEA2" w14:textId="77777777" w:rsidR="00B62BA0" w:rsidRDefault="00B62BA0" w:rsidP="00B62BA0"/>
    <w:p w14:paraId="76CB7C8A" w14:textId="77777777" w:rsidR="00B62BA0" w:rsidRDefault="00B62BA0" w:rsidP="00B62BA0">
      <w:pPr>
        <w:jc w:val="center"/>
      </w:pPr>
      <w:r>
        <w:rPr>
          <w:noProof/>
        </w:rPr>
        <w:drawing>
          <wp:inline distT="0" distB="0" distL="0" distR="0" wp14:anchorId="48CB3833" wp14:editId="3737DF95">
            <wp:extent cx="828675" cy="3448050"/>
            <wp:effectExtent l="0" t="0" r="9525" b="0"/>
            <wp:docPr id="1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828675" cy="3448050"/>
                    </a:xfrm>
                    <a:prstGeom prst="rect">
                      <a:avLst/>
                    </a:prstGeom>
                    <a:noFill/>
                    <a:ln w="9525">
                      <a:noFill/>
                      <a:miter lim="800000"/>
                      <a:headEnd/>
                      <a:tailEnd/>
                    </a:ln>
                  </pic:spPr>
                </pic:pic>
              </a:graphicData>
            </a:graphic>
          </wp:inline>
        </w:drawing>
      </w:r>
    </w:p>
    <w:p w14:paraId="7775A31B" w14:textId="77777777" w:rsidR="00B62BA0" w:rsidRDefault="00B62BA0" w:rsidP="00B62BA0">
      <w:pPr>
        <w:jc w:val="center"/>
        <w:rPr>
          <w:sz w:val="16"/>
          <w:szCs w:val="16"/>
        </w:rPr>
      </w:pPr>
      <w:r>
        <w:rPr>
          <w:sz w:val="16"/>
          <w:szCs w:val="16"/>
        </w:rPr>
        <w:t>Figura 5.1 – Diagrama de camadas do XXXX</w:t>
      </w:r>
    </w:p>
    <w:p w14:paraId="76FF2F14" w14:textId="77777777" w:rsidR="00B62BA0" w:rsidRDefault="00B62BA0" w:rsidP="00B62BA0"/>
    <w:p w14:paraId="36BDFE3D" w14:textId="77777777" w:rsidR="00B62BA0" w:rsidRDefault="00B62BA0" w:rsidP="00B62BA0">
      <w:pPr>
        <w:ind w:left="709"/>
        <w:jc w:val="both"/>
      </w:pPr>
      <w:r>
        <w:rPr>
          <w:b/>
        </w:rPr>
        <w:lastRenderedPageBreak/>
        <w:t>Apresentação</w:t>
      </w:r>
      <w:r>
        <w:t>: Contém classes para as interfaces gráficas com os usuários (GUI). Através destas interfaces os usuários conseguem interagir com o XXXX, com o intuito de incluir, alterar e excluir produtos.</w:t>
      </w:r>
    </w:p>
    <w:p w14:paraId="31CF3A42" w14:textId="77777777" w:rsidR="00B62BA0" w:rsidRDefault="00B62BA0" w:rsidP="00B62BA0">
      <w:pPr>
        <w:jc w:val="both"/>
      </w:pPr>
    </w:p>
    <w:p w14:paraId="75FAD67B" w14:textId="77777777" w:rsidR="00B62BA0" w:rsidRDefault="00B62BA0" w:rsidP="00B62BA0">
      <w:pPr>
        <w:ind w:left="709"/>
        <w:jc w:val="both"/>
      </w:pPr>
      <w:r>
        <w:rPr>
          <w:b/>
        </w:rPr>
        <w:t>Negócio</w:t>
      </w:r>
      <w:r>
        <w:t>: Contém classes que controlam a execução das funcionalidades do XXXX.</w:t>
      </w:r>
    </w:p>
    <w:p w14:paraId="33032B17" w14:textId="77777777" w:rsidR="00B62BA0" w:rsidRDefault="00B62BA0" w:rsidP="00B62BA0"/>
    <w:p w14:paraId="1B98D551" w14:textId="77777777" w:rsidR="00B62BA0" w:rsidRDefault="00B62BA0" w:rsidP="00B62BA0">
      <w:pPr>
        <w:ind w:left="709"/>
      </w:pPr>
      <w:r>
        <w:rPr>
          <w:b/>
        </w:rPr>
        <w:t>Persistência</w:t>
      </w:r>
      <w:r>
        <w:t>: Contém classes responsáveis por persistir as entidades de modelo. Por exemplo,</w:t>
      </w:r>
    </w:p>
    <w:p w14:paraId="513C5499" w14:textId="77777777" w:rsidR="00B62BA0" w:rsidRDefault="00B62BA0" w:rsidP="00B62BA0">
      <w:r>
        <w:t>contém as classes que permitem ler e gravar os objetos no banco de dados relacional.</w:t>
      </w:r>
    </w:p>
    <w:p w14:paraId="12865910" w14:textId="77777777" w:rsidR="00B62BA0" w:rsidRDefault="00B62BA0" w:rsidP="00B62BA0"/>
    <w:p w14:paraId="4713685E" w14:textId="77777777" w:rsidR="00B62BA0" w:rsidRDefault="00B62BA0" w:rsidP="00B62BA0">
      <w:pPr>
        <w:ind w:firstLine="709"/>
      </w:pPr>
      <w:r>
        <w:t xml:space="preserve">A </w:t>
      </w:r>
      <w:r w:rsidR="00D3716A">
        <w:fldChar w:fldCharType="begin"/>
      </w:r>
      <w:r w:rsidR="00D3716A">
        <w:instrText xml:space="preserve"> REF _Ref143684467 \h  \* MERGEFORMAT </w:instrText>
      </w:r>
      <w:r w:rsidR="00D3716A">
        <w:fldChar w:fldCharType="separate"/>
      </w:r>
      <w:r>
        <w:t xml:space="preserve">Figura </w:t>
      </w:r>
      <w:r w:rsidR="00D3716A">
        <w:fldChar w:fldCharType="end"/>
      </w:r>
      <w:r>
        <w:t>5.2 ilustra o diagrama de camadas com as tecnologias utilizadas no desenvolvimento, já descritas na figura 5.1.</w:t>
      </w:r>
    </w:p>
    <w:p w14:paraId="4E97C8C5" w14:textId="77777777" w:rsidR="00B62BA0" w:rsidRDefault="00B62BA0" w:rsidP="00B62BA0"/>
    <w:p w14:paraId="2FFE199D" w14:textId="77777777" w:rsidR="00B62BA0" w:rsidRDefault="00B62BA0" w:rsidP="00B62BA0">
      <w:pPr>
        <w:ind w:firstLine="709"/>
        <w:jc w:val="both"/>
      </w:pPr>
      <w:r>
        <w:t xml:space="preserve">Neste momento, é importante ressaltar que a camada de apresentação envolve componentes que são executados na porção servidora e na porção cliente. Na porção servidora, são executados os componentes que montam as páginas </w:t>
      </w:r>
      <w:proofErr w:type="spellStart"/>
      <w:r>
        <w:t>html</w:t>
      </w:r>
      <w:proofErr w:type="spellEnd"/>
      <w:r>
        <w:t>/</w:t>
      </w:r>
      <w:proofErr w:type="spellStart"/>
      <w:r>
        <w:t>jsp</w:t>
      </w:r>
      <w:proofErr w:type="spellEnd"/>
      <w:r>
        <w:t xml:space="preserve"> de resposta e controlam o fluxo de interação com o usuário. Assim, envolve interpretação de páginas </w:t>
      </w:r>
      <w:proofErr w:type="spellStart"/>
      <w:r>
        <w:t>jsp</w:t>
      </w:r>
      <w:proofErr w:type="spellEnd"/>
      <w:r>
        <w:t xml:space="preserve">, utilização de </w:t>
      </w:r>
      <w:proofErr w:type="spellStart"/>
      <w:r>
        <w:t>helpers</w:t>
      </w:r>
      <w:proofErr w:type="spellEnd"/>
      <w:r>
        <w:t xml:space="preserve"> para montagem das páginas de resposta, delegação de solicitação para a camada de negócio, obtenção de respostas da camada de negócio, dentre outros. Já na porção cliente, estão os códigos </w:t>
      </w:r>
      <w:proofErr w:type="spellStart"/>
      <w:r>
        <w:t>javascript</w:t>
      </w:r>
      <w:proofErr w:type="spellEnd"/>
      <w:r>
        <w:t xml:space="preserve"> que são executados nos navegadores dos usuários com o intuito de facilitar a interação. Por exemplo, podem fazer uma </w:t>
      </w:r>
      <w:proofErr w:type="spellStart"/>
      <w:r>
        <w:t>pré</w:t>
      </w:r>
      <w:proofErr w:type="spellEnd"/>
      <w:r>
        <w:t xml:space="preserve">-verificação dos dados digitados (como o preenchimento de campos obrigatórios), solicitação de páginas via </w:t>
      </w:r>
      <w:proofErr w:type="spellStart"/>
      <w:r>
        <w:t>ajax</w:t>
      </w:r>
      <w:proofErr w:type="spellEnd"/>
      <w:r>
        <w:t>, de modo a tornar mais dinâmica a interação com o usuário, dentre outros.</w:t>
      </w:r>
    </w:p>
    <w:p w14:paraId="42297307" w14:textId="77777777" w:rsidR="00B62BA0" w:rsidRDefault="00B62BA0" w:rsidP="00B62BA0">
      <w:pPr>
        <w:jc w:val="center"/>
      </w:pPr>
      <w:r>
        <w:rPr>
          <w:noProof/>
        </w:rPr>
        <w:drawing>
          <wp:inline distT="0" distB="0" distL="0" distR="0" wp14:anchorId="758935E9" wp14:editId="2BE6233B">
            <wp:extent cx="3438525" cy="3857625"/>
            <wp:effectExtent l="0" t="0" r="0" b="0"/>
            <wp:docPr id="9"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3438525" cy="3857625"/>
                    </a:xfrm>
                    <a:prstGeom prst="rect">
                      <a:avLst/>
                    </a:prstGeom>
                    <a:noFill/>
                    <a:ln w="9525">
                      <a:noFill/>
                      <a:miter lim="800000"/>
                      <a:headEnd/>
                      <a:tailEnd/>
                    </a:ln>
                  </pic:spPr>
                </pic:pic>
              </a:graphicData>
            </a:graphic>
          </wp:inline>
        </w:drawing>
      </w:r>
    </w:p>
    <w:p w14:paraId="4B2EA8F6" w14:textId="77777777" w:rsidR="00B62BA0" w:rsidRDefault="00B62BA0" w:rsidP="00B62BA0">
      <w:pPr>
        <w:jc w:val="center"/>
        <w:rPr>
          <w:sz w:val="16"/>
          <w:szCs w:val="16"/>
        </w:rPr>
      </w:pPr>
      <w:bookmarkStart w:id="56" w:name="_Ref143684467"/>
      <w:r>
        <w:rPr>
          <w:sz w:val="16"/>
          <w:szCs w:val="16"/>
        </w:rPr>
        <w:t xml:space="preserve">Figura </w:t>
      </w:r>
      <w:bookmarkEnd w:id="56"/>
      <w:r>
        <w:rPr>
          <w:sz w:val="16"/>
          <w:szCs w:val="16"/>
        </w:rPr>
        <w:t xml:space="preserve">5.2: Camadas do </w:t>
      </w:r>
      <w:proofErr w:type="gramStart"/>
      <w:r>
        <w:rPr>
          <w:sz w:val="16"/>
          <w:szCs w:val="16"/>
        </w:rPr>
        <w:t>xxx  com</w:t>
      </w:r>
      <w:proofErr w:type="gramEnd"/>
      <w:r>
        <w:rPr>
          <w:sz w:val="16"/>
          <w:szCs w:val="16"/>
        </w:rPr>
        <w:t xml:space="preserve"> as dependências de tecnologia</w:t>
      </w:r>
    </w:p>
    <w:p w14:paraId="5814C1E7" w14:textId="77777777" w:rsidR="00B62BA0" w:rsidRDefault="00B62BA0" w:rsidP="00B62BA0"/>
    <w:p w14:paraId="2F5FA145" w14:textId="77777777" w:rsidR="00B62BA0" w:rsidRPr="00DE105F" w:rsidRDefault="00B62BA0" w:rsidP="00B62BA0">
      <w:pPr>
        <w:pStyle w:val="PSDS-MarcadoresNivel2"/>
        <w:rPr>
          <w:sz w:val="28"/>
          <w:szCs w:val="28"/>
        </w:rPr>
      </w:pPr>
      <w:bookmarkStart w:id="57" w:name="_Toc144115979"/>
      <w:bookmarkStart w:id="58" w:name="_Toc177443811"/>
      <w:bookmarkStart w:id="59" w:name="_Toc261999371"/>
      <w:r w:rsidRPr="00DE105F">
        <w:rPr>
          <w:sz w:val="28"/>
          <w:szCs w:val="28"/>
        </w:rPr>
        <w:t>Camada de Apresentação</w:t>
      </w:r>
      <w:bookmarkEnd w:id="57"/>
      <w:bookmarkEnd w:id="58"/>
      <w:bookmarkEnd w:id="59"/>
    </w:p>
    <w:p w14:paraId="02BAB28E" w14:textId="77777777" w:rsidR="00B62BA0" w:rsidRDefault="00B62BA0" w:rsidP="00B62BA0"/>
    <w:p w14:paraId="4F60A6EF" w14:textId="77777777" w:rsidR="00B62BA0" w:rsidRDefault="00B62BA0" w:rsidP="00B62BA0">
      <w:pPr>
        <w:ind w:firstLine="360"/>
        <w:jc w:val="both"/>
      </w:pPr>
      <w:r>
        <w:t xml:space="preserve">Nesta camada, temos o pacote </w:t>
      </w:r>
      <w:proofErr w:type="spellStart"/>
      <w:r>
        <w:t>form</w:t>
      </w:r>
      <w:proofErr w:type="spellEnd"/>
      <w:r>
        <w:t xml:space="preserve"> que contém todos os arquivos relacionados à exibição de informações para usuário, o que engloba páginas JSP e HTML, imagens, </w:t>
      </w:r>
      <w:proofErr w:type="spellStart"/>
      <w:r>
        <w:t>javascript</w:t>
      </w:r>
      <w:proofErr w:type="spellEnd"/>
      <w:r>
        <w:t xml:space="preserve">, dentre outros. Já o pacote de controle </w:t>
      </w:r>
      <w:r>
        <w:lastRenderedPageBreak/>
        <w:t xml:space="preserve">desta camada, contém as </w:t>
      </w:r>
      <w:proofErr w:type="spellStart"/>
      <w:r>
        <w:t>Actions</w:t>
      </w:r>
      <w:proofErr w:type="spellEnd"/>
      <w:r>
        <w:t xml:space="preserve"> do </w:t>
      </w:r>
      <w:proofErr w:type="spellStart"/>
      <w:r>
        <w:t>Struts</w:t>
      </w:r>
      <w:proofErr w:type="spellEnd"/>
      <w:r>
        <w:t xml:space="preserve"> responsáveis pela comunicação com as classes da camada de negócio. Estes pacotes podem ser vistos na </w:t>
      </w:r>
      <w:r w:rsidR="00D3716A">
        <w:fldChar w:fldCharType="begin"/>
      </w:r>
      <w:r w:rsidR="00D3716A">
        <w:instrText xml:space="preserve"> REF _Ref144109576 \h  \* MERGEFORMAT </w:instrText>
      </w:r>
      <w:r w:rsidR="00D3716A">
        <w:fldChar w:fldCharType="separate"/>
      </w:r>
      <w:r>
        <w:t xml:space="preserve">Figura </w:t>
      </w:r>
      <w:r w:rsidR="00D3716A">
        <w:fldChar w:fldCharType="end"/>
      </w:r>
      <w:r>
        <w:t>5.3.</w:t>
      </w:r>
    </w:p>
    <w:bookmarkStart w:id="60" w:name="_MON_1251531689"/>
    <w:bookmarkEnd w:id="60"/>
    <w:p w14:paraId="49F10541" w14:textId="77777777" w:rsidR="00B62BA0" w:rsidRDefault="00B62BA0" w:rsidP="00B62BA0">
      <w:pPr>
        <w:jc w:val="center"/>
      </w:pPr>
      <w:r>
        <w:object w:dxaOrig="6301" w:dyaOrig="4096" w14:anchorId="36E26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05pt;height:204.55pt" o:ole="">
            <v:imagedata r:id="rId25" o:title=""/>
          </v:shape>
          <o:OLEObject Type="Embed" ProgID="Word.Picture.8" ShapeID="_x0000_i1025" DrawAspect="Content" ObjectID="_1662117436" r:id="rId26"/>
        </w:object>
      </w:r>
    </w:p>
    <w:p w14:paraId="3E6364B5" w14:textId="77777777" w:rsidR="00B62BA0" w:rsidRDefault="00B62BA0" w:rsidP="00B62BA0">
      <w:pPr>
        <w:jc w:val="center"/>
        <w:rPr>
          <w:sz w:val="16"/>
          <w:szCs w:val="16"/>
        </w:rPr>
      </w:pPr>
      <w:bookmarkStart w:id="61" w:name="_Ref144109576"/>
      <w:r>
        <w:rPr>
          <w:sz w:val="16"/>
          <w:szCs w:val="16"/>
        </w:rPr>
        <w:t xml:space="preserve">Figura </w:t>
      </w:r>
      <w:bookmarkEnd w:id="61"/>
      <w:r>
        <w:rPr>
          <w:sz w:val="16"/>
          <w:szCs w:val="16"/>
        </w:rPr>
        <w:t>5.3: Camada de Apresentação</w:t>
      </w:r>
    </w:p>
    <w:p w14:paraId="061B4248" w14:textId="77777777" w:rsidR="00B62BA0" w:rsidRDefault="00B62BA0" w:rsidP="00B62BA0"/>
    <w:p w14:paraId="5ECA856B" w14:textId="77777777" w:rsidR="00B62BA0" w:rsidRDefault="00B62BA0" w:rsidP="00D3716A">
      <w:pPr>
        <w:pStyle w:val="Ttulo2"/>
        <w:widowControl w:val="0"/>
        <w:numPr>
          <w:ilvl w:val="2"/>
          <w:numId w:val="12"/>
        </w:numPr>
        <w:tabs>
          <w:tab w:val="clear" w:pos="1134"/>
        </w:tabs>
        <w:spacing w:before="0" w:after="0"/>
      </w:pPr>
      <w:bookmarkStart w:id="62" w:name="_Toc144115980"/>
      <w:r>
        <w:rPr>
          <w:vanish/>
        </w:rPr>
        <w:t xml:space="preserve"> </w:t>
      </w:r>
      <w:bookmarkStart w:id="63" w:name="_Toc177443812"/>
      <w:r>
        <w:t>Camada de Negócio</w:t>
      </w:r>
      <w:bookmarkEnd w:id="62"/>
      <w:bookmarkEnd w:id="63"/>
    </w:p>
    <w:p w14:paraId="1A6D3BBB" w14:textId="77777777" w:rsidR="00B62BA0" w:rsidRDefault="00B62BA0" w:rsidP="00B62BA0"/>
    <w:p w14:paraId="6B9930F3" w14:textId="77777777" w:rsidR="00B62BA0" w:rsidRDefault="00B62BA0" w:rsidP="00B62BA0">
      <w:pPr>
        <w:ind w:firstLine="360"/>
        <w:jc w:val="both"/>
      </w:pPr>
      <w:r>
        <w:t xml:space="preserve">Nesta camada, temos o pacote controle que contém as classes responsáveis por controlar as regras de negócio da aplicação. O pacote </w:t>
      </w:r>
      <w:proofErr w:type="spellStart"/>
      <w:r>
        <w:t>model</w:t>
      </w:r>
      <w:proofErr w:type="spellEnd"/>
      <w:r>
        <w:t xml:space="preserve">, contém as classes que representam o modelo, ou seja, aquelas que contém as informações sobre o Sistema XXX. O pacote </w:t>
      </w:r>
      <w:proofErr w:type="spellStart"/>
      <w:r>
        <w:t>controller</w:t>
      </w:r>
      <w:proofErr w:type="spellEnd"/>
      <w:r>
        <w:t xml:space="preserve"> contém as classes de controle do negócio. O pacote complementador contém classes que auxiliam na complementação de informações e o pacote filtro contém as classes que auxiliam na filtragem de informações.</w:t>
      </w:r>
    </w:p>
    <w:p w14:paraId="6EF7C712" w14:textId="77777777" w:rsidR="00B62BA0" w:rsidRDefault="00B62BA0" w:rsidP="00B62BA0">
      <w:pPr>
        <w:ind w:firstLine="360"/>
        <w:jc w:val="both"/>
      </w:pPr>
    </w:p>
    <w:p w14:paraId="329CF3DA" w14:textId="77777777" w:rsidR="00B62BA0" w:rsidRDefault="00B62BA0" w:rsidP="00B62BA0">
      <w:pPr>
        <w:ind w:firstLine="360"/>
      </w:pPr>
      <w:r>
        <w:t>A imagem 4.4 ilustra os pacotes descritos.</w:t>
      </w:r>
    </w:p>
    <w:bookmarkStart w:id="64" w:name="_MON_1251188758"/>
    <w:bookmarkStart w:id="65" w:name="_MON_1251533293"/>
    <w:bookmarkEnd w:id="64"/>
    <w:bookmarkEnd w:id="65"/>
    <w:bookmarkStart w:id="66" w:name="_MON_1256973328"/>
    <w:bookmarkEnd w:id="66"/>
    <w:p w14:paraId="4A43C4D7" w14:textId="77777777" w:rsidR="00B62BA0" w:rsidRDefault="00B62BA0" w:rsidP="00B62BA0">
      <w:pPr>
        <w:jc w:val="center"/>
      </w:pPr>
      <w:r>
        <w:object w:dxaOrig="6931" w:dyaOrig="4171" w14:anchorId="26319DD4">
          <v:shape id="_x0000_i1026" type="#_x0000_t75" style="width:346.5pt;height:208.65pt" o:ole="">
            <v:imagedata r:id="rId27" o:title=""/>
          </v:shape>
          <o:OLEObject Type="Embed" ProgID="Word.Picture.8" ShapeID="_x0000_i1026" DrawAspect="Content" ObjectID="_1662117437" r:id="rId28"/>
        </w:object>
      </w:r>
    </w:p>
    <w:p w14:paraId="24E3535C" w14:textId="77777777" w:rsidR="00B62BA0" w:rsidRDefault="00B62BA0" w:rsidP="00B62BA0">
      <w:pPr>
        <w:jc w:val="center"/>
        <w:rPr>
          <w:sz w:val="16"/>
          <w:szCs w:val="16"/>
        </w:rPr>
      </w:pPr>
      <w:r>
        <w:rPr>
          <w:sz w:val="16"/>
          <w:szCs w:val="16"/>
        </w:rPr>
        <w:t>Figura 5.4: Camada de Negócios</w:t>
      </w:r>
    </w:p>
    <w:p w14:paraId="4001AF70" w14:textId="77777777" w:rsidR="00B62BA0" w:rsidRDefault="00B62BA0" w:rsidP="00B62BA0"/>
    <w:p w14:paraId="1BB42C50" w14:textId="77777777" w:rsidR="00B62BA0" w:rsidRDefault="00B62BA0" w:rsidP="00B62BA0">
      <w:pPr>
        <w:pStyle w:val="PSDS-MarcadoresNivel2"/>
        <w:numPr>
          <w:ilvl w:val="2"/>
          <w:numId w:val="4"/>
        </w:numPr>
      </w:pPr>
      <w:bookmarkStart w:id="67" w:name="_Toc177443813"/>
      <w:bookmarkStart w:id="68" w:name="_Toc261999372"/>
      <w:r w:rsidRPr="00B30815">
        <w:t xml:space="preserve">Pacote </w:t>
      </w:r>
      <w:proofErr w:type="spellStart"/>
      <w:r w:rsidRPr="00B30815">
        <w:t>Controller</w:t>
      </w:r>
      <w:bookmarkEnd w:id="67"/>
      <w:bookmarkEnd w:id="68"/>
      <w:proofErr w:type="spellEnd"/>
    </w:p>
    <w:p w14:paraId="6A14BD9F" w14:textId="77777777" w:rsidR="00B62BA0" w:rsidRDefault="00B62BA0" w:rsidP="00B62BA0"/>
    <w:p w14:paraId="38BB5E52" w14:textId="77777777" w:rsidR="00B62BA0" w:rsidRDefault="00B62BA0" w:rsidP="00B62BA0">
      <w:r>
        <w:t>A figura 5.5 ilustra as principais classes de controle.</w:t>
      </w:r>
    </w:p>
    <w:p w14:paraId="071E364D" w14:textId="77777777" w:rsidR="00B62BA0" w:rsidRDefault="00B62BA0" w:rsidP="00B62BA0"/>
    <w:p w14:paraId="2D15D887" w14:textId="77777777" w:rsidR="00B62BA0" w:rsidRDefault="00B62BA0" w:rsidP="00B62BA0"/>
    <w:p w14:paraId="3A20817E" w14:textId="77777777" w:rsidR="00B62BA0" w:rsidRPr="00DE105F" w:rsidRDefault="00B62BA0" w:rsidP="00B62BA0">
      <w:pPr>
        <w:jc w:val="center"/>
      </w:pPr>
      <w:r>
        <w:rPr>
          <w:noProof/>
        </w:rPr>
        <w:drawing>
          <wp:inline distT="0" distB="0" distL="0" distR="0" wp14:anchorId="58809785" wp14:editId="5841AA6C">
            <wp:extent cx="6829425" cy="4143375"/>
            <wp:effectExtent l="19050" t="0" r="9525" b="0"/>
            <wp:docPr id="3"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6829425" cy="4143375"/>
                    </a:xfrm>
                    <a:prstGeom prst="rect">
                      <a:avLst/>
                    </a:prstGeom>
                    <a:noFill/>
                    <a:ln w="9525">
                      <a:noFill/>
                      <a:miter lim="800000"/>
                      <a:headEnd/>
                      <a:tailEnd/>
                    </a:ln>
                  </pic:spPr>
                </pic:pic>
              </a:graphicData>
            </a:graphic>
          </wp:inline>
        </w:drawing>
      </w:r>
    </w:p>
    <w:p w14:paraId="0C149F6F" w14:textId="77777777" w:rsidR="00B62BA0" w:rsidRDefault="00B62BA0" w:rsidP="00B62BA0">
      <w:pPr>
        <w:jc w:val="center"/>
        <w:rPr>
          <w:sz w:val="16"/>
          <w:szCs w:val="16"/>
        </w:rPr>
      </w:pPr>
      <w:r>
        <w:rPr>
          <w:sz w:val="16"/>
          <w:szCs w:val="16"/>
        </w:rPr>
        <w:t>Figura 5.5: Classes de controle</w:t>
      </w:r>
    </w:p>
    <w:p w14:paraId="0E3524F1" w14:textId="77777777" w:rsidR="00B62BA0" w:rsidRDefault="00B62BA0" w:rsidP="00B62BA0"/>
    <w:p w14:paraId="27D6ED32" w14:textId="77777777" w:rsidR="00B62BA0" w:rsidRPr="00B30815" w:rsidRDefault="00B62BA0" w:rsidP="00B62BA0">
      <w:pPr>
        <w:pStyle w:val="PSDS-MarcadoresNivel2"/>
        <w:numPr>
          <w:ilvl w:val="2"/>
          <w:numId w:val="4"/>
        </w:numPr>
        <w:rPr>
          <w:sz w:val="28"/>
          <w:szCs w:val="28"/>
        </w:rPr>
      </w:pPr>
      <w:bookmarkStart w:id="69" w:name="_Toc177443814"/>
      <w:bookmarkStart w:id="70" w:name="_Toc261999373"/>
      <w:r w:rsidRPr="00B30815">
        <w:rPr>
          <w:sz w:val="28"/>
          <w:szCs w:val="28"/>
        </w:rPr>
        <w:t xml:space="preserve">Pacote </w:t>
      </w:r>
      <w:proofErr w:type="spellStart"/>
      <w:r w:rsidRPr="00B30815">
        <w:rPr>
          <w:sz w:val="28"/>
          <w:szCs w:val="28"/>
        </w:rPr>
        <w:t>Model</w:t>
      </w:r>
      <w:bookmarkEnd w:id="69"/>
      <w:bookmarkEnd w:id="70"/>
      <w:proofErr w:type="spellEnd"/>
    </w:p>
    <w:p w14:paraId="7B56611D" w14:textId="77777777" w:rsidR="00B62BA0" w:rsidRDefault="00B62BA0" w:rsidP="00B62BA0"/>
    <w:p w14:paraId="3BD8A074" w14:textId="77777777" w:rsidR="00B62BA0" w:rsidRDefault="00B62BA0" w:rsidP="00B62BA0">
      <w:r>
        <w:tab/>
        <w:t>A figura 5.6. ilustra as principais classes do modelo.</w:t>
      </w:r>
    </w:p>
    <w:p w14:paraId="009052FE" w14:textId="77777777" w:rsidR="00B62BA0" w:rsidRPr="00DE105F" w:rsidRDefault="00B62BA0" w:rsidP="00B62BA0">
      <w:pPr>
        <w:jc w:val="center"/>
      </w:pPr>
      <w:r>
        <w:rPr>
          <w:noProof/>
        </w:rPr>
        <w:lastRenderedPageBreak/>
        <w:drawing>
          <wp:inline distT="0" distB="0" distL="0" distR="0" wp14:anchorId="6A33DAA8" wp14:editId="62584EAC">
            <wp:extent cx="4905375" cy="3267075"/>
            <wp:effectExtent l="1905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4905375" cy="3267075"/>
                    </a:xfrm>
                    <a:prstGeom prst="rect">
                      <a:avLst/>
                    </a:prstGeom>
                    <a:noFill/>
                    <a:ln w="9525">
                      <a:noFill/>
                      <a:miter lim="800000"/>
                      <a:headEnd/>
                      <a:tailEnd/>
                    </a:ln>
                  </pic:spPr>
                </pic:pic>
              </a:graphicData>
            </a:graphic>
          </wp:inline>
        </w:drawing>
      </w:r>
    </w:p>
    <w:p w14:paraId="3BCC8D60" w14:textId="77777777" w:rsidR="00B62BA0" w:rsidRDefault="00B62BA0" w:rsidP="00B62BA0">
      <w:pPr>
        <w:jc w:val="center"/>
      </w:pPr>
      <w:r>
        <w:rPr>
          <w:sz w:val="16"/>
          <w:szCs w:val="16"/>
        </w:rPr>
        <w:t>Figura 5.6: Classes do Modelo</w:t>
      </w:r>
    </w:p>
    <w:p w14:paraId="31587112" w14:textId="77777777" w:rsidR="00B62BA0" w:rsidRDefault="00B62BA0" w:rsidP="00B62BA0"/>
    <w:p w14:paraId="28F692A3" w14:textId="77777777" w:rsidR="00B62BA0" w:rsidRDefault="00B62BA0" w:rsidP="00D3716A">
      <w:pPr>
        <w:pStyle w:val="Ttulo2"/>
        <w:widowControl w:val="0"/>
        <w:numPr>
          <w:ilvl w:val="1"/>
          <w:numId w:val="12"/>
        </w:numPr>
        <w:tabs>
          <w:tab w:val="clear" w:pos="1134"/>
        </w:tabs>
        <w:spacing w:before="0" w:after="0"/>
      </w:pPr>
      <w:bookmarkStart w:id="71" w:name="_Toc144115981"/>
      <w:bookmarkStart w:id="72" w:name="_Toc177443815"/>
      <w:r>
        <w:t>Camada de Persistência</w:t>
      </w:r>
      <w:bookmarkEnd w:id="71"/>
      <w:bookmarkEnd w:id="72"/>
    </w:p>
    <w:p w14:paraId="16643B8D" w14:textId="77777777" w:rsidR="00B62BA0" w:rsidRDefault="00B62BA0" w:rsidP="00B62BA0"/>
    <w:p w14:paraId="1E4D5CE0" w14:textId="77777777" w:rsidR="00B62BA0" w:rsidRDefault="00B62BA0" w:rsidP="00B62BA0">
      <w:pPr>
        <w:ind w:firstLine="709"/>
      </w:pPr>
      <w:r>
        <w:t xml:space="preserve">Nesta camada temos o pacote </w:t>
      </w:r>
      <w:proofErr w:type="spellStart"/>
      <w:r>
        <w:t>dao</w:t>
      </w:r>
      <w:proofErr w:type="spellEnd"/>
      <w:r>
        <w:t xml:space="preserve"> que contém as classes e interfaces responsáveis por persistir as informações do XXXX no BD relacional. O pacote </w:t>
      </w:r>
      <w:proofErr w:type="spellStart"/>
      <w:r>
        <w:t>hibernate</w:t>
      </w:r>
      <w:proofErr w:type="spellEnd"/>
      <w:r>
        <w:t xml:space="preserve"> contido em </w:t>
      </w:r>
      <w:proofErr w:type="spellStart"/>
      <w:r>
        <w:t>dao</w:t>
      </w:r>
      <w:proofErr w:type="spellEnd"/>
      <w:r>
        <w:t xml:space="preserve">, possui as classes que dependem diretamente do </w:t>
      </w:r>
      <w:proofErr w:type="spellStart"/>
      <w:r>
        <w:t>Hibernate</w:t>
      </w:r>
      <w:proofErr w:type="spellEnd"/>
      <w:r>
        <w:t>, que é o framework utilizado para realizar o mapeamento objeto relacional.</w:t>
      </w:r>
    </w:p>
    <w:p w14:paraId="18F0D040" w14:textId="77777777" w:rsidR="00B62BA0" w:rsidRDefault="00B62BA0" w:rsidP="00B62BA0">
      <w:pPr>
        <w:jc w:val="center"/>
      </w:pPr>
      <w:r>
        <w:rPr>
          <w:noProof/>
        </w:rPr>
        <w:drawing>
          <wp:inline distT="0" distB="0" distL="0" distR="0" wp14:anchorId="70CF0F0C" wp14:editId="52813525">
            <wp:extent cx="3733800" cy="24860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srcRect/>
                    <a:stretch>
                      <a:fillRect/>
                    </a:stretch>
                  </pic:blipFill>
                  <pic:spPr bwMode="auto">
                    <a:xfrm>
                      <a:off x="0" y="0"/>
                      <a:ext cx="3733800" cy="2486025"/>
                    </a:xfrm>
                    <a:prstGeom prst="rect">
                      <a:avLst/>
                    </a:prstGeom>
                    <a:noFill/>
                    <a:ln w="9525">
                      <a:noFill/>
                      <a:miter lim="800000"/>
                      <a:headEnd/>
                      <a:tailEnd/>
                    </a:ln>
                  </pic:spPr>
                </pic:pic>
              </a:graphicData>
            </a:graphic>
          </wp:inline>
        </w:drawing>
      </w:r>
    </w:p>
    <w:p w14:paraId="6971D6AD" w14:textId="77777777" w:rsidR="00B62BA0" w:rsidRDefault="00B62BA0" w:rsidP="00B62BA0">
      <w:pPr>
        <w:jc w:val="center"/>
      </w:pPr>
      <w:bookmarkStart w:id="73" w:name="_Ref144109735"/>
      <w:r>
        <w:rPr>
          <w:sz w:val="16"/>
          <w:szCs w:val="16"/>
        </w:rPr>
        <w:t xml:space="preserve">Figura </w:t>
      </w:r>
      <w:bookmarkEnd w:id="73"/>
      <w:r>
        <w:rPr>
          <w:sz w:val="16"/>
          <w:szCs w:val="16"/>
        </w:rPr>
        <w:t>5.7: Camada de Persistência</w:t>
      </w:r>
      <w:r>
        <w:t>.</w:t>
      </w:r>
    </w:p>
    <w:p w14:paraId="4F45AA3A" w14:textId="77777777" w:rsidR="00B62BA0" w:rsidRDefault="00B62BA0" w:rsidP="00B62BA0"/>
    <w:p w14:paraId="3EA044D1" w14:textId="77777777" w:rsidR="00B62BA0" w:rsidRDefault="00B62BA0" w:rsidP="00B62BA0"/>
    <w:p w14:paraId="257CE649" w14:textId="77777777" w:rsidR="00B62BA0" w:rsidRDefault="00B62BA0" w:rsidP="00B62BA0"/>
    <w:p w14:paraId="439B48A0" w14:textId="77777777" w:rsidR="00B62BA0" w:rsidRDefault="00B62BA0" w:rsidP="00B62BA0"/>
    <w:p w14:paraId="373DEE41" w14:textId="77777777" w:rsidR="00B62BA0" w:rsidRDefault="00B62BA0" w:rsidP="00B62BA0"/>
    <w:p w14:paraId="5DE9FC11" w14:textId="77777777" w:rsidR="00B62BA0" w:rsidRDefault="00B62BA0" w:rsidP="00D3716A">
      <w:pPr>
        <w:pStyle w:val="Ttulo2"/>
        <w:widowControl w:val="0"/>
        <w:numPr>
          <w:ilvl w:val="1"/>
          <w:numId w:val="12"/>
        </w:numPr>
        <w:tabs>
          <w:tab w:val="clear" w:pos="1134"/>
        </w:tabs>
        <w:spacing w:before="0" w:after="0"/>
      </w:pPr>
      <w:bookmarkStart w:id="74" w:name="_Toc23220630"/>
      <w:bookmarkStart w:id="75" w:name="_Toc165867501"/>
      <w:r>
        <w:t xml:space="preserve">Realização </w:t>
      </w:r>
      <w:bookmarkEnd w:id="74"/>
      <w:r>
        <w:t>dos Casos de Uso Significativos</w:t>
      </w:r>
      <w:bookmarkEnd w:id="75"/>
    </w:p>
    <w:p w14:paraId="74780AD0" w14:textId="77777777" w:rsidR="00B62BA0" w:rsidRDefault="00B62BA0" w:rsidP="00B62BA0"/>
    <w:p w14:paraId="3C43CA52" w14:textId="77777777" w:rsidR="00B62BA0" w:rsidRPr="00DE105F" w:rsidRDefault="00B62BA0" w:rsidP="00B62BA0">
      <w:r>
        <w:rPr>
          <w:noProof/>
        </w:rPr>
        <w:lastRenderedPageBreak/>
        <w:drawing>
          <wp:inline distT="0" distB="0" distL="0" distR="0" wp14:anchorId="41E0BAF6" wp14:editId="65714622">
            <wp:extent cx="6838950" cy="2638425"/>
            <wp:effectExtent l="1905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srcRect/>
                    <a:stretch>
                      <a:fillRect/>
                    </a:stretch>
                  </pic:blipFill>
                  <pic:spPr bwMode="auto">
                    <a:xfrm>
                      <a:off x="0" y="0"/>
                      <a:ext cx="6838950" cy="2638425"/>
                    </a:xfrm>
                    <a:prstGeom prst="rect">
                      <a:avLst/>
                    </a:prstGeom>
                    <a:noFill/>
                    <a:ln w="9525">
                      <a:noFill/>
                      <a:miter lim="800000"/>
                      <a:headEnd/>
                      <a:tailEnd/>
                    </a:ln>
                  </pic:spPr>
                </pic:pic>
              </a:graphicData>
            </a:graphic>
          </wp:inline>
        </w:drawing>
      </w:r>
    </w:p>
    <w:p w14:paraId="0FB56FE7" w14:textId="77777777" w:rsidR="00B62BA0" w:rsidRDefault="00B62BA0" w:rsidP="00B62BA0"/>
    <w:p w14:paraId="3E92A8AA" w14:textId="77777777" w:rsidR="00B62BA0" w:rsidRDefault="00B62BA0" w:rsidP="00B62BA0"/>
    <w:p w14:paraId="1B5D60FF" w14:textId="77777777" w:rsidR="00B62BA0" w:rsidRDefault="00B62BA0" w:rsidP="00B62BA0"/>
    <w:p w14:paraId="685EC4F1" w14:textId="77777777" w:rsidR="00B62BA0" w:rsidRDefault="00B62BA0" w:rsidP="00B62BA0"/>
    <w:p w14:paraId="16B63522" w14:textId="77777777" w:rsidR="00B62BA0" w:rsidRDefault="00B62BA0" w:rsidP="00B62BA0"/>
    <w:p w14:paraId="67211C2F" w14:textId="77777777" w:rsidR="00B62BA0" w:rsidRDefault="00B62BA0" w:rsidP="00B62BA0">
      <w:bookmarkStart w:id="76" w:name="_Toc482583597"/>
      <w:bookmarkStart w:id="77" w:name="_Toc517092968"/>
    </w:p>
    <w:p w14:paraId="7C43382C" w14:textId="77777777" w:rsidR="00B62BA0" w:rsidRDefault="00B62BA0" w:rsidP="00B62BA0">
      <w:pPr>
        <w:pStyle w:val="PSDS-Marcadores"/>
      </w:pPr>
      <w:bookmarkStart w:id="78" w:name="_Toc177443817"/>
      <w:bookmarkStart w:id="79" w:name="_Toc482605984"/>
      <w:bookmarkStart w:id="80" w:name="_Toc19581830"/>
      <w:bookmarkStart w:id="81" w:name="_Toc19584277"/>
      <w:r>
        <w:t>Visão de Implantação</w:t>
      </w:r>
      <w:bookmarkEnd w:id="78"/>
    </w:p>
    <w:p w14:paraId="39CEEEEA" w14:textId="77777777" w:rsidR="00B62BA0" w:rsidRDefault="00B62BA0" w:rsidP="00B62BA0"/>
    <w:p w14:paraId="52B05575" w14:textId="77777777" w:rsidR="00B62BA0" w:rsidRDefault="00B62BA0" w:rsidP="00B62BA0">
      <w:pPr>
        <w:ind w:firstLine="360"/>
        <w:jc w:val="both"/>
      </w:pPr>
      <w:r>
        <w:t xml:space="preserve">Esta seção descreve as configurações da rede física (hardware) na qual o XXX será implantado e executado. </w:t>
      </w:r>
    </w:p>
    <w:p w14:paraId="51CB4A29" w14:textId="77777777" w:rsidR="00B62BA0" w:rsidRDefault="00B62BA0" w:rsidP="00B62BA0">
      <w:pPr>
        <w:ind w:firstLine="360"/>
        <w:jc w:val="both"/>
      </w:pPr>
      <w:r>
        <w:t xml:space="preserve">Trata-se de uma visão do Modelo de Implantação que, para a configuração em questão, indica os nós físicos (computadores, CPUs), que executarão o subsistema XXXX, e as respectivas interconexões (barramento, </w:t>
      </w:r>
      <w:proofErr w:type="gramStart"/>
      <w:r>
        <w:t xml:space="preserve">LAN, </w:t>
      </w:r>
      <w:proofErr w:type="spellStart"/>
      <w:r>
        <w:t>etc</w:t>
      </w:r>
      <w:proofErr w:type="spellEnd"/>
      <w:proofErr w:type="gramEnd"/>
      <w:r>
        <w:t>).  A figura 6 ilustra o modelo de implantação para o XXXX.</w:t>
      </w:r>
    </w:p>
    <w:p w14:paraId="7EE8ECDE" w14:textId="77777777" w:rsidR="00B62BA0" w:rsidRDefault="00B62BA0" w:rsidP="00B62BA0"/>
    <w:p w14:paraId="48D40905" w14:textId="77777777" w:rsidR="00B62BA0" w:rsidRDefault="00B62BA0" w:rsidP="00B62BA0">
      <w:pPr>
        <w:jc w:val="center"/>
      </w:pPr>
      <w:r>
        <w:rPr>
          <w:noProof/>
        </w:rPr>
        <w:lastRenderedPageBreak/>
        <w:drawing>
          <wp:inline distT="0" distB="0" distL="0" distR="0" wp14:anchorId="459C6D3A" wp14:editId="1D1732F9">
            <wp:extent cx="4290695" cy="4187190"/>
            <wp:effectExtent l="19050" t="0" r="0" b="0"/>
            <wp:docPr id="30" name="Imagem 30" descr="diagrama de implantaçã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a de implantaçãob"/>
                    <pic:cNvPicPr>
                      <a:picLocks noChangeAspect="1" noChangeArrowheads="1"/>
                    </pic:cNvPicPr>
                  </pic:nvPicPr>
                  <pic:blipFill>
                    <a:blip r:embed="rId33" cstate="print"/>
                    <a:srcRect/>
                    <a:stretch>
                      <a:fillRect/>
                    </a:stretch>
                  </pic:blipFill>
                  <pic:spPr bwMode="auto">
                    <a:xfrm>
                      <a:off x="0" y="0"/>
                      <a:ext cx="4290695" cy="4187190"/>
                    </a:xfrm>
                    <a:prstGeom prst="rect">
                      <a:avLst/>
                    </a:prstGeom>
                    <a:noFill/>
                  </pic:spPr>
                </pic:pic>
              </a:graphicData>
            </a:graphic>
          </wp:inline>
        </w:drawing>
      </w:r>
    </w:p>
    <w:p w14:paraId="096ACEC6" w14:textId="77777777" w:rsidR="00B62BA0" w:rsidRDefault="00B62BA0" w:rsidP="00B62BA0">
      <w:pPr>
        <w:jc w:val="center"/>
        <w:rPr>
          <w:sz w:val="16"/>
          <w:szCs w:val="16"/>
        </w:rPr>
      </w:pPr>
      <w:r>
        <w:rPr>
          <w:sz w:val="16"/>
          <w:szCs w:val="16"/>
        </w:rPr>
        <w:t>Figura 6: Visão de Implantação do XXXX</w:t>
      </w:r>
    </w:p>
    <w:p w14:paraId="618B401E" w14:textId="77777777" w:rsidR="00B62BA0" w:rsidRDefault="00B62BA0" w:rsidP="00B62BA0"/>
    <w:p w14:paraId="3627B5F6" w14:textId="77777777" w:rsidR="00B62BA0" w:rsidRDefault="00B62BA0" w:rsidP="00B62BA0">
      <w:pPr>
        <w:jc w:val="both"/>
      </w:pPr>
      <w:r>
        <w:t>Na Figura 6 observa-se os seguintes nós físicos:</w:t>
      </w:r>
    </w:p>
    <w:p w14:paraId="2C7C69E5" w14:textId="77777777" w:rsidR="00B62BA0" w:rsidRDefault="00B62BA0" w:rsidP="00B62BA0">
      <w:pPr>
        <w:jc w:val="both"/>
      </w:pPr>
    </w:p>
    <w:p w14:paraId="3BF753A1" w14:textId="77777777" w:rsidR="00B62BA0" w:rsidRDefault="00B62BA0" w:rsidP="00D3716A">
      <w:pPr>
        <w:numPr>
          <w:ilvl w:val="0"/>
          <w:numId w:val="10"/>
        </w:numPr>
        <w:spacing w:before="120"/>
        <w:ind w:left="714" w:hanging="357"/>
        <w:jc w:val="both"/>
      </w:pPr>
      <w:r>
        <w:rPr>
          <w:b/>
        </w:rPr>
        <w:t xml:space="preserve">Web </w:t>
      </w:r>
      <w:proofErr w:type="spellStart"/>
      <w:r>
        <w:rPr>
          <w:b/>
        </w:rPr>
        <w:t>Client</w:t>
      </w:r>
      <w:proofErr w:type="spellEnd"/>
      <w:r>
        <w:rPr>
          <w:b/>
        </w:rPr>
        <w:t xml:space="preserve"> </w:t>
      </w:r>
      <w:proofErr w:type="spellStart"/>
      <w:r>
        <w:rPr>
          <w:b/>
        </w:rPr>
        <w:t>Application</w:t>
      </w:r>
      <w:proofErr w:type="spellEnd"/>
      <w:r>
        <w:rPr>
          <w:b/>
        </w:rPr>
        <w:t xml:space="preserve"> (WCA):</w:t>
      </w:r>
      <w:r>
        <w:t xml:space="preserve"> Aplicativos com interface de usuário via navegador, construídos com base no Framework </w:t>
      </w:r>
      <w:proofErr w:type="spellStart"/>
      <w:r>
        <w:t>Struts</w:t>
      </w:r>
      <w:proofErr w:type="spellEnd"/>
      <w:r>
        <w:t xml:space="preserve">. </w:t>
      </w:r>
    </w:p>
    <w:p w14:paraId="1A500E60" w14:textId="77777777" w:rsidR="00B62BA0" w:rsidRDefault="00B62BA0" w:rsidP="00D3716A">
      <w:pPr>
        <w:numPr>
          <w:ilvl w:val="0"/>
          <w:numId w:val="10"/>
        </w:numPr>
        <w:spacing w:before="120"/>
        <w:ind w:left="714" w:hanging="357"/>
        <w:jc w:val="both"/>
      </w:pPr>
      <w:r>
        <w:rPr>
          <w:b/>
        </w:rPr>
        <w:t>Servidor DB</w:t>
      </w:r>
      <w:r>
        <w:t>: Nó que contém o BD Central do Sistema XXX.</w:t>
      </w:r>
    </w:p>
    <w:p w14:paraId="0C4425E9" w14:textId="77777777" w:rsidR="00B62BA0" w:rsidRDefault="00B62BA0" w:rsidP="00B62BA0">
      <w:pPr>
        <w:spacing w:before="120"/>
        <w:jc w:val="both"/>
      </w:pPr>
    </w:p>
    <w:p w14:paraId="2D6F157E" w14:textId="77777777" w:rsidR="00B62BA0" w:rsidRDefault="00B62BA0" w:rsidP="00B62BA0">
      <w:pPr>
        <w:spacing w:before="120"/>
        <w:jc w:val="both"/>
      </w:pPr>
      <w:r w:rsidRPr="00B30815">
        <w:rPr>
          <w:highlight w:val="yellow"/>
        </w:rPr>
        <w:t xml:space="preserve">Descrever demais </w:t>
      </w:r>
      <w:proofErr w:type="spellStart"/>
      <w:r w:rsidRPr="00B30815">
        <w:rPr>
          <w:highlight w:val="yellow"/>
        </w:rPr>
        <w:t>elmentos</w:t>
      </w:r>
      <w:proofErr w:type="spellEnd"/>
    </w:p>
    <w:p w14:paraId="19983EF2" w14:textId="77777777" w:rsidR="00B62BA0" w:rsidRDefault="00B62BA0" w:rsidP="00B62BA0">
      <w:pPr>
        <w:spacing w:before="120"/>
        <w:ind w:left="357"/>
        <w:jc w:val="both"/>
      </w:pPr>
      <w:r>
        <w:t xml:space="preserve"> </w:t>
      </w:r>
    </w:p>
    <w:p w14:paraId="00B377ED" w14:textId="77777777" w:rsidR="00B62BA0" w:rsidRDefault="00B62BA0" w:rsidP="00B62BA0">
      <w:pPr>
        <w:pStyle w:val="PSDS-Marcadores"/>
      </w:pPr>
      <w:bookmarkStart w:id="82" w:name="_Toc177443818"/>
      <w:r>
        <w:t>Visão de Implementação</w:t>
      </w:r>
      <w:bookmarkEnd w:id="82"/>
    </w:p>
    <w:p w14:paraId="000C6072" w14:textId="77777777" w:rsidR="00B62BA0" w:rsidRDefault="00B62BA0" w:rsidP="00B62BA0"/>
    <w:p w14:paraId="75DCA25F" w14:textId="77777777" w:rsidR="00B62BA0" w:rsidRDefault="00B62BA0" w:rsidP="00B62BA0">
      <w:pPr>
        <w:ind w:firstLine="360"/>
        <w:jc w:val="both"/>
      </w:pPr>
      <w:r>
        <w:t>Esta visão descreve a estrutura geral de implementação, a decomposição do software em camadas de implementação.</w:t>
      </w:r>
    </w:p>
    <w:p w14:paraId="2C4DFB41" w14:textId="77777777" w:rsidR="00B62BA0" w:rsidRDefault="00B62BA0" w:rsidP="00B62BA0">
      <w:pPr>
        <w:ind w:firstLine="360"/>
        <w:jc w:val="both"/>
      </w:pPr>
      <w:r>
        <w:t>A estrutura geral de implementação para o SISCAD é baseada na estrutura da Visão Lógica, assim, não há necessidade de detalhar os diagramas de camadas e pacotes de implementação, uma vez que são fortemente baseados naqueles desenvolvidos para Visão Lógica.</w:t>
      </w:r>
    </w:p>
    <w:p w14:paraId="46ACA6D5" w14:textId="77777777" w:rsidR="00B62BA0" w:rsidRDefault="00B62BA0" w:rsidP="00B62BA0"/>
    <w:p w14:paraId="68891863" w14:textId="77777777" w:rsidR="00B62BA0" w:rsidRDefault="00B62BA0" w:rsidP="00B62BA0"/>
    <w:p w14:paraId="6E797417" w14:textId="77777777" w:rsidR="00B62BA0" w:rsidRDefault="00B62BA0" w:rsidP="00B62BA0">
      <w:pPr>
        <w:pStyle w:val="PSDS-Marcadores"/>
      </w:pPr>
      <w:bookmarkStart w:id="83" w:name="_Toc482605987"/>
      <w:bookmarkStart w:id="84" w:name="_Toc19581833"/>
      <w:bookmarkStart w:id="85" w:name="_Toc19584280"/>
      <w:bookmarkStart w:id="86" w:name="_Toc177443819"/>
      <w:r>
        <w:t>Visão de Dados</w:t>
      </w:r>
      <w:bookmarkEnd w:id="83"/>
      <w:bookmarkEnd w:id="84"/>
      <w:bookmarkEnd w:id="85"/>
      <w:bookmarkEnd w:id="86"/>
    </w:p>
    <w:p w14:paraId="4467864C" w14:textId="77777777" w:rsidR="00B62BA0" w:rsidRDefault="00B62BA0" w:rsidP="00B62BA0"/>
    <w:p w14:paraId="5297F9D5" w14:textId="77777777" w:rsidR="00B62BA0" w:rsidRDefault="00B62BA0" w:rsidP="00B62BA0">
      <w:pPr>
        <w:ind w:firstLine="360"/>
        <w:jc w:val="both"/>
      </w:pPr>
      <w:r>
        <w:lastRenderedPageBreak/>
        <w:t xml:space="preserve">O mecanismo de persistência utilizado no </w:t>
      </w:r>
      <w:proofErr w:type="gramStart"/>
      <w:r>
        <w:t>sistema  SISCAD</w:t>
      </w:r>
      <w:proofErr w:type="gramEnd"/>
      <w:r>
        <w:t xml:space="preserve"> utiliza-se o banco de dados Relacional Oracle juntamente com o framework para mapeamento objeto-relacional, </w:t>
      </w:r>
      <w:proofErr w:type="spellStart"/>
      <w:r>
        <w:t>Hibernate</w:t>
      </w:r>
      <w:proofErr w:type="spellEnd"/>
      <w:r>
        <w:t xml:space="preserve">. O controle de transações adotado envolve a utilização do Spring Framework em conjunto com o </w:t>
      </w:r>
      <w:proofErr w:type="spellStart"/>
      <w:r>
        <w:t>Hibernate</w:t>
      </w:r>
      <w:proofErr w:type="spellEnd"/>
      <w:r>
        <w:t>.</w:t>
      </w:r>
    </w:p>
    <w:p w14:paraId="2B58539F" w14:textId="77777777" w:rsidR="00B62BA0" w:rsidRDefault="00B62BA0" w:rsidP="00B62BA0">
      <w:pPr>
        <w:ind w:firstLine="360"/>
        <w:jc w:val="both"/>
      </w:pPr>
    </w:p>
    <w:p w14:paraId="768CBC2C" w14:textId="77777777" w:rsidR="00B62BA0" w:rsidRDefault="00B62BA0" w:rsidP="00B62BA0">
      <w:pPr>
        <w:ind w:firstLine="360"/>
        <w:jc w:val="both"/>
      </w:pPr>
      <w:r>
        <w:t>As figuras XXX e YY, apresentam a visão lógica e física da base de dados do SISCAD.</w:t>
      </w:r>
    </w:p>
    <w:p w14:paraId="101BD3C8" w14:textId="77777777" w:rsidR="00B62BA0" w:rsidRDefault="00B62BA0" w:rsidP="00B62BA0">
      <w:pPr>
        <w:ind w:firstLine="360"/>
        <w:jc w:val="both"/>
      </w:pPr>
    </w:p>
    <w:p w14:paraId="1698536F" w14:textId="77777777" w:rsidR="00B62BA0" w:rsidRDefault="00B62BA0" w:rsidP="00B62BA0">
      <w:pPr>
        <w:ind w:firstLine="360"/>
        <w:jc w:val="center"/>
      </w:pPr>
      <w:r>
        <w:rPr>
          <w:b/>
          <w:noProof/>
          <w:sz w:val="28"/>
          <w:szCs w:val="28"/>
        </w:rPr>
        <w:drawing>
          <wp:inline distT="0" distB="0" distL="0" distR="0" wp14:anchorId="1E0B3953" wp14:editId="2FA2E7D7">
            <wp:extent cx="5943600" cy="5353050"/>
            <wp:effectExtent l="19050" t="19050" r="19050" b="19050"/>
            <wp:docPr id="19" name="Imagem 10" descr="C:\Users\Taina\Desktop\Banco concei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C:\Users\Taina\Desktop\Banco conceitual.jpg"/>
                    <pic:cNvPicPr>
                      <a:picLocks noChangeAspect="1" noChangeArrowheads="1"/>
                    </pic:cNvPicPr>
                  </pic:nvPicPr>
                  <pic:blipFill>
                    <a:blip r:embed="rId34" cstate="print"/>
                    <a:srcRect/>
                    <a:stretch>
                      <a:fillRect/>
                    </a:stretch>
                  </pic:blipFill>
                  <pic:spPr bwMode="auto">
                    <a:xfrm>
                      <a:off x="0" y="0"/>
                      <a:ext cx="5943600" cy="5353050"/>
                    </a:xfrm>
                    <a:prstGeom prst="rect">
                      <a:avLst/>
                    </a:prstGeom>
                    <a:noFill/>
                    <a:ln w="6350" cmpd="sng">
                      <a:solidFill>
                        <a:srgbClr val="000000"/>
                      </a:solidFill>
                      <a:miter lim="800000"/>
                      <a:headEnd/>
                      <a:tailEnd/>
                    </a:ln>
                    <a:effectLst/>
                  </pic:spPr>
                </pic:pic>
              </a:graphicData>
            </a:graphic>
          </wp:inline>
        </w:drawing>
      </w:r>
    </w:p>
    <w:p w14:paraId="6CC59081" w14:textId="77777777" w:rsidR="00B62BA0" w:rsidRDefault="00B62BA0" w:rsidP="00B62BA0">
      <w:pPr>
        <w:ind w:firstLine="360"/>
        <w:jc w:val="center"/>
      </w:pPr>
      <w:proofErr w:type="spellStart"/>
      <w:r>
        <w:t>Figrua</w:t>
      </w:r>
      <w:proofErr w:type="spellEnd"/>
      <w:r>
        <w:t xml:space="preserve"> XXX – Modelo Lógico</w:t>
      </w:r>
    </w:p>
    <w:p w14:paraId="72459421" w14:textId="77777777" w:rsidR="00B62BA0" w:rsidRDefault="00B62BA0" w:rsidP="00B62BA0">
      <w:pPr>
        <w:ind w:firstLine="360"/>
        <w:jc w:val="both"/>
      </w:pPr>
    </w:p>
    <w:p w14:paraId="7250AC26" w14:textId="77777777" w:rsidR="00B62BA0" w:rsidRDefault="00B62BA0" w:rsidP="00B62BA0">
      <w:pPr>
        <w:ind w:firstLine="360"/>
        <w:jc w:val="both"/>
      </w:pPr>
    </w:p>
    <w:p w14:paraId="1BE918E1" w14:textId="77777777" w:rsidR="00B62BA0" w:rsidRDefault="00B62BA0" w:rsidP="00B62BA0">
      <w:pPr>
        <w:ind w:firstLine="360"/>
        <w:jc w:val="center"/>
      </w:pPr>
      <w:r>
        <w:rPr>
          <w:noProof/>
        </w:rPr>
        <w:lastRenderedPageBreak/>
        <w:drawing>
          <wp:inline distT="0" distB="0" distL="0" distR="0" wp14:anchorId="17A4EFE9" wp14:editId="2D947817">
            <wp:extent cx="4972050" cy="7419975"/>
            <wp:effectExtent l="19050" t="19050" r="19050" b="28575"/>
            <wp:docPr id="20" name="Imagem 7" descr="ModelFisicoBD_0705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ModelFisicoBD_07052010"/>
                    <pic:cNvPicPr>
                      <a:picLocks noChangeAspect="1" noChangeArrowheads="1"/>
                    </pic:cNvPicPr>
                  </pic:nvPicPr>
                  <pic:blipFill>
                    <a:blip r:embed="rId35" cstate="print"/>
                    <a:srcRect/>
                    <a:stretch>
                      <a:fillRect/>
                    </a:stretch>
                  </pic:blipFill>
                  <pic:spPr bwMode="auto">
                    <a:xfrm flipH="1">
                      <a:off x="0" y="0"/>
                      <a:ext cx="4972050" cy="7419975"/>
                    </a:xfrm>
                    <a:prstGeom prst="rect">
                      <a:avLst/>
                    </a:prstGeom>
                    <a:noFill/>
                    <a:ln w="6350" cmpd="sng">
                      <a:solidFill>
                        <a:srgbClr val="000000"/>
                      </a:solidFill>
                      <a:miter lim="800000"/>
                      <a:headEnd/>
                      <a:tailEnd/>
                    </a:ln>
                    <a:effectLst/>
                  </pic:spPr>
                </pic:pic>
              </a:graphicData>
            </a:graphic>
          </wp:inline>
        </w:drawing>
      </w:r>
    </w:p>
    <w:p w14:paraId="586C38F1" w14:textId="77777777" w:rsidR="00B62BA0" w:rsidRDefault="00B62BA0" w:rsidP="00B62BA0">
      <w:pPr>
        <w:ind w:firstLine="360"/>
        <w:jc w:val="center"/>
      </w:pPr>
      <w:proofErr w:type="spellStart"/>
      <w:r>
        <w:t>Figrua</w:t>
      </w:r>
      <w:proofErr w:type="spellEnd"/>
      <w:r>
        <w:t xml:space="preserve"> XXX – Modelo Físico</w:t>
      </w:r>
    </w:p>
    <w:p w14:paraId="4AD16126" w14:textId="77777777" w:rsidR="00B62BA0" w:rsidRDefault="00B62BA0" w:rsidP="00B62BA0">
      <w:pPr>
        <w:ind w:firstLine="360"/>
        <w:jc w:val="both"/>
      </w:pPr>
    </w:p>
    <w:p w14:paraId="5D88C259" w14:textId="77777777" w:rsidR="00B62BA0" w:rsidRDefault="00B62BA0" w:rsidP="00B62BA0">
      <w:pPr>
        <w:ind w:firstLine="360"/>
        <w:jc w:val="both"/>
      </w:pPr>
      <w:r>
        <w:t xml:space="preserve">A </w:t>
      </w:r>
      <w:r w:rsidR="00D3716A">
        <w:fldChar w:fldCharType="begin"/>
      </w:r>
      <w:r w:rsidR="00D3716A">
        <w:instrText xml:space="preserve"> REF _Ref144112115 \h  \* MERGEFORMAT </w:instrText>
      </w:r>
      <w:r w:rsidR="00D3716A">
        <w:fldChar w:fldCharType="separate"/>
      </w:r>
      <w:r>
        <w:t xml:space="preserve">Tabela </w:t>
      </w:r>
      <w:r w:rsidR="00D3716A">
        <w:fldChar w:fldCharType="end"/>
      </w:r>
      <w:r>
        <w:t>2 define o mapeamento das principais classes de modelo para entidades do modelo lógico do BD Oracle.</w:t>
      </w:r>
    </w:p>
    <w:p w14:paraId="6294BE7A" w14:textId="77777777" w:rsidR="00B62BA0" w:rsidRDefault="00B62BA0" w:rsidP="00B62BA0">
      <w:pPr>
        <w:ind w:firstLine="360"/>
        <w:jc w:val="both"/>
      </w:pPr>
      <w:r>
        <w:lastRenderedPageBreak/>
        <w:t>Note que existem alguns campos nas entidades lógicas do BD que não estão mapeadas diretamente com as classes de modelo da Visão Lógica contidas neste documento:</w:t>
      </w:r>
    </w:p>
    <w:p w14:paraId="7F5C289B" w14:textId="77777777" w:rsidR="00B62BA0" w:rsidRDefault="00B62BA0" w:rsidP="00B62BA0">
      <w:pPr>
        <w:ind w:firstLine="360"/>
        <w:jc w:val="both"/>
      </w:pPr>
      <w:r>
        <w:t>Os campos que começam com “IN” são campos definidos através de domínios do BD. As classes de modelo que possuem os atributos que representam tais campos não constam neste documento, mas podem ser consultadas no documento [REF – Modelo de Design].</w:t>
      </w:r>
    </w:p>
    <w:p w14:paraId="0D8EBDCB" w14:textId="77777777" w:rsidR="00B62BA0" w:rsidRDefault="00B62BA0" w:rsidP="00B62BA0">
      <w:pPr>
        <w:ind w:firstLine="360"/>
        <w:jc w:val="both"/>
      </w:pPr>
      <w:r>
        <w:t>Os campos #NRSQ e DT REGISTRO presentes em todas as entidades lógicas do BD, correspondem a atributos presentes em superclasses das classes de modelo, que não constam neste documento, mas podem ser consultadas no documento [REF – Modelo de Design].</w:t>
      </w:r>
    </w:p>
    <w:p w14:paraId="3813D569" w14:textId="77777777" w:rsidR="00B62BA0" w:rsidRDefault="00B62BA0" w:rsidP="00B62BA0">
      <w:pPr>
        <w:ind w:firstLine="360"/>
        <w:jc w:val="both"/>
      </w:pPr>
    </w:p>
    <w:p w14:paraId="6BEEED9D" w14:textId="77777777" w:rsidR="00B62BA0" w:rsidRDefault="00B62BA0" w:rsidP="00B62BA0">
      <w:pPr>
        <w:jc w:val="center"/>
        <w:rPr>
          <w:sz w:val="16"/>
          <w:szCs w:val="16"/>
        </w:rPr>
      </w:pPr>
      <w:bookmarkStart w:id="87" w:name="_Ref144112115"/>
      <w:r>
        <w:rPr>
          <w:sz w:val="16"/>
          <w:szCs w:val="16"/>
        </w:rPr>
        <w:t xml:space="preserve">Tabela </w:t>
      </w:r>
      <w:bookmarkEnd w:id="87"/>
      <w:r>
        <w:rPr>
          <w:sz w:val="16"/>
          <w:szCs w:val="16"/>
        </w:rPr>
        <w:t>2: Mapeamento Objeto-Relacional</w:t>
      </w: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5"/>
        <w:gridCol w:w="4670"/>
      </w:tblGrid>
      <w:tr w:rsidR="00B62BA0" w14:paraId="6840A50B" w14:textId="77777777" w:rsidTr="006345DF">
        <w:trPr>
          <w:jc w:val="center"/>
        </w:trPr>
        <w:tc>
          <w:tcPr>
            <w:tcW w:w="5195" w:type="dxa"/>
            <w:shd w:val="clear" w:color="auto" w:fill="D9D9D9"/>
          </w:tcPr>
          <w:p w14:paraId="481EA362" w14:textId="77777777" w:rsidR="00B62BA0" w:rsidRDefault="00B62BA0" w:rsidP="006345DF">
            <w:pPr>
              <w:jc w:val="center"/>
              <w:rPr>
                <w:b/>
              </w:rPr>
            </w:pPr>
            <w:r>
              <w:rPr>
                <w:b/>
              </w:rPr>
              <w:t>Classe</w:t>
            </w:r>
          </w:p>
        </w:tc>
        <w:tc>
          <w:tcPr>
            <w:tcW w:w="4670" w:type="dxa"/>
            <w:shd w:val="clear" w:color="auto" w:fill="D9D9D9"/>
          </w:tcPr>
          <w:p w14:paraId="5A6ED079" w14:textId="77777777" w:rsidR="00B62BA0" w:rsidRDefault="00B62BA0" w:rsidP="006345DF">
            <w:pPr>
              <w:jc w:val="center"/>
              <w:rPr>
                <w:b/>
              </w:rPr>
            </w:pPr>
            <w:r>
              <w:rPr>
                <w:b/>
              </w:rPr>
              <w:t>Entidade</w:t>
            </w:r>
          </w:p>
        </w:tc>
      </w:tr>
      <w:tr w:rsidR="00B62BA0" w14:paraId="6D40EAEA" w14:textId="77777777" w:rsidTr="006345DF">
        <w:trPr>
          <w:jc w:val="center"/>
        </w:trPr>
        <w:tc>
          <w:tcPr>
            <w:tcW w:w="5195" w:type="dxa"/>
          </w:tcPr>
          <w:p w14:paraId="13089734" w14:textId="77777777" w:rsidR="00B62BA0" w:rsidRPr="00633D84" w:rsidRDefault="00B62BA0" w:rsidP="006345DF">
            <w:pPr>
              <w:pStyle w:val="Sumrio1"/>
            </w:pPr>
            <w:r>
              <w:drawing>
                <wp:inline distT="0" distB="0" distL="0" distR="0" wp14:anchorId="33CFD7E8" wp14:editId="479AB90C">
                  <wp:extent cx="1533525" cy="1162050"/>
                  <wp:effectExtent l="1905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srcRect/>
                          <a:stretch>
                            <a:fillRect/>
                          </a:stretch>
                        </pic:blipFill>
                        <pic:spPr bwMode="auto">
                          <a:xfrm>
                            <a:off x="0" y="0"/>
                            <a:ext cx="1533525" cy="1162050"/>
                          </a:xfrm>
                          <a:prstGeom prst="rect">
                            <a:avLst/>
                          </a:prstGeom>
                          <a:noFill/>
                          <a:ln w="9525">
                            <a:noFill/>
                            <a:miter lim="800000"/>
                            <a:headEnd/>
                            <a:tailEnd/>
                          </a:ln>
                        </pic:spPr>
                      </pic:pic>
                    </a:graphicData>
                  </a:graphic>
                </wp:inline>
              </w:drawing>
            </w:r>
          </w:p>
        </w:tc>
        <w:tc>
          <w:tcPr>
            <w:tcW w:w="4670" w:type="dxa"/>
          </w:tcPr>
          <w:p w14:paraId="4B9D5133" w14:textId="77777777" w:rsidR="00B62BA0" w:rsidRDefault="00B62BA0" w:rsidP="006345DF">
            <w:pPr>
              <w:jc w:val="center"/>
            </w:pPr>
            <w:r>
              <w:rPr>
                <w:noProof/>
              </w:rPr>
              <w:drawing>
                <wp:inline distT="0" distB="0" distL="0" distR="0" wp14:anchorId="15B9CC11" wp14:editId="13D65F53">
                  <wp:extent cx="2124075" cy="2028825"/>
                  <wp:effectExtent l="1905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r w:rsidR="00B62BA0" w14:paraId="0303634C" w14:textId="77777777" w:rsidTr="006345DF">
        <w:trPr>
          <w:jc w:val="center"/>
        </w:trPr>
        <w:tc>
          <w:tcPr>
            <w:tcW w:w="5195" w:type="dxa"/>
          </w:tcPr>
          <w:p w14:paraId="6E810798" w14:textId="77777777" w:rsidR="00B62BA0" w:rsidRDefault="00B62BA0" w:rsidP="006345DF">
            <w:pPr>
              <w:pStyle w:val="Sumrio1"/>
            </w:pPr>
            <w:r>
              <w:drawing>
                <wp:inline distT="0" distB="0" distL="0" distR="0" wp14:anchorId="2213C101" wp14:editId="6AE012A3">
                  <wp:extent cx="1190625" cy="1162050"/>
                  <wp:effectExtent l="1905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srcRect/>
                          <a:stretch>
                            <a:fillRect/>
                          </a:stretch>
                        </pic:blipFill>
                        <pic:spPr bwMode="auto">
                          <a:xfrm>
                            <a:off x="0" y="0"/>
                            <a:ext cx="1190625" cy="1162050"/>
                          </a:xfrm>
                          <a:prstGeom prst="rect">
                            <a:avLst/>
                          </a:prstGeom>
                          <a:noFill/>
                          <a:ln w="9525">
                            <a:noFill/>
                            <a:miter lim="800000"/>
                            <a:headEnd/>
                            <a:tailEnd/>
                          </a:ln>
                        </pic:spPr>
                      </pic:pic>
                    </a:graphicData>
                  </a:graphic>
                </wp:inline>
              </w:drawing>
            </w:r>
          </w:p>
        </w:tc>
        <w:tc>
          <w:tcPr>
            <w:tcW w:w="4670" w:type="dxa"/>
          </w:tcPr>
          <w:p w14:paraId="670D4455" w14:textId="77777777" w:rsidR="00B62BA0" w:rsidRDefault="00B62BA0" w:rsidP="006345DF">
            <w:pPr>
              <w:jc w:val="center"/>
              <w:rPr>
                <w:b/>
              </w:rPr>
            </w:pPr>
            <w:r>
              <w:rPr>
                <w:noProof/>
              </w:rPr>
              <w:drawing>
                <wp:inline distT="0" distB="0" distL="0" distR="0" wp14:anchorId="3137D7CC" wp14:editId="465E8C31">
                  <wp:extent cx="2124075" cy="2028825"/>
                  <wp:effectExtent l="1905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bl>
    <w:p w14:paraId="34051C19" w14:textId="77777777" w:rsidR="00B62BA0" w:rsidRDefault="00B62BA0" w:rsidP="00B62BA0">
      <w:pPr>
        <w:pStyle w:val="Sumrio1"/>
      </w:pPr>
    </w:p>
    <w:p w14:paraId="4313BB7C" w14:textId="77777777" w:rsidR="00B62BA0" w:rsidRDefault="00B62BA0" w:rsidP="00B62BA0">
      <w:bookmarkStart w:id="88" w:name="_Toc482605988"/>
      <w:bookmarkEnd w:id="76"/>
      <w:bookmarkEnd w:id="77"/>
      <w:bookmarkEnd w:id="79"/>
      <w:bookmarkEnd w:id="80"/>
      <w:bookmarkEnd w:id="81"/>
    </w:p>
    <w:p w14:paraId="670C4AB4" w14:textId="77777777" w:rsidR="00B62BA0" w:rsidRPr="00EC465E" w:rsidRDefault="00B62BA0" w:rsidP="00B62BA0">
      <w:pPr>
        <w:pStyle w:val="PSDS-Marcadores"/>
      </w:pPr>
      <w:bookmarkStart w:id="89" w:name="_Toc19581834"/>
      <w:bookmarkStart w:id="90" w:name="_Toc19584281"/>
      <w:bookmarkStart w:id="91" w:name="_Toc177443820"/>
      <w:r w:rsidRPr="00EC465E">
        <w:t>Tamanho e Performance</w:t>
      </w:r>
      <w:bookmarkEnd w:id="88"/>
      <w:bookmarkEnd w:id="89"/>
      <w:bookmarkEnd w:id="90"/>
      <w:bookmarkEnd w:id="91"/>
    </w:p>
    <w:p w14:paraId="5D9AC03E" w14:textId="77777777" w:rsidR="00B62BA0" w:rsidRDefault="00B62BA0" w:rsidP="00B62BA0"/>
    <w:p w14:paraId="14CDF719" w14:textId="77777777" w:rsidR="00B62BA0" w:rsidRDefault="00B62BA0" w:rsidP="00B62BA0">
      <w:pPr>
        <w:ind w:firstLine="360"/>
        <w:jc w:val="both"/>
      </w:pPr>
      <w:r>
        <w:t>O sistema XXXX será usado para o controle do comércio exterior e conseqüentemente terá uma grande base.</w:t>
      </w:r>
    </w:p>
    <w:p w14:paraId="3C8D3520" w14:textId="77777777" w:rsidR="00B62BA0" w:rsidRDefault="00B62BA0" w:rsidP="00B62BA0">
      <w:pPr>
        <w:ind w:firstLine="360"/>
        <w:jc w:val="both"/>
      </w:pPr>
      <w:r>
        <w:t>Seus servidores provavelmente irão passar por períodos de picos de utilização (por exemplo, próximo a finalização de prazos de entrega de documentos e/ou procedimentos fiscais, tal como ocorre com os servidores que recebem declarações de imposto de renda).</w:t>
      </w:r>
    </w:p>
    <w:p w14:paraId="103BEB90" w14:textId="77777777" w:rsidR="00B62BA0" w:rsidRDefault="00B62BA0" w:rsidP="00B62BA0">
      <w:pPr>
        <w:ind w:firstLine="360"/>
        <w:jc w:val="both"/>
      </w:pPr>
      <w:r>
        <w:t>As estimativas do número de usuários e de carga de utilização em períodos de pico de utilização, bem como maiores informações sobre questões relacionadas ao tamanho e desempenho do sistema XXX podem ser obtidas no documento de requisitos não funcionais.</w:t>
      </w:r>
    </w:p>
    <w:p w14:paraId="65C8AC1B" w14:textId="77777777" w:rsidR="00B62BA0" w:rsidRDefault="00B62BA0" w:rsidP="00B62BA0"/>
    <w:p w14:paraId="5E7F7BDF" w14:textId="77777777" w:rsidR="00B62BA0" w:rsidRPr="00B30815" w:rsidRDefault="00B62BA0" w:rsidP="00B62BA0">
      <w:pPr>
        <w:pStyle w:val="PSDS-Marcadores"/>
      </w:pPr>
      <w:bookmarkStart w:id="92" w:name="_Toc482605989"/>
      <w:bookmarkStart w:id="93" w:name="_Toc19581835"/>
      <w:bookmarkStart w:id="94" w:name="_Toc19584282"/>
      <w:bookmarkStart w:id="95" w:name="_Toc177443821"/>
      <w:r w:rsidRPr="00B30815">
        <w:t>Qualidade</w:t>
      </w:r>
      <w:bookmarkEnd w:id="92"/>
      <w:bookmarkEnd w:id="93"/>
      <w:bookmarkEnd w:id="94"/>
      <w:bookmarkEnd w:id="95"/>
    </w:p>
    <w:p w14:paraId="5BC001B6" w14:textId="77777777" w:rsidR="00B62BA0" w:rsidRDefault="00B62BA0" w:rsidP="00B62BA0"/>
    <w:p w14:paraId="700E8BF0" w14:textId="77777777" w:rsidR="00B62BA0" w:rsidRDefault="00B62BA0" w:rsidP="00B62BA0">
      <w:pPr>
        <w:ind w:firstLine="360"/>
        <w:jc w:val="both"/>
      </w:pPr>
      <w:r>
        <w:t xml:space="preserve">O sistema XXX será usado para o controle do comércio exterior brasileiro, conseqüentemente tratando de altos volumes financeiros e </w:t>
      </w:r>
      <w:proofErr w:type="gramStart"/>
      <w:r>
        <w:t>um grande número de</w:t>
      </w:r>
      <w:proofErr w:type="gramEnd"/>
      <w:r>
        <w:t xml:space="preserve"> operações de importação/ exportação diariamente. </w:t>
      </w:r>
    </w:p>
    <w:p w14:paraId="791B7ACF" w14:textId="77777777" w:rsidR="00B62BA0" w:rsidRDefault="00B62BA0" w:rsidP="00B62BA0">
      <w:pPr>
        <w:ind w:firstLine="360"/>
        <w:jc w:val="both"/>
      </w:pPr>
    </w:p>
    <w:p w14:paraId="2E434485" w14:textId="77777777" w:rsidR="00B62BA0" w:rsidRDefault="00B62BA0" w:rsidP="00B62BA0">
      <w:r>
        <w:t>Eventuais erros e/ou falhas na sua operação podem levar a prejuízos significativos tanto em termos financeiros quanto na imagem da UMC, portanto na fase de design deve-se levar em consideração como fatores prioritários a confiabilidade e robustez do sistema.</w:t>
      </w:r>
    </w:p>
    <w:p w14:paraId="65A87CC1" w14:textId="77777777" w:rsidR="00B62BA0" w:rsidRDefault="00B62BA0" w:rsidP="00B62BA0">
      <w:pPr>
        <w:ind w:firstLine="360"/>
        <w:jc w:val="both"/>
      </w:pPr>
    </w:p>
    <w:p w14:paraId="0BC6DB2C" w14:textId="77777777" w:rsidR="00B62BA0" w:rsidRDefault="00B62BA0" w:rsidP="00B62BA0">
      <w:pPr>
        <w:ind w:firstLine="360"/>
        <w:jc w:val="both"/>
      </w:pPr>
      <w:r>
        <w:t>Adicionalmente, o sistema XXX pode ser alvo de ataques de “hackers” para roubar ou simplesmente corromper informações, possibilidade aumentada pela interface do sistema disponível na Internet, para evitar que tais ataques sejam bem sucedidos uma infra-estrutura de segurança deve ser especificada e projetada.</w:t>
      </w:r>
    </w:p>
    <w:p w14:paraId="66D2DF67" w14:textId="77777777" w:rsidR="00B62BA0" w:rsidRDefault="00B62BA0" w:rsidP="00B62BA0">
      <w:pPr>
        <w:ind w:firstLine="360"/>
        <w:jc w:val="both"/>
      </w:pPr>
      <w:r>
        <w:t>Maiores informações sobre questões relacionadas aos requisitos de qualidade do sistema XXXX podem ser obtidas no documento de requisitos não funcionais.</w:t>
      </w:r>
    </w:p>
    <w:p w14:paraId="42D16A01" w14:textId="77777777" w:rsidR="00B62BA0" w:rsidRDefault="00B62BA0" w:rsidP="00B62BA0">
      <w:pPr>
        <w:jc w:val="both"/>
      </w:pPr>
    </w:p>
    <w:p w14:paraId="76DC7E4E" w14:textId="77777777" w:rsidR="00664ED8" w:rsidRDefault="00664ED8" w:rsidP="00B62BA0">
      <w:pPr>
        <w:jc w:val="both"/>
      </w:pPr>
    </w:p>
    <w:p w14:paraId="03E65D4B" w14:textId="77777777" w:rsidR="00664ED8" w:rsidRPr="008838BA" w:rsidRDefault="00664ED8" w:rsidP="00664ED8">
      <w:pPr>
        <w:pStyle w:val="PSDS-Marcadores"/>
        <w:rPr>
          <w:highlight w:val="yellow"/>
        </w:rPr>
      </w:pPr>
      <w:r>
        <w:rPr>
          <w:highlight w:val="yellow"/>
        </w:rPr>
        <w:t>Cronograma Macro</w:t>
      </w:r>
      <w:r w:rsidRPr="008838BA">
        <w:rPr>
          <w:highlight w:val="yellow"/>
        </w:rPr>
        <w:t>.</w:t>
      </w:r>
    </w:p>
    <w:p w14:paraId="3795A98A" w14:textId="77777777" w:rsidR="00664ED8" w:rsidRPr="008838BA" w:rsidRDefault="00664ED8" w:rsidP="00664ED8">
      <w:pPr>
        <w:ind w:firstLine="540"/>
        <w:jc w:val="both"/>
        <w:rPr>
          <w:highlight w:val="yellow"/>
        </w:rPr>
      </w:pPr>
    </w:p>
    <w:p w14:paraId="0395DBD1" w14:textId="77777777" w:rsidR="00664ED8" w:rsidRPr="0082393F" w:rsidRDefault="00664ED8" w:rsidP="00664ED8">
      <w:pPr>
        <w:ind w:firstLine="540"/>
        <w:jc w:val="both"/>
        <w:rPr>
          <w:highlight w:val="yellow"/>
        </w:rPr>
      </w:pPr>
      <w:r w:rsidRPr="008838BA">
        <w:rPr>
          <w:highlight w:val="yellow"/>
        </w:rPr>
        <w:t xml:space="preserve">Os prazos podem ser dados em semanas ou meses dentro do projeto ou </w:t>
      </w:r>
      <w:proofErr w:type="spellStart"/>
      <w:r w:rsidRPr="008838BA">
        <w:rPr>
          <w:highlight w:val="yellow"/>
        </w:rPr>
        <w:t>ate</w:t>
      </w:r>
      <w:proofErr w:type="spellEnd"/>
      <w:r w:rsidRPr="008838BA">
        <w:rPr>
          <w:highlight w:val="yellow"/>
        </w:rPr>
        <w:t xml:space="preserve"> mesmo data.</w:t>
      </w:r>
    </w:p>
    <w:p w14:paraId="271E9BBF" w14:textId="77777777" w:rsidR="00664ED8" w:rsidRDefault="00664ED8" w:rsidP="00664ED8">
      <w:pPr>
        <w:jc w:val="both"/>
      </w:pPr>
    </w:p>
    <w:p w14:paraId="5C49B86A" w14:textId="77777777" w:rsidR="00664ED8" w:rsidRDefault="00664ED8" w:rsidP="00664ED8">
      <w:pPr>
        <w:jc w:val="both"/>
      </w:pPr>
    </w:p>
    <w:tbl>
      <w:tblPr>
        <w:tblW w:w="7725" w:type="dxa"/>
        <w:jc w:val="center"/>
        <w:tblLayout w:type="fixed"/>
        <w:tblCellMar>
          <w:left w:w="70" w:type="dxa"/>
          <w:right w:w="70" w:type="dxa"/>
        </w:tblCellMar>
        <w:tblLook w:val="0000" w:firstRow="0" w:lastRow="0" w:firstColumn="0" w:lastColumn="0" w:noHBand="0" w:noVBand="0"/>
      </w:tblPr>
      <w:tblGrid>
        <w:gridCol w:w="6166"/>
        <w:gridCol w:w="1559"/>
      </w:tblGrid>
      <w:tr w:rsidR="00664ED8" w:rsidRPr="00DC3B7C" w14:paraId="4FF359F3" w14:textId="77777777" w:rsidTr="006345DF">
        <w:trPr>
          <w:jc w:val="center"/>
        </w:trPr>
        <w:tc>
          <w:tcPr>
            <w:tcW w:w="6166" w:type="dxa"/>
          </w:tcPr>
          <w:p w14:paraId="1334A608" w14:textId="77777777" w:rsidR="00664ED8" w:rsidRPr="00DC3B7C" w:rsidRDefault="00664ED8" w:rsidP="006345DF">
            <w:pPr>
              <w:rPr>
                <w:b/>
                <w:highlight w:val="lightGray"/>
              </w:rPr>
            </w:pPr>
            <w:r w:rsidRPr="00DC3B7C">
              <w:rPr>
                <w:b/>
                <w:highlight w:val="lightGray"/>
              </w:rPr>
              <w:t>Resultado</w:t>
            </w:r>
          </w:p>
        </w:tc>
        <w:tc>
          <w:tcPr>
            <w:tcW w:w="1559" w:type="dxa"/>
          </w:tcPr>
          <w:p w14:paraId="65D24D7B" w14:textId="77777777" w:rsidR="00664ED8" w:rsidRPr="00DC3B7C" w:rsidRDefault="00664ED8" w:rsidP="006345DF">
            <w:pPr>
              <w:rPr>
                <w:b/>
                <w:highlight w:val="lightGray"/>
              </w:rPr>
            </w:pPr>
          </w:p>
        </w:tc>
      </w:tr>
      <w:tr w:rsidR="00664ED8" w:rsidRPr="00DC3B7C" w14:paraId="6DBE5551" w14:textId="77777777" w:rsidTr="006345DF">
        <w:trPr>
          <w:jc w:val="center"/>
        </w:trPr>
        <w:tc>
          <w:tcPr>
            <w:tcW w:w="6166" w:type="dxa"/>
          </w:tcPr>
          <w:p w14:paraId="45CE9931" w14:textId="77777777" w:rsidR="00664ED8" w:rsidRPr="00DC3B7C" w:rsidRDefault="00664ED8" w:rsidP="006345DF">
            <w:pPr>
              <w:rPr>
                <w:highlight w:val="lightGray"/>
              </w:rPr>
            </w:pPr>
            <w:r w:rsidRPr="00DC3B7C">
              <w:rPr>
                <w:highlight w:val="lightGray"/>
              </w:rPr>
              <w:t>Plano Preliminar</w:t>
            </w:r>
          </w:p>
        </w:tc>
        <w:tc>
          <w:tcPr>
            <w:tcW w:w="1559" w:type="dxa"/>
          </w:tcPr>
          <w:p w14:paraId="21D7C571" w14:textId="77777777" w:rsidR="00664ED8" w:rsidRPr="00DC3B7C" w:rsidRDefault="00664ED8" w:rsidP="006345DF">
            <w:pPr>
              <w:rPr>
                <w:highlight w:val="lightGray"/>
              </w:rPr>
            </w:pPr>
            <w:r w:rsidRPr="00DC3B7C">
              <w:rPr>
                <w:highlight w:val="lightGray"/>
              </w:rPr>
              <w:t>Semana 2</w:t>
            </w:r>
          </w:p>
        </w:tc>
      </w:tr>
      <w:tr w:rsidR="00664ED8" w:rsidRPr="00DC3B7C" w14:paraId="2EDEE08E" w14:textId="77777777" w:rsidTr="006345DF">
        <w:trPr>
          <w:jc w:val="center"/>
        </w:trPr>
        <w:tc>
          <w:tcPr>
            <w:tcW w:w="6166" w:type="dxa"/>
          </w:tcPr>
          <w:p w14:paraId="39DBF964" w14:textId="77777777" w:rsidR="00664ED8" w:rsidRPr="00DC3B7C" w:rsidRDefault="00664ED8" w:rsidP="006345DF">
            <w:pPr>
              <w:rPr>
                <w:highlight w:val="lightGray"/>
              </w:rPr>
            </w:pPr>
            <w:r w:rsidRPr="00DC3B7C">
              <w:rPr>
                <w:highlight w:val="lightGray"/>
              </w:rPr>
              <w:t>Plano Fase 1</w:t>
            </w:r>
          </w:p>
        </w:tc>
        <w:tc>
          <w:tcPr>
            <w:tcW w:w="1559" w:type="dxa"/>
          </w:tcPr>
          <w:p w14:paraId="46FB39A2" w14:textId="77777777" w:rsidR="00664ED8" w:rsidRPr="00DC3B7C" w:rsidRDefault="00664ED8" w:rsidP="006345DF">
            <w:pPr>
              <w:rPr>
                <w:highlight w:val="lightGray"/>
              </w:rPr>
            </w:pPr>
            <w:r w:rsidRPr="00DC3B7C">
              <w:rPr>
                <w:highlight w:val="lightGray"/>
              </w:rPr>
              <w:t>Semana 3</w:t>
            </w:r>
          </w:p>
        </w:tc>
      </w:tr>
      <w:tr w:rsidR="00664ED8" w:rsidRPr="00DC3B7C" w14:paraId="22961D76" w14:textId="77777777" w:rsidTr="006345DF">
        <w:trPr>
          <w:jc w:val="center"/>
        </w:trPr>
        <w:tc>
          <w:tcPr>
            <w:tcW w:w="6166" w:type="dxa"/>
          </w:tcPr>
          <w:p w14:paraId="37598639" w14:textId="77777777" w:rsidR="00664ED8" w:rsidRPr="00DC3B7C" w:rsidRDefault="00664ED8" w:rsidP="006345DF">
            <w:pPr>
              <w:rPr>
                <w:highlight w:val="lightGray"/>
              </w:rPr>
            </w:pPr>
            <w:r w:rsidRPr="00DC3B7C">
              <w:rPr>
                <w:highlight w:val="lightGray"/>
              </w:rPr>
              <w:t>Especificação Fase 1</w:t>
            </w:r>
          </w:p>
        </w:tc>
        <w:tc>
          <w:tcPr>
            <w:tcW w:w="1559" w:type="dxa"/>
          </w:tcPr>
          <w:p w14:paraId="007EFBFF" w14:textId="77777777" w:rsidR="00664ED8" w:rsidRPr="00DC3B7C" w:rsidRDefault="00664ED8" w:rsidP="006345DF">
            <w:pPr>
              <w:rPr>
                <w:highlight w:val="lightGray"/>
              </w:rPr>
            </w:pPr>
            <w:r w:rsidRPr="00DC3B7C">
              <w:rPr>
                <w:highlight w:val="lightGray"/>
              </w:rPr>
              <w:t>Semana 5</w:t>
            </w:r>
          </w:p>
        </w:tc>
      </w:tr>
      <w:tr w:rsidR="00664ED8" w:rsidRPr="00DC3B7C" w14:paraId="16A4C931" w14:textId="77777777" w:rsidTr="006345DF">
        <w:trPr>
          <w:jc w:val="center"/>
        </w:trPr>
        <w:tc>
          <w:tcPr>
            <w:tcW w:w="6166" w:type="dxa"/>
          </w:tcPr>
          <w:p w14:paraId="73F4F7B4" w14:textId="77777777" w:rsidR="00664ED8" w:rsidRPr="00DC3B7C" w:rsidRDefault="00664ED8" w:rsidP="006345DF">
            <w:pPr>
              <w:rPr>
                <w:highlight w:val="lightGray"/>
              </w:rPr>
            </w:pPr>
            <w:r w:rsidRPr="00DC3B7C">
              <w:rPr>
                <w:highlight w:val="lightGray"/>
              </w:rPr>
              <w:t>Piloto Fase 1</w:t>
            </w:r>
          </w:p>
        </w:tc>
        <w:tc>
          <w:tcPr>
            <w:tcW w:w="1559" w:type="dxa"/>
          </w:tcPr>
          <w:p w14:paraId="17CFB6CE" w14:textId="77777777" w:rsidR="00664ED8" w:rsidRPr="00DC3B7C" w:rsidRDefault="00664ED8" w:rsidP="006345DF">
            <w:pPr>
              <w:rPr>
                <w:highlight w:val="lightGray"/>
              </w:rPr>
            </w:pPr>
            <w:r w:rsidRPr="00DC3B7C">
              <w:rPr>
                <w:highlight w:val="lightGray"/>
              </w:rPr>
              <w:t>Semana 11</w:t>
            </w:r>
          </w:p>
        </w:tc>
      </w:tr>
      <w:tr w:rsidR="00664ED8" w:rsidRPr="00DC3B7C" w14:paraId="4A0B307B" w14:textId="77777777" w:rsidTr="006345DF">
        <w:trPr>
          <w:jc w:val="center"/>
        </w:trPr>
        <w:tc>
          <w:tcPr>
            <w:tcW w:w="6166" w:type="dxa"/>
          </w:tcPr>
          <w:p w14:paraId="4AC713CC" w14:textId="77777777" w:rsidR="00664ED8" w:rsidRPr="00DC3B7C" w:rsidRDefault="00664ED8" w:rsidP="006345DF">
            <w:pPr>
              <w:rPr>
                <w:highlight w:val="lightGray"/>
              </w:rPr>
            </w:pPr>
            <w:r w:rsidRPr="00DC3B7C">
              <w:rPr>
                <w:highlight w:val="lightGray"/>
              </w:rPr>
              <w:t>Solução Testada Fase 1</w:t>
            </w:r>
          </w:p>
        </w:tc>
        <w:tc>
          <w:tcPr>
            <w:tcW w:w="1559" w:type="dxa"/>
          </w:tcPr>
          <w:p w14:paraId="524F5F63" w14:textId="77777777" w:rsidR="00664ED8" w:rsidRPr="00DC3B7C" w:rsidRDefault="00664ED8" w:rsidP="006345DF">
            <w:pPr>
              <w:rPr>
                <w:highlight w:val="lightGray"/>
              </w:rPr>
            </w:pPr>
            <w:r w:rsidRPr="00DC3B7C">
              <w:rPr>
                <w:highlight w:val="lightGray"/>
              </w:rPr>
              <w:t>Semana 12</w:t>
            </w:r>
          </w:p>
        </w:tc>
      </w:tr>
      <w:tr w:rsidR="00664ED8" w:rsidRPr="00DC3B7C" w14:paraId="29A27357" w14:textId="77777777" w:rsidTr="006345DF">
        <w:trPr>
          <w:jc w:val="center"/>
        </w:trPr>
        <w:tc>
          <w:tcPr>
            <w:tcW w:w="6166" w:type="dxa"/>
          </w:tcPr>
          <w:p w14:paraId="2A4FBE85" w14:textId="77777777" w:rsidR="00664ED8" w:rsidRPr="00DC3B7C" w:rsidRDefault="00664ED8" w:rsidP="006345DF">
            <w:pPr>
              <w:rPr>
                <w:highlight w:val="lightGray"/>
              </w:rPr>
            </w:pPr>
            <w:r w:rsidRPr="00DC3B7C">
              <w:rPr>
                <w:highlight w:val="lightGray"/>
              </w:rPr>
              <w:t>Plano Fase 2</w:t>
            </w:r>
          </w:p>
        </w:tc>
        <w:tc>
          <w:tcPr>
            <w:tcW w:w="1559" w:type="dxa"/>
          </w:tcPr>
          <w:p w14:paraId="504CB401" w14:textId="77777777" w:rsidR="00664ED8" w:rsidRPr="00DC3B7C" w:rsidRDefault="00664ED8" w:rsidP="006345DF">
            <w:pPr>
              <w:rPr>
                <w:highlight w:val="lightGray"/>
              </w:rPr>
            </w:pPr>
            <w:r w:rsidRPr="00DC3B7C">
              <w:rPr>
                <w:highlight w:val="lightGray"/>
              </w:rPr>
              <w:t>Semana 13</w:t>
            </w:r>
          </w:p>
        </w:tc>
      </w:tr>
      <w:tr w:rsidR="00664ED8" w:rsidRPr="00DC3B7C" w14:paraId="25B51994" w14:textId="77777777" w:rsidTr="006345DF">
        <w:trPr>
          <w:jc w:val="center"/>
        </w:trPr>
        <w:tc>
          <w:tcPr>
            <w:tcW w:w="6166" w:type="dxa"/>
          </w:tcPr>
          <w:p w14:paraId="582F9670" w14:textId="77777777" w:rsidR="00664ED8" w:rsidRPr="00DC3B7C" w:rsidRDefault="00664ED8" w:rsidP="006345DF">
            <w:pPr>
              <w:rPr>
                <w:highlight w:val="lightGray"/>
              </w:rPr>
            </w:pPr>
            <w:r w:rsidRPr="00DC3B7C">
              <w:rPr>
                <w:highlight w:val="lightGray"/>
              </w:rPr>
              <w:t>Especificação Fase 2</w:t>
            </w:r>
          </w:p>
        </w:tc>
        <w:tc>
          <w:tcPr>
            <w:tcW w:w="1559" w:type="dxa"/>
          </w:tcPr>
          <w:p w14:paraId="34AB2B9E" w14:textId="77777777" w:rsidR="00664ED8" w:rsidRPr="00DC3B7C" w:rsidRDefault="00664ED8" w:rsidP="006345DF">
            <w:pPr>
              <w:rPr>
                <w:highlight w:val="lightGray"/>
              </w:rPr>
            </w:pPr>
            <w:r w:rsidRPr="00DC3B7C">
              <w:rPr>
                <w:highlight w:val="lightGray"/>
              </w:rPr>
              <w:t>Semana 14</w:t>
            </w:r>
          </w:p>
        </w:tc>
      </w:tr>
      <w:tr w:rsidR="00664ED8" w:rsidRPr="00DC3B7C" w14:paraId="4B7CB086" w14:textId="77777777" w:rsidTr="006345DF">
        <w:trPr>
          <w:jc w:val="center"/>
        </w:trPr>
        <w:tc>
          <w:tcPr>
            <w:tcW w:w="6166" w:type="dxa"/>
          </w:tcPr>
          <w:p w14:paraId="2FA2F9B0" w14:textId="77777777" w:rsidR="00664ED8" w:rsidRPr="00DC3B7C" w:rsidRDefault="00664ED8" w:rsidP="006345DF">
            <w:pPr>
              <w:rPr>
                <w:highlight w:val="lightGray"/>
              </w:rPr>
            </w:pPr>
            <w:r w:rsidRPr="00DC3B7C">
              <w:rPr>
                <w:highlight w:val="lightGray"/>
              </w:rPr>
              <w:t>Piloto Fase 2</w:t>
            </w:r>
          </w:p>
        </w:tc>
        <w:tc>
          <w:tcPr>
            <w:tcW w:w="1559" w:type="dxa"/>
          </w:tcPr>
          <w:p w14:paraId="1A51B440" w14:textId="77777777" w:rsidR="00664ED8" w:rsidRPr="00DC3B7C" w:rsidRDefault="00664ED8" w:rsidP="006345DF">
            <w:pPr>
              <w:rPr>
                <w:highlight w:val="lightGray"/>
              </w:rPr>
            </w:pPr>
            <w:r w:rsidRPr="00DC3B7C">
              <w:rPr>
                <w:highlight w:val="lightGray"/>
              </w:rPr>
              <w:t>Semana 20</w:t>
            </w:r>
          </w:p>
        </w:tc>
      </w:tr>
      <w:tr w:rsidR="00664ED8" w14:paraId="42937A19" w14:textId="77777777" w:rsidTr="006345DF">
        <w:trPr>
          <w:jc w:val="center"/>
        </w:trPr>
        <w:tc>
          <w:tcPr>
            <w:tcW w:w="6166" w:type="dxa"/>
          </w:tcPr>
          <w:p w14:paraId="098CE424" w14:textId="77777777" w:rsidR="00664ED8" w:rsidRPr="00DC3B7C" w:rsidRDefault="00664ED8" w:rsidP="006345DF">
            <w:pPr>
              <w:rPr>
                <w:highlight w:val="lightGray"/>
              </w:rPr>
            </w:pPr>
            <w:r w:rsidRPr="00DC3B7C">
              <w:rPr>
                <w:highlight w:val="lightGray"/>
              </w:rPr>
              <w:t>Solução Testada Fase 2</w:t>
            </w:r>
          </w:p>
        </w:tc>
        <w:tc>
          <w:tcPr>
            <w:tcW w:w="1559" w:type="dxa"/>
          </w:tcPr>
          <w:p w14:paraId="7D18FC49" w14:textId="77777777" w:rsidR="00664ED8" w:rsidRDefault="00664ED8" w:rsidP="006345DF">
            <w:r w:rsidRPr="00DC3B7C">
              <w:rPr>
                <w:highlight w:val="lightGray"/>
              </w:rPr>
              <w:t>Semana 21</w:t>
            </w:r>
          </w:p>
        </w:tc>
      </w:tr>
    </w:tbl>
    <w:p w14:paraId="2EBFFB68" w14:textId="77777777" w:rsidR="00664ED8" w:rsidRDefault="00664ED8" w:rsidP="00664ED8"/>
    <w:p w14:paraId="161C94F5" w14:textId="77777777" w:rsidR="00664ED8" w:rsidRDefault="00664ED8" w:rsidP="00664ED8">
      <w:pPr>
        <w:ind w:firstLine="540"/>
        <w:jc w:val="both"/>
      </w:pPr>
      <w:proofErr w:type="spellStart"/>
      <w:r>
        <w:t>Obs</w:t>
      </w:r>
      <w:proofErr w:type="spellEnd"/>
      <w:r>
        <w:t>: Os prazos apresentados são uma estimativa inicial considerando as informações disponíveis nesta etapa do projeto. Um cronograma detalhado será elaborado na fase de planejamento e, eventualmente, estes prazos podem ser modificados.</w:t>
      </w:r>
    </w:p>
    <w:p w14:paraId="618B3C1D" w14:textId="77777777" w:rsidR="00664ED8" w:rsidRDefault="00664ED8" w:rsidP="00664ED8">
      <w:pPr>
        <w:jc w:val="both"/>
      </w:pPr>
      <w:r>
        <w:br w:type="page"/>
      </w:r>
    </w:p>
    <w:p w14:paraId="358E1ED2" w14:textId="77777777" w:rsidR="00664ED8" w:rsidRDefault="00664ED8" w:rsidP="00B62BA0">
      <w:pPr>
        <w:jc w:val="both"/>
      </w:pPr>
    </w:p>
    <w:p w14:paraId="2841228D" w14:textId="77777777" w:rsidR="00B62BA0" w:rsidRPr="00B30815" w:rsidRDefault="00B62BA0" w:rsidP="00B62BA0">
      <w:pPr>
        <w:pStyle w:val="PSDS-Marcadores"/>
      </w:pPr>
      <w:bookmarkStart w:id="96" w:name="_Toc482605990"/>
      <w:bookmarkStart w:id="97" w:name="_Toc19581836"/>
      <w:bookmarkStart w:id="98" w:name="_Toc19584283"/>
      <w:bookmarkStart w:id="99" w:name="_Toc177443822"/>
      <w:r w:rsidRPr="00B30815">
        <w:t>Referências</w:t>
      </w:r>
      <w:bookmarkEnd w:id="96"/>
      <w:bookmarkEnd w:id="97"/>
      <w:bookmarkEnd w:id="98"/>
      <w:bookmarkEnd w:id="99"/>
    </w:p>
    <w:p w14:paraId="65D740E7"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9" w:history="1">
        <w:r w:rsidRPr="0042348C">
          <w:rPr>
            <w:rStyle w:val="Hyperlink"/>
            <w:sz w:val="18"/>
            <w:szCs w:val="18"/>
            <w:lang w:val="en-US"/>
          </w:rPr>
          <w:t>http://www.omg.org/technology/documents/formal/uml.htm</w:t>
        </w:r>
      </w:hyperlink>
    </w:p>
    <w:p w14:paraId="0DE1DB47" w14:textId="77777777" w:rsidR="00B62BA0" w:rsidRPr="00A36E65" w:rsidRDefault="00B62BA0" w:rsidP="00B62BA0">
      <w:pPr>
        <w:jc w:val="both"/>
        <w:rPr>
          <w:sz w:val="18"/>
          <w:szCs w:val="18"/>
        </w:rPr>
      </w:pPr>
      <w:r w:rsidRPr="00A36E65">
        <w:rPr>
          <w:sz w:val="18"/>
          <w:szCs w:val="18"/>
        </w:rPr>
        <w:t xml:space="preserve">RUP. </w:t>
      </w:r>
      <w:proofErr w:type="spellStart"/>
      <w:r w:rsidRPr="00A36E65">
        <w:rPr>
          <w:sz w:val="18"/>
          <w:szCs w:val="18"/>
        </w:rPr>
        <w:t>Rational</w:t>
      </w:r>
      <w:proofErr w:type="spellEnd"/>
      <w:r w:rsidRPr="00A36E65">
        <w:rPr>
          <w:sz w:val="18"/>
          <w:szCs w:val="18"/>
        </w:rPr>
        <w:t xml:space="preserve"> </w:t>
      </w:r>
      <w:proofErr w:type="spellStart"/>
      <w:r w:rsidRPr="00A36E65">
        <w:rPr>
          <w:sz w:val="18"/>
          <w:szCs w:val="18"/>
        </w:rPr>
        <w:t>Unified</w:t>
      </w:r>
      <w:proofErr w:type="spellEnd"/>
      <w:r w:rsidRPr="00A36E65">
        <w:rPr>
          <w:sz w:val="18"/>
          <w:szCs w:val="18"/>
        </w:rPr>
        <w:t xml:space="preserve"> </w:t>
      </w:r>
      <w:proofErr w:type="spellStart"/>
      <w:r w:rsidRPr="00A36E65">
        <w:rPr>
          <w:sz w:val="18"/>
          <w:szCs w:val="18"/>
        </w:rPr>
        <w:t>Process</w:t>
      </w:r>
      <w:proofErr w:type="spellEnd"/>
      <w:r w:rsidRPr="00A36E65">
        <w:rPr>
          <w:sz w:val="18"/>
          <w:szCs w:val="18"/>
        </w:rPr>
        <w:t xml:space="preserve">. </w:t>
      </w:r>
    </w:p>
    <w:p w14:paraId="2CA5E1D9" w14:textId="77777777" w:rsidR="00B62BA0" w:rsidRDefault="00B62BA0" w:rsidP="00B62BA0">
      <w:pPr>
        <w:jc w:val="both"/>
      </w:pPr>
    </w:p>
    <w:p w14:paraId="72D61E5E" w14:textId="77777777" w:rsidR="00B62BA0" w:rsidRDefault="00B62BA0" w:rsidP="00B62BA0">
      <w:pPr>
        <w:pStyle w:val="Sumrio1"/>
      </w:pPr>
    </w:p>
    <w:p w14:paraId="1B57E281" w14:textId="77777777" w:rsidR="00B62BA0" w:rsidRDefault="00B62BA0" w:rsidP="00B62BA0">
      <w:pPr>
        <w:pStyle w:val="PSDS-MarcadoresNivel1"/>
        <w:numPr>
          <w:ilvl w:val="0"/>
          <w:numId w:val="0"/>
        </w:numPr>
      </w:pPr>
    </w:p>
    <w:p w14:paraId="15992723" w14:textId="77777777"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456C4" w14:textId="77777777" w:rsidR="00C6320B" w:rsidRDefault="00C6320B">
      <w:r>
        <w:separator/>
      </w:r>
    </w:p>
  </w:endnote>
  <w:endnote w:type="continuationSeparator" w:id="0">
    <w:p w14:paraId="7FB56F3F" w14:textId="77777777" w:rsidR="00C6320B" w:rsidRDefault="00C6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ECCBE" w14:textId="77777777" w:rsidR="00521ABD" w:rsidRDefault="00521ABD" w:rsidP="00B4016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A517A1B" w14:textId="77777777" w:rsidR="00521ABD" w:rsidRDefault="00521ABD"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21ABD" w:rsidRPr="00FA3581" w14:paraId="48153DAD" w14:textId="77777777" w:rsidTr="00B902B9">
      <w:trPr>
        <w:trHeight w:val="193"/>
      </w:trPr>
      <w:tc>
        <w:tcPr>
          <w:tcW w:w="10082" w:type="dxa"/>
          <w:tcBorders>
            <w:top w:val="single" w:sz="6" w:space="0" w:color="auto"/>
            <w:bottom w:val="single" w:sz="6" w:space="0" w:color="auto"/>
          </w:tcBorders>
          <w:shd w:val="clear" w:color="auto" w:fill="760000"/>
        </w:tcPr>
        <w:p w14:paraId="43C5ACDD" w14:textId="77777777" w:rsidR="00521ABD" w:rsidRPr="00B902B9" w:rsidRDefault="00521ABD"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1185763A" w14:textId="77777777" w:rsidR="00521ABD" w:rsidRPr="003D32F6" w:rsidRDefault="00521ABD" w:rsidP="006D62AD">
          <w:pPr>
            <w:pStyle w:val="Rodap"/>
            <w:ind w:right="126"/>
            <w:jc w:val="center"/>
            <w:rPr>
              <w:b/>
              <w:sz w:val="20"/>
            </w:rPr>
          </w:pPr>
          <w:r w:rsidRPr="003D32F6">
            <w:rPr>
              <w:rStyle w:val="Nmerodepgina"/>
              <w:sz w:val="20"/>
            </w:rPr>
            <w:fldChar w:fldCharType="begin"/>
          </w:r>
          <w:r w:rsidRPr="003D32F6">
            <w:rPr>
              <w:rStyle w:val="Nmerodepgina"/>
              <w:sz w:val="20"/>
            </w:rPr>
            <w:instrText xml:space="preserve"> PAGE </w:instrText>
          </w:r>
          <w:r w:rsidRPr="003D32F6">
            <w:rPr>
              <w:rStyle w:val="Nmerodepgina"/>
              <w:sz w:val="20"/>
            </w:rPr>
            <w:fldChar w:fldCharType="separate"/>
          </w:r>
          <w:r>
            <w:rPr>
              <w:rStyle w:val="Nmerodepgina"/>
              <w:noProof/>
              <w:sz w:val="20"/>
            </w:rPr>
            <w:t>4</w:t>
          </w:r>
          <w:r w:rsidRPr="003D32F6">
            <w:rPr>
              <w:rStyle w:val="Nmerodepgina"/>
              <w:sz w:val="20"/>
            </w:rPr>
            <w:fldChar w:fldCharType="end"/>
          </w:r>
        </w:p>
      </w:tc>
    </w:tr>
  </w:tbl>
  <w:p w14:paraId="71EBEEEF" w14:textId="77777777" w:rsidR="00521ABD" w:rsidRPr="003966AB" w:rsidRDefault="00521ABD"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88B27" w14:textId="77777777" w:rsidR="00521ABD" w:rsidRDefault="00521ABD" w:rsidP="005606E9">
    <w:pPr>
      <w:pStyle w:val="Rodap"/>
    </w:pPr>
  </w:p>
  <w:p w14:paraId="101F4804" w14:textId="77777777" w:rsidR="00521ABD" w:rsidRDefault="00521ABD" w:rsidP="004D707C">
    <w:pPr>
      <w:pStyle w:val="Rodap"/>
      <w:jc w:val="center"/>
      <w:rPr>
        <w:color w:val="999999"/>
        <w:sz w:val="18"/>
        <w:szCs w:val="18"/>
      </w:rPr>
    </w:pPr>
    <w:r>
      <w:rPr>
        <w:noProof/>
        <w:color w:val="999999"/>
        <w:sz w:val="18"/>
        <w:szCs w:val="18"/>
      </w:rPr>
      <w:drawing>
        <wp:inline distT="0" distB="0" distL="0" distR="0" wp14:anchorId="32764FE9" wp14:editId="7FE469C5">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1B1A7AC7" w14:textId="77777777" w:rsidR="00521ABD" w:rsidRPr="00C46676" w:rsidRDefault="00521ABD"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61E4D60B" w14:textId="77777777" w:rsidR="00521ABD" w:rsidRDefault="00521ABD" w:rsidP="005606E9">
    <w:pPr>
      <w:pStyle w:val="Rodap"/>
    </w:pPr>
  </w:p>
  <w:p w14:paraId="22F45537" w14:textId="77777777" w:rsidR="00521ABD" w:rsidRDefault="00521ABD" w:rsidP="005606E9">
    <w:pPr>
      <w:pStyle w:val="Rodap"/>
    </w:pPr>
  </w:p>
  <w:p w14:paraId="1275E411" w14:textId="77777777" w:rsidR="00521ABD" w:rsidRPr="005606E9" w:rsidRDefault="00521ABD"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C576A" w14:textId="77777777" w:rsidR="00521ABD" w:rsidRPr="00341BE3" w:rsidRDefault="00521ABD"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0FE2327C" w14:textId="77777777" w:rsidR="00521ABD" w:rsidRPr="003966AB" w:rsidRDefault="00521ABD"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Pr="003966AB">
      <w:rPr>
        <w:sz w:val="18"/>
        <w:szCs w:val="18"/>
        <w:lang w:val="pt-BR"/>
      </w:rPr>
      <w:t xml:space="preserve">   -   </w:t>
    </w:r>
    <w:r>
      <w:rPr>
        <w:sz w:val="18"/>
        <w:szCs w:val="18"/>
        <w:lang w:val="pt-BR"/>
      </w:rPr>
      <w:t>http://www.fatec.br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FB08C" w14:textId="77777777" w:rsidR="00C6320B" w:rsidRDefault="00C6320B">
      <w:r>
        <w:separator/>
      </w:r>
    </w:p>
  </w:footnote>
  <w:footnote w:type="continuationSeparator" w:id="0">
    <w:p w14:paraId="6AA22448" w14:textId="77777777" w:rsidR="00C6320B" w:rsidRDefault="00C63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521ABD" w:rsidRPr="00A70F34" w14:paraId="460C3A1E" w14:textId="77777777" w:rsidTr="006345DF">
      <w:tc>
        <w:tcPr>
          <w:tcW w:w="1908" w:type="dxa"/>
          <w:shd w:val="clear" w:color="auto" w:fill="632423"/>
        </w:tcPr>
        <w:p w14:paraId="26FDF06C" w14:textId="77777777" w:rsidR="00521ABD" w:rsidRPr="00A70F34" w:rsidRDefault="00521ABD" w:rsidP="006345DF">
          <w:pPr>
            <w:pStyle w:val="Cabealho"/>
            <w:rPr>
              <w:sz w:val="12"/>
              <w:szCs w:val="12"/>
            </w:rPr>
          </w:pPr>
        </w:p>
      </w:tc>
      <w:tc>
        <w:tcPr>
          <w:tcW w:w="6192" w:type="dxa"/>
          <w:shd w:val="clear" w:color="auto" w:fill="632423"/>
        </w:tcPr>
        <w:p w14:paraId="76FD2464" w14:textId="77777777" w:rsidR="00521ABD" w:rsidRPr="00A70F34" w:rsidRDefault="00521ABD" w:rsidP="006345DF">
          <w:pPr>
            <w:pStyle w:val="Cabealho"/>
            <w:rPr>
              <w:sz w:val="12"/>
              <w:szCs w:val="12"/>
            </w:rPr>
          </w:pPr>
        </w:p>
      </w:tc>
      <w:tc>
        <w:tcPr>
          <w:tcW w:w="2700" w:type="dxa"/>
          <w:shd w:val="clear" w:color="auto" w:fill="632423"/>
        </w:tcPr>
        <w:p w14:paraId="686A0344" w14:textId="77777777" w:rsidR="00521ABD" w:rsidRPr="00A70F34" w:rsidRDefault="00521ABD" w:rsidP="006345DF">
          <w:pPr>
            <w:pStyle w:val="Cabealho"/>
            <w:rPr>
              <w:sz w:val="12"/>
              <w:szCs w:val="12"/>
            </w:rPr>
          </w:pPr>
        </w:p>
      </w:tc>
    </w:tr>
    <w:tr w:rsidR="00521ABD" w:rsidRPr="00A70F34" w14:paraId="2EAE8F36" w14:textId="77777777" w:rsidTr="006345DF">
      <w:tc>
        <w:tcPr>
          <w:tcW w:w="1908" w:type="dxa"/>
          <w:shd w:val="clear" w:color="auto" w:fill="D9D9D9"/>
        </w:tcPr>
        <w:p w14:paraId="5E1E78BF" w14:textId="77777777" w:rsidR="00521ABD" w:rsidRPr="00A70F34" w:rsidRDefault="00521ABD" w:rsidP="006345DF">
          <w:pPr>
            <w:pStyle w:val="Cabealho"/>
            <w:jc w:val="center"/>
            <w:rPr>
              <w:sz w:val="16"/>
              <w:szCs w:val="16"/>
            </w:rPr>
          </w:pPr>
        </w:p>
      </w:tc>
      <w:tc>
        <w:tcPr>
          <w:tcW w:w="6192" w:type="dxa"/>
          <w:shd w:val="clear" w:color="auto" w:fill="DDDDDD"/>
        </w:tcPr>
        <w:p w14:paraId="520B2E26" w14:textId="77777777" w:rsidR="00521ABD" w:rsidRPr="00A70F34" w:rsidRDefault="00521ABD" w:rsidP="006345DF">
          <w:pPr>
            <w:pStyle w:val="Cabealho"/>
            <w:jc w:val="center"/>
            <w:rPr>
              <w:sz w:val="16"/>
              <w:szCs w:val="16"/>
            </w:rPr>
          </w:pPr>
        </w:p>
      </w:tc>
      <w:tc>
        <w:tcPr>
          <w:tcW w:w="2700" w:type="dxa"/>
          <w:shd w:val="clear" w:color="auto" w:fill="DDDDDD"/>
        </w:tcPr>
        <w:p w14:paraId="11F63DD3" w14:textId="77777777" w:rsidR="00521ABD" w:rsidRPr="00A70F34" w:rsidRDefault="00521ABD" w:rsidP="006345DF">
          <w:pPr>
            <w:pStyle w:val="Cabealho"/>
            <w:jc w:val="center"/>
            <w:rPr>
              <w:sz w:val="16"/>
              <w:szCs w:val="16"/>
            </w:rPr>
          </w:pPr>
        </w:p>
      </w:tc>
    </w:tr>
    <w:tr w:rsidR="00521ABD" w14:paraId="20125825" w14:textId="77777777" w:rsidTr="006345DF">
      <w:trPr>
        <w:trHeight w:val="226"/>
      </w:trPr>
      <w:tc>
        <w:tcPr>
          <w:tcW w:w="1908" w:type="dxa"/>
        </w:tcPr>
        <w:p w14:paraId="79B8CFFF" w14:textId="77777777" w:rsidR="00521ABD" w:rsidRPr="00A70F34" w:rsidRDefault="00521ABD" w:rsidP="006345DF">
          <w:pPr>
            <w:pStyle w:val="Cabealho"/>
            <w:jc w:val="center"/>
            <w:rPr>
              <w:sz w:val="4"/>
              <w:szCs w:val="4"/>
            </w:rPr>
          </w:pPr>
        </w:p>
        <w:p w14:paraId="4210717B" w14:textId="77777777" w:rsidR="00521ABD" w:rsidRPr="00A70F34" w:rsidRDefault="00521ABD" w:rsidP="006345DF">
          <w:pPr>
            <w:pStyle w:val="Cabealho"/>
            <w:jc w:val="center"/>
            <w:rPr>
              <w:sz w:val="4"/>
              <w:szCs w:val="4"/>
            </w:rPr>
          </w:pPr>
          <w:r>
            <w:rPr>
              <w:noProof/>
              <w:sz w:val="4"/>
              <w:szCs w:val="4"/>
            </w:rPr>
            <w:drawing>
              <wp:inline distT="0" distB="0" distL="0" distR="0" wp14:anchorId="4D8754A7" wp14:editId="5BC763AE">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0BDE61AA" w14:textId="77777777" w:rsidR="00521ABD" w:rsidRPr="00A70F34" w:rsidRDefault="00521ABD" w:rsidP="006345DF">
          <w:pPr>
            <w:pStyle w:val="Cabealho"/>
            <w:jc w:val="center"/>
            <w:rPr>
              <w:i/>
              <w:iCs/>
              <w:sz w:val="20"/>
              <w:szCs w:val="20"/>
            </w:rPr>
          </w:pPr>
          <w:r w:rsidRPr="00A70F34">
            <w:rPr>
              <w:i/>
              <w:iCs/>
              <w:sz w:val="20"/>
              <w:szCs w:val="20"/>
            </w:rPr>
            <w:t>Documento de Visão</w:t>
          </w:r>
          <w:r>
            <w:rPr>
              <w:i/>
              <w:iCs/>
              <w:sz w:val="20"/>
              <w:szCs w:val="20"/>
            </w:rPr>
            <w:t xml:space="preserve"> de Projeto</w:t>
          </w:r>
        </w:p>
        <w:p w14:paraId="6D557266" w14:textId="4091290A" w:rsidR="00521ABD" w:rsidRPr="00A70F34" w:rsidRDefault="00521ABD" w:rsidP="006345DF">
          <w:pPr>
            <w:pStyle w:val="Cabealho"/>
            <w:jc w:val="center"/>
            <w:rPr>
              <w:i/>
              <w:iCs/>
              <w:sz w:val="20"/>
              <w:szCs w:val="20"/>
            </w:rPr>
          </w:pPr>
          <w:proofErr w:type="spellStart"/>
          <w:r>
            <w:rPr>
              <w:i/>
              <w:iCs/>
              <w:sz w:val="20"/>
              <w:szCs w:val="20"/>
            </w:rPr>
            <w:t>ToCBooks</w:t>
          </w:r>
          <w:proofErr w:type="spellEnd"/>
        </w:p>
      </w:tc>
      <w:tc>
        <w:tcPr>
          <w:tcW w:w="2700" w:type="dxa"/>
          <w:shd w:val="clear" w:color="auto" w:fill="F3F3F3"/>
          <w:tcMar>
            <w:left w:w="0" w:type="dxa"/>
            <w:right w:w="0" w:type="dxa"/>
          </w:tcMar>
        </w:tcPr>
        <w:p w14:paraId="0212A360" w14:textId="77777777" w:rsidR="00521ABD" w:rsidRDefault="00521ABD" w:rsidP="004D707C">
          <w:pPr>
            <w:pStyle w:val="Cabealho"/>
            <w:jc w:val="center"/>
          </w:pPr>
          <w:r>
            <w:t xml:space="preserve">      </w:t>
          </w:r>
          <w:r>
            <w:rPr>
              <w:noProof/>
            </w:rPr>
            <w:drawing>
              <wp:inline distT="0" distB="0" distL="0" distR="0" wp14:anchorId="0B480253" wp14:editId="648DE425">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7ACC34BE" w14:textId="77777777" w:rsidR="00521ABD" w:rsidRPr="00AC1983" w:rsidRDefault="00521ABD" w:rsidP="005606E9">
    <w:pPr>
      <w:pStyle w:val="Cabealho"/>
    </w:pPr>
  </w:p>
  <w:p w14:paraId="071061CD" w14:textId="77777777" w:rsidR="00521ABD" w:rsidRPr="00273548" w:rsidRDefault="00521ABD">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521ABD" w:rsidRPr="00A70F34" w14:paraId="31632256" w14:textId="77777777" w:rsidTr="006345DF">
      <w:tc>
        <w:tcPr>
          <w:tcW w:w="1908" w:type="dxa"/>
          <w:shd w:val="clear" w:color="auto" w:fill="632423"/>
        </w:tcPr>
        <w:p w14:paraId="59A5600B" w14:textId="77777777" w:rsidR="00521ABD" w:rsidRPr="00A70F34" w:rsidRDefault="00521ABD" w:rsidP="006345DF">
          <w:pPr>
            <w:pStyle w:val="Cabealho"/>
            <w:rPr>
              <w:sz w:val="12"/>
              <w:szCs w:val="12"/>
            </w:rPr>
          </w:pPr>
        </w:p>
      </w:tc>
      <w:tc>
        <w:tcPr>
          <w:tcW w:w="6192" w:type="dxa"/>
          <w:shd w:val="clear" w:color="auto" w:fill="632423"/>
        </w:tcPr>
        <w:p w14:paraId="38625F89" w14:textId="77777777" w:rsidR="00521ABD" w:rsidRPr="00A70F34" w:rsidRDefault="00521ABD" w:rsidP="006345DF">
          <w:pPr>
            <w:pStyle w:val="Cabealho"/>
            <w:rPr>
              <w:sz w:val="12"/>
              <w:szCs w:val="12"/>
            </w:rPr>
          </w:pPr>
        </w:p>
      </w:tc>
      <w:tc>
        <w:tcPr>
          <w:tcW w:w="2700" w:type="dxa"/>
          <w:shd w:val="clear" w:color="auto" w:fill="632423"/>
        </w:tcPr>
        <w:p w14:paraId="30F7E6EF" w14:textId="77777777" w:rsidR="00521ABD" w:rsidRPr="00A70F34" w:rsidRDefault="00521ABD" w:rsidP="006345DF">
          <w:pPr>
            <w:pStyle w:val="Cabealho"/>
            <w:rPr>
              <w:sz w:val="12"/>
              <w:szCs w:val="12"/>
            </w:rPr>
          </w:pPr>
        </w:p>
      </w:tc>
    </w:tr>
    <w:tr w:rsidR="00521ABD" w:rsidRPr="00A70F34" w14:paraId="01274388" w14:textId="77777777" w:rsidTr="006345DF">
      <w:tc>
        <w:tcPr>
          <w:tcW w:w="1908" w:type="dxa"/>
          <w:shd w:val="clear" w:color="auto" w:fill="D9D9D9"/>
        </w:tcPr>
        <w:p w14:paraId="432909F8" w14:textId="77777777" w:rsidR="00521ABD" w:rsidRPr="00A70F34" w:rsidRDefault="00521ABD" w:rsidP="006345DF">
          <w:pPr>
            <w:pStyle w:val="Cabealho"/>
            <w:jc w:val="center"/>
            <w:rPr>
              <w:sz w:val="16"/>
              <w:szCs w:val="16"/>
            </w:rPr>
          </w:pPr>
        </w:p>
      </w:tc>
      <w:tc>
        <w:tcPr>
          <w:tcW w:w="6192" w:type="dxa"/>
          <w:shd w:val="clear" w:color="auto" w:fill="DDDDDD"/>
        </w:tcPr>
        <w:p w14:paraId="187048EF" w14:textId="77777777" w:rsidR="00521ABD" w:rsidRPr="00A70F34" w:rsidRDefault="00521ABD" w:rsidP="006345DF">
          <w:pPr>
            <w:pStyle w:val="Cabealho"/>
            <w:jc w:val="center"/>
            <w:rPr>
              <w:sz w:val="16"/>
              <w:szCs w:val="16"/>
            </w:rPr>
          </w:pPr>
        </w:p>
      </w:tc>
      <w:tc>
        <w:tcPr>
          <w:tcW w:w="2700" w:type="dxa"/>
          <w:shd w:val="clear" w:color="auto" w:fill="DDDDDD"/>
        </w:tcPr>
        <w:p w14:paraId="26AACA7F" w14:textId="77777777" w:rsidR="00521ABD" w:rsidRPr="00A70F34" w:rsidRDefault="00521ABD" w:rsidP="006345DF">
          <w:pPr>
            <w:pStyle w:val="Cabealho"/>
            <w:jc w:val="center"/>
            <w:rPr>
              <w:sz w:val="16"/>
              <w:szCs w:val="16"/>
            </w:rPr>
          </w:pPr>
        </w:p>
      </w:tc>
    </w:tr>
    <w:tr w:rsidR="00521ABD" w14:paraId="4EE539C1" w14:textId="77777777" w:rsidTr="006345DF">
      <w:trPr>
        <w:trHeight w:val="226"/>
      </w:trPr>
      <w:tc>
        <w:tcPr>
          <w:tcW w:w="1908" w:type="dxa"/>
        </w:tcPr>
        <w:p w14:paraId="5A566044" w14:textId="77777777" w:rsidR="00521ABD" w:rsidRPr="00A70F34" w:rsidRDefault="00521ABD" w:rsidP="006345DF">
          <w:pPr>
            <w:pStyle w:val="Cabealho"/>
            <w:jc w:val="center"/>
            <w:rPr>
              <w:sz w:val="4"/>
              <w:szCs w:val="4"/>
            </w:rPr>
          </w:pPr>
        </w:p>
        <w:p w14:paraId="3EB802D2" w14:textId="77777777" w:rsidR="00521ABD" w:rsidRPr="00A70F34" w:rsidRDefault="00521ABD" w:rsidP="006345DF">
          <w:pPr>
            <w:pStyle w:val="Cabealho"/>
            <w:jc w:val="center"/>
            <w:rPr>
              <w:sz w:val="4"/>
              <w:szCs w:val="4"/>
            </w:rPr>
          </w:pPr>
          <w:r>
            <w:rPr>
              <w:noProof/>
              <w:sz w:val="4"/>
              <w:szCs w:val="4"/>
            </w:rPr>
            <w:drawing>
              <wp:inline distT="0" distB="0" distL="0" distR="0" wp14:anchorId="78BA9962" wp14:editId="299B3752">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345109BB" w14:textId="77777777" w:rsidR="00521ABD" w:rsidRPr="00A70F34" w:rsidRDefault="00521ABD" w:rsidP="006345DF">
          <w:pPr>
            <w:pStyle w:val="Cabealho"/>
            <w:jc w:val="center"/>
            <w:rPr>
              <w:i/>
              <w:iCs/>
              <w:sz w:val="20"/>
              <w:szCs w:val="20"/>
            </w:rPr>
          </w:pPr>
          <w:r w:rsidRPr="00A70F34">
            <w:rPr>
              <w:i/>
              <w:iCs/>
              <w:sz w:val="20"/>
              <w:szCs w:val="20"/>
            </w:rPr>
            <w:t>Documento de Visão</w:t>
          </w:r>
          <w:r>
            <w:rPr>
              <w:i/>
              <w:iCs/>
              <w:sz w:val="20"/>
              <w:szCs w:val="20"/>
            </w:rPr>
            <w:t xml:space="preserve"> de Projeto</w:t>
          </w:r>
        </w:p>
        <w:p w14:paraId="23EF23CD" w14:textId="0BF95FEB" w:rsidR="00521ABD" w:rsidRPr="00A70F34" w:rsidRDefault="00521ABD" w:rsidP="004C0B00">
          <w:pPr>
            <w:pStyle w:val="Cabealho"/>
            <w:jc w:val="center"/>
            <w:rPr>
              <w:i/>
              <w:iCs/>
              <w:sz w:val="20"/>
              <w:szCs w:val="20"/>
            </w:rPr>
          </w:pPr>
          <w:proofErr w:type="spellStart"/>
          <w:r>
            <w:rPr>
              <w:i/>
              <w:iCs/>
              <w:sz w:val="20"/>
              <w:szCs w:val="20"/>
            </w:rPr>
            <w:t>ToCBooks</w:t>
          </w:r>
          <w:proofErr w:type="spellEnd"/>
        </w:p>
      </w:tc>
      <w:tc>
        <w:tcPr>
          <w:tcW w:w="2700" w:type="dxa"/>
          <w:shd w:val="clear" w:color="auto" w:fill="F3F3F3"/>
          <w:tcMar>
            <w:left w:w="0" w:type="dxa"/>
            <w:right w:w="0" w:type="dxa"/>
          </w:tcMar>
        </w:tcPr>
        <w:p w14:paraId="283D3349" w14:textId="77777777" w:rsidR="00521ABD" w:rsidRDefault="00521ABD" w:rsidP="006345DF">
          <w:pPr>
            <w:pStyle w:val="Cabealho"/>
            <w:jc w:val="center"/>
          </w:pPr>
          <w:r>
            <w:t xml:space="preserve">      </w:t>
          </w:r>
          <w:r>
            <w:rPr>
              <w:noProof/>
            </w:rPr>
            <w:drawing>
              <wp:inline distT="0" distB="0" distL="0" distR="0" wp14:anchorId="42A5FBDD" wp14:editId="74BC142A">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4AE590D5" w14:textId="77777777" w:rsidR="00521ABD" w:rsidRPr="00B902B9" w:rsidRDefault="00521ABD"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521ABD" w:rsidRPr="00CA1779" w14:paraId="2491772D" w14:textId="77777777">
      <w:trPr>
        <w:cantSplit/>
      </w:trPr>
      <w:tc>
        <w:tcPr>
          <w:tcW w:w="2835" w:type="dxa"/>
          <w:vMerge w:val="restart"/>
          <w:tcBorders>
            <w:right w:val="single" w:sz="4" w:space="0" w:color="auto"/>
          </w:tcBorders>
        </w:tcPr>
        <w:p w14:paraId="58250286" w14:textId="77777777" w:rsidR="00521ABD" w:rsidRDefault="00521ABD" w:rsidP="00EF0E09">
          <w:pPr>
            <w:pStyle w:val="Cabealho"/>
            <w:jc w:val="center"/>
            <w:rPr>
              <w:rFonts w:cs="Tahoma"/>
              <w:b/>
              <w:bCs/>
              <w:sz w:val="16"/>
            </w:rPr>
          </w:pPr>
          <w:r>
            <w:rPr>
              <w:rFonts w:cs="Tahoma"/>
              <w:b/>
              <w:bCs/>
              <w:noProof/>
              <w:sz w:val="16"/>
            </w:rPr>
            <w:drawing>
              <wp:inline distT="0" distB="0" distL="0" distR="0" wp14:anchorId="6E5E8904" wp14:editId="3BBB3EBD">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1EDEBD93" w14:textId="77777777" w:rsidR="00521ABD" w:rsidRPr="00506628" w:rsidRDefault="00521ABD" w:rsidP="00EF0E09">
          <w:pPr>
            <w:pStyle w:val="Cabealho"/>
            <w:rPr>
              <w:b/>
              <w:bCs/>
              <w:sz w:val="16"/>
            </w:rPr>
          </w:pPr>
          <w:r>
            <w:rPr>
              <w:b/>
              <w:bCs/>
              <w:sz w:val="16"/>
            </w:rPr>
            <w:t>Título do Documento</w:t>
          </w:r>
        </w:p>
      </w:tc>
      <w:tc>
        <w:tcPr>
          <w:tcW w:w="1620" w:type="dxa"/>
          <w:tcBorders>
            <w:bottom w:val="single" w:sz="4" w:space="0" w:color="auto"/>
          </w:tcBorders>
          <w:vAlign w:val="center"/>
        </w:tcPr>
        <w:p w14:paraId="621B83A5" w14:textId="77777777" w:rsidR="00521ABD" w:rsidRPr="00F61B1C" w:rsidRDefault="00521ABD"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54964993" w14:textId="77777777" w:rsidR="00521ABD" w:rsidRPr="00CA1779" w:rsidRDefault="00521ABD" w:rsidP="00EF0E09">
          <w:pPr>
            <w:pStyle w:val="Cabealho"/>
            <w:jc w:val="right"/>
            <w:rPr>
              <w:sz w:val="16"/>
            </w:rPr>
          </w:pPr>
          <w:r>
            <w:rPr>
              <w:sz w:val="16"/>
            </w:rPr>
            <w:t>[VERSÃO]</w:t>
          </w:r>
        </w:p>
      </w:tc>
    </w:tr>
    <w:tr w:rsidR="00521ABD" w:rsidRPr="00273548" w14:paraId="3B5D78B6" w14:textId="77777777">
      <w:trPr>
        <w:cantSplit/>
      </w:trPr>
      <w:tc>
        <w:tcPr>
          <w:tcW w:w="2835" w:type="dxa"/>
          <w:vMerge/>
          <w:tcBorders>
            <w:right w:val="single" w:sz="4" w:space="0" w:color="auto"/>
          </w:tcBorders>
        </w:tcPr>
        <w:p w14:paraId="7B95CCF7" w14:textId="77777777" w:rsidR="00521ABD" w:rsidRDefault="00521ABD" w:rsidP="00EF0E09">
          <w:pPr>
            <w:pStyle w:val="Cabealho"/>
            <w:rPr>
              <w:rFonts w:cs="Tahoma"/>
              <w:sz w:val="16"/>
            </w:rPr>
          </w:pPr>
        </w:p>
      </w:tc>
      <w:tc>
        <w:tcPr>
          <w:tcW w:w="6525" w:type="dxa"/>
          <w:gridSpan w:val="3"/>
          <w:tcBorders>
            <w:left w:val="single" w:sz="4" w:space="0" w:color="auto"/>
          </w:tcBorders>
          <w:vAlign w:val="center"/>
        </w:tcPr>
        <w:p w14:paraId="3CE514D8" w14:textId="77777777" w:rsidR="00521ABD" w:rsidRPr="00273548" w:rsidRDefault="00521ABD" w:rsidP="00EF0E09">
          <w:pPr>
            <w:pStyle w:val="Cabealho"/>
            <w:rPr>
              <w:sz w:val="16"/>
              <w:lang w:val="en-US"/>
            </w:rPr>
          </w:pPr>
          <w:proofErr w:type="spellStart"/>
          <w:r>
            <w:rPr>
              <w:sz w:val="16"/>
              <w:lang w:val="en-US"/>
            </w:rPr>
            <w:t>Subtítulo</w:t>
          </w:r>
          <w:proofErr w:type="spellEnd"/>
          <w:r>
            <w:rPr>
              <w:sz w:val="16"/>
              <w:lang w:val="en-US"/>
            </w:rPr>
            <w:t xml:space="preserve"> do </w:t>
          </w:r>
          <w:proofErr w:type="spellStart"/>
          <w:r>
            <w:rPr>
              <w:sz w:val="16"/>
              <w:lang w:val="en-US"/>
            </w:rPr>
            <w:t>Documento</w:t>
          </w:r>
          <w:proofErr w:type="spellEnd"/>
        </w:p>
      </w:tc>
    </w:tr>
  </w:tbl>
  <w:p w14:paraId="0BECBA95" w14:textId="77777777" w:rsidR="00521ABD" w:rsidRDefault="00521AB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15:restartNumberingAfterBreak="0">
    <w:nsid w:val="0B1556F0"/>
    <w:multiLevelType w:val="multilevel"/>
    <w:tmpl w:val="ECCE196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0D1C1212"/>
    <w:multiLevelType w:val="multilevel"/>
    <w:tmpl w:val="D0EA600E"/>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6"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ECC2233"/>
    <w:multiLevelType w:val="multilevel"/>
    <w:tmpl w:val="536E03A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8"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9" w15:restartNumberingAfterBreak="0">
    <w:nsid w:val="22124921"/>
    <w:multiLevelType w:val="multilevel"/>
    <w:tmpl w:val="92CE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C7EC7"/>
    <w:multiLevelType w:val="hybridMultilevel"/>
    <w:tmpl w:val="634CF6F8"/>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263E5FF7"/>
    <w:multiLevelType w:val="multilevel"/>
    <w:tmpl w:val="BAA60FD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2"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4" w15:restartNumberingAfterBreak="0">
    <w:nsid w:val="35682477"/>
    <w:multiLevelType w:val="hybridMultilevel"/>
    <w:tmpl w:val="4872B2C2"/>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5" w15:restartNumberingAfterBreak="0">
    <w:nsid w:val="398A2B4B"/>
    <w:multiLevelType w:val="multilevel"/>
    <w:tmpl w:val="2070E77C"/>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6"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3E4E0805"/>
    <w:multiLevelType w:val="multilevel"/>
    <w:tmpl w:val="D41A98B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8" w15:restartNumberingAfterBreak="0">
    <w:nsid w:val="439562A3"/>
    <w:multiLevelType w:val="multilevel"/>
    <w:tmpl w:val="8220903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9"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1A036C8"/>
    <w:multiLevelType w:val="multilevel"/>
    <w:tmpl w:val="B12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5D513AF3"/>
    <w:multiLevelType w:val="multilevel"/>
    <w:tmpl w:val="57D608E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5" w15:restartNumberingAfterBreak="0">
    <w:nsid w:val="5DD050A4"/>
    <w:multiLevelType w:val="hybridMultilevel"/>
    <w:tmpl w:val="D226A98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6"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7"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8"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29"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15:restartNumberingAfterBreak="0">
    <w:nsid w:val="7D527682"/>
    <w:multiLevelType w:val="multilevel"/>
    <w:tmpl w:val="7A48952E"/>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start w:val="1"/>
      <w:numFmt w:val="bullet"/>
      <w:lvlText w:val=""/>
      <w:lvlJc w:val="left"/>
      <w:pPr>
        <w:tabs>
          <w:tab w:val="num" w:pos="3216"/>
        </w:tabs>
        <w:ind w:left="3216" w:hanging="360"/>
      </w:pPr>
      <w:rPr>
        <w:rFonts w:ascii="Wingdings" w:hAnsi="Wingdings" w:hint="default"/>
        <w:sz w:val="20"/>
      </w:rPr>
    </w:lvl>
    <w:lvl w:ilvl="3">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2" w15:restartNumberingAfterBreak="0">
    <w:nsid w:val="7F506A26"/>
    <w:multiLevelType w:val="multilevel"/>
    <w:tmpl w:val="F29CD69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3" w15:restartNumberingAfterBreak="0">
    <w:nsid w:val="7F6944B5"/>
    <w:multiLevelType w:val="hybridMultilevel"/>
    <w:tmpl w:val="D4F077BA"/>
    <w:lvl w:ilvl="0" w:tplc="0416000F">
      <w:start w:val="1"/>
      <w:numFmt w:val="decimal"/>
      <w:lvlText w:val="%1."/>
      <w:lvlJc w:val="left"/>
      <w:pPr>
        <w:ind w:left="2484" w:hanging="360"/>
      </w:pPr>
      <w:rPr>
        <w:rFonts w:hint="default"/>
      </w:r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34" w15:restartNumberingAfterBreak="0">
    <w:nsid w:val="7FF405DD"/>
    <w:multiLevelType w:val="multilevel"/>
    <w:tmpl w:val="2070E77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num w:numId="1">
    <w:abstractNumId w:val="2"/>
  </w:num>
  <w:num w:numId="2">
    <w:abstractNumId w:val="8"/>
  </w:num>
  <w:num w:numId="3">
    <w:abstractNumId w:val="29"/>
  </w:num>
  <w:num w:numId="4">
    <w:abstractNumId w:val="26"/>
  </w:num>
  <w:num w:numId="5">
    <w:abstractNumId w:val="27"/>
  </w:num>
  <w:num w:numId="6">
    <w:abstractNumId w:val="30"/>
  </w:num>
  <w:num w:numId="7">
    <w:abstractNumId w:val="23"/>
  </w:num>
  <w:num w:numId="8">
    <w:abstractNumId w:val="13"/>
  </w:num>
  <w:num w:numId="9">
    <w:abstractNumId w:val="12"/>
  </w:num>
  <w:num w:numId="10">
    <w:abstractNumId w:val="22"/>
  </w:num>
  <w:num w:numId="11">
    <w:abstractNumId w:val="16"/>
  </w:num>
  <w:num w:numId="12">
    <w:abstractNumId w:val="19"/>
  </w:num>
  <w:num w:numId="13">
    <w:abstractNumId w:val="6"/>
  </w:num>
  <w:num w:numId="14">
    <w:abstractNumId w:val="0"/>
  </w:num>
  <w:num w:numId="15">
    <w:abstractNumId w:val="20"/>
  </w:num>
  <w:num w:numId="16">
    <w:abstractNumId w:val="28"/>
  </w:num>
  <w:num w:numId="17">
    <w:abstractNumId w:val="1"/>
  </w:num>
  <w:num w:numId="18">
    <w:abstractNumId w:val="10"/>
  </w:num>
  <w:num w:numId="19">
    <w:abstractNumId w:val="4"/>
  </w:num>
  <w:num w:numId="20">
    <w:abstractNumId w:val="31"/>
  </w:num>
  <w:num w:numId="21">
    <w:abstractNumId w:val="33"/>
  </w:num>
  <w:num w:numId="22">
    <w:abstractNumId w:val="25"/>
  </w:num>
  <w:num w:numId="23">
    <w:abstractNumId w:val="17"/>
  </w:num>
  <w:num w:numId="24">
    <w:abstractNumId w:val="32"/>
  </w:num>
  <w:num w:numId="25">
    <w:abstractNumId w:val="7"/>
  </w:num>
  <w:num w:numId="26">
    <w:abstractNumId w:val="18"/>
  </w:num>
  <w:num w:numId="27">
    <w:abstractNumId w:val="21"/>
  </w:num>
  <w:num w:numId="28">
    <w:abstractNumId w:val="9"/>
  </w:num>
  <w:num w:numId="29">
    <w:abstractNumId w:val="5"/>
  </w:num>
  <w:num w:numId="30">
    <w:abstractNumId w:val="3"/>
  </w:num>
  <w:num w:numId="31">
    <w:abstractNumId w:val="24"/>
  </w:num>
  <w:num w:numId="32">
    <w:abstractNumId w:val="11"/>
  </w:num>
  <w:num w:numId="33">
    <w:abstractNumId w:val="15"/>
  </w:num>
  <w:num w:numId="34">
    <w:abstractNumId w:val="34"/>
  </w:num>
  <w:num w:numId="35">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70"/>
  <w:embedSystemFonts/>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4786"/>
    <w:rsid w:val="000165D0"/>
    <w:rsid w:val="00021F2D"/>
    <w:rsid w:val="00023AFD"/>
    <w:rsid w:val="000249B6"/>
    <w:rsid w:val="00024DE0"/>
    <w:rsid w:val="0002502F"/>
    <w:rsid w:val="00027FB1"/>
    <w:rsid w:val="0003064A"/>
    <w:rsid w:val="00032EC8"/>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5AB3"/>
    <w:rsid w:val="0008600D"/>
    <w:rsid w:val="000926AA"/>
    <w:rsid w:val="00093932"/>
    <w:rsid w:val="00093D6D"/>
    <w:rsid w:val="00094ADE"/>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3754"/>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4535"/>
    <w:rsid w:val="00125B42"/>
    <w:rsid w:val="00127A6B"/>
    <w:rsid w:val="00127CEF"/>
    <w:rsid w:val="00134113"/>
    <w:rsid w:val="001346AD"/>
    <w:rsid w:val="00137411"/>
    <w:rsid w:val="001412AB"/>
    <w:rsid w:val="00150999"/>
    <w:rsid w:val="00151FD1"/>
    <w:rsid w:val="00160177"/>
    <w:rsid w:val="001608C0"/>
    <w:rsid w:val="00165AE4"/>
    <w:rsid w:val="00166C22"/>
    <w:rsid w:val="00170A6E"/>
    <w:rsid w:val="00172BD4"/>
    <w:rsid w:val="00172C1C"/>
    <w:rsid w:val="00172CD9"/>
    <w:rsid w:val="0017316C"/>
    <w:rsid w:val="001741A4"/>
    <w:rsid w:val="00175145"/>
    <w:rsid w:val="00175B68"/>
    <w:rsid w:val="00184E77"/>
    <w:rsid w:val="00187489"/>
    <w:rsid w:val="001917F4"/>
    <w:rsid w:val="0019194F"/>
    <w:rsid w:val="0019371B"/>
    <w:rsid w:val="001A244E"/>
    <w:rsid w:val="001A2B11"/>
    <w:rsid w:val="001A4AB4"/>
    <w:rsid w:val="001A5278"/>
    <w:rsid w:val="001A5A17"/>
    <w:rsid w:val="001A5DC4"/>
    <w:rsid w:val="001A78FD"/>
    <w:rsid w:val="001B34CC"/>
    <w:rsid w:val="001B37D8"/>
    <w:rsid w:val="001B49BB"/>
    <w:rsid w:val="001B4A64"/>
    <w:rsid w:val="001B58E7"/>
    <w:rsid w:val="001B59AF"/>
    <w:rsid w:val="001B6B22"/>
    <w:rsid w:val="001C24BF"/>
    <w:rsid w:val="001C279B"/>
    <w:rsid w:val="001C3F78"/>
    <w:rsid w:val="001C44CE"/>
    <w:rsid w:val="001C56B7"/>
    <w:rsid w:val="001C5D9E"/>
    <w:rsid w:val="001C7443"/>
    <w:rsid w:val="001D3A17"/>
    <w:rsid w:val="001D42B0"/>
    <w:rsid w:val="001D6D93"/>
    <w:rsid w:val="001D71AA"/>
    <w:rsid w:val="001D7979"/>
    <w:rsid w:val="001E17A1"/>
    <w:rsid w:val="001E4F49"/>
    <w:rsid w:val="001E577B"/>
    <w:rsid w:val="001F25CE"/>
    <w:rsid w:val="001F298F"/>
    <w:rsid w:val="001F331E"/>
    <w:rsid w:val="001F38ED"/>
    <w:rsid w:val="001F5C21"/>
    <w:rsid w:val="00200389"/>
    <w:rsid w:val="002014D4"/>
    <w:rsid w:val="00201928"/>
    <w:rsid w:val="002023AD"/>
    <w:rsid w:val="00203BA5"/>
    <w:rsid w:val="00203FD5"/>
    <w:rsid w:val="0020721E"/>
    <w:rsid w:val="00212F98"/>
    <w:rsid w:val="00214114"/>
    <w:rsid w:val="00214B02"/>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77EE1"/>
    <w:rsid w:val="002825A0"/>
    <w:rsid w:val="00284188"/>
    <w:rsid w:val="00284543"/>
    <w:rsid w:val="00286520"/>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4AF"/>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32461"/>
    <w:rsid w:val="00341BE3"/>
    <w:rsid w:val="00343343"/>
    <w:rsid w:val="00345213"/>
    <w:rsid w:val="003477A5"/>
    <w:rsid w:val="003500FE"/>
    <w:rsid w:val="00351BC0"/>
    <w:rsid w:val="0035486B"/>
    <w:rsid w:val="00355F64"/>
    <w:rsid w:val="003572A3"/>
    <w:rsid w:val="00357327"/>
    <w:rsid w:val="00357509"/>
    <w:rsid w:val="0036140A"/>
    <w:rsid w:val="0036189A"/>
    <w:rsid w:val="0036310D"/>
    <w:rsid w:val="00363154"/>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64C6"/>
    <w:rsid w:val="003872C5"/>
    <w:rsid w:val="00387EC8"/>
    <w:rsid w:val="00387FB0"/>
    <w:rsid w:val="003945C5"/>
    <w:rsid w:val="003945F6"/>
    <w:rsid w:val="003966AB"/>
    <w:rsid w:val="00397CFA"/>
    <w:rsid w:val="003A05FD"/>
    <w:rsid w:val="003A2193"/>
    <w:rsid w:val="003A260B"/>
    <w:rsid w:val="003A40E8"/>
    <w:rsid w:val="003A41EF"/>
    <w:rsid w:val="003A67DE"/>
    <w:rsid w:val="003B2A41"/>
    <w:rsid w:val="003B4421"/>
    <w:rsid w:val="003B4E4B"/>
    <w:rsid w:val="003B6D84"/>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FE0"/>
    <w:rsid w:val="003F5DD7"/>
    <w:rsid w:val="004057E2"/>
    <w:rsid w:val="00405B80"/>
    <w:rsid w:val="00411EA5"/>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28B1"/>
    <w:rsid w:val="004331B1"/>
    <w:rsid w:val="00437044"/>
    <w:rsid w:val="0044161F"/>
    <w:rsid w:val="00442517"/>
    <w:rsid w:val="00442D14"/>
    <w:rsid w:val="00443295"/>
    <w:rsid w:val="004434F6"/>
    <w:rsid w:val="00443A34"/>
    <w:rsid w:val="0044491A"/>
    <w:rsid w:val="00445950"/>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431"/>
    <w:rsid w:val="00480FE7"/>
    <w:rsid w:val="00481676"/>
    <w:rsid w:val="00482043"/>
    <w:rsid w:val="00483210"/>
    <w:rsid w:val="00485F60"/>
    <w:rsid w:val="004861A2"/>
    <w:rsid w:val="00486288"/>
    <w:rsid w:val="00490F48"/>
    <w:rsid w:val="00491390"/>
    <w:rsid w:val="00491FF3"/>
    <w:rsid w:val="004924C2"/>
    <w:rsid w:val="00495A34"/>
    <w:rsid w:val="004970EE"/>
    <w:rsid w:val="004A2570"/>
    <w:rsid w:val="004A6A96"/>
    <w:rsid w:val="004A7280"/>
    <w:rsid w:val="004B28F8"/>
    <w:rsid w:val="004B2D45"/>
    <w:rsid w:val="004B6B53"/>
    <w:rsid w:val="004C0B00"/>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4FD0"/>
    <w:rsid w:val="00516577"/>
    <w:rsid w:val="005205C9"/>
    <w:rsid w:val="00520D54"/>
    <w:rsid w:val="00521ABD"/>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11AB"/>
    <w:rsid w:val="00561F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BD9"/>
    <w:rsid w:val="005D21F5"/>
    <w:rsid w:val="005D2E08"/>
    <w:rsid w:val="005D5059"/>
    <w:rsid w:val="005D586F"/>
    <w:rsid w:val="005D5E1E"/>
    <w:rsid w:val="005E1119"/>
    <w:rsid w:val="005E4137"/>
    <w:rsid w:val="005E5237"/>
    <w:rsid w:val="005E6CA8"/>
    <w:rsid w:val="005E6F28"/>
    <w:rsid w:val="005F0564"/>
    <w:rsid w:val="005F4537"/>
    <w:rsid w:val="005F4C68"/>
    <w:rsid w:val="006001CD"/>
    <w:rsid w:val="006027FE"/>
    <w:rsid w:val="0060628E"/>
    <w:rsid w:val="00606A53"/>
    <w:rsid w:val="00613788"/>
    <w:rsid w:val="00622B7B"/>
    <w:rsid w:val="00625079"/>
    <w:rsid w:val="00625778"/>
    <w:rsid w:val="00627C39"/>
    <w:rsid w:val="00630AC1"/>
    <w:rsid w:val="00630B32"/>
    <w:rsid w:val="006314E6"/>
    <w:rsid w:val="00633585"/>
    <w:rsid w:val="00633D84"/>
    <w:rsid w:val="006345DF"/>
    <w:rsid w:val="006359AE"/>
    <w:rsid w:val="0063719B"/>
    <w:rsid w:val="006431BB"/>
    <w:rsid w:val="006433B0"/>
    <w:rsid w:val="00644B3C"/>
    <w:rsid w:val="00644CF7"/>
    <w:rsid w:val="00647478"/>
    <w:rsid w:val="00650B94"/>
    <w:rsid w:val="00657393"/>
    <w:rsid w:val="0066069A"/>
    <w:rsid w:val="00664ED8"/>
    <w:rsid w:val="006650BE"/>
    <w:rsid w:val="00670CD2"/>
    <w:rsid w:val="0067269C"/>
    <w:rsid w:val="006773CA"/>
    <w:rsid w:val="0068357A"/>
    <w:rsid w:val="00684B69"/>
    <w:rsid w:val="006865FF"/>
    <w:rsid w:val="00686F88"/>
    <w:rsid w:val="00692B04"/>
    <w:rsid w:val="006A1F28"/>
    <w:rsid w:val="006A2783"/>
    <w:rsid w:val="006A3E30"/>
    <w:rsid w:val="006A5B3D"/>
    <w:rsid w:val="006A7F47"/>
    <w:rsid w:val="006B18D9"/>
    <w:rsid w:val="006B32D0"/>
    <w:rsid w:val="006B4C98"/>
    <w:rsid w:val="006B7CA7"/>
    <w:rsid w:val="006C3967"/>
    <w:rsid w:val="006C73CF"/>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515C"/>
    <w:rsid w:val="0072565C"/>
    <w:rsid w:val="00730EE5"/>
    <w:rsid w:val="0073261C"/>
    <w:rsid w:val="00733A33"/>
    <w:rsid w:val="007365B1"/>
    <w:rsid w:val="00745D7D"/>
    <w:rsid w:val="00746546"/>
    <w:rsid w:val="00746B16"/>
    <w:rsid w:val="00750453"/>
    <w:rsid w:val="00752C57"/>
    <w:rsid w:val="00752CD4"/>
    <w:rsid w:val="007571C8"/>
    <w:rsid w:val="00762B24"/>
    <w:rsid w:val="0076402B"/>
    <w:rsid w:val="007650B6"/>
    <w:rsid w:val="00765AE8"/>
    <w:rsid w:val="00765C0D"/>
    <w:rsid w:val="00765F51"/>
    <w:rsid w:val="00773308"/>
    <w:rsid w:val="00774E1F"/>
    <w:rsid w:val="00775335"/>
    <w:rsid w:val="00777441"/>
    <w:rsid w:val="007823F0"/>
    <w:rsid w:val="007826D5"/>
    <w:rsid w:val="00786040"/>
    <w:rsid w:val="007860F7"/>
    <w:rsid w:val="007873B3"/>
    <w:rsid w:val="00787DC5"/>
    <w:rsid w:val="00792CCA"/>
    <w:rsid w:val="00796499"/>
    <w:rsid w:val="007A04B3"/>
    <w:rsid w:val="007A2173"/>
    <w:rsid w:val="007A7882"/>
    <w:rsid w:val="007B2DE0"/>
    <w:rsid w:val="007B7FC5"/>
    <w:rsid w:val="007C61C3"/>
    <w:rsid w:val="007C638E"/>
    <w:rsid w:val="007D42A5"/>
    <w:rsid w:val="007D4EC7"/>
    <w:rsid w:val="007D584C"/>
    <w:rsid w:val="007E0CC8"/>
    <w:rsid w:val="007E32F3"/>
    <w:rsid w:val="007E338B"/>
    <w:rsid w:val="007E599F"/>
    <w:rsid w:val="007E6ADA"/>
    <w:rsid w:val="007F0081"/>
    <w:rsid w:val="007F02D0"/>
    <w:rsid w:val="007F0D48"/>
    <w:rsid w:val="00800256"/>
    <w:rsid w:val="00800402"/>
    <w:rsid w:val="00802642"/>
    <w:rsid w:val="008029EC"/>
    <w:rsid w:val="008030C4"/>
    <w:rsid w:val="0080364C"/>
    <w:rsid w:val="00804713"/>
    <w:rsid w:val="00806904"/>
    <w:rsid w:val="0080784F"/>
    <w:rsid w:val="008102EE"/>
    <w:rsid w:val="00810E49"/>
    <w:rsid w:val="0081400B"/>
    <w:rsid w:val="0081456D"/>
    <w:rsid w:val="008206F1"/>
    <w:rsid w:val="0082352F"/>
    <w:rsid w:val="0082393F"/>
    <w:rsid w:val="008242DE"/>
    <w:rsid w:val="00833315"/>
    <w:rsid w:val="008340A9"/>
    <w:rsid w:val="008353FA"/>
    <w:rsid w:val="008371C5"/>
    <w:rsid w:val="0083721F"/>
    <w:rsid w:val="0084067C"/>
    <w:rsid w:val="008413EB"/>
    <w:rsid w:val="008429F5"/>
    <w:rsid w:val="0084370D"/>
    <w:rsid w:val="00843735"/>
    <w:rsid w:val="00846255"/>
    <w:rsid w:val="00850CD3"/>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D87"/>
    <w:rsid w:val="008B1105"/>
    <w:rsid w:val="008B1BD2"/>
    <w:rsid w:val="008B6D8C"/>
    <w:rsid w:val="008C1249"/>
    <w:rsid w:val="008C174F"/>
    <w:rsid w:val="008C5A01"/>
    <w:rsid w:val="008C7375"/>
    <w:rsid w:val="008C771A"/>
    <w:rsid w:val="008D2AE8"/>
    <w:rsid w:val="008D629F"/>
    <w:rsid w:val="008D6773"/>
    <w:rsid w:val="008D6C95"/>
    <w:rsid w:val="008E2EF4"/>
    <w:rsid w:val="008E3ADC"/>
    <w:rsid w:val="008E6472"/>
    <w:rsid w:val="008E7023"/>
    <w:rsid w:val="008E73B6"/>
    <w:rsid w:val="008E772B"/>
    <w:rsid w:val="0090103B"/>
    <w:rsid w:val="00910959"/>
    <w:rsid w:val="0091373F"/>
    <w:rsid w:val="00914776"/>
    <w:rsid w:val="0091612F"/>
    <w:rsid w:val="0092490C"/>
    <w:rsid w:val="00926599"/>
    <w:rsid w:val="00927BF1"/>
    <w:rsid w:val="00927D8B"/>
    <w:rsid w:val="00930598"/>
    <w:rsid w:val="00933B6E"/>
    <w:rsid w:val="00935477"/>
    <w:rsid w:val="0094025E"/>
    <w:rsid w:val="00940B30"/>
    <w:rsid w:val="009435D0"/>
    <w:rsid w:val="00943A6B"/>
    <w:rsid w:val="00943BE6"/>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2301"/>
    <w:rsid w:val="00A343CB"/>
    <w:rsid w:val="00A34DBD"/>
    <w:rsid w:val="00A36E65"/>
    <w:rsid w:val="00A37932"/>
    <w:rsid w:val="00A37FF2"/>
    <w:rsid w:val="00A43955"/>
    <w:rsid w:val="00A46260"/>
    <w:rsid w:val="00A46A6A"/>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81C"/>
    <w:rsid w:val="00AA44A0"/>
    <w:rsid w:val="00AA612B"/>
    <w:rsid w:val="00AA6BDE"/>
    <w:rsid w:val="00AA72A0"/>
    <w:rsid w:val="00AA7666"/>
    <w:rsid w:val="00AB0A9E"/>
    <w:rsid w:val="00AB174C"/>
    <w:rsid w:val="00AB3958"/>
    <w:rsid w:val="00AB4A50"/>
    <w:rsid w:val="00AB5A05"/>
    <w:rsid w:val="00AC1514"/>
    <w:rsid w:val="00AC1983"/>
    <w:rsid w:val="00AC1EE8"/>
    <w:rsid w:val="00AC2FF3"/>
    <w:rsid w:val="00AC49AC"/>
    <w:rsid w:val="00AC6735"/>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8050A"/>
    <w:rsid w:val="00B81EBC"/>
    <w:rsid w:val="00B859D4"/>
    <w:rsid w:val="00B902B9"/>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DF3"/>
    <w:rsid w:val="00BC2641"/>
    <w:rsid w:val="00BC57ED"/>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5074"/>
    <w:rsid w:val="00C05914"/>
    <w:rsid w:val="00C05BB0"/>
    <w:rsid w:val="00C07A2D"/>
    <w:rsid w:val="00C1279B"/>
    <w:rsid w:val="00C151E6"/>
    <w:rsid w:val="00C21E29"/>
    <w:rsid w:val="00C236D6"/>
    <w:rsid w:val="00C25993"/>
    <w:rsid w:val="00C27704"/>
    <w:rsid w:val="00C34E44"/>
    <w:rsid w:val="00C3632C"/>
    <w:rsid w:val="00C3643A"/>
    <w:rsid w:val="00C42758"/>
    <w:rsid w:val="00C43619"/>
    <w:rsid w:val="00C45C48"/>
    <w:rsid w:val="00C472AD"/>
    <w:rsid w:val="00C5233C"/>
    <w:rsid w:val="00C533B6"/>
    <w:rsid w:val="00C54B41"/>
    <w:rsid w:val="00C566F5"/>
    <w:rsid w:val="00C575C2"/>
    <w:rsid w:val="00C62FCE"/>
    <w:rsid w:val="00C6320B"/>
    <w:rsid w:val="00C64440"/>
    <w:rsid w:val="00C6581F"/>
    <w:rsid w:val="00C67C30"/>
    <w:rsid w:val="00C72463"/>
    <w:rsid w:val="00C727C7"/>
    <w:rsid w:val="00C72A06"/>
    <w:rsid w:val="00C749AA"/>
    <w:rsid w:val="00C75052"/>
    <w:rsid w:val="00C76F30"/>
    <w:rsid w:val="00C8331C"/>
    <w:rsid w:val="00C847DE"/>
    <w:rsid w:val="00C85E49"/>
    <w:rsid w:val="00C85FC4"/>
    <w:rsid w:val="00C8767C"/>
    <w:rsid w:val="00C90D08"/>
    <w:rsid w:val="00C91462"/>
    <w:rsid w:val="00C91C9C"/>
    <w:rsid w:val="00C957D8"/>
    <w:rsid w:val="00C95C88"/>
    <w:rsid w:val="00C97423"/>
    <w:rsid w:val="00C97C5B"/>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215D1"/>
    <w:rsid w:val="00D26ADE"/>
    <w:rsid w:val="00D2721C"/>
    <w:rsid w:val="00D3224C"/>
    <w:rsid w:val="00D34DAD"/>
    <w:rsid w:val="00D3716A"/>
    <w:rsid w:val="00D41FD3"/>
    <w:rsid w:val="00D427E2"/>
    <w:rsid w:val="00D4384D"/>
    <w:rsid w:val="00D53ADD"/>
    <w:rsid w:val="00D57B6F"/>
    <w:rsid w:val="00D627C9"/>
    <w:rsid w:val="00D639EC"/>
    <w:rsid w:val="00D64AC7"/>
    <w:rsid w:val="00D65ED3"/>
    <w:rsid w:val="00D67647"/>
    <w:rsid w:val="00D70B7B"/>
    <w:rsid w:val="00D73E4D"/>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4C6A"/>
    <w:rsid w:val="00DB0219"/>
    <w:rsid w:val="00DB098E"/>
    <w:rsid w:val="00DB121B"/>
    <w:rsid w:val="00DB4F34"/>
    <w:rsid w:val="00DB5476"/>
    <w:rsid w:val="00DC247D"/>
    <w:rsid w:val="00DC2899"/>
    <w:rsid w:val="00DC379B"/>
    <w:rsid w:val="00DC3B7C"/>
    <w:rsid w:val="00DC3C72"/>
    <w:rsid w:val="00DC5AAA"/>
    <w:rsid w:val="00DC743E"/>
    <w:rsid w:val="00DD104F"/>
    <w:rsid w:val="00DD1AEE"/>
    <w:rsid w:val="00DD20EB"/>
    <w:rsid w:val="00DD302F"/>
    <w:rsid w:val="00DD60AD"/>
    <w:rsid w:val="00DD6B6A"/>
    <w:rsid w:val="00DE092A"/>
    <w:rsid w:val="00DE105F"/>
    <w:rsid w:val="00DE1804"/>
    <w:rsid w:val="00DE3174"/>
    <w:rsid w:val="00DE38D8"/>
    <w:rsid w:val="00DE3909"/>
    <w:rsid w:val="00DE3E9B"/>
    <w:rsid w:val="00DE450A"/>
    <w:rsid w:val="00DF57DC"/>
    <w:rsid w:val="00E01E6A"/>
    <w:rsid w:val="00E026EF"/>
    <w:rsid w:val="00E02819"/>
    <w:rsid w:val="00E0459B"/>
    <w:rsid w:val="00E07E0E"/>
    <w:rsid w:val="00E114DF"/>
    <w:rsid w:val="00E12350"/>
    <w:rsid w:val="00E15E37"/>
    <w:rsid w:val="00E247EA"/>
    <w:rsid w:val="00E3707F"/>
    <w:rsid w:val="00E40174"/>
    <w:rsid w:val="00E42B29"/>
    <w:rsid w:val="00E44512"/>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8334A"/>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240FD"/>
    <w:rsid w:val="00F32BCD"/>
    <w:rsid w:val="00F330FD"/>
    <w:rsid w:val="00F341E3"/>
    <w:rsid w:val="00F36637"/>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2753"/>
    <w:rsid w:val="00F932DE"/>
    <w:rsid w:val="00F935CA"/>
    <w:rsid w:val="00F9613A"/>
    <w:rsid w:val="00F97416"/>
    <w:rsid w:val="00FA0405"/>
    <w:rsid w:val="00FA103B"/>
    <w:rsid w:val="00FA29CE"/>
    <w:rsid w:val="00FA2B9C"/>
    <w:rsid w:val="00FA3C69"/>
    <w:rsid w:val="00FA47A2"/>
    <w:rsid w:val="00FA63EF"/>
    <w:rsid w:val="00FB0084"/>
    <w:rsid w:val="00FB01FF"/>
    <w:rsid w:val="00FB4934"/>
    <w:rsid w:val="00FB5422"/>
    <w:rsid w:val="00FB75DF"/>
    <w:rsid w:val="00FC0CC3"/>
    <w:rsid w:val="00FC12B2"/>
    <w:rsid w:val="00FC5B3F"/>
    <w:rsid w:val="00FD1F30"/>
    <w:rsid w:val="00FD5356"/>
    <w:rsid w:val="00FD6C13"/>
    <w:rsid w:val="00FE0A8E"/>
    <w:rsid w:val="00FE1A1C"/>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02913A"/>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6773"/>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character" w:styleId="MenoPendente">
    <w:name w:val="Unresolved Mention"/>
    <w:basedOn w:val="Fontepargpadro"/>
    <w:uiPriority w:val="99"/>
    <w:semiHidden/>
    <w:unhideWhenUsed/>
    <w:rsid w:val="004C0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21060">
      <w:bodyDiv w:val="1"/>
      <w:marLeft w:val="0"/>
      <w:marRight w:val="0"/>
      <w:marTop w:val="0"/>
      <w:marBottom w:val="0"/>
      <w:divBdr>
        <w:top w:val="none" w:sz="0" w:space="0" w:color="auto"/>
        <w:left w:val="none" w:sz="0" w:space="0" w:color="auto"/>
        <w:bottom w:val="none" w:sz="0" w:space="0" w:color="auto"/>
        <w:right w:val="none" w:sz="0" w:space="0" w:color="auto"/>
      </w:divBdr>
    </w:div>
    <w:div w:id="42752888">
      <w:bodyDiv w:val="1"/>
      <w:marLeft w:val="0"/>
      <w:marRight w:val="0"/>
      <w:marTop w:val="0"/>
      <w:marBottom w:val="0"/>
      <w:divBdr>
        <w:top w:val="none" w:sz="0" w:space="0" w:color="auto"/>
        <w:left w:val="none" w:sz="0" w:space="0" w:color="auto"/>
        <w:bottom w:val="none" w:sz="0" w:space="0" w:color="auto"/>
        <w:right w:val="none" w:sz="0" w:space="0" w:color="auto"/>
      </w:divBdr>
    </w:div>
    <w:div w:id="74281380">
      <w:bodyDiv w:val="1"/>
      <w:marLeft w:val="0"/>
      <w:marRight w:val="0"/>
      <w:marTop w:val="0"/>
      <w:marBottom w:val="0"/>
      <w:divBdr>
        <w:top w:val="none" w:sz="0" w:space="0" w:color="auto"/>
        <w:left w:val="none" w:sz="0" w:space="0" w:color="auto"/>
        <w:bottom w:val="none" w:sz="0" w:space="0" w:color="auto"/>
        <w:right w:val="none" w:sz="0" w:space="0" w:color="auto"/>
      </w:divBdr>
    </w:div>
    <w:div w:id="91167664">
      <w:bodyDiv w:val="1"/>
      <w:marLeft w:val="0"/>
      <w:marRight w:val="0"/>
      <w:marTop w:val="0"/>
      <w:marBottom w:val="0"/>
      <w:divBdr>
        <w:top w:val="none" w:sz="0" w:space="0" w:color="auto"/>
        <w:left w:val="none" w:sz="0" w:space="0" w:color="auto"/>
        <w:bottom w:val="none" w:sz="0" w:space="0" w:color="auto"/>
        <w:right w:val="none" w:sz="0" w:space="0" w:color="auto"/>
      </w:divBdr>
      <w:divsChild>
        <w:div w:id="1763605503">
          <w:marLeft w:val="0"/>
          <w:marRight w:val="0"/>
          <w:marTop w:val="0"/>
          <w:marBottom w:val="0"/>
          <w:divBdr>
            <w:top w:val="none" w:sz="0" w:space="0" w:color="auto"/>
            <w:left w:val="none" w:sz="0" w:space="0" w:color="auto"/>
            <w:bottom w:val="none" w:sz="0" w:space="0" w:color="auto"/>
            <w:right w:val="none" w:sz="0" w:space="0" w:color="auto"/>
          </w:divBdr>
          <w:divsChild>
            <w:div w:id="1074595203">
              <w:marLeft w:val="0"/>
              <w:marRight w:val="0"/>
              <w:marTop w:val="0"/>
              <w:marBottom w:val="0"/>
              <w:divBdr>
                <w:top w:val="none" w:sz="0" w:space="0" w:color="auto"/>
                <w:left w:val="none" w:sz="0" w:space="0" w:color="auto"/>
                <w:bottom w:val="none" w:sz="0" w:space="0" w:color="auto"/>
                <w:right w:val="none" w:sz="0" w:space="0" w:color="auto"/>
              </w:divBdr>
              <w:divsChild>
                <w:div w:id="255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1584">
          <w:marLeft w:val="0"/>
          <w:marRight w:val="0"/>
          <w:marTop w:val="0"/>
          <w:marBottom w:val="0"/>
          <w:divBdr>
            <w:top w:val="none" w:sz="0" w:space="0" w:color="auto"/>
            <w:left w:val="none" w:sz="0" w:space="0" w:color="auto"/>
            <w:bottom w:val="none" w:sz="0" w:space="0" w:color="auto"/>
            <w:right w:val="none" w:sz="0" w:space="0" w:color="auto"/>
          </w:divBdr>
          <w:divsChild>
            <w:div w:id="945234248">
              <w:marLeft w:val="0"/>
              <w:marRight w:val="0"/>
              <w:marTop w:val="0"/>
              <w:marBottom w:val="0"/>
              <w:divBdr>
                <w:top w:val="none" w:sz="0" w:space="0" w:color="auto"/>
                <w:left w:val="none" w:sz="0" w:space="0" w:color="auto"/>
                <w:bottom w:val="none" w:sz="0" w:space="0" w:color="auto"/>
                <w:right w:val="none" w:sz="0" w:space="0" w:color="auto"/>
              </w:divBdr>
              <w:divsChild>
                <w:div w:id="294144787">
                  <w:marLeft w:val="0"/>
                  <w:marRight w:val="0"/>
                  <w:marTop w:val="0"/>
                  <w:marBottom w:val="0"/>
                  <w:divBdr>
                    <w:top w:val="none" w:sz="0" w:space="0" w:color="auto"/>
                    <w:left w:val="none" w:sz="0" w:space="0" w:color="auto"/>
                    <w:bottom w:val="none" w:sz="0" w:space="0" w:color="auto"/>
                    <w:right w:val="none" w:sz="0" w:space="0" w:color="auto"/>
                  </w:divBdr>
                  <w:divsChild>
                    <w:div w:id="825586907">
                      <w:marLeft w:val="0"/>
                      <w:marRight w:val="0"/>
                      <w:marTop w:val="0"/>
                      <w:marBottom w:val="0"/>
                      <w:divBdr>
                        <w:top w:val="none" w:sz="0" w:space="0" w:color="auto"/>
                        <w:left w:val="none" w:sz="0" w:space="0" w:color="auto"/>
                        <w:bottom w:val="none" w:sz="0" w:space="0" w:color="auto"/>
                        <w:right w:val="none" w:sz="0" w:space="0" w:color="auto"/>
                      </w:divBdr>
                      <w:divsChild>
                        <w:div w:id="2029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115">
      <w:bodyDiv w:val="1"/>
      <w:marLeft w:val="0"/>
      <w:marRight w:val="0"/>
      <w:marTop w:val="0"/>
      <w:marBottom w:val="0"/>
      <w:divBdr>
        <w:top w:val="none" w:sz="0" w:space="0" w:color="auto"/>
        <w:left w:val="none" w:sz="0" w:space="0" w:color="auto"/>
        <w:bottom w:val="none" w:sz="0" w:space="0" w:color="auto"/>
        <w:right w:val="none" w:sz="0" w:space="0" w:color="auto"/>
      </w:divBdr>
    </w:div>
    <w:div w:id="227033792">
      <w:bodyDiv w:val="1"/>
      <w:marLeft w:val="0"/>
      <w:marRight w:val="0"/>
      <w:marTop w:val="0"/>
      <w:marBottom w:val="0"/>
      <w:divBdr>
        <w:top w:val="none" w:sz="0" w:space="0" w:color="auto"/>
        <w:left w:val="none" w:sz="0" w:space="0" w:color="auto"/>
        <w:bottom w:val="none" w:sz="0" w:space="0" w:color="auto"/>
        <w:right w:val="none" w:sz="0" w:space="0" w:color="auto"/>
      </w:divBdr>
    </w:div>
    <w:div w:id="325666457">
      <w:bodyDiv w:val="1"/>
      <w:marLeft w:val="0"/>
      <w:marRight w:val="0"/>
      <w:marTop w:val="0"/>
      <w:marBottom w:val="0"/>
      <w:divBdr>
        <w:top w:val="none" w:sz="0" w:space="0" w:color="auto"/>
        <w:left w:val="none" w:sz="0" w:space="0" w:color="auto"/>
        <w:bottom w:val="none" w:sz="0" w:space="0" w:color="auto"/>
        <w:right w:val="none" w:sz="0" w:space="0" w:color="auto"/>
      </w:divBdr>
      <w:divsChild>
        <w:div w:id="449974384">
          <w:marLeft w:val="0"/>
          <w:marRight w:val="0"/>
          <w:marTop w:val="0"/>
          <w:marBottom w:val="0"/>
          <w:divBdr>
            <w:top w:val="none" w:sz="0" w:space="0" w:color="auto"/>
            <w:left w:val="none" w:sz="0" w:space="0" w:color="auto"/>
            <w:bottom w:val="none" w:sz="0" w:space="0" w:color="auto"/>
            <w:right w:val="none" w:sz="0" w:space="0" w:color="auto"/>
          </w:divBdr>
          <w:divsChild>
            <w:div w:id="1348019517">
              <w:marLeft w:val="0"/>
              <w:marRight w:val="0"/>
              <w:marTop w:val="0"/>
              <w:marBottom w:val="0"/>
              <w:divBdr>
                <w:top w:val="none" w:sz="0" w:space="0" w:color="auto"/>
                <w:left w:val="none" w:sz="0" w:space="0" w:color="auto"/>
                <w:bottom w:val="none" w:sz="0" w:space="0" w:color="auto"/>
                <w:right w:val="none" w:sz="0" w:space="0" w:color="auto"/>
              </w:divBdr>
              <w:divsChild>
                <w:div w:id="18441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3550">
          <w:marLeft w:val="0"/>
          <w:marRight w:val="0"/>
          <w:marTop w:val="0"/>
          <w:marBottom w:val="0"/>
          <w:divBdr>
            <w:top w:val="none" w:sz="0" w:space="0" w:color="auto"/>
            <w:left w:val="none" w:sz="0" w:space="0" w:color="auto"/>
            <w:bottom w:val="none" w:sz="0" w:space="0" w:color="auto"/>
            <w:right w:val="none" w:sz="0" w:space="0" w:color="auto"/>
          </w:divBdr>
          <w:divsChild>
            <w:div w:id="955255704">
              <w:marLeft w:val="0"/>
              <w:marRight w:val="0"/>
              <w:marTop w:val="0"/>
              <w:marBottom w:val="0"/>
              <w:divBdr>
                <w:top w:val="none" w:sz="0" w:space="0" w:color="auto"/>
                <w:left w:val="none" w:sz="0" w:space="0" w:color="auto"/>
                <w:bottom w:val="none" w:sz="0" w:space="0" w:color="auto"/>
                <w:right w:val="none" w:sz="0" w:space="0" w:color="auto"/>
              </w:divBdr>
              <w:divsChild>
                <w:div w:id="156305974">
                  <w:marLeft w:val="0"/>
                  <w:marRight w:val="0"/>
                  <w:marTop w:val="0"/>
                  <w:marBottom w:val="0"/>
                  <w:divBdr>
                    <w:top w:val="none" w:sz="0" w:space="0" w:color="auto"/>
                    <w:left w:val="none" w:sz="0" w:space="0" w:color="auto"/>
                    <w:bottom w:val="none" w:sz="0" w:space="0" w:color="auto"/>
                    <w:right w:val="none" w:sz="0" w:space="0" w:color="auto"/>
                  </w:divBdr>
                  <w:divsChild>
                    <w:div w:id="1068000220">
                      <w:marLeft w:val="0"/>
                      <w:marRight w:val="0"/>
                      <w:marTop w:val="0"/>
                      <w:marBottom w:val="0"/>
                      <w:divBdr>
                        <w:top w:val="none" w:sz="0" w:space="0" w:color="auto"/>
                        <w:left w:val="none" w:sz="0" w:space="0" w:color="auto"/>
                        <w:bottom w:val="none" w:sz="0" w:space="0" w:color="auto"/>
                        <w:right w:val="none" w:sz="0" w:space="0" w:color="auto"/>
                      </w:divBdr>
                      <w:divsChild>
                        <w:div w:id="4908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75130">
          <w:marLeft w:val="0"/>
          <w:marRight w:val="0"/>
          <w:marTop w:val="0"/>
          <w:marBottom w:val="0"/>
          <w:divBdr>
            <w:top w:val="none" w:sz="0" w:space="0" w:color="auto"/>
            <w:left w:val="none" w:sz="0" w:space="0" w:color="auto"/>
            <w:bottom w:val="none" w:sz="0" w:space="0" w:color="auto"/>
            <w:right w:val="none" w:sz="0" w:space="0" w:color="auto"/>
          </w:divBdr>
          <w:divsChild>
            <w:div w:id="479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8130">
      <w:bodyDiv w:val="1"/>
      <w:marLeft w:val="0"/>
      <w:marRight w:val="0"/>
      <w:marTop w:val="0"/>
      <w:marBottom w:val="0"/>
      <w:divBdr>
        <w:top w:val="none" w:sz="0" w:space="0" w:color="auto"/>
        <w:left w:val="none" w:sz="0" w:space="0" w:color="auto"/>
        <w:bottom w:val="none" w:sz="0" w:space="0" w:color="auto"/>
        <w:right w:val="none" w:sz="0" w:space="0" w:color="auto"/>
      </w:divBdr>
    </w:div>
    <w:div w:id="460538359">
      <w:bodyDiv w:val="1"/>
      <w:marLeft w:val="0"/>
      <w:marRight w:val="0"/>
      <w:marTop w:val="0"/>
      <w:marBottom w:val="0"/>
      <w:divBdr>
        <w:top w:val="none" w:sz="0" w:space="0" w:color="auto"/>
        <w:left w:val="none" w:sz="0" w:space="0" w:color="auto"/>
        <w:bottom w:val="none" w:sz="0" w:space="0" w:color="auto"/>
        <w:right w:val="none" w:sz="0" w:space="0" w:color="auto"/>
      </w:divBdr>
      <w:divsChild>
        <w:div w:id="902909041">
          <w:marLeft w:val="0"/>
          <w:marRight w:val="0"/>
          <w:marTop w:val="0"/>
          <w:marBottom w:val="0"/>
          <w:divBdr>
            <w:top w:val="none" w:sz="0" w:space="0" w:color="auto"/>
            <w:left w:val="none" w:sz="0" w:space="0" w:color="auto"/>
            <w:bottom w:val="none" w:sz="0" w:space="0" w:color="auto"/>
            <w:right w:val="none" w:sz="0" w:space="0" w:color="auto"/>
          </w:divBdr>
          <w:divsChild>
            <w:div w:id="219873281">
              <w:marLeft w:val="0"/>
              <w:marRight w:val="0"/>
              <w:marTop w:val="0"/>
              <w:marBottom w:val="0"/>
              <w:divBdr>
                <w:top w:val="none" w:sz="0" w:space="0" w:color="auto"/>
                <w:left w:val="none" w:sz="0" w:space="0" w:color="auto"/>
                <w:bottom w:val="none" w:sz="0" w:space="0" w:color="auto"/>
                <w:right w:val="none" w:sz="0" w:space="0" w:color="auto"/>
              </w:divBdr>
              <w:divsChild>
                <w:div w:id="17584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63929">
      <w:bodyDiv w:val="1"/>
      <w:marLeft w:val="0"/>
      <w:marRight w:val="0"/>
      <w:marTop w:val="0"/>
      <w:marBottom w:val="0"/>
      <w:divBdr>
        <w:top w:val="none" w:sz="0" w:space="0" w:color="auto"/>
        <w:left w:val="none" w:sz="0" w:space="0" w:color="auto"/>
        <w:bottom w:val="none" w:sz="0" w:space="0" w:color="auto"/>
        <w:right w:val="none" w:sz="0" w:space="0" w:color="auto"/>
      </w:divBdr>
      <w:divsChild>
        <w:div w:id="2076581761">
          <w:marLeft w:val="0"/>
          <w:marRight w:val="0"/>
          <w:marTop w:val="0"/>
          <w:marBottom w:val="0"/>
          <w:divBdr>
            <w:top w:val="none" w:sz="0" w:space="0" w:color="auto"/>
            <w:left w:val="none" w:sz="0" w:space="0" w:color="auto"/>
            <w:bottom w:val="none" w:sz="0" w:space="0" w:color="auto"/>
            <w:right w:val="none" w:sz="0" w:space="0" w:color="auto"/>
          </w:divBdr>
          <w:divsChild>
            <w:div w:id="1523469751">
              <w:marLeft w:val="0"/>
              <w:marRight w:val="0"/>
              <w:marTop w:val="0"/>
              <w:marBottom w:val="0"/>
              <w:divBdr>
                <w:top w:val="none" w:sz="0" w:space="0" w:color="auto"/>
                <w:left w:val="none" w:sz="0" w:space="0" w:color="auto"/>
                <w:bottom w:val="none" w:sz="0" w:space="0" w:color="auto"/>
                <w:right w:val="none" w:sz="0" w:space="0" w:color="auto"/>
              </w:divBdr>
              <w:divsChild>
                <w:div w:id="19339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60396">
      <w:bodyDiv w:val="1"/>
      <w:marLeft w:val="0"/>
      <w:marRight w:val="0"/>
      <w:marTop w:val="0"/>
      <w:marBottom w:val="0"/>
      <w:divBdr>
        <w:top w:val="none" w:sz="0" w:space="0" w:color="auto"/>
        <w:left w:val="none" w:sz="0" w:space="0" w:color="auto"/>
        <w:bottom w:val="none" w:sz="0" w:space="0" w:color="auto"/>
        <w:right w:val="none" w:sz="0" w:space="0" w:color="auto"/>
      </w:divBdr>
    </w:div>
    <w:div w:id="600576787">
      <w:bodyDiv w:val="1"/>
      <w:marLeft w:val="0"/>
      <w:marRight w:val="0"/>
      <w:marTop w:val="0"/>
      <w:marBottom w:val="0"/>
      <w:divBdr>
        <w:top w:val="none" w:sz="0" w:space="0" w:color="auto"/>
        <w:left w:val="none" w:sz="0" w:space="0" w:color="auto"/>
        <w:bottom w:val="none" w:sz="0" w:space="0" w:color="auto"/>
        <w:right w:val="none" w:sz="0" w:space="0" w:color="auto"/>
      </w:divBdr>
    </w:div>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666791504">
      <w:bodyDiv w:val="1"/>
      <w:marLeft w:val="0"/>
      <w:marRight w:val="0"/>
      <w:marTop w:val="0"/>
      <w:marBottom w:val="0"/>
      <w:divBdr>
        <w:top w:val="none" w:sz="0" w:space="0" w:color="auto"/>
        <w:left w:val="none" w:sz="0" w:space="0" w:color="auto"/>
        <w:bottom w:val="none" w:sz="0" w:space="0" w:color="auto"/>
        <w:right w:val="none" w:sz="0" w:space="0" w:color="auto"/>
      </w:divBdr>
    </w:div>
    <w:div w:id="697318077">
      <w:bodyDiv w:val="1"/>
      <w:marLeft w:val="0"/>
      <w:marRight w:val="0"/>
      <w:marTop w:val="0"/>
      <w:marBottom w:val="0"/>
      <w:divBdr>
        <w:top w:val="none" w:sz="0" w:space="0" w:color="auto"/>
        <w:left w:val="none" w:sz="0" w:space="0" w:color="auto"/>
        <w:bottom w:val="none" w:sz="0" w:space="0" w:color="auto"/>
        <w:right w:val="none" w:sz="0" w:space="0" w:color="auto"/>
      </w:divBdr>
    </w:div>
    <w:div w:id="836268066">
      <w:bodyDiv w:val="1"/>
      <w:marLeft w:val="0"/>
      <w:marRight w:val="0"/>
      <w:marTop w:val="0"/>
      <w:marBottom w:val="0"/>
      <w:divBdr>
        <w:top w:val="none" w:sz="0" w:space="0" w:color="auto"/>
        <w:left w:val="none" w:sz="0" w:space="0" w:color="auto"/>
        <w:bottom w:val="none" w:sz="0" w:space="0" w:color="auto"/>
        <w:right w:val="none" w:sz="0" w:space="0" w:color="auto"/>
      </w:divBdr>
    </w:div>
    <w:div w:id="884373958">
      <w:bodyDiv w:val="1"/>
      <w:marLeft w:val="0"/>
      <w:marRight w:val="0"/>
      <w:marTop w:val="0"/>
      <w:marBottom w:val="0"/>
      <w:divBdr>
        <w:top w:val="none" w:sz="0" w:space="0" w:color="auto"/>
        <w:left w:val="none" w:sz="0" w:space="0" w:color="auto"/>
        <w:bottom w:val="none" w:sz="0" w:space="0" w:color="auto"/>
        <w:right w:val="none" w:sz="0" w:space="0" w:color="auto"/>
      </w:divBdr>
      <w:divsChild>
        <w:div w:id="1585142544">
          <w:marLeft w:val="0"/>
          <w:marRight w:val="0"/>
          <w:marTop w:val="0"/>
          <w:marBottom w:val="0"/>
          <w:divBdr>
            <w:top w:val="none" w:sz="0" w:space="0" w:color="auto"/>
            <w:left w:val="none" w:sz="0" w:space="0" w:color="auto"/>
            <w:bottom w:val="none" w:sz="0" w:space="0" w:color="auto"/>
            <w:right w:val="none" w:sz="0" w:space="0" w:color="auto"/>
          </w:divBdr>
          <w:divsChild>
            <w:div w:id="866214761">
              <w:marLeft w:val="0"/>
              <w:marRight w:val="0"/>
              <w:marTop w:val="0"/>
              <w:marBottom w:val="0"/>
              <w:divBdr>
                <w:top w:val="none" w:sz="0" w:space="0" w:color="auto"/>
                <w:left w:val="none" w:sz="0" w:space="0" w:color="auto"/>
                <w:bottom w:val="none" w:sz="0" w:space="0" w:color="auto"/>
                <w:right w:val="none" w:sz="0" w:space="0" w:color="auto"/>
              </w:divBdr>
              <w:divsChild>
                <w:div w:id="15067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6127">
          <w:marLeft w:val="0"/>
          <w:marRight w:val="0"/>
          <w:marTop w:val="0"/>
          <w:marBottom w:val="0"/>
          <w:divBdr>
            <w:top w:val="none" w:sz="0" w:space="0" w:color="auto"/>
            <w:left w:val="none" w:sz="0" w:space="0" w:color="auto"/>
            <w:bottom w:val="none" w:sz="0" w:space="0" w:color="auto"/>
            <w:right w:val="none" w:sz="0" w:space="0" w:color="auto"/>
          </w:divBdr>
          <w:divsChild>
            <w:div w:id="1497114434">
              <w:marLeft w:val="0"/>
              <w:marRight w:val="0"/>
              <w:marTop w:val="0"/>
              <w:marBottom w:val="0"/>
              <w:divBdr>
                <w:top w:val="none" w:sz="0" w:space="0" w:color="auto"/>
                <w:left w:val="none" w:sz="0" w:space="0" w:color="auto"/>
                <w:bottom w:val="none" w:sz="0" w:space="0" w:color="auto"/>
                <w:right w:val="none" w:sz="0" w:space="0" w:color="auto"/>
              </w:divBdr>
              <w:divsChild>
                <w:div w:id="139856158">
                  <w:marLeft w:val="0"/>
                  <w:marRight w:val="0"/>
                  <w:marTop w:val="0"/>
                  <w:marBottom w:val="0"/>
                  <w:divBdr>
                    <w:top w:val="none" w:sz="0" w:space="0" w:color="auto"/>
                    <w:left w:val="none" w:sz="0" w:space="0" w:color="auto"/>
                    <w:bottom w:val="none" w:sz="0" w:space="0" w:color="auto"/>
                    <w:right w:val="none" w:sz="0" w:space="0" w:color="auto"/>
                  </w:divBdr>
                  <w:divsChild>
                    <w:div w:id="1791319544">
                      <w:marLeft w:val="0"/>
                      <w:marRight w:val="0"/>
                      <w:marTop w:val="0"/>
                      <w:marBottom w:val="0"/>
                      <w:divBdr>
                        <w:top w:val="none" w:sz="0" w:space="0" w:color="auto"/>
                        <w:left w:val="none" w:sz="0" w:space="0" w:color="auto"/>
                        <w:bottom w:val="none" w:sz="0" w:space="0" w:color="auto"/>
                        <w:right w:val="none" w:sz="0" w:space="0" w:color="auto"/>
                      </w:divBdr>
                      <w:divsChild>
                        <w:div w:id="3394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098600474">
      <w:bodyDiv w:val="1"/>
      <w:marLeft w:val="0"/>
      <w:marRight w:val="0"/>
      <w:marTop w:val="0"/>
      <w:marBottom w:val="0"/>
      <w:divBdr>
        <w:top w:val="none" w:sz="0" w:space="0" w:color="auto"/>
        <w:left w:val="none" w:sz="0" w:space="0" w:color="auto"/>
        <w:bottom w:val="none" w:sz="0" w:space="0" w:color="auto"/>
        <w:right w:val="none" w:sz="0" w:space="0" w:color="auto"/>
      </w:divBdr>
    </w:div>
    <w:div w:id="1132947213">
      <w:bodyDiv w:val="1"/>
      <w:marLeft w:val="0"/>
      <w:marRight w:val="0"/>
      <w:marTop w:val="0"/>
      <w:marBottom w:val="0"/>
      <w:divBdr>
        <w:top w:val="none" w:sz="0" w:space="0" w:color="auto"/>
        <w:left w:val="none" w:sz="0" w:space="0" w:color="auto"/>
        <w:bottom w:val="none" w:sz="0" w:space="0" w:color="auto"/>
        <w:right w:val="none" w:sz="0" w:space="0" w:color="auto"/>
      </w:divBdr>
    </w:div>
    <w:div w:id="1141850570">
      <w:bodyDiv w:val="1"/>
      <w:marLeft w:val="0"/>
      <w:marRight w:val="0"/>
      <w:marTop w:val="0"/>
      <w:marBottom w:val="0"/>
      <w:divBdr>
        <w:top w:val="none" w:sz="0" w:space="0" w:color="auto"/>
        <w:left w:val="none" w:sz="0" w:space="0" w:color="auto"/>
        <w:bottom w:val="none" w:sz="0" w:space="0" w:color="auto"/>
        <w:right w:val="none" w:sz="0" w:space="0" w:color="auto"/>
      </w:divBdr>
      <w:divsChild>
        <w:div w:id="324093955">
          <w:marLeft w:val="0"/>
          <w:marRight w:val="0"/>
          <w:marTop w:val="0"/>
          <w:marBottom w:val="0"/>
          <w:divBdr>
            <w:top w:val="none" w:sz="0" w:space="0" w:color="auto"/>
            <w:left w:val="none" w:sz="0" w:space="0" w:color="auto"/>
            <w:bottom w:val="none" w:sz="0" w:space="0" w:color="auto"/>
            <w:right w:val="none" w:sz="0" w:space="0" w:color="auto"/>
          </w:divBdr>
          <w:divsChild>
            <w:div w:id="1522010136">
              <w:marLeft w:val="0"/>
              <w:marRight w:val="0"/>
              <w:marTop w:val="0"/>
              <w:marBottom w:val="0"/>
              <w:divBdr>
                <w:top w:val="none" w:sz="0" w:space="0" w:color="auto"/>
                <w:left w:val="none" w:sz="0" w:space="0" w:color="auto"/>
                <w:bottom w:val="none" w:sz="0" w:space="0" w:color="auto"/>
                <w:right w:val="none" w:sz="0" w:space="0" w:color="auto"/>
              </w:divBdr>
              <w:divsChild>
                <w:div w:id="14270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204755368">
      <w:bodyDiv w:val="1"/>
      <w:marLeft w:val="0"/>
      <w:marRight w:val="0"/>
      <w:marTop w:val="0"/>
      <w:marBottom w:val="0"/>
      <w:divBdr>
        <w:top w:val="none" w:sz="0" w:space="0" w:color="auto"/>
        <w:left w:val="none" w:sz="0" w:space="0" w:color="auto"/>
        <w:bottom w:val="none" w:sz="0" w:space="0" w:color="auto"/>
        <w:right w:val="none" w:sz="0" w:space="0" w:color="auto"/>
      </w:divBdr>
    </w:div>
    <w:div w:id="1220557575">
      <w:bodyDiv w:val="1"/>
      <w:marLeft w:val="0"/>
      <w:marRight w:val="0"/>
      <w:marTop w:val="0"/>
      <w:marBottom w:val="0"/>
      <w:divBdr>
        <w:top w:val="none" w:sz="0" w:space="0" w:color="auto"/>
        <w:left w:val="none" w:sz="0" w:space="0" w:color="auto"/>
        <w:bottom w:val="none" w:sz="0" w:space="0" w:color="auto"/>
        <w:right w:val="none" w:sz="0" w:space="0" w:color="auto"/>
      </w:divBdr>
    </w:div>
    <w:div w:id="1256137930">
      <w:bodyDiv w:val="1"/>
      <w:marLeft w:val="0"/>
      <w:marRight w:val="0"/>
      <w:marTop w:val="0"/>
      <w:marBottom w:val="0"/>
      <w:divBdr>
        <w:top w:val="none" w:sz="0" w:space="0" w:color="auto"/>
        <w:left w:val="none" w:sz="0" w:space="0" w:color="auto"/>
        <w:bottom w:val="none" w:sz="0" w:space="0" w:color="auto"/>
        <w:right w:val="none" w:sz="0" w:space="0" w:color="auto"/>
      </w:divBdr>
    </w:div>
    <w:div w:id="1367560896">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512644758">
      <w:bodyDiv w:val="1"/>
      <w:marLeft w:val="0"/>
      <w:marRight w:val="0"/>
      <w:marTop w:val="0"/>
      <w:marBottom w:val="0"/>
      <w:divBdr>
        <w:top w:val="none" w:sz="0" w:space="0" w:color="auto"/>
        <w:left w:val="none" w:sz="0" w:space="0" w:color="auto"/>
        <w:bottom w:val="none" w:sz="0" w:space="0" w:color="auto"/>
        <w:right w:val="none" w:sz="0" w:space="0" w:color="auto"/>
      </w:divBdr>
      <w:divsChild>
        <w:div w:id="322511354">
          <w:marLeft w:val="0"/>
          <w:marRight w:val="0"/>
          <w:marTop w:val="0"/>
          <w:marBottom w:val="0"/>
          <w:divBdr>
            <w:top w:val="none" w:sz="0" w:space="0" w:color="auto"/>
            <w:left w:val="none" w:sz="0" w:space="0" w:color="auto"/>
            <w:bottom w:val="none" w:sz="0" w:space="0" w:color="auto"/>
            <w:right w:val="none" w:sz="0" w:space="0" w:color="auto"/>
          </w:divBdr>
          <w:divsChild>
            <w:div w:id="1404833516">
              <w:marLeft w:val="0"/>
              <w:marRight w:val="0"/>
              <w:marTop w:val="0"/>
              <w:marBottom w:val="0"/>
              <w:divBdr>
                <w:top w:val="none" w:sz="0" w:space="0" w:color="auto"/>
                <w:left w:val="none" w:sz="0" w:space="0" w:color="auto"/>
                <w:bottom w:val="none" w:sz="0" w:space="0" w:color="auto"/>
                <w:right w:val="none" w:sz="0" w:space="0" w:color="auto"/>
              </w:divBdr>
              <w:divsChild>
                <w:div w:id="14834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0620">
          <w:marLeft w:val="0"/>
          <w:marRight w:val="0"/>
          <w:marTop w:val="0"/>
          <w:marBottom w:val="0"/>
          <w:divBdr>
            <w:top w:val="none" w:sz="0" w:space="0" w:color="auto"/>
            <w:left w:val="none" w:sz="0" w:space="0" w:color="auto"/>
            <w:bottom w:val="none" w:sz="0" w:space="0" w:color="auto"/>
            <w:right w:val="none" w:sz="0" w:space="0" w:color="auto"/>
          </w:divBdr>
          <w:divsChild>
            <w:div w:id="1479885494">
              <w:marLeft w:val="0"/>
              <w:marRight w:val="0"/>
              <w:marTop w:val="0"/>
              <w:marBottom w:val="0"/>
              <w:divBdr>
                <w:top w:val="none" w:sz="0" w:space="0" w:color="auto"/>
                <w:left w:val="none" w:sz="0" w:space="0" w:color="auto"/>
                <w:bottom w:val="none" w:sz="0" w:space="0" w:color="auto"/>
                <w:right w:val="none" w:sz="0" w:space="0" w:color="auto"/>
              </w:divBdr>
              <w:divsChild>
                <w:div w:id="1340307093">
                  <w:marLeft w:val="0"/>
                  <w:marRight w:val="0"/>
                  <w:marTop w:val="0"/>
                  <w:marBottom w:val="0"/>
                  <w:divBdr>
                    <w:top w:val="none" w:sz="0" w:space="0" w:color="auto"/>
                    <w:left w:val="none" w:sz="0" w:space="0" w:color="auto"/>
                    <w:bottom w:val="none" w:sz="0" w:space="0" w:color="auto"/>
                    <w:right w:val="none" w:sz="0" w:space="0" w:color="auto"/>
                  </w:divBdr>
                  <w:divsChild>
                    <w:div w:id="1991326686">
                      <w:marLeft w:val="0"/>
                      <w:marRight w:val="0"/>
                      <w:marTop w:val="0"/>
                      <w:marBottom w:val="0"/>
                      <w:divBdr>
                        <w:top w:val="none" w:sz="0" w:space="0" w:color="auto"/>
                        <w:left w:val="none" w:sz="0" w:space="0" w:color="auto"/>
                        <w:bottom w:val="none" w:sz="0" w:space="0" w:color="auto"/>
                        <w:right w:val="none" w:sz="0" w:space="0" w:color="auto"/>
                      </w:divBdr>
                      <w:divsChild>
                        <w:div w:id="1224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22837">
          <w:marLeft w:val="0"/>
          <w:marRight w:val="0"/>
          <w:marTop w:val="0"/>
          <w:marBottom w:val="0"/>
          <w:divBdr>
            <w:top w:val="none" w:sz="0" w:space="0" w:color="auto"/>
            <w:left w:val="none" w:sz="0" w:space="0" w:color="auto"/>
            <w:bottom w:val="none" w:sz="0" w:space="0" w:color="auto"/>
            <w:right w:val="none" w:sz="0" w:space="0" w:color="auto"/>
          </w:divBdr>
          <w:divsChild>
            <w:div w:id="20728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7916">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24386477">
      <w:bodyDiv w:val="1"/>
      <w:marLeft w:val="0"/>
      <w:marRight w:val="0"/>
      <w:marTop w:val="0"/>
      <w:marBottom w:val="0"/>
      <w:divBdr>
        <w:top w:val="none" w:sz="0" w:space="0" w:color="auto"/>
        <w:left w:val="none" w:sz="0" w:space="0" w:color="auto"/>
        <w:bottom w:val="none" w:sz="0" w:space="0" w:color="auto"/>
        <w:right w:val="none" w:sz="0" w:space="0" w:color="auto"/>
      </w:divBdr>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52655459">
      <w:bodyDiv w:val="1"/>
      <w:marLeft w:val="0"/>
      <w:marRight w:val="0"/>
      <w:marTop w:val="0"/>
      <w:marBottom w:val="0"/>
      <w:divBdr>
        <w:top w:val="none" w:sz="0" w:space="0" w:color="auto"/>
        <w:left w:val="none" w:sz="0" w:space="0" w:color="auto"/>
        <w:bottom w:val="none" w:sz="0" w:space="0" w:color="auto"/>
        <w:right w:val="none" w:sz="0" w:space="0" w:color="auto"/>
      </w:divBdr>
      <w:divsChild>
        <w:div w:id="1333949804">
          <w:marLeft w:val="0"/>
          <w:marRight w:val="0"/>
          <w:marTop w:val="0"/>
          <w:marBottom w:val="0"/>
          <w:divBdr>
            <w:top w:val="none" w:sz="0" w:space="0" w:color="auto"/>
            <w:left w:val="none" w:sz="0" w:space="0" w:color="auto"/>
            <w:bottom w:val="none" w:sz="0" w:space="0" w:color="auto"/>
            <w:right w:val="none" w:sz="0" w:space="0" w:color="auto"/>
          </w:divBdr>
          <w:divsChild>
            <w:div w:id="1284654327">
              <w:marLeft w:val="0"/>
              <w:marRight w:val="0"/>
              <w:marTop w:val="0"/>
              <w:marBottom w:val="0"/>
              <w:divBdr>
                <w:top w:val="none" w:sz="0" w:space="0" w:color="auto"/>
                <w:left w:val="none" w:sz="0" w:space="0" w:color="auto"/>
                <w:bottom w:val="none" w:sz="0" w:space="0" w:color="auto"/>
                <w:right w:val="none" w:sz="0" w:space="0" w:color="auto"/>
              </w:divBdr>
              <w:divsChild>
                <w:div w:id="2036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22311">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867716021">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oleObject" Target="embeddings/oleObject1.bin"/><Relationship Id="rId39" Type="http://schemas.openxmlformats.org/officeDocument/2006/relationships/hyperlink" Target="http://www.omg.org/technology/documents/formal/uml.htm"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7.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image" Target="media/image10.wmf"/><Relationship Id="rId33" Type="http://schemas.openxmlformats.org/officeDocument/2006/relationships/image" Target="media/image16.jpeg"/><Relationship Id="rId38" Type="http://schemas.openxmlformats.org/officeDocument/2006/relationships/image" Target="media/image21.emf"/><Relationship Id="rId2" Type="http://schemas.openxmlformats.org/officeDocument/2006/relationships/customXml" Target="../customXml/item2.xml"/><Relationship Id="rId16" Type="http://schemas.openxmlformats.org/officeDocument/2006/relationships/hyperlink" Target="mailto:pedrogomes980@gmail.com" TargetMode="External"/><Relationship Id="rId20" Type="http://schemas.openxmlformats.org/officeDocument/2006/relationships/image" Target="media/image5.png"/><Relationship Id="rId29" Type="http://schemas.openxmlformats.org/officeDocument/2006/relationships/image" Target="media/image1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emf"/><Relationship Id="rId32" Type="http://schemas.openxmlformats.org/officeDocument/2006/relationships/image" Target="media/image15.emf"/><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oleObject" Target="embeddings/oleObject2.bin"/><Relationship Id="rId36" Type="http://schemas.openxmlformats.org/officeDocument/2006/relationships/image" Target="media/image19.emf"/><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1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1.wmf"/><Relationship Id="rId30" Type="http://schemas.openxmlformats.org/officeDocument/2006/relationships/image" Target="media/image13.emf"/><Relationship Id="rId35" Type="http://schemas.openxmlformats.org/officeDocument/2006/relationships/image" Target="media/image18.jpe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5d3bf16-a445-4c91-92d7-e8d893ae22c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18343B78C820E40B618767C9A5BE3E4" ma:contentTypeVersion="3" ma:contentTypeDescription="Create a new document." ma:contentTypeScope="" ma:versionID="31263573020eb38c39f52d65e545713a">
  <xsd:schema xmlns:xsd="http://www.w3.org/2001/XMLSchema" xmlns:xs="http://www.w3.org/2001/XMLSchema" xmlns:p="http://schemas.microsoft.com/office/2006/metadata/properties" xmlns:ns2="85d3bf16-a445-4c91-92d7-e8d893ae22c3" targetNamespace="http://schemas.microsoft.com/office/2006/metadata/properties" ma:root="true" ma:fieldsID="43e5ff20c98c059f1c75225ac5642de1" ns2:_="">
    <xsd:import namespace="85d3bf16-a445-4c91-92d7-e8d893ae22c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d3bf16-a445-4c91-92d7-e8d893ae2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2CC6E6-0FF2-4E6C-BE08-CDF735197455}">
  <ds:schemaRefs>
    <ds:schemaRef ds:uri="http://schemas.microsoft.com/office/2006/metadata/properties"/>
    <ds:schemaRef ds:uri="http://schemas.microsoft.com/office/infopath/2007/PartnerControls"/>
    <ds:schemaRef ds:uri="85d3bf16-a445-4c91-92d7-e8d893ae22c3"/>
  </ds:schemaRefs>
</ds:datastoreItem>
</file>

<file path=customXml/itemProps2.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customXml/itemProps3.xml><?xml version="1.0" encoding="utf-8"?>
<ds:datastoreItem xmlns:ds="http://schemas.openxmlformats.org/officeDocument/2006/customXml" ds:itemID="{56E6D90F-D81F-4FF8-BBA5-5330FD0CB569}">
  <ds:schemaRefs>
    <ds:schemaRef ds:uri="http://schemas.microsoft.com/sharepoint/v3/contenttype/forms"/>
  </ds:schemaRefs>
</ds:datastoreItem>
</file>

<file path=customXml/itemProps4.xml><?xml version="1.0" encoding="utf-8"?>
<ds:datastoreItem xmlns:ds="http://schemas.openxmlformats.org/officeDocument/2006/customXml" ds:itemID="{B49C61F1-1E8F-406C-B07E-628781BCC6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d3bf16-a445-4c91-92d7-e8d893ae2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28</Pages>
  <Words>5934</Words>
  <Characters>32044</Characters>
  <Application>Microsoft Office Word</Application>
  <DocSecurity>2</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CAPA</vt:lpstr>
      <vt:lpstr>CAPA</vt:lpstr>
    </vt:vector>
  </TitlesOfParts>
  <Company>BoldCron Technologies</Company>
  <LinksUpToDate>false</LinksUpToDate>
  <CharactersWithSpaces>37903</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Carlos Eduardo Guimarães</cp:lastModifiedBy>
  <cp:revision>2</cp:revision>
  <cp:lastPrinted>2005-05-05T20:18:00Z</cp:lastPrinted>
  <dcterms:created xsi:type="dcterms:W3CDTF">2020-09-20T17:31:00Z</dcterms:created>
  <dcterms:modified xsi:type="dcterms:W3CDTF">2020-09-20T17:31:00Z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0x010100C18343B78C820E40B618767C9A5BE3E4</vt:lpwstr>
  </property>
</Properties>
</file>