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84C" w:rsidRDefault="00FD284C" w:rsidP="00FD284C">
      <w:pPr>
        <w:jc w:val="center"/>
        <w:rPr>
          <w:b/>
        </w:rPr>
      </w:pPr>
      <w:r>
        <w:rPr>
          <w:b/>
        </w:rPr>
        <w:t>Algoritmos y Estructuras de Datos</w:t>
      </w:r>
    </w:p>
    <w:p w:rsidR="00FD284C" w:rsidRDefault="00FD284C" w:rsidP="00FD284C">
      <w:pPr>
        <w:jc w:val="center"/>
        <w:rPr>
          <w:b/>
        </w:rPr>
      </w:pPr>
      <w:r>
        <w:rPr>
          <w:b/>
        </w:rPr>
        <w:t>Laboratorio 2 Unidad 1</w:t>
      </w:r>
    </w:p>
    <w:p w:rsidR="00FD284C" w:rsidRDefault="00FD284C" w:rsidP="00FD284C">
      <w:pPr>
        <w:jc w:val="center"/>
        <w:rPr>
          <w:b/>
        </w:rPr>
      </w:pPr>
    </w:p>
    <w:p w:rsidR="00FD284C" w:rsidRPr="00437D97" w:rsidRDefault="00FD284C" w:rsidP="00FD284C">
      <w:pPr>
        <w:rPr>
          <w:lang w:val="pt-BR"/>
        </w:rPr>
      </w:pPr>
      <w:r>
        <w:rPr>
          <w:lang w:val="pt-BR"/>
        </w:rPr>
        <w:t>Nelson López</w:t>
      </w:r>
    </w:p>
    <w:p w:rsidR="00FD284C" w:rsidRPr="00437D97" w:rsidRDefault="00FD284C" w:rsidP="00FD284C">
      <w:pPr>
        <w:rPr>
          <w:lang w:val="pt-BR"/>
        </w:rPr>
      </w:pPr>
      <w:r w:rsidRPr="00437D97">
        <w:rPr>
          <w:lang w:val="pt-BR"/>
        </w:rPr>
        <w:t>Carlos Lizalda.</w:t>
      </w:r>
    </w:p>
    <w:p w:rsidR="00FD284C" w:rsidRPr="00437D97" w:rsidRDefault="00FD284C" w:rsidP="00FD284C">
      <w:pPr>
        <w:rPr>
          <w:lang w:val="pt-BR"/>
        </w:rPr>
      </w:pPr>
      <w:r w:rsidRPr="00437D97">
        <w:rPr>
          <w:lang w:val="pt-BR"/>
        </w:rPr>
        <w:t xml:space="preserve">Santiago </w:t>
      </w:r>
      <w:proofErr w:type="spellStart"/>
      <w:r w:rsidRPr="00437D97">
        <w:rPr>
          <w:lang w:val="pt-BR"/>
        </w:rPr>
        <w:t>Chasqui</w:t>
      </w:r>
      <w:proofErr w:type="spellEnd"/>
      <w:r w:rsidRPr="00437D97">
        <w:rPr>
          <w:lang w:val="pt-BR"/>
        </w:rPr>
        <w:t>.</w:t>
      </w:r>
    </w:p>
    <w:p w:rsidR="00FD284C" w:rsidRPr="00985165" w:rsidRDefault="00FD284C" w:rsidP="00FD284C">
      <w:pPr>
        <w:rPr>
          <w:lang w:val="pt-BR"/>
        </w:rPr>
      </w:pPr>
    </w:p>
    <w:p w:rsidR="00FD284C" w:rsidRDefault="00FD284C" w:rsidP="00FD284C">
      <w:pPr>
        <w:rPr>
          <w:b/>
        </w:rPr>
      </w:pPr>
      <w:r>
        <w:rPr>
          <w:b/>
        </w:rPr>
        <w:t xml:space="preserve">1. Identificación del problema: </w:t>
      </w:r>
      <w:r>
        <w:t xml:space="preserve">La empresa </w:t>
      </w:r>
      <w:proofErr w:type="spellStart"/>
      <w:r>
        <w:t>Epic</w:t>
      </w:r>
      <w:proofErr w:type="spellEnd"/>
      <w:r>
        <w:t xml:space="preserve"> </w:t>
      </w:r>
      <w:proofErr w:type="spellStart"/>
      <w:r>
        <w:t>Games</w:t>
      </w:r>
      <w:proofErr w:type="spellEnd"/>
      <w:r>
        <w:t xml:space="preserve"> solicita el desarrollo de ciertas mejoras a su juego bandera conocido como </w:t>
      </w:r>
      <w:proofErr w:type="spellStart"/>
      <w:r>
        <w:t>Fortnite</w:t>
      </w:r>
      <w:proofErr w:type="spellEnd"/>
      <w:r>
        <w:t>,  las cuales deberán estar incluidas en la nueva versión del software y que serán  descritas con mayor detalle a continuación:</w:t>
      </w:r>
    </w:p>
    <w:p w:rsidR="00FD284C" w:rsidRPr="00985165" w:rsidRDefault="00FD284C" w:rsidP="00FD284C"/>
    <w:tbl>
      <w:tblPr>
        <w:tblStyle w:val="Tablaconcuadrcula"/>
        <w:tblW w:w="0" w:type="auto"/>
        <w:tblLook w:val="04A0" w:firstRow="1" w:lastRow="0" w:firstColumn="1" w:lastColumn="0" w:noHBand="0" w:noVBand="1"/>
      </w:tblPr>
      <w:tblGrid>
        <w:gridCol w:w="1413"/>
        <w:gridCol w:w="7415"/>
      </w:tblGrid>
      <w:tr w:rsidR="00FD284C" w:rsidTr="00E93D7B">
        <w:tc>
          <w:tcPr>
            <w:tcW w:w="1413" w:type="dxa"/>
          </w:tcPr>
          <w:p w:rsidR="00FD284C" w:rsidRPr="00670067" w:rsidRDefault="00FD284C" w:rsidP="00E93D7B">
            <w:pPr>
              <w:rPr>
                <w:b/>
              </w:rPr>
            </w:pPr>
            <w:r>
              <w:rPr>
                <w:b/>
              </w:rPr>
              <w:t>R1</w:t>
            </w:r>
          </w:p>
        </w:tc>
        <w:tc>
          <w:tcPr>
            <w:tcW w:w="7415" w:type="dxa"/>
          </w:tcPr>
          <w:p w:rsidR="00FD284C" w:rsidRPr="00EF21EA" w:rsidRDefault="00FD284C" w:rsidP="00E93D7B">
            <w:pPr>
              <w:rPr>
                <w:u w:val="single"/>
              </w:rPr>
            </w:pPr>
            <w:r>
              <w:t>Categorizar jugadores por su destreza de juego</w:t>
            </w:r>
          </w:p>
        </w:tc>
      </w:tr>
      <w:tr w:rsidR="00FD284C" w:rsidTr="00E93D7B">
        <w:tc>
          <w:tcPr>
            <w:tcW w:w="1413" w:type="dxa"/>
          </w:tcPr>
          <w:p w:rsidR="00FD284C" w:rsidRDefault="00FD284C" w:rsidP="00E93D7B">
            <w:r>
              <w:t>Resumen</w:t>
            </w:r>
          </w:p>
        </w:tc>
        <w:tc>
          <w:tcPr>
            <w:tcW w:w="7415" w:type="dxa"/>
          </w:tcPr>
          <w:p w:rsidR="00FD284C" w:rsidRDefault="00FD284C" w:rsidP="00E93D7B">
            <w:pPr>
              <w:tabs>
                <w:tab w:val="right" w:pos="7199"/>
              </w:tabs>
            </w:pPr>
            <w:r>
              <w:t>Crea un ranking de jugadores categorizándolo por la destreza de cada jugador</w:t>
            </w:r>
            <w:r>
              <w:tab/>
            </w:r>
          </w:p>
        </w:tc>
      </w:tr>
      <w:tr w:rsidR="00FD284C" w:rsidTr="00E93D7B">
        <w:tc>
          <w:tcPr>
            <w:tcW w:w="1413" w:type="dxa"/>
          </w:tcPr>
          <w:p w:rsidR="00FD284C" w:rsidRDefault="00FD284C" w:rsidP="00E93D7B">
            <w:r>
              <w:t>Entrada</w:t>
            </w:r>
          </w:p>
        </w:tc>
        <w:tc>
          <w:tcPr>
            <w:tcW w:w="7415" w:type="dxa"/>
          </w:tcPr>
          <w:p w:rsidR="00FD284C" w:rsidRDefault="00FD284C" w:rsidP="00E93D7B">
            <w:r>
              <w:t>Jugadores</w:t>
            </w:r>
          </w:p>
        </w:tc>
      </w:tr>
      <w:tr w:rsidR="00FD284C" w:rsidTr="00E93D7B">
        <w:tc>
          <w:tcPr>
            <w:tcW w:w="1413" w:type="dxa"/>
          </w:tcPr>
          <w:p w:rsidR="00FD284C" w:rsidRDefault="00FD284C" w:rsidP="00E93D7B">
            <w:r>
              <w:t>Salida</w:t>
            </w:r>
          </w:p>
        </w:tc>
        <w:tc>
          <w:tcPr>
            <w:tcW w:w="7415" w:type="dxa"/>
          </w:tcPr>
          <w:p w:rsidR="00FD284C" w:rsidRDefault="00FD284C" w:rsidP="00E93D7B">
            <w:r>
              <w:t>Ranking de Jugadores</w:t>
            </w:r>
          </w:p>
        </w:tc>
      </w:tr>
    </w:tbl>
    <w:p w:rsidR="00FD284C" w:rsidRDefault="00FD284C" w:rsidP="00FD284C"/>
    <w:tbl>
      <w:tblPr>
        <w:tblStyle w:val="Tablaconcuadrcula"/>
        <w:tblW w:w="0" w:type="auto"/>
        <w:tblLook w:val="04A0" w:firstRow="1" w:lastRow="0" w:firstColumn="1" w:lastColumn="0" w:noHBand="0" w:noVBand="1"/>
      </w:tblPr>
      <w:tblGrid>
        <w:gridCol w:w="1413"/>
        <w:gridCol w:w="7415"/>
      </w:tblGrid>
      <w:tr w:rsidR="00FD284C" w:rsidRPr="00EF21EA" w:rsidTr="00E93D7B">
        <w:tc>
          <w:tcPr>
            <w:tcW w:w="1413" w:type="dxa"/>
          </w:tcPr>
          <w:p w:rsidR="00FD284C" w:rsidRPr="00FA261E" w:rsidRDefault="00FD284C" w:rsidP="00E93D7B">
            <w:pPr>
              <w:rPr>
                <w:b/>
              </w:rPr>
            </w:pPr>
            <w:r>
              <w:rPr>
                <w:b/>
              </w:rPr>
              <w:t>R2</w:t>
            </w:r>
          </w:p>
        </w:tc>
        <w:tc>
          <w:tcPr>
            <w:tcW w:w="7415" w:type="dxa"/>
          </w:tcPr>
          <w:p w:rsidR="00FD284C" w:rsidRPr="0032471A" w:rsidRDefault="00FD284C" w:rsidP="00E93D7B">
            <w:r>
              <w:t>Crear p</w:t>
            </w:r>
            <w:r w:rsidRPr="0032471A">
              <w:t>artidas exclusivas</w:t>
            </w:r>
            <w:r>
              <w:t>.</w:t>
            </w:r>
          </w:p>
        </w:tc>
      </w:tr>
      <w:tr w:rsidR="00FD284C" w:rsidTr="00E93D7B">
        <w:tc>
          <w:tcPr>
            <w:tcW w:w="1413" w:type="dxa"/>
          </w:tcPr>
          <w:p w:rsidR="00FD284C" w:rsidRDefault="00FD284C" w:rsidP="00E93D7B">
            <w:r>
              <w:t>Resumen</w:t>
            </w:r>
          </w:p>
        </w:tc>
        <w:tc>
          <w:tcPr>
            <w:tcW w:w="7415" w:type="dxa"/>
          </w:tcPr>
          <w:p w:rsidR="00FD284C" w:rsidRDefault="00FD284C" w:rsidP="00E93D7B">
            <w:r>
              <w:t>Crea una partida exclusiva de acuerdo con el tipo de plataforma a la que pertenezca el usuario.</w:t>
            </w:r>
          </w:p>
        </w:tc>
      </w:tr>
      <w:tr w:rsidR="00FD284C" w:rsidTr="00E93D7B">
        <w:tc>
          <w:tcPr>
            <w:tcW w:w="1413" w:type="dxa"/>
          </w:tcPr>
          <w:p w:rsidR="00FD284C" w:rsidRDefault="00FD284C" w:rsidP="00E93D7B">
            <w:r>
              <w:t>Entradas</w:t>
            </w:r>
          </w:p>
        </w:tc>
        <w:tc>
          <w:tcPr>
            <w:tcW w:w="7415" w:type="dxa"/>
          </w:tcPr>
          <w:p w:rsidR="00FD284C" w:rsidRDefault="00FD284C" w:rsidP="00E93D7B">
            <w:r>
              <w:t>Jugadores</w:t>
            </w:r>
          </w:p>
        </w:tc>
      </w:tr>
      <w:tr w:rsidR="00FD284C" w:rsidTr="00E93D7B">
        <w:tc>
          <w:tcPr>
            <w:tcW w:w="1413" w:type="dxa"/>
          </w:tcPr>
          <w:p w:rsidR="00FD284C" w:rsidRDefault="00FD284C" w:rsidP="00E93D7B">
            <w:r>
              <w:t>Salida</w:t>
            </w:r>
          </w:p>
        </w:tc>
        <w:tc>
          <w:tcPr>
            <w:tcW w:w="7415" w:type="dxa"/>
          </w:tcPr>
          <w:p w:rsidR="00FD284C" w:rsidRDefault="00FD284C" w:rsidP="00E93D7B">
            <w:r>
              <w:t>Partida exclusiva de jugadores</w:t>
            </w:r>
          </w:p>
        </w:tc>
      </w:tr>
    </w:tbl>
    <w:p w:rsidR="00FD284C" w:rsidRDefault="00FD284C" w:rsidP="00FD284C"/>
    <w:p w:rsidR="00FD284C" w:rsidRDefault="00FD284C" w:rsidP="00FD284C">
      <w:r>
        <w:t>Falta especificar el requerimiento sobre la latencia</w:t>
      </w:r>
    </w:p>
    <w:tbl>
      <w:tblPr>
        <w:tblStyle w:val="Tablaconcuadrcula"/>
        <w:tblW w:w="0" w:type="auto"/>
        <w:tblLook w:val="04A0" w:firstRow="1" w:lastRow="0" w:firstColumn="1" w:lastColumn="0" w:noHBand="0" w:noVBand="1"/>
      </w:tblPr>
      <w:tblGrid>
        <w:gridCol w:w="1413"/>
        <w:gridCol w:w="7415"/>
      </w:tblGrid>
      <w:tr w:rsidR="00FD284C" w:rsidRPr="00EF21EA" w:rsidTr="00E93D7B">
        <w:tc>
          <w:tcPr>
            <w:tcW w:w="1413" w:type="dxa"/>
          </w:tcPr>
          <w:p w:rsidR="00FD284C" w:rsidRPr="00FA261E" w:rsidRDefault="00FD284C" w:rsidP="00E93D7B">
            <w:pPr>
              <w:rPr>
                <w:b/>
              </w:rPr>
            </w:pPr>
            <w:r>
              <w:rPr>
                <w:b/>
              </w:rPr>
              <w:t>R3</w:t>
            </w:r>
          </w:p>
        </w:tc>
        <w:tc>
          <w:tcPr>
            <w:tcW w:w="7415" w:type="dxa"/>
          </w:tcPr>
          <w:p w:rsidR="00FD284C" w:rsidRPr="00FA261E" w:rsidRDefault="00FD284C" w:rsidP="00E93D7B">
            <w:r>
              <w:t>Crear partida  especial</w:t>
            </w:r>
          </w:p>
        </w:tc>
      </w:tr>
      <w:tr w:rsidR="00FD284C" w:rsidTr="00E93D7B">
        <w:tc>
          <w:tcPr>
            <w:tcW w:w="1413" w:type="dxa"/>
          </w:tcPr>
          <w:p w:rsidR="00FD284C" w:rsidRDefault="00FD284C" w:rsidP="00E93D7B">
            <w:r>
              <w:t>Resumen</w:t>
            </w:r>
          </w:p>
        </w:tc>
        <w:tc>
          <w:tcPr>
            <w:tcW w:w="7415" w:type="dxa"/>
          </w:tcPr>
          <w:p w:rsidR="00FD284C" w:rsidRDefault="00FD284C" w:rsidP="00E93D7B">
            <w:r>
              <w:t xml:space="preserve">Se crea una tipo de partida específica para el evento de San </w:t>
            </w:r>
            <w:proofErr w:type="spellStart"/>
            <w:r>
              <w:t>Valentin</w:t>
            </w:r>
            <w:proofErr w:type="spellEnd"/>
            <w:r>
              <w:t xml:space="preserve"> con una jugabilidad distinta a la utilizada comúnmente.</w:t>
            </w:r>
          </w:p>
        </w:tc>
      </w:tr>
      <w:tr w:rsidR="00FD284C" w:rsidTr="00E93D7B">
        <w:tc>
          <w:tcPr>
            <w:tcW w:w="1413" w:type="dxa"/>
          </w:tcPr>
          <w:p w:rsidR="00FD284C" w:rsidRDefault="00FD284C" w:rsidP="00E93D7B">
            <w:r>
              <w:t>Entradas</w:t>
            </w:r>
          </w:p>
        </w:tc>
        <w:tc>
          <w:tcPr>
            <w:tcW w:w="7415" w:type="dxa"/>
          </w:tcPr>
          <w:p w:rsidR="00FD284C" w:rsidRDefault="00FD284C" w:rsidP="00E93D7B">
            <w:r>
              <w:t>Jugadores</w:t>
            </w:r>
          </w:p>
        </w:tc>
      </w:tr>
      <w:tr w:rsidR="00FD284C" w:rsidTr="00E93D7B">
        <w:tc>
          <w:tcPr>
            <w:tcW w:w="1413" w:type="dxa"/>
          </w:tcPr>
          <w:p w:rsidR="00FD284C" w:rsidRDefault="00FD284C" w:rsidP="00E93D7B">
            <w:r>
              <w:t>Salidas</w:t>
            </w:r>
          </w:p>
        </w:tc>
        <w:tc>
          <w:tcPr>
            <w:tcW w:w="7415" w:type="dxa"/>
          </w:tcPr>
          <w:p w:rsidR="00FD284C" w:rsidRDefault="00FD284C" w:rsidP="00E93D7B">
            <w:r>
              <w:t>Partida especial.</w:t>
            </w:r>
          </w:p>
        </w:tc>
      </w:tr>
    </w:tbl>
    <w:p w:rsidR="00FD284C" w:rsidRDefault="00FD284C" w:rsidP="00FD284C"/>
    <w:p w:rsidR="00FD284C" w:rsidRDefault="00FD284C" w:rsidP="00FD284C">
      <w:r>
        <w:t xml:space="preserve"> Requerimientos no funcionales:</w:t>
      </w:r>
    </w:p>
    <w:p w:rsidR="00FD284C" w:rsidRPr="00424B19" w:rsidRDefault="00FD284C" w:rsidP="00FD284C">
      <w:pPr>
        <w:pStyle w:val="Prrafodelista"/>
        <w:numPr>
          <w:ilvl w:val="0"/>
          <w:numId w:val="2"/>
        </w:numPr>
        <w:rPr>
          <w:b/>
        </w:rPr>
      </w:pPr>
      <w:r>
        <w:t>Los jugadores de una misma partida deben tener una latencia muy cercana.</w:t>
      </w: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r>
        <w:rPr>
          <w:b/>
        </w:rPr>
        <w:t xml:space="preserve">2. Recopilación de la información: </w:t>
      </w:r>
      <w:r>
        <w:t>A continuación se describirán los conceptos formales necesarios para abordar el problema de manera pertinente:</w:t>
      </w:r>
    </w:p>
    <w:p w:rsidR="00FD284C" w:rsidRPr="006F1CEA" w:rsidRDefault="00FD284C" w:rsidP="00FD284C">
      <w:pPr>
        <w:pStyle w:val="Prrafodelista"/>
        <w:numPr>
          <w:ilvl w:val="0"/>
          <w:numId w:val="2"/>
        </w:numPr>
      </w:pPr>
      <w:r>
        <w:rPr>
          <w:b/>
        </w:rPr>
        <w:t xml:space="preserve">Estructura de Datos: </w:t>
      </w:r>
      <w:r>
        <w:rPr>
          <w:rFonts w:ascii="Arial" w:hAnsi="Arial" w:cs="Arial"/>
          <w:color w:val="333333"/>
          <w:sz w:val="18"/>
          <w:szCs w:val="18"/>
          <w:shd w:val="clear" w:color="auto" w:fill="FFFFFF"/>
        </w:rPr>
        <w:t xml:space="preserve">En términos sencillos, una estructura de datos una forma de organizar un conjunto de datos con el objetivo de facilitar su manipulación. Entre las estructuras de datos </w:t>
      </w:r>
      <w:proofErr w:type="spellStart"/>
      <w:r>
        <w:rPr>
          <w:rFonts w:ascii="Arial" w:hAnsi="Arial" w:cs="Arial"/>
          <w:color w:val="333333"/>
          <w:sz w:val="18"/>
          <w:szCs w:val="18"/>
          <w:shd w:val="clear" w:color="auto" w:fill="FFFFFF"/>
        </w:rPr>
        <w:t>mas</w:t>
      </w:r>
      <w:proofErr w:type="spellEnd"/>
      <w:r>
        <w:rPr>
          <w:rFonts w:ascii="Arial" w:hAnsi="Arial" w:cs="Arial"/>
          <w:color w:val="333333"/>
          <w:sz w:val="18"/>
          <w:szCs w:val="18"/>
          <w:shd w:val="clear" w:color="auto" w:fill="FFFFFF"/>
        </w:rPr>
        <w:t xml:space="preserve"> conocidas se encuentran:</w:t>
      </w:r>
    </w:p>
    <w:p w:rsidR="00FD284C" w:rsidRPr="006A1D16" w:rsidRDefault="00FD284C" w:rsidP="00FD284C">
      <w:pPr>
        <w:pStyle w:val="Prrafodelista"/>
        <w:ind w:left="1440"/>
      </w:pPr>
    </w:p>
    <w:p w:rsidR="00FD284C" w:rsidRDefault="00FD284C" w:rsidP="00FD284C">
      <w:pPr>
        <w:pStyle w:val="Prrafodelista"/>
        <w:numPr>
          <w:ilvl w:val="1"/>
          <w:numId w:val="2"/>
        </w:numPr>
      </w:pPr>
      <w:r w:rsidRPr="006A1D16">
        <w:rPr>
          <w:b/>
        </w:rPr>
        <w:t>Pilas:</w:t>
      </w:r>
      <w:r>
        <w:t xml:space="preserve"> Una pila es una colección ordenada de datos a los que solo se puede acceder por un extremo, denominado tope o cima de la pila. Esta es una estructura de datos que se caracteriza porque el último elemento en entrar es el primero que debe salir. Este tipo de estructura se denomina LIFO (</w:t>
      </w:r>
      <w:proofErr w:type="spellStart"/>
      <w:r>
        <w:t>Last</w:t>
      </w:r>
      <w:proofErr w:type="spellEnd"/>
      <w:r>
        <w:t>-In-</w:t>
      </w:r>
      <w:proofErr w:type="spellStart"/>
      <w:r>
        <w:t>First</w:t>
      </w:r>
      <w:proofErr w:type="spellEnd"/>
      <w:r>
        <w:t>-</w:t>
      </w:r>
      <w:proofErr w:type="spellStart"/>
      <w:r>
        <w:t>Out</w:t>
      </w:r>
      <w:proofErr w:type="spellEnd"/>
      <w:r>
        <w:t>). La siguiente es una representación gráfica de esta estructura de datos:</w:t>
      </w:r>
    </w:p>
    <w:p w:rsidR="00FD284C" w:rsidRDefault="00FD284C" w:rsidP="00FD284C"/>
    <w:p w:rsidR="00FD284C" w:rsidRDefault="00B512E2" w:rsidP="00FD284C">
      <w:pPr>
        <w:pStyle w:val="Prrafodelista"/>
        <w:ind w:left="1440"/>
        <w:jc w:val="right"/>
      </w:pPr>
      <w:sdt>
        <w:sdtPr>
          <w:id w:val="-1061551067"/>
          <w:citation/>
        </w:sdtPr>
        <w:sdtEnd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r w:rsidR="00FD284C">
        <w:rPr>
          <w:noProof/>
          <w:lang w:eastAsia="es-CO"/>
        </w:rPr>
        <w:drawing>
          <wp:anchor distT="0" distB="0" distL="114300" distR="114300" simplePos="0" relativeHeight="251661312" behindDoc="0" locked="0" layoutInCell="1" allowOverlap="1" wp14:anchorId="1A23C3EF" wp14:editId="6920565A">
            <wp:simplePos x="0" y="0"/>
            <wp:positionH relativeFrom="column">
              <wp:align>left</wp:align>
            </wp:positionH>
            <wp:positionV relativeFrom="paragraph">
              <wp:align>top</wp:align>
            </wp:positionV>
            <wp:extent cx="4441825" cy="3079115"/>
            <wp:effectExtent l="0" t="0" r="0" b="6985"/>
            <wp:wrapSquare wrapText="bothSides"/>
            <wp:docPr id="3" name="Imagen 3" descr="Estructura de datos - Pil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datos - Pila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1825" cy="3079115"/>
                    </a:xfrm>
                    <a:prstGeom prst="rect">
                      <a:avLst/>
                    </a:prstGeom>
                    <a:noFill/>
                    <a:ln>
                      <a:noFill/>
                    </a:ln>
                  </pic:spPr>
                </pic:pic>
              </a:graphicData>
            </a:graphic>
          </wp:anchor>
        </w:drawing>
      </w:r>
      <w:r w:rsidR="00FD284C">
        <w:br w:type="textWrapping" w:clear="all"/>
      </w:r>
      <w:sdt>
        <w:sdtPr>
          <w:id w:val="1390536040"/>
          <w:citation/>
        </w:sdtPr>
        <w:sdtEnd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numPr>
          <w:ilvl w:val="1"/>
          <w:numId w:val="2"/>
        </w:numPr>
      </w:pPr>
      <w:r>
        <w:rPr>
          <w:noProof/>
          <w:lang w:eastAsia="es-CO"/>
        </w:rPr>
        <w:drawing>
          <wp:anchor distT="0" distB="0" distL="114300" distR="114300" simplePos="0" relativeHeight="251662336" behindDoc="1" locked="0" layoutInCell="1" allowOverlap="1" wp14:anchorId="189DB32F" wp14:editId="74EFC88B">
            <wp:simplePos x="0" y="0"/>
            <wp:positionH relativeFrom="column">
              <wp:posOffset>554355</wp:posOffset>
            </wp:positionH>
            <wp:positionV relativeFrom="paragraph">
              <wp:posOffset>984250</wp:posOffset>
            </wp:positionV>
            <wp:extent cx="4613275" cy="2791460"/>
            <wp:effectExtent l="0" t="0" r="0" b="8890"/>
            <wp:wrapTight wrapText="bothSides">
              <wp:wrapPolygon edited="0">
                <wp:start x="0" y="0"/>
                <wp:lineTo x="0" y="21521"/>
                <wp:lineTo x="21496" y="21521"/>
                <wp:lineTo x="21496" y="0"/>
                <wp:lineTo x="0" y="0"/>
              </wp:wrapPolygon>
            </wp:wrapTight>
            <wp:docPr id="4" name="Imagen 4" descr="Resultado de imagen para colas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las estructura de da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3275" cy="279146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Colas: </w:t>
      </w:r>
      <w:r>
        <w:t>Es una estructura de datos que se caracteriza porque el primer datos en entrar es el primero en salir. Este tipo de estructuras se conocen como estructuras FIFO. La siguiente es una representación gráfica de esta estructura de datos:</w:t>
      </w: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ind w:left="1440"/>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Default="00B512E2" w:rsidP="00FD284C">
      <w:pPr>
        <w:pStyle w:val="Prrafodelista"/>
        <w:ind w:left="1440"/>
        <w:jc w:val="right"/>
        <w:rPr>
          <w:rFonts w:cstheme="minorHAnsi"/>
        </w:rPr>
      </w:pPr>
      <w:sdt>
        <w:sdtPr>
          <w:rPr>
            <w:rFonts w:cstheme="minorHAnsi"/>
          </w:rPr>
          <w:id w:val="-1632159993"/>
          <w:citation/>
        </w:sdtPr>
        <w:sdtEndPr/>
        <w:sdtContent>
          <w:r w:rsidR="00FD284C">
            <w:rPr>
              <w:rFonts w:cstheme="minorHAnsi"/>
            </w:rPr>
            <w:fldChar w:fldCharType="begin"/>
          </w:r>
          <w:r w:rsidR="00FD284C">
            <w:rPr>
              <w:rFonts w:cstheme="minorHAnsi"/>
              <w:lang w:val="es-US"/>
            </w:rPr>
            <w:instrText xml:space="preserve"> CITATION Osc \l 21514 </w:instrText>
          </w:r>
          <w:r w:rsidR="00FD284C">
            <w:rPr>
              <w:rFonts w:cstheme="minorHAnsi"/>
            </w:rPr>
            <w:fldChar w:fldCharType="separate"/>
          </w:r>
          <w:r w:rsidR="00FD284C" w:rsidRPr="006F1CEA">
            <w:rPr>
              <w:rFonts w:cstheme="minorHAnsi"/>
              <w:noProof/>
              <w:lang w:val="es-US"/>
            </w:rPr>
            <w:t>(Blanco, 2017)</w:t>
          </w:r>
          <w:r w:rsidR="00FD284C">
            <w:rPr>
              <w:rFonts w:cstheme="minorHAnsi"/>
            </w:rPr>
            <w:fldChar w:fldCharType="end"/>
          </w:r>
        </w:sdtContent>
      </w:sdt>
    </w:p>
    <w:p w:rsidR="00E445A9" w:rsidRDefault="00E445A9" w:rsidP="00FD284C">
      <w:pPr>
        <w:pStyle w:val="Prrafodelista"/>
        <w:ind w:left="1440"/>
        <w:jc w:val="right"/>
        <w:rPr>
          <w:rFonts w:cstheme="minorHAnsi"/>
        </w:rPr>
      </w:pPr>
    </w:p>
    <w:p w:rsidR="00E445A9" w:rsidRDefault="00E445A9" w:rsidP="00FD284C">
      <w:pPr>
        <w:pStyle w:val="Prrafodelista"/>
        <w:ind w:left="1440"/>
        <w:jc w:val="right"/>
        <w:rPr>
          <w:rFonts w:cstheme="minorHAnsi"/>
        </w:rPr>
      </w:pPr>
    </w:p>
    <w:p w:rsidR="00A4297E" w:rsidRDefault="00FD284C" w:rsidP="00A4297E">
      <w:pPr>
        <w:pStyle w:val="Prrafodelista"/>
        <w:numPr>
          <w:ilvl w:val="1"/>
          <w:numId w:val="2"/>
        </w:numPr>
      </w:pPr>
      <w:r>
        <w:rPr>
          <w:rFonts w:cstheme="minorHAnsi"/>
          <w:b/>
        </w:rPr>
        <w:t>Tablas Hash:</w:t>
      </w:r>
      <w:r w:rsidRPr="00A4297E">
        <w:t xml:space="preserve"> </w:t>
      </w:r>
      <w:r w:rsidR="00A4297E" w:rsidRPr="00A4297E">
        <w:t>“Es una estructura de datos no lineal cuyo propósito final se centra en llevar a cabo las acciones básicas (inserción, eliminación y búsqueda de elementos) en el menor tiempo posible, mejorando las cotas de rendimiento respecto a un gran número de estructuras.”</w:t>
      </w:r>
      <w:r w:rsidR="00A4297E">
        <w:t xml:space="preserve"> </w:t>
      </w:r>
      <w:sdt>
        <w:sdtPr>
          <w:id w:val="-749038024"/>
          <w:citation/>
        </w:sdtPr>
        <w:sdtEndPr/>
        <w:sdtContent>
          <w:r w:rsidR="00A4297E">
            <w:fldChar w:fldCharType="begin"/>
          </w:r>
          <w:r w:rsidR="00A4297E">
            <w:rPr>
              <w:lang w:val="es-US"/>
            </w:rPr>
            <w:instrText xml:space="preserve"> CITATION Hei94 \l 21514 </w:instrText>
          </w:r>
          <w:r w:rsidR="00A4297E">
            <w:fldChar w:fldCharType="separate"/>
          </w:r>
          <w:r w:rsidR="00A4297E">
            <w:rPr>
              <w:noProof/>
              <w:lang w:val="es-US"/>
            </w:rPr>
            <w:t>(Heileman, 1994)</w:t>
          </w:r>
          <w:r w:rsidR="00A4297E">
            <w:fldChar w:fldCharType="end"/>
          </w:r>
        </w:sdtContent>
      </w:sdt>
      <w:r w:rsidR="00A4297E" w:rsidRPr="00A4297E">
        <w:t>.</w:t>
      </w:r>
      <w:r w:rsidR="00A4297E">
        <w:t xml:space="preserve"> La siguiente es una representación gráfica de esta estructura de datos:</w:t>
      </w:r>
    </w:p>
    <w:p w:rsidR="00E445A9" w:rsidRDefault="00E445A9" w:rsidP="00E445A9"/>
    <w:p w:rsidR="00E445A9" w:rsidRDefault="00E445A9" w:rsidP="00E445A9">
      <w:pPr>
        <w:pStyle w:val="Prrafodelista"/>
        <w:ind w:left="1080"/>
      </w:pPr>
      <w:r>
        <w:rPr>
          <w:noProof/>
          <w:lang w:eastAsia="es-CO"/>
        </w:rPr>
        <w:drawing>
          <wp:inline distT="0" distB="0" distL="0" distR="0">
            <wp:extent cx="3512185" cy="2569845"/>
            <wp:effectExtent l="0" t="0" r="0" b="1905"/>
            <wp:docPr id="6" name="Imagen 6"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abla h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185" cy="2569845"/>
                    </a:xfrm>
                    <a:prstGeom prst="rect">
                      <a:avLst/>
                    </a:prstGeom>
                    <a:noFill/>
                    <a:ln>
                      <a:noFill/>
                    </a:ln>
                  </pic:spPr>
                </pic:pic>
              </a:graphicData>
            </a:graphic>
          </wp:inline>
        </w:drawing>
      </w:r>
      <w:sdt>
        <w:sdtPr>
          <w:id w:val="1985657348"/>
          <w:citation/>
        </w:sdtPr>
        <w:sdtEndPr/>
        <w:sdtContent>
          <w:r>
            <w:fldChar w:fldCharType="begin"/>
          </w:r>
          <w:r>
            <w:rPr>
              <w:lang w:val="es-US"/>
            </w:rPr>
            <w:instrText xml:space="preserve"> CITATION uc317 \l 21514 </w:instrText>
          </w:r>
          <w:r>
            <w:fldChar w:fldCharType="separate"/>
          </w:r>
          <w:r>
            <w:rPr>
              <w:noProof/>
              <w:lang w:val="es-US"/>
            </w:rPr>
            <w:t xml:space="preserve"> (uc3m, 2017)</w:t>
          </w:r>
          <w:r>
            <w:fldChar w:fldCharType="end"/>
          </w:r>
        </w:sdtContent>
      </w:sdt>
    </w:p>
    <w:p w:rsidR="00FD284C" w:rsidRPr="00A4297E" w:rsidRDefault="00A4297E" w:rsidP="00A4297E">
      <w:pPr>
        <w:pStyle w:val="Prrafodelista"/>
        <w:ind w:left="1440"/>
        <w:rPr>
          <w:rFonts w:cstheme="minorHAnsi"/>
        </w:rPr>
      </w:pPr>
      <w:r>
        <w:rPr>
          <w:rFonts w:cstheme="minorHAnsi"/>
        </w:rPr>
        <w:t xml:space="preserve"> </w:t>
      </w:r>
    </w:p>
    <w:p w:rsidR="00A4297E" w:rsidRDefault="00A4297E" w:rsidP="00A4297E">
      <w:pPr>
        <w:pStyle w:val="Prrafodelista"/>
        <w:ind w:left="1440"/>
        <w:rPr>
          <w:rFonts w:cstheme="minorHAnsi"/>
          <w:b/>
        </w:rPr>
      </w:pPr>
    </w:p>
    <w:p w:rsidR="00A4297E" w:rsidRPr="006F1CEA" w:rsidRDefault="00A4297E" w:rsidP="00A4297E">
      <w:pPr>
        <w:pStyle w:val="Prrafodelista"/>
        <w:ind w:left="1440"/>
        <w:rPr>
          <w:rFonts w:cstheme="minorHAnsi"/>
        </w:rPr>
      </w:pPr>
      <w:r>
        <w:rPr>
          <w:rFonts w:cstheme="minorHAnsi"/>
        </w:rPr>
        <w:t xml:space="preserve">                                                                                  </w:t>
      </w:r>
    </w:p>
    <w:p w:rsidR="00FD284C" w:rsidRPr="006F1CEA" w:rsidRDefault="00FD284C" w:rsidP="00FD284C">
      <w:pPr>
        <w:pStyle w:val="Prrafodelista"/>
        <w:numPr>
          <w:ilvl w:val="1"/>
          <w:numId w:val="2"/>
        </w:numPr>
        <w:rPr>
          <w:rFonts w:cstheme="minorHAnsi"/>
        </w:rPr>
      </w:pPr>
      <w:r w:rsidRPr="006F1CEA">
        <w:rPr>
          <w:b/>
        </w:rPr>
        <w:t>Interfaz:</w:t>
      </w:r>
      <w:r w:rsidRPr="006F1CEA">
        <w:rPr>
          <w:rFonts w:cstheme="minorHAnsi"/>
          <w:color w:val="222222"/>
          <w:shd w:val="clear" w:color="auto" w:fill="FFFFFF"/>
        </w:rPr>
        <w:t xml:space="preserve"> Se compone de un conjunto de declaraciones de signaturas de </w:t>
      </w:r>
      <w:r w:rsidRPr="006F1CEA">
        <w:rPr>
          <w:rStyle w:val="Textoennegrita"/>
          <w:rFonts w:cstheme="minorHAnsi"/>
          <w:b w:val="0"/>
          <w:color w:val="222222"/>
          <w:shd w:val="clear" w:color="auto" w:fill="FFFFFF"/>
        </w:rPr>
        <w:t>métodos sin implementar</w:t>
      </w:r>
      <w:r w:rsidRPr="006F1CEA">
        <w:rPr>
          <w:rFonts w:cstheme="minorHAnsi"/>
          <w:color w:val="222222"/>
          <w:shd w:val="clear" w:color="auto" w:fill="FFFFFF"/>
        </w:rPr>
        <w:t xml:space="preserve"> que especifican un </w:t>
      </w:r>
      <w:r w:rsidRPr="006F1CEA">
        <w:rPr>
          <w:rStyle w:val="Textoennegrita"/>
          <w:rFonts w:cstheme="minorHAnsi"/>
          <w:b w:val="0"/>
          <w:color w:val="222222"/>
          <w:shd w:val="clear" w:color="auto" w:fill="FFFFFF"/>
        </w:rPr>
        <w:t>comportamiento</w:t>
      </w:r>
      <w:r w:rsidRPr="006F1CEA">
        <w:rPr>
          <w:rFonts w:cstheme="minorHAnsi"/>
          <w:color w:val="222222"/>
          <w:shd w:val="clear" w:color="auto" w:fill="FFFFFF"/>
        </w:rPr>
        <w:t>  específico para una o varias clases con la ventaja de que una clase puede implementar diferentes interfaces.</w:t>
      </w:r>
    </w:p>
    <w:p w:rsidR="00FD284C" w:rsidRPr="0056601E" w:rsidRDefault="00FD284C" w:rsidP="00FD284C">
      <w:pPr>
        <w:pStyle w:val="Prrafodelista"/>
        <w:ind w:left="1440"/>
        <w:rPr>
          <w:rFonts w:cstheme="minorHAnsi"/>
        </w:rPr>
      </w:pPr>
    </w:p>
    <w:p w:rsidR="00FD284C" w:rsidRPr="00FF63A7" w:rsidRDefault="00FD284C" w:rsidP="00FD284C">
      <w:pPr>
        <w:pStyle w:val="Prrafodelista"/>
        <w:numPr>
          <w:ilvl w:val="1"/>
          <w:numId w:val="2"/>
        </w:numPr>
        <w:rPr>
          <w:rFonts w:cstheme="minorHAnsi"/>
        </w:rPr>
      </w:pPr>
      <w:proofErr w:type="spellStart"/>
      <w:r>
        <w:rPr>
          <w:b/>
        </w:rPr>
        <w:t>Generics</w:t>
      </w:r>
      <w:proofErr w:type="spellEnd"/>
      <w:r>
        <w:rPr>
          <w:b/>
        </w:rPr>
        <w:t>:</w:t>
      </w:r>
      <w:r>
        <w:rPr>
          <w:rFonts w:cstheme="minorHAnsi"/>
        </w:rPr>
        <w:t xml:space="preserve"> </w:t>
      </w:r>
      <w:r>
        <w:t>Permiten asignar parámetros a</w:t>
      </w:r>
      <w:r w:rsidRPr="00FF63A7">
        <w:t xml:space="preserve"> cla</w:t>
      </w:r>
      <w:r>
        <w:t xml:space="preserve">ses, interfaces o métodos de </w:t>
      </w:r>
      <w:r w:rsidRPr="00FF63A7">
        <w:t>forma que sólo adm</w:t>
      </w:r>
      <w:r>
        <w:t>itan tipos de objetos ya especificados</w:t>
      </w:r>
      <w:r w:rsidRPr="00FF63A7">
        <w:t>. </w:t>
      </w:r>
      <w:r>
        <w:t xml:space="preserve">El siguiente es un ejemplo de implementación de </w:t>
      </w:r>
      <w:proofErr w:type="spellStart"/>
      <w:r>
        <w:t>generics</w:t>
      </w:r>
      <w:proofErr w:type="spellEnd"/>
      <w:r>
        <w:t>:</w:t>
      </w:r>
    </w:p>
    <w:p w:rsidR="00FD284C" w:rsidRDefault="00FD284C" w:rsidP="00FD284C">
      <w:pPr>
        <w:pStyle w:val="Prrafodelista"/>
        <w:rPr>
          <w:b/>
        </w:rPr>
      </w:pPr>
    </w:p>
    <w:p w:rsidR="00FD284C" w:rsidRPr="0056601E" w:rsidRDefault="00FD284C" w:rsidP="00FD284C">
      <w:pPr>
        <w:pStyle w:val="Prrafodelista"/>
        <w:rPr>
          <w:rFonts w:cstheme="minorHAnsi"/>
        </w:rPr>
      </w:pPr>
      <w:r>
        <w:rPr>
          <w:noProof/>
          <w:lang w:eastAsia="es-CO"/>
        </w:rPr>
        <w:drawing>
          <wp:anchor distT="0" distB="0" distL="114300" distR="114300" simplePos="0" relativeHeight="251659264" behindDoc="0" locked="0" layoutInCell="1" allowOverlap="1" wp14:anchorId="2DED7EB9" wp14:editId="0B234D36">
            <wp:simplePos x="0" y="0"/>
            <wp:positionH relativeFrom="column">
              <wp:posOffset>457200</wp:posOffset>
            </wp:positionH>
            <wp:positionV relativeFrom="paragraph">
              <wp:posOffset>-635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9">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84C" w:rsidRDefault="00FD284C" w:rsidP="00FD284C"/>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Pr="006A1D16" w:rsidRDefault="00FD284C" w:rsidP="00FD284C">
      <w:pPr>
        <w:pStyle w:val="Prrafodelista"/>
      </w:pPr>
    </w:p>
    <w:p w:rsidR="00FD284C" w:rsidRDefault="00FD284C" w:rsidP="00FD284C">
      <w:pPr>
        <w:rPr>
          <w:b/>
        </w:rPr>
      </w:pPr>
    </w:p>
    <w:p w:rsidR="00FD284C" w:rsidRPr="006F1CEA" w:rsidRDefault="00FD284C" w:rsidP="00FD284C">
      <w:pPr>
        <w:ind w:firstLine="708"/>
        <w:rPr>
          <w:b/>
          <w:i/>
        </w:rPr>
      </w:pPr>
      <w:r w:rsidRPr="006F1CEA">
        <w:rPr>
          <w:i/>
          <w:noProof/>
          <w:lang w:val="es-US"/>
        </w:rPr>
        <w:t>(slideshare, 2012)</w:t>
      </w:r>
    </w:p>
    <w:p w:rsidR="00FD284C" w:rsidRDefault="00FD284C" w:rsidP="00FD284C">
      <w:pPr>
        <w:rPr>
          <w:b/>
        </w:rPr>
      </w:pPr>
    </w:p>
    <w:p w:rsidR="00FD284C" w:rsidRDefault="00FD284C" w:rsidP="00FD284C">
      <w:pPr>
        <w:rPr>
          <w:b/>
        </w:rPr>
      </w:pPr>
    </w:p>
    <w:p w:rsidR="00FD284C" w:rsidRDefault="00FD284C" w:rsidP="00FD284C">
      <w:pPr>
        <w:rPr>
          <w:b/>
        </w:rPr>
      </w:pPr>
    </w:p>
    <w:p w:rsidR="00FD284C" w:rsidRPr="00D448AB" w:rsidRDefault="00FD284C" w:rsidP="00FD284C">
      <w:pPr>
        <w:pStyle w:val="Prrafodelista"/>
        <w:numPr>
          <w:ilvl w:val="0"/>
          <w:numId w:val="3"/>
        </w:numPr>
        <w:rPr>
          <w:b/>
        </w:rPr>
      </w:pPr>
      <w:r>
        <w:rPr>
          <w:b/>
        </w:rPr>
        <w:t xml:space="preserve">Tipos de Datos Abstractos: </w:t>
      </w:r>
      <w:r>
        <w:t xml:space="preserve">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 </w:t>
      </w:r>
    </w:p>
    <w:p w:rsidR="00FD284C" w:rsidRDefault="00FD284C" w:rsidP="00FD284C">
      <w:pPr>
        <w:rPr>
          <w:b/>
        </w:rPr>
      </w:pPr>
    </w:p>
    <w:p w:rsidR="00FD284C" w:rsidRPr="00D448AB" w:rsidRDefault="00FD284C" w:rsidP="00FD284C">
      <w:pPr>
        <w:rPr>
          <w:b/>
        </w:rPr>
      </w:pPr>
    </w:p>
    <w:p w:rsidR="00FD284C" w:rsidRDefault="00FD284C" w:rsidP="00FD284C">
      <w:pPr>
        <w:rPr>
          <w:b/>
        </w:rPr>
      </w:pPr>
    </w:p>
    <w:p w:rsidR="00FD284C" w:rsidRDefault="00FD284C" w:rsidP="00FD284C">
      <w:pPr>
        <w:rPr>
          <w:b/>
        </w:rPr>
      </w:pPr>
      <w:r>
        <w:rPr>
          <w:b/>
          <w:noProof/>
          <w:lang w:eastAsia="es-CO"/>
        </w:rPr>
        <w:drawing>
          <wp:anchor distT="0" distB="0" distL="114300" distR="114300" simplePos="0" relativeHeight="251660288" behindDoc="0" locked="0" layoutInCell="1" allowOverlap="1" wp14:anchorId="6455C776" wp14:editId="49D1F892">
            <wp:simplePos x="0" y="0"/>
            <wp:positionH relativeFrom="column">
              <wp:posOffset>0</wp:posOffset>
            </wp:positionH>
            <wp:positionV relativeFrom="paragraph">
              <wp:posOffset>635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r>
        <w:rPr>
          <w:i/>
        </w:rPr>
        <w:t xml:space="preserve">Tomado del Libro </w:t>
      </w:r>
      <w:r w:rsidRPr="00281CA9">
        <w:rPr>
          <w:i/>
        </w:rPr>
        <w:t>J. Villalobos en [Villalobos, 1996].</w:t>
      </w:r>
    </w:p>
    <w:p w:rsidR="00FD284C" w:rsidRDefault="00FD284C" w:rsidP="00FD284C">
      <w:pPr>
        <w:rPr>
          <w:i/>
        </w:rPr>
      </w:pPr>
    </w:p>
    <w:p w:rsidR="00FD284C" w:rsidRPr="00016BE1" w:rsidRDefault="00FD284C" w:rsidP="00FD284C">
      <w:pPr>
        <w:pStyle w:val="Prrafodelista"/>
        <w:numPr>
          <w:ilvl w:val="0"/>
          <w:numId w:val="3"/>
        </w:numPr>
        <w:rPr>
          <w:b/>
        </w:rPr>
      </w:pPr>
      <w:r>
        <w:rPr>
          <w:b/>
        </w:rPr>
        <w:t>Pruebas U</w:t>
      </w:r>
      <w:r w:rsidRPr="00D448AB">
        <w:rPr>
          <w:b/>
        </w:rPr>
        <w:t>nitarias</w:t>
      </w:r>
      <w:r>
        <w:rPr>
          <w:b/>
        </w:rPr>
        <w:t xml:space="preserve">: </w:t>
      </w:r>
      <w:r>
        <w:t>Una prueba unitaria es un mecanismo que permite comprobar la eficacia de determinado software. Esto se lleva a cabo creando diferentes casos de prueba que, al ejecutarlos en el programa, corroboran el correcto funcionamiento del mismo. El siguiente es un diseño formal de pruebas unitarias:</w:t>
      </w:r>
    </w:p>
    <w:tbl>
      <w:tblPr>
        <w:tblStyle w:val="Tablaconcuadrcula"/>
        <w:tblW w:w="10368" w:type="dxa"/>
        <w:tblLook w:val="04A0" w:firstRow="1" w:lastRow="0" w:firstColumn="1" w:lastColumn="0" w:noHBand="0" w:noVBand="1"/>
      </w:tblPr>
      <w:tblGrid>
        <w:gridCol w:w="1485"/>
        <w:gridCol w:w="3099"/>
        <w:gridCol w:w="1588"/>
        <w:gridCol w:w="1892"/>
        <w:gridCol w:w="2304"/>
      </w:tblGrid>
      <w:tr w:rsidR="00FD284C" w:rsidRPr="00E03463" w:rsidTr="00E93D7B">
        <w:tc>
          <w:tcPr>
            <w:tcW w:w="1485" w:type="dxa"/>
          </w:tcPr>
          <w:p w:rsidR="00FD284C" w:rsidRPr="00E03463" w:rsidRDefault="00FD284C" w:rsidP="00E93D7B">
            <w:pPr>
              <w:rPr>
                <w:b/>
              </w:rPr>
            </w:pPr>
            <w:r>
              <w:rPr>
                <w:b/>
              </w:rPr>
              <w:t>Clase</w:t>
            </w:r>
          </w:p>
        </w:tc>
        <w:tc>
          <w:tcPr>
            <w:tcW w:w="3099" w:type="dxa"/>
          </w:tcPr>
          <w:p w:rsidR="00FD284C" w:rsidRPr="00E03463" w:rsidRDefault="00FD284C" w:rsidP="00E93D7B">
            <w:pPr>
              <w:rPr>
                <w:b/>
              </w:rPr>
            </w:pPr>
            <w:r>
              <w:rPr>
                <w:b/>
              </w:rPr>
              <w:t>Método</w:t>
            </w:r>
          </w:p>
        </w:tc>
        <w:tc>
          <w:tcPr>
            <w:tcW w:w="1588" w:type="dxa"/>
          </w:tcPr>
          <w:p w:rsidR="00FD284C" w:rsidRPr="00E03463" w:rsidRDefault="00FD284C" w:rsidP="00E93D7B">
            <w:pPr>
              <w:rPr>
                <w:b/>
              </w:rPr>
            </w:pPr>
            <w:r>
              <w:rPr>
                <w:b/>
              </w:rPr>
              <w:t>Escenario</w:t>
            </w:r>
          </w:p>
        </w:tc>
        <w:tc>
          <w:tcPr>
            <w:tcW w:w="1892" w:type="dxa"/>
          </w:tcPr>
          <w:p w:rsidR="00FD284C" w:rsidRPr="00E03463" w:rsidRDefault="00FD284C" w:rsidP="00E93D7B">
            <w:pPr>
              <w:rPr>
                <w:b/>
              </w:rPr>
            </w:pPr>
            <w:r>
              <w:rPr>
                <w:b/>
              </w:rPr>
              <w:t>Valores de Entrada</w:t>
            </w:r>
          </w:p>
        </w:tc>
        <w:tc>
          <w:tcPr>
            <w:tcW w:w="2304" w:type="dxa"/>
          </w:tcPr>
          <w:p w:rsidR="00FD284C" w:rsidRPr="00E03463" w:rsidRDefault="00FD284C" w:rsidP="00E93D7B">
            <w:pPr>
              <w:rPr>
                <w:b/>
              </w:rPr>
            </w:pPr>
            <w:r>
              <w:rPr>
                <w:b/>
              </w:rPr>
              <w:t>Resultado</w:t>
            </w:r>
          </w:p>
        </w:tc>
      </w:tr>
      <w:tr w:rsidR="00FD284C" w:rsidTr="00E93D7B">
        <w:trPr>
          <w:trHeight w:val="526"/>
        </w:trPr>
        <w:tc>
          <w:tcPr>
            <w:tcW w:w="1485" w:type="dxa"/>
          </w:tcPr>
          <w:p w:rsidR="00FD284C" w:rsidRDefault="00FD284C" w:rsidP="00E93D7B"/>
          <w:p w:rsidR="00FD284C" w:rsidRDefault="00FD284C" w:rsidP="00E93D7B">
            <w:r>
              <w:t>Tablero</w:t>
            </w:r>
          </w:p>
        </w:tc>
        <w:tc>
          <w:tcPr>
            <w:tcW w:w="3099" w:type="dxa"/>
          </w:tcPr>
          <w:p w:rsidR="00FD284C" w:rsidRDefault="00FD284C" w:rsidP="00E93D7B">
            <w:proofErr w:type="spellStart"/>
            <w:r>
              <w:t>testTraducirNotacion</w:t>
            </w:r>
            <w:proofErr w:type="spellEnd"/>
            <w:r>
              <w:t>()</w:t>
            </w:r>
          </w:p>
        </w:tc>
        <w:tc>
          <w:tcPr>
            <w:tcW w:w="1588" w:type="dxa"/>
          </w:tcPr>
          <w:p w:rsidR="00FD284C" w:rsidRDefault="00FD284C" w:rsidP="00E93D7B">
            <w:r>
              <w:t>escenario1</w:t>
            </w:r>
          </w:p>
        </w:tc>
        <w:tc>
          <w:tcPr>
            <w:tcW w:w="1892" w:type="dxa"/>
          </w:tcPr>
          <w:p w:rsidR="00FD284C" w:rsidRDefault="00FD284C" w:rsidP="00E93D7B">
            <w:r>
              <w:t>jugada =a7a6</w:t>
            </w:r>
          </w:p>
          <w:p w:rsidR="00FD284C" w:rsidRDefault="00FD284C" w:rsidP="00E93D7B">
            <w:r>
              <w:t>convertida =6858</w:t>
            </w:r>
          </w:p>
        </w:tc>
        <w:tc>
          <w:tcPr>
            <w:tcW w:w="2304" w:type="dxa"/>
          </w:tcPr>
          <w:p w:rsidR="00FD284C" w:rsidRDefault="00FD284C" w:rsidP="00E93D7B">
            <w:r>
              <w:t>Verdadero. La notación se tradujo en coordenada de fila y columna</w:t>
            </w:r>
          </w:p>
        </w:tc>
      </w:tr>
      <w:tr w:rsidR="00FD284C" w:rsidTr="00E93D7B">
        <w:tc>
          <w:tcPr>
            <w:tcW w:w="1485" w:type="dxa"/>
          </w:tcPr>
          <w:p w:rsidR="00FD284C" w:rsidRDefault="00FD284C" w:rsidP="00E93D7B">
            <w:r>
              <w:t>Tablero</w:t>
            </w:r>
          </w:p>
        </w:tc>
        <w:tc>
          <w:tcPr>
            <w:tcW w:w="3099" w:type="dxa"/>
          </w:tcPr>
          <w:p w:rsidR="00FD284C" w:rsidRDefault="00FD284C" w:rsidP="00E93D7B">
            <w:proofErr w:type="spellStart"/>
            <w:r>
              <w:t>testMoverFicha</w:t>
            </w:r>
            <w:proofErr w:type="spellEnd"/>
            <w:r>
              <w:t>()</w:t>
            </w:r>
          </w:p>
        </w:tc>
        <w:tc>
          <w:tcPr>
            <w:tcW w:w="1588" w:type="dxa"/>
          </w:tcPr>
          <w:p w:rsidR="00FD284C" w:rsidRDefault="00FD284C" w:rsidP="00E93D7B">
            <w:r>
              <w:t>escenario1</w:t>
            </w:r>
          </w:p>
        </w:tc>
        <w:tc>
          <w:tcPr>
            <w:tcW w:w="1892" w:type="dxa"/>
          </w:tcPr>
          <w:p w:rsidR="00FD284C" w:rsidRDefault="00FD284C" w:rsidP="00E93D7B">
            <w:r>
              <w:t>jugada= g8h6</w:t>
            </w:r>
          </w:p>
        </w:tc>
        <w:tc>
          <w:tcPr>
            <w:tcW w:w="2304" w:type="dxa"/>
          </w:tcPr>
          <w:p w:rsidR="00FD284C" w:rsidRDefault="00FD284C" w:rsidP="00E93D7B">
            <w:r>
              <w:t>Verdadero. La ficha se movió a la casilla de llegada.</w:t>
            </w:r>
          </w:p>
        </w:tc>
      </w:tr>
      <w:tr w:rsidR="00FD284C" w:rsidTr="00E93D7B">
        <w:tc>
          <w:tcPr>
            <w:tcW w:w="1485" w:type="dxa"/>
          </w:tcPr>
          <w:p w:rsidR="00FD284C" w:rsidRDefault="00FD284C" w:rsidP="00E93D7B">
            <w:r>
              <w:t>Tablero</w:t>
            </w:r>
          </w:p>
        </w:tc>
        <w:tc>
          <w:tcPr>
            <w:tcW w:w="3099" w:type="dxa"/>
          </w:tcPr>
          <w:p w:rsidR="00FD284C" w:rsidRDefault="00FD284C" w:rsidP="00E93D7B">
            <w:proofErr w:type="spellStart"/>
            <w:r>
              <w:t>testNotacionInvalidaExcepcion</w:t>
            </w:r>
            <w:proofErr w:type="spellEnd"/>
            <w:r>
              <w:t>()</w:t>
            </w:r>
          </w:p>
        </w:tc>
        <w:tc>
          <w:tcPr>
            <w:tcW w:w="1588" w:type="dxa"/>
          </w:tcPr>
          <w:p w:rsidR="00FD284C" w:rsidRDefault="00FD284C" w:rsidP="00E93D7B">
            <w:r>
              <w:t>escenario1</w:t>
            </w:r>
          </w:p>
        </w:tc>
        <w:tc>
          <w:tcPr>
            <w:tcW w:w="1892" w:type="dxa"/>
          </w:tcPr>
          <w:p w:rsidR="00FD284C" w:rsidRDefault="00FD284C" w:rsidP="00E93D7B">
            <w:r>
              <w:t xml:space="preserve">jugada= </w:t>
            </w:r>
            <w:proofErr w:type="spellStart"/>
            <w:r>
              <w:t>sdfsdfsd</w:t>
            </w:r>
            <w:proofErr w:type="spellEnd"/>
          </w:p>
        </w:tc>
        <w:tc>
          <w:tcPr>
            <w:tcW w:w="2304" w:type="dxa"/>
          </w:tcPr>
          <w:p w:rsidR="00FD284C" w:rsidRDefault="00FD284C" w:rsidP="00E93D7B">
            <w:r>
              <w:t>Verdadero. El mensaje de excepción corresponde al de notación invalida</w:t>
            </w:r>
          </w:p>
        </w:tc>
      </w:tr>
    </w:tbl>
    <w:p w:rsidR="00FD284C" w:rsidRDefault="00FD284C" w:rsidP="00FD284C">
      <w:pPr>
        <w:rPr>
          <w:i/>
        </w:rPr>
      </w:pPr>
      <w:r>
        <w:rPr>
          <w:i/>
        </w:rPr>
        <w:t xml:space="preserve">Basado en el Libro </w:t>
      </w:r>
      <w:r w:rsidRPr="00281CA9">
        <w:rPr>
          <w:i/>
        </w:rPr>
        <w:t>J. Villalobos en [Villalobos, 1996].</w:t>
      </w:r>
    </w:p>
    <w:p w:rsidR="00FD284C" w:rsidRDefault="00FD284C" w:rsidP="00FD284C">
      <w:pPr>
        <w:rPr>
          <w:i/>
        </w:rPr>
      </w:pPr>
    </w:p>
    <w:p w:rsidR="00FD284C" w:rsidRDefault="00FD284C" w:rsidP="00FD284C">
      <w:pPr>
        <w:rPr>
          <w:i/>
        </w:rPr>
      </w:pPr>
    </w:p>
    <w:p w:rsidR="00FD284C" w:rsidRDefault="00FD284C" w:rsidP="00FD284C">
      <w:r>
        <w:t>TADS VA EN ETAPA 6.</w:t>
      </w:r>
    </w:p>
    <w:p w:rsidR="00FD284C" w:rsidRDefault="00FD284C" w:rsidP="00FD284C"/>
    <w:p w:rsidR="00FD284C" w:rsidRPr="008E3454" w:rsidRDefault="00FD284C" w:rsidP="00FD284C"/>
    <w:p w:rsidR="00FD284C" w:rsidRDefault="00FD284C" w:rsidP="00FD284C">
      <w:pPr>
        <w:rPr>
          <w:b/>
        </w:rPr>
      </w:pPr>
      <w:r>
        <w:rPr>
          <w:b/>
        </w:rPr>
        <w:t>3. Búsqueda de soluciones creativas:</w:t>
      </w:r>
    </w:p>
    <w:p w:rsidR="00FD284C" w:rsidRDefault="00FD284C" w:rsidP="00FD284C">
      <w:pPr>
        <w:rPr>
          <w:b/>
        </w:rPr>
      </w:pPr>
    </w:p>
    <w:p w:rsidR="00FD284C" w:rsidRPr="00016BE1" w:rsidRDefault="00FD284C" w:rsidP="00FD284C"/>
    <w:p w:rsidR="00FD284C" w:rsidRPr="00016BE1" w:rsidRDefault="00FD284C" w:rsidP="00FD284C">
      <w:pPr>
        <w:rPr>
          <w:b/>
        </w:rPr>
      </w:pPr>
    </w:p>
    <w:p w:rsidR="00FD284C" w:rsidRDefault="00FD284C" w:rsidP="00FD284C">
      <w:pPr>
        <w:rPr>
          <w:b/>
        </w:rPr>
      </w:pPr>
    </w:p>
    <w:tbl>
      <w:tblPr>
        <w:tblStyle w:val="Tablaconcuadrcula"/>
        <w:tblW w:w="0" w:type="auto"/>
        <w:tblLook w:val="04A0" w:firstRow="1" w:lastRow="0" w:firstColumn="1" w:lastColumn="0" w:noHBand="0" w:noVBand="1"/>
      </w:tblPr>
      <w:tblGrid>
        <w:gridCol w:w="8828"/>
      </w:tblGrid>
      <w:tr w:rsidR="00177D78" w:rsidTr="00D75443">
        <w:tc>
          <w:tcPr>
            <w:tcW w:w="8828" w:type="dxa"/>
            <w:shd w:val="clear" w:color="auto" w:fill="D9E2F3" w:themeFill="accent1" w:themeFillTint="33"/>
          </w:tcPr>
          <w:p w:rsidR="00177D78" w:rsidRDefault="00177D78" w:rsidP="00D75443">
            <w:r>
              <w:t>&lt;Hash Table&gt;</w:t>
            </w:r>
          </w:p>
        </w:tc>
      </w:tr>
      <w:tr w:rsidR="00177D78" w:rsidRPr="00DA79F5" w:rsidTr="00D75443">
        <w:tc>
          <w:tcPr>
            <w:tcW w:w="8828" w:type="dxa"/>
            <w:shd w:val="clear" w:color="auto" w:fill="D9E2F3" w:themeFill="accent1" w:themeFillTint="33"/>
          </w:tcPr>
          <w:p w:rsidR="00177D78" w:rsidRPr="00DA79F5" w:rsidRDefault="00177D78" w:rsidP="00D75443">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r>
                  <m:rPr>
                    <m:sty m:val="p"/>
                  </m:rPr>
                  <w:rPr>
                    <w:rFonts w:ascii="Cambria Math" w:hAnsi="Cambria Math"/>
                  </w:rPr>
                  <m:t>)</m:t>
                </m:r>
              </m:oMath>
            </m:oMathPara>
          </w:p>
        </w:tc>
      </w:tr>
      <w:tr w:rsidR="00177D78" w:rsidRPr="009E1005" w:rsidTr="00D75443">
        <w:tc>
          <w:tcPr>
            <w:tcW w:w="8828" w:type="dxa"/>
            <w:shd w:val="clear" w:color="auto" w:fill="D9E2F3" w:themeFill="accent1" w:themeFillTint="33"/>
          </w:tcPr>
          <w:p w:rsidR="00177D78" w:rsidRDefault="00177D78" w:rsidP="00D75443">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177D78" w:rsidRPr="009E1005" w:rsidRDefault="00177D78" w:rsidP="00D75443">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tc>
      </w:tr>
      <w:tr w:rsidR="00177D78" w:rsidRPr="009C77AD" w:rsidTr="00D75443">
        <w:tc>
          <w:tcPr>
            <w:tcW w:w="8828" w:type="dxa"/>
            <w:shd w:val="clear" w:color="auto" w:fill="D9E2F3" w:themeFill="accent1" w:themeFillTint="33"/>
          </w:tcPr>
          <w:p w:rsidR="00177D78" w:rsidRPr="009364A0" w:rsidRDefault="00177D78" w:rsidP="00177D78">
            <w:pPr>
              <w:pStyle w:val="Prrafodelista"/>
              <w:numPr>
                <w:ilvl w:val="0"/>
                <w:numId w:val="4"/>
              </w:numPr>
              <w:rPr>
                <w:lang w:val="en-US"/>
              </w:rPr>
            </w:pPr>
            <w:proofErr w:type="spellStart"/>
            <w:r w:rsidRPr="009C77AD">
              <w:rPr>
                <w:lang w:val="en-US"/>
              </w:rPr>
              <w:t>Crear</w:t>
            </w:r>
            <w:proofErr w:type="spellEnd"/>
            <w:r w:rsidRPr="009C77AD">
              <w:rPr>
                <w:lang w:val="en-US"/>
              </w:rPr>
              <w:t xml:space="preserve"> Hash Table: &lt;</w:t>
            </w:r>
            <w:proofErr w:type="spellStart"/>
            <w:r w:rsidRPr="009C77AD">
              <w:rPr>
                <w:lang w:val="en-US"/>
              </w:rPr>
              <w:t>entero</w:t>
            </w:r>
            <w:proofErr w:type="spellEnd"/>
            <w:r w:rsidRPr="009C77AD">
              <w:rPr>
                <w:lang w:val="en-US"/>
              </w:rPr>
              <w:t>&gt; -&gt;</w:t>
            </w:r>
            <w:r w:rsidRPr="009364A0">
              <w:rPr>
                <w:lang w:val="en-US"/>
              </w:rPr>
              <w:t xml:space="preserve"> &lt;Hash Table&gt;</w:t>
            </w:r>
          </w:p>
          <w:p w:rsidR="00177D78" w:rsidRPr="00CB0958" w:rsidRDefault="00177D78" w:rsidP="00177D78">
            <w:pPr>
              <w:pStyle w:val="Prrafodelista"/>
              <w:numPr>
                <w:ilvl w:val="0"/>
                <w:numId w:val="4"/>
              </w:numPr>
            </w:pPr>
            <w:r w:rsidRPr="00CB0958">
              <w:t>Insertar: &lt;U, X&gt; -&gt; &lt;Hash</w:t>
            </w:r>
            <w:r>
              <w:t xml:space="preserve"> </w:t>
            </w:r>
            <w:r w:rsidRPr="00CB0958">
              <w:t>Table&gt;</w:t>
            </w:r>
          </w:p>
          <w:p w:rsidR="00177D78" w:rsidRDefault="00177D78" w:rsidP="00177D78">
            <w:pPr>
              <w:pStyle w:val="Prrafodelista"/>
              <w:numPr>
                <w:ilvl w:val="0"/>
                <w:numId w:val="4"/>
              </w:numPr>
              <w:rPr>
                <w:lang w:val="en-US"/>
              </w:rPr>
            </w:pPr>
            <w:r w:rsidRPr="00CB0958">
              <w:t>Buscar:</w:t>
            </w:r>
            <w:r>
              <w:rPr>
                <w:lang w:val="en-US"/>
              </w:rPr>
              <w:t xml:space="preserve"> &lt;U&gt; -&gt; &lt;Hash Table, X&gt;</w:t>
            </w:r>
          </w:p>
          <w:p w:rsidR="00177D78" w:rsidRPr="009C77AD" w:rsidRDefault="00177D78" w:rsidP="00177D78">
            <w:pPr>
              <w:pStyle w:val="Prrafodelista"/>
              <w:numPr>
                <w:ilvl w:val="0"/>
                <w:numId w:val="4"/>
              </w:numPr>
            </w:pPr>
            <w:r w:rsidRPr="009C77AD">
              <w:t>Eliminar: &lt;U&gt; -&gt; &lt;Hash Table&gt;</w:t>
            </w:r>
          </w:p>
        </w:tc>
      </w:tr>
    </w:tbl>
    <w:p w:rsidR="00FD284C" w:rsidRPr="00177D78"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jc w:val="center"/>
        <w:rPr>
          <w:b/>
        </w:rPr>
      </w:pPr>
      <w:r>
        <w:rPr>
          <w:b/>
        </w:rPr>
        <w:t>Referencias.</w:t>
      </w:r>
    </w:p>
    <w:p w:rsidR="00FD284C" w:rsidRDefault="00B512E2" w:rsidP="00FD284C">
      <w:pPr>
        <w:rPr>
          <w:b/>
        </w:rPr>
      </w:pPr>
      <w:hyperlink r:id="rId11" w:history="1">
        <w:r w:rsidR="00FD284C" w:rsidRPr="00654C76">
          <w:rPr>
            <w:rStyle w:val="Hipervnculo"/>
            <w:b/>
          </w:rPr>
          <w:t>https://josue10.wordpress.com/estructura-de-datos/</w:t>
        </w:r>
      </w:hyperlink>
    </w:p>
    <w:p w:rsidR="00FD284C" w:rsidRDefault="00FD284C" w:rsidP="00FD284C">
      <w:pPr>
        <w:jc w:val="center"/>
        <w:rPr>
          <w:b/>
        </w:rPr>
      </w:pPr>
    </w:p>
    <w:p w:rsidR="00FD284C" w:rsidRDefault="00B512E2" w:rsidP="00FD284C">
      <w:pPr>
        <w:pStyle w:val="Prrafodelista"/>
        <w:numPr>
          <w:ilvl w:val="0"/>
          <w:numId w:val="2"/>
        </w:numPr>
      </w:pPr>
      <w:hyperlink r:id="rId12" w:history="1">
        <w:r w:rsidR="00FD284C" w:rsidRPr="00654C76">
          <w:rPr>
            <w:rStyle w:val="Hipervnculo"/>
          </w:rPr>
          <w:t>http://otrospasos.blogspot.com/2011/10/fifo-y-lifo.html</w:t>
        </w:r>
      </w:hyperlink>
    </w:p>
    <w:p w:rsidR="00FD284C" w:rsidRDefault="00FD284C" w:rsidP="00FD284C">
      <w:pPr>
        <w:pStyle w:val="Prrafodelista"/>
        <w:numPr>
          <w:ilvl w:val="0"/>
          <w:numId w:val="2"/>
        </w:numPr>
      </w:pPr>
      <w:r w:rsidRPr="005864B0">
        <w:t>http://www.mundojava.net/interfaces.html?Pg=java_inicial_4_5.html</w:t>
      </w:r>
    </w:p>
    <w:p w:rsidR="00FD284C" w:rsidRPr="00424B19" w:rsidRDefault="00FD284C" w:rsidP="00FD284C">
      <w:pPr>
        <w:jc w:val="center"/>
      </w:pPr>
    </w:p>
    <w:p w:rsidR="006A1D16" w:rsidRPr="00FD284C" w:rsidRDefault="006A1D16" w:rsidP="00FD284C"/>
    <w:sectPr w:rsidR="006A1D16" w:rsidRPr="00FD28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00000000"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01282"/>
    <w:multiLevelType w:val="hybridMultilevel"/>
    <w:tmpl w:val="B790C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5CC388B"/>
    <w:multiLevelType w:val="hybridMultilevel"/>
    <w:tmpl w:val="D2280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1481879"/>
    <w:multiLevelType w:val="hybridMultilevel"/>
    <w:tmpl w:val="3B5463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1EA"/>
    <w:rsid w:val="00016BE1"/>
    <w:rsid w:val="000613D0"/>
    <w:rsid w:val="00177D78"/>
    <w:rsid w:val="00281CA9"/>
    <w:rsid w:val="0032471A"/>
    <w:rsid w:val="00424B19"/>
    <w:rsid w:val="00534682"/>
    <w:rsid w:val="0056601E"/>
    <w:rsid w:val="005864B0"/>
    <w:rsid w:val="00670067"/>
    <w:rsid w:val="006A1D16"/>
    <w:rsid w:val="00882B41"/>
    <w:rsid w:val="008E3454"/>
    <w:rsid w:val="00904BFB"/>
    <w:rsid w:val="00985165"/>
    <w:rsid w:val="00A4297E"/>
    <w:rsid w:val="00D448AB"/>
    <w:rsid w:val="00E445A9"/>
    <w:rsid w:val="00EF21EA"/>
    <w:rsid w:val="00F94DD2"/>
    <w:rsid w:val="00F96764"/>
    <w:rsid w:val="00FA261E"/>
    <w:rsid w:val="00FD284C"/>
    <w:rsid w:val="00FF63A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F6F698-C208-4C5F-85F1-04EF2E3A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61E"/>
    <w:pPr>
      <w:ind w:left="720"/>
      <w:contextualSpacing/>
    </w:pPr>
  </w:style>
  <w:style w:type="character" w:styleId="Hipervnculo">
    <w:name w:val="Hyperlink"/>
    <w:basedOn w:val="Fuentedeprrafopredeter"/>
    <w:uiPriority w:val="99"/>
    <w:unhideWhenUsed/>
    <w:rsid w:val="006A1D16"/>
    <w:rPr>
      <w:color w:val="0563C1" w:themeColor="hyperlink"/>
      <w:u w:val="single"/>
    </w:rPr>
  </w:style>
  <w:style w:type="character" w:styleId="nfasis">
    <w:name w:val="Emphasis"/>
    <w:basedOn w:val="Fuentedeprrafopredeter"/>
    <w:uiPriority w:val="20"/>
    <w:qFormat/>
    <w:rsid w:val="0056601E"/>
    <w:rPr>
      <w:i/>
      <w:iCs/>
    </w:rPr>
  </w:style>
  <w:style w:type="character" w:styleId="Textoennegrita">
    <w:name w:val="Strong"/>
    <w:basedOn w:val="Fuentedeprrafopredeter"/>
    <w:uiPriority w:val="22"/>
    <w:qFormat/>
    <w:rsid w:val="0056601E"/>
    <w:rPr>
      <w:b/>
      <w:bCs/>
    </w:rPr>
  </w:style>
  <w:style w:type="paragraph" w:styleId="Textodeglobo">
    <w:name w:val="Balloon Text"/>
    <w:basedOn w:val="Normal"/>
    <w:link w:val="TextodegloboCar"/>
    <w:uiPriority w:val="99"/>
    <w:semiHidden/>
    <w:unhideWhenUsed/>
    <w:rsid w:val="00FF6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3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90545">
      <w:bodyDiv w:val="1"/>
      <w:marLeft w:val="0"/>
      <w:marRight w:val="0"/>
      <w:marTop w:val="0"/>
      <w:marBottom w:val="0"/>
      <w:divBdr>
        <w:top w:val="none" w:sz="0" w:space="0" w:color="auto"/>
        <w:left w:val="none" w:sz="0" w:space="0" w:color="auto"/>
        <w:bottom w:val="none" w:sz="0" w:space="0" w:color="auto"/>
        <w:right w:val="none" w:sz="0" w:space="0" w:color="auto"/>
      </w:divBdr>
    </w:div>
    <w:div w:id="14284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otrospasos.blogspot.com/2011/10/fifo-y-lif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osue10.wordpress.com/estructura-de-datos/"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1</b:RefOrder>
  </b:Source>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2</b:RefOrder>
  </b:Source>
  <b:Source>
    <b:Tag>uc317</b:Tag>
    <b:SourceType>InternetSite</b:SourceType>
    <b:Guid>{92BC23E5-C957-4AE8-B6F6-F3609587647F}</b:Guid>
    <b:Title>uc3m</b:Title>
    <b:Year>2017</b:Year>
    <b:Month>06</b:Month>
    <b:Day>02</b:Day>
    <b:URL>http://www.it.uc3m.es/</b:URL>
    <b:RefOrder>3</b:RefOrder>
  </b:Source>
</b:Sources>
</file>

<file path=customXml/itemProps1.xml><?xml version="1.0" encoding="utf-8"?>
<ds:datastoreItem xmlns:ds="http://schemas.openxmlformats.org/officeDocument/2006/customXml" ds:itemID="{B0E7414F-0097-45B3-8F75-35F180EF2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Pages>
  <Words>829</Words>
  <Characters>4564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Lizalda Valencia</dc:creator>
  <cp:keywords/>
  <dc:description/>
  <cp:lastModifiedBy>Carlos Eduardo Lizalda Valencia</cp:lastModifiedBy>
  <cp:revision>11</cp:revision>
  <dcterms:created xsi:type="dcterms:W3CDTF">2018-08-31T16:30:00Z</dcterms:created>
  <dcterms:modified xsi:type="dcterms:W3CDTF">2018-09-07T17:50:00Z</dcterms:modified>
</cp:coreProperties>
</file>