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52" w:rsidRDefault="004B6F52" w:rsidP="004B6F52">
      <w:pPr>
        <w:pStyle w:val="Ttulo2"/>
      </w:pPr>
      <w:bookmarkStart w:id="0" w:name="_Toc448154036"/>
      <w:r>
        <w:t>Evaluación de los cr</w:t>
      </w:r>
      <w:bookmarkStart w:id="1" w:name="_GoBack"/>
      <w:bookmarkEnd w:id="1"/>
      <w:r>
        <w:t xml:space="preserve">iterios para </w:t>
      </w:r>
      <w:bookmarkEnd w:id="0"/>
      <w:r>
        <w:t>AngularJS</w:t>
      </w:r>
    </w:p>
    <w:p w:rsidR="004B6F52" w:rsidRPr="005626A4" w:rsidRDefault="004B6F52" w:rsidP="004B6F52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3900"/>
        <w:gridCol w:w="5450"/>
      </w:tblGrid>
      <w:tr w:rsidR="004B6F52" w:rsidTr="00585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 xml:space="preserve">Criterios 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Evaluación 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A.1: Vinculación de datos bidireccional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A.2: Los modelos son objetos javascript planos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A.3: Utiliza JSX para crear plantillas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A.4: Se integra con otros MV frameworks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A.5: Permite el uso de vistas mixins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A.6: Los patrones pueden ser pre-recopilados en el servidor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A.7: Puede ser mostrado en el servidor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A.8: Soporta vistas compuestas (parciales)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 w:rsidRPr="00FA089D">
              <w:t>Criterio A.</w:t>
            </w:r>
            <w:r>
              <w:t>9</w:t>
            </w:r>
            <w:r w:rsidRPr="00FA089D">
              <w:t>:</w:t>
            </w:r>
            <w:r>
              <w:t xml:space="preserve"> Publicado bajo la licencia de apache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1EEF9" w:themeFill="accent1" w:themeFillTint="33"/>
          </w:tcPr>
          <w:p w:rsidR="004B6F52" w:rsidRDefault="004B6F52" w:rsidP="00585862"/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B.1: Código abierto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B.2: Lenguaje programado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B.3: Seguridad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Si. Menos seguro que React. </w:t>
            </w:r>
          </w:p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 herramienta: JSON Web Token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B.4: Rendimiento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Alto. Más que React.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B.5: Dificultad de la curva de aprendizaje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1EEF9" w:themeFill="accent1" w:themeFillTint="33"/>
          </w:tcPr>
          <w:p w:rsidR="004B6F52" w:rsidRDefault="004B6F52" w:rsidP="00585862"/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C.1:Redes Sociales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YouTube PS3</w:t>
            </w:r>
          </w:p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C.2:Prensa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D1360F">
                <w:rPr>
                  <w:rStyle w:val="Hipervnculo"/>
                </w:rPr>
                <w:t>http://www.msnbc.com/</w:t>
              </w:r>
            </w:hyperlink>
            <w:r>
              <w:t xml:space="preserve"> 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C.3: Otros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8A20B2">
                <w:rPr>
                  <w:rStyle w:val="Hipervnculo"/>
                </w:rPr>
                <w:t>https://weather.com/es-ES</w:t>
              </w:r>
            </w:hyperlink>
          </w:p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A20B2">
                <w:rPr>
                  <w:rStyle w:val="Hipervnculo"/>
                </w:rPr>
                <w:t>https://www.freelancer.com/?t=z&amp;utm_expid=294858-522.aZtt_DDaSoqYDbJ7QOV26A.1</w:t>
              </w:r>
            </w:hyperlink>
          </w:p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blank" w:history="1">
              <w:r w:rsidRPr="0083543F">
                <w:rPr>
                  <w:rStyle w:val="Hipervnculo"/>
                </w:rPr>
                <w:t>netflix.com</w:t>
              </w:r>
            </w:hyperlink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D1EEF9" w:themeFill="accent1" w:themeFillTint="33"/>
          </w:tcPr>
          <w:p w:rsidR="004B6F52" w:rsidRDefault="004B6F52" w:rsidP="00585862"/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D.1:MySQL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D.2:MongoDB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D.3:PostreSQL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D.4:CouchDB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B6F52" w:rsidTr="0058586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B6F52" w:rsidRDefault="004B6F52" w:rsidP="00585862">
            <w:r>
              <w:t>Criterio D.5:Oracle</w:t>
            </w:r>
          </w:p>
        </w:tc>
        <w:tc>
          <w:tcPr>
            <w:tcW w:w="4247" w:type="dxa"/>
          </w:tcPr>
          <w:p w:rsidR="004B6F52" w:rsidRDefault="004B6F52" w:rsidP="0058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4B6F52" w:rsidRDefault="004B6F52" w:rsidP="004B6F52"/>
    <w:p w:rsidR="00066685" w:rsidRPr="00F26506" w:rsidRDefault="00066685" w:rsidP="004B6F52">
      <w:pPr>
        <w:pStyle w:val="Ttulo"/>
        <w:jc w:val="both"/>
        <w:rPr>
          <w:noProof/>
          <w:lang w:val="es-ES"/>
        </w:rPr>
      </w:pPr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97" w:rsidRDefault="00355197">
      <w:pPr>
        <w:spacing w:after="0"/>
      </w:pPr>
      <w:r>
        <w:separator/>
      </w:r>
    </w:p>
  </w:endnote>
  <w:endnote w:type="continuationSeparator" w:id="0">
    <w:p w:rsidR="00355197" w:rsidRDefault="00355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97" w:rsidRDefault="00355197">
      <w:pPr>
        <w:spacing w:after="0"/>
      </w:pPr>
      <w:r>
        <w:separator/>
      </w:r>
    </w:p>
  </w:footnote>
  <w:footnote w:type="continuationSeparator" w:id="0">
    <w:p w:rsidR="00355197" w:rsidRDefault="003551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52"/>
    <w:rsid w:val="00066685"/>
    <w:rsid w:val="002628DF"/>
    <w:rsid w:val="00283B12"/>
    <w:rsid w:val="00355197"/>
    <w:rsid w:val="004B6F52"/>
    <w:rsid w:val="00661743"/>
    <w:rsid w:val="009868CD"/>
    <w:rsid w:val="00DD7E90"/>
    <w:rsid w:val="00EE659E"/>
    <w:rsid w:val="00F26506"/>
    <w:rsid w:val="00F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3EE1"/>
  <w15:docId w15:val="{629A8774-4D1B-4FF3-A627-2FB55999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6F52"/>
    <w:pPr>
      <w:spacing w:after="160"/>
    </w:pPr>
    <w:rPr>
      <w:rFonts w:ascii="Arial" w:eastAsiaTheme="minorHAnsi" w:hAnsi="Arial" w:cs="Arial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spacing w:after="120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rFonts w:asciiTheme="minorHAnsi" w:eastAsiaTheme="minorEastAsia" w:hAnsiTheme="minorHAnsi" w:cstheme="minorBidi"/>
      <w:i/>
      <w:iCs/>
      <w:sz w:val="21"/>
      <w:szCs w:val="21"/>
      <w:lang w:val="en-US" w:eastAsia="ja-JP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  <w:lang w:val="en-U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120"/>
    </w:pPr>
    <w:rPr>
      <w:rFonts w:asciiTheme="minorHAnsi" w:eastAsiaTheme="minorEastAsia" w:hAnsiTheme="minorHAnsi" w:cstheme="minorBidi"/>
      <w:b/>
      <w:bCs/>
      <w:color w:val="404040" w:themeColor="text1" w:themeTint="BF"/>
      <w:sz w:val="20"/>
      <w:szCs w:val="20"/>
      <w:lang w:val="en-US" w:eastAsia="ja-JP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decuadrcula1clara-nfasis5">
    <w:name w:val="Grid Table 1 Light Accent 5"/>
    <w:basedOn w:val="Tablanormal"/>
    <w:uiPriority w:val="46"/>
    <w:rsid w:val="004B6F52"/>
    <w:pPr>
      <w:spacing w:after="0" w:line="240" w:lineRule="auto"/>
      <w:jc w:val="left"/>
    </w:pPr>
    <w:rPr>
      <w:rFonts w:eastAsiaTheme="minorHAnsi"/>
      <w:sz w:val="22"/>
      <w:szCs w:val="22"/>
      <w:lang w:val="es-ES" w:eastAsia="en-US"/>
    </w:r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B6F52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nbc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tflix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lancer.com/?t=z&amp;utm_expid=294858-522.aZtt_DDaSoqYDbJ7QOV26A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ather.com/es-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2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Alberto Jiménez</dc:creator>
  <cp:keywords/>
  <cp:lastModifiedBy>Julio Alberto Jiménez</cp:lastModifiedBy>
  <cp:revision>1</cp:revision>
  <dcterms:created xsi:type="dcterms:W3CDTF">2017-04-03T14:49:00Z</dcterms:created>
  <dcterms:modified xsi:type="dcterms:W3CDTF">2017-04-03T14:51:00Z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