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13E34380" w:rsidR="00885110" w:rsidRDefault="0036637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áreas que más me interesaron a lo largo de la carrera están fuertemente ligadas a Data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Science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Big Data e Inteligencia de Negocios (BI). Lo que más destaco de estas asignaturas es el aprendizaje de técnicas para tomar grandes volúmenes de datos, procesarlos y transformarlos en conocimiento estratégico que soporte la toma de decisiones organizacionales.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63BC3F9F" w:rsidR="4A61007E" w:rsidRDefault="0036637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alto valor. Las certificaciones validan competencias prácticas específicas frente al mercado laboral. Por ejemplo, conocimientos técnicos complementarios o certificaciones transversales aportan una visión integral y de seguridad operacional que es muy necesaria al momento de implementar proyectos tecnológicos en entornos industriales reales.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010688F" w:rsidR="002C4FB7" w:rsidRDefault="003663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fortalezas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radican en la </w:t>
            </w:r>
            <w:r w:rsidRPr="0036637B">
              <w:rPr>
                <w:rFonts w:eastAsiaTheme="majorEastAsia"/>
                <w:color w:val="70AD47" w:themeColor="accent6"/>
                <w:sz w:val="24"/>
                <w:szCs w:val="24"/>
              </w:rPr>
              <w:t>analítica de datos: construir modelos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robustos, </w:t>
            </w:r>
            <w:r w:rsidRPr="0036637B">
              <w:rPr>
                <w:rFonts w:eastAsiaTheme="majorEastAsia"/>
                <w:color w:val="70AD47" w:themeColor="accent6"/>
                <w:sz w:val="24"/>
                <w:szCs w:val="24"/>
              </w:rPr>
              <w:t>programar rutinas para manipular bases de datos y la transformación de información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siento muy seguro diseñando la arquitectura lógica de los datos. Por otro lado, las áreas que requieren ser fortalecidas </w:t>
            </w:r>
            <w:r w:rsidRPr="0036637B">
              <w:rPr>
                <w:rFonts w:eastAsiaTheme="majorEastAsia"/>
                <w:color w:val="EE0000"/>
                <w:sz w:val="24"/>
                <w:szCs w:val="24"/>
              </w:rPr>
              <w:t>son la gestión formal de proyectos informáticos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particularmente en la redacción y documentación detallada de los mismos. Además, aunque tengo la capacidad de codificar e integrar soluciones funcionales (como herramientas en Python o IA local), reconozco que </w:t>
            </w:r>
            <w:r w:rsidRPr="0036637B">
              <w:rPr>
                <w:rFonts w:eastAsiaTheme="majorEastAsia"/>
                <w:color w:val="EE0000"/>
                <w:sz w:val="24"/>
                <w:szCs w:val="24"/>
              </w:rPr>
              <w:t>la programación pura y el desarrollo de software tradicional requieren mayor fortalecimiento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4BFE0B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5081DD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F2B3B1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7192C85" w:rsidR="06340B72" w:rsidRDefault="003663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se centran netamente en Data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Science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Machine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Process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motiva es la arquitectura de datos y la inteligencia de negocios, idealmente aplicando esto a la optimización operativa de procesos industriales o empresariales.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9A402D" w14:textId="3D52869C" w:rsidR="06340B72" w:rsidRDefault="003663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áreas se sustentan directamente en la competencia de diseñar modelos arquitectónicos de datos escalables. Para potenciar mi perfil técnico, considero indispensable fortalecer las competencias ligadas a la documentación de proyectos, para poder 'vender' y presentar mejor estas soluciones analíticas a nivel comercial.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901F847" w:rsidR="002C4FB7" w:rsidRDefault="003663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veo consolidado como Científico de Datos o Ingeniero de Datos, liderando la creación de productos tecnológicos basados en IA y Machine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gustaría haber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transicionado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completamente de un entorno de operaciones en planta hacia un rol netamente estratégico, diseñando soluciones analíticas que resuelvan problemas complejos de la industria.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5E15DB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55F1B2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5E8D35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35D3FD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2BBE35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3434F5" w14:textId="77777777" w:rsidR="0036637B" w:rsidRDefault="0036637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1E517862" w:rsidR="2479F284" w:rsidRPr="0036637B" w:rsidRDefault="0036637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los proyectos diseñados en el curso anterior se relacionan estrechamente con mis proyecciones profesionales actuales, las cuales apuntan hacia la Inteligencia de Negocios, Data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Science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diseño de arquitecturas escalables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las propuestas iniciales, la que más se relaciona con estas metas es la que evolucionó hasta convertirse en </w:t>
            </w:r>
            <w:proofErr w:type="spellStart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Omnidock</w:t>
            </w:r>
            <w:proofErr w:type="spellEnd"/>
            <w:r w:rsidRPr="003663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Este proyecto me permite aplicar una visión sistémica y estratégica que va mucho más allá del soporte básico, acercándome al perfil analítico y de desarrollo de productos que busco para mi carrera.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706D" w14:textId="77777777" w:rsidR="000137C5" w:rsidRDefault="000137C5" w:rsidP="00DF38AE">
      <w:pPr>
        <w:spacing w:after="0" w:line="240" w:lineRule="auto"/>
      </w:pPr>
      <w:r>
        <w:separator/>
      </w:r>
    </w:p>
  </w:endnote>
  <w:endnote w:type="continuationSeparator" w:id="0">
    <w:p w14:paraId="716EB21B" w14:textId="77777777" w:rsidR="000137C5" w:rsidRDefault="000137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11BC" w14:textId="77777777" w:rsidR="000137C5" w:rsidRDefault="000137C5" w:rsidP="00DF38AE">
      <w:pPr>
        <w:spacing w:after="0" w:line="240" w:lineRule="auto"/>
      </w:pPr>
      <w:r>
        <w:separator/>
      </w:r>
    </w:p>
  </w:footnote>
  <w:footnote w:type="continuationSeparator" w:id="0">
    <w:p w14:paraId="4BBD436A" w14:textId="77777777" w:rsidR="000137C5" w:rsidRDefault="000137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657076">
    <w:abstractNumId w:val="3"/>
  </w:num>
  <w:num w:numId="2" w16cid:durableId="1494100927">
    <w:abstractNumId w:val="8"/>
  </w:num>
  <w:num w:numId="3" w16cid:durableId="2037341794">
    <w:abstractNumId w:val="12"/>
  </w:num>
  <w:num w:numId="4" w16cid:durableId="2054110320">
    <w:abstractNumId w:val="28"/>
  </w:num>
  <w:num w:numId="5" w16cid:durableId="458456923">
    <w:abstractNumId w:val="30"/>
  </w:num>
  <w:num w:numId="6" w16cid:durableId="1636721251">
    <w:abstractNumId w:val="4"/>
  </w:num>
  <w:num w:numId="7" w16cid:durableId="1736901611">
    <w:abstractNumId w:val="11"/>
  </w:num>
  <w:num w:numId="8" w16cid:durableId="663701388">
    <w:abstractNumId w:val="19"/>
  </w:num>
  <w:num w:numId="9" w16cid:durableId="1429084952">
    <w:abstractNumId w:val="15"/>
  </w:num>
  <w:num w:numId="10" w16cid:durableId="760492387">
    <w:abstractNumId w:val="9"/>
  </w:num>
  <w:num w:numId="11" w16cid:durableId="685909346">
    <w:abstractNumId w:val="24"/>
  </w:num>
  <w:num w:numId="12" w16cid:durableId="1872765814">
    <w:abstractNumId w:val="35"/>
  </w:num>
  <w:num w:numId="13" w16cid:durableId="194320072">
    <w:abstractNumId w:val="29"/>
  </w:num>
  <w:num w:numId="14" w16cid:durableId="1165319877">
    <w:abstractNumId w:val="1"/>
  </w:num>
  <w:num w:numId="15" w16cid:durableId="589234723">
    <w:abstractNumId w:val="36"/>
  </w:num>
  <w:num w:numId="16" w16cid:durableId="191965097">
    <w:abstractNumId w:val="21"/>
  </w:num>
  <w:num w:numId="17" w16cid:durableId="355230073">
    <w:abstractNumId w:val="17"/>
  </w:num>
  <w:num w:numId="18" w16cid:durableId="1656764031">
    <w:abstractNumId w:val="31"/>
  </w:num>
  <w:num w:numId="19" w16cid:durableId="1971473716">
    <w:abstractNumId w:val="10"/>
  </w:num>
  <w:num w:numId="20" w16cid:durableId="873735368">
    <w:abstractNumId w:val="39"/>
  </w:num>
  <w:num w:numId="21" w16cid:durableId="1811552699">
    <w:abstractNumId w:val="34"/>
  </w:num>
  <w:num w:numId="22" w16cid:durableId="1165364553">
    <w:abstractNumId w:val="13"/>
  </w:num>
  <w:num w:numId="23" w16cid:durableId="242839219">
    <w:abstractNumId w:val="14"/>
  </w:num>
  <w:num w:numId="24" w16cid:durableId="42291874">
    <w:abstractNumId w:val="5"/>
  </w:num>
  <w:num w:numId="25" w16cid:durableId="1644189318">
    <w:abstractNumId w:val="16"/>
  </w:num>
  <w:num w:numId="26" w16cid:durableId="647322273">
    <w:abstractNumId w:val="20"/>
  </w:num>
  <w:num w:numId="27" w16cid:durableId="365450533">
    <w:abstractNumId w:val="23"/>
  </w:num>
  <w:num w:numId="28" w16cid:durableId="1239704112">
    <w:abstractNumId w:val="0"/>
  </w:num>
  <w:num w:numId="29" w16cid:durableId="1705328919">
    <w:abstractNumId w:val="18"/>
  </w:num>
  <w:num w:numId="30" w16cid:durableId="1226601094">
    <w:abstractNumId w:val="22"/>
  </w:num>
  <w:num w:numId="31" w16cid:durableId="813914283">
    <w:abstractNumId w:val="2"/>
  </w:num>
  <w:num w:numId="32" w16cid:durableId="2063630231">
    <w:abstractNumId w:val="7"/>
  </w:num>
  <w:num w:numId="33" w16cid:durableId="746028465">
    <w:abstractNumId w:val="32"/>
  </w:num>
  <w:num w:numId="34" w16cid:durableId="984352511">
    <w:abstractNumId w:val="38"/>
  </w:num>
  <w:num w:numId="35" w16cid:durableId="2115124546">
    <w:abstractNumId w:val="6"/>
  </w:num>
  <w:num w:numId="36" w16cid:durableId="804542801">
    <w:abstractNumId w:val="25"/>
  </w:num>
  <w:num w:numId="37" w16cid:durableId="228227190">
    <w:abstractNumId w:val="37"/>
  </w:num>
  <w:num w:numId="38" w16cid:durableId="500970828">
    <w:abstractNumId w:val="27"/>
  </w:num>
  <w:num w:numId="39" w16cid:durableId="1952006050">
    <w:abstractNumId w:val="26"/>
  </w:num>
  <w:num w:numId="40" w16cid:durableId="5927139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7C5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637B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97380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868</Words>
  <Characters>4774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FELIPE ROMAN SEPULVEDA</cp:lastModifiedBy>
  <cp:revision>41</cp:revision>
  <cp:lastPrinted>2019-12-16T20:10:00Z</cp:lastPrinted>
  <dcterms:created xsi:type="dcterms:W3CDTF">2021-12-31T12:50:00Z</dcterms:created>
  <dcterms:modified xsi:type="dcterms:W3CDTF">2026-08-31T23:48:00Z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