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A10E" w14:textId="77777777" w:rsidR="007B0DF7" w:rsidRDefault="0007445E" w:rsidP="00660613">
      <w:pPr>
        <w:spacing w:line="480" w:lineRule="auto"/>
        <w:jc w:val="center"/>
      </w:pPr>
      <w:r>
        <w:t>Blood Test for Early Detection of Alzheimer’s Disease</w:t>
      </w:r>
    </w:p>
    <w:p w14:paraId="27E1C8F5" w14:textId="77777777" w:rsidR="007B0DF7" w:rsidRDefault="0007445E">
      <w:pPr>
        <w:spacing w:line="480" w:lineRule="auto"/>
      </w:pPr>
      <w:r>
        <w:t>Carlos Granillo</w:t>
      </w:r>
    </w:p>
    <w:p w14:paraId="1BE72810" w14:textId="18F53E53" w:rsidR="007B0DF7" w:rsidRDefault="0007445E">
      <w:pPr>
        <w:spacing w:line="480" w:lineRule="auto"/>
      </w:pPr>
      <w:r>
        <w:t>ITAI 4375 – A04</w:t>
      </w:r>
    </w:p>
    <w:p w14:paraId="1B613458" w14:textId="77777777" w:rsidR="001A23AE" w:rsidRDefault="0007445E">
      <w:pPr>
        <w:spacing w:line="480" w:lineRule="auto"/>
      </w:pPr>
      <w:r>
        <w:t>Professor</w:t>
      </w:r>
      <w:r w:rsidR="00660613">
        <w:t xml:space="preserve"> Rosenstrauch</w:t>
      </w:r>
    </w:p>
    <w:p w14:paraId="33E96F77" w14:textId="77777777" w:rsidR="001A23AE" w:rsidRDefault="0007445E" w:rsidP="001A23AE">
      <w:pPr>
        <w:spacing w:line="480" w:lineRule="auto"/>
      </w:pPr>
      <w:r>
        <w:t>February 16, 2026</w:t>
      </w:r>
    </w:p>
    <w:p w14:paraId="39A6F2BE" w14:textId="1E54BD28" w:rsidR="007B0DF7" w:rsidRDefault="0007445E" w:rsidP="001A23AE">
      <w:pPr>
        <w:spacing w:line="480" w:lineRule="auto"/>
      </w:pPr>
      <w:r>
        <w:t xml:space="preserve">Recently, researchers and doctors have developed a new blood test to help detect Alzheimer’s disease earlier than before. This test looks for specific proteins in the blood that </w:t>
      </w:r>
      <w:bookmarkStart w:id="0" w:name="_Int_B1u3UQC4"/>
      <w:r>
        <w:t>are linked</w:t>
      </w:r>
      <w:bookmarkEnd w:id="0"/>
      <w:r>
        <w:t xml:space="preserve"> to changes in the brain caused by Alzheimer’s disease. In simple words, the test checks for signs in a person’s blood that may show the beginning stages of memory loss disease. This is important because Alzheimer’s usually starts many years before symptoms become serious (Mayo Clinic Staff, 2024).</w:t>
      </w:r>
    </w:p>
    <w:p w14:paraId="54BB3059" w14:textId="77777777" w:rsidR="007B0DF7" w:rsidRDefault="0007445E">
      <w:pPr>
        <w:spacing w:line="480" w:lineRule="auto"/>
      </w:pPr>
      <w:r>
        <w:t xml:space="preserve">The test works by measuring proteins such as amyloid and tau. These proteins build up in the brain of people with Alzheimer’s disease. Studies show that this blood test can correctly </w:t>
      </w:r>
      <w:bookmarkStart w:id="1" w:name="_Int_71jx8p9w"/>
      <w:r>
        <w:t>identify</w:t>
      </w:r>
      <w:bookmarkEnd w:id="1"/>
      <w:r>
        <w:t xml:space="preserve"> many people who have Alzheimer’s changes in their brain. In some research studies, the test has shown high accuracy when compared to brain scans and spinal fluid tests (Mayo Clinic Staff, 2024). This means the test finds the illness most of the time, especially in people who already show memory problems.</w:t>
      </w:r>
    </w:p>
    <w:p w14:paraId="2C3AB18E" w14:textId="77777777" w:rsidR="007B0DF7" w:rsidRDefault="0007445E">
      <w:pPr>
        <w:spacing w:line="480" w:lineRule="auto"/>
      </w:pPr>
      <w:r>
        <w:t>In general, sensitivity is how well a test finds people who truly have a disease. If a test has high sensitivity, it does not miss many sick people. Specificity means how well the test correctly shows that someone does not have the disease. A test with high specificity does not wrongly label healthy people as sick.</w:t>
      </w:r>
    </w:p>
    <w:p w14:paraId="24C0C20E" w14:textId="2077502E" w:rsidR="007B0DF7" w:rsidRDefault="0007445E">
      <w:pPr>
        <w:spacing w:line="480" w:lineRule="auto"/>
      </w:pPr>
      <w:r>
        <w:lastRenderedPageBreak/>
        <w:t xml:space="preserve">Even though this blood test is promising, it is not perfect. Sometimes it can give a false positive result, which means it says a person has signs of Alzheimer’s when they really do not. It can also give a false negative result, meaning it misses the disease in someone who </w:t>
      </w:r>
      <w:bookmarkStart w:id="2" w:name="_Int_vVoVORai"/>
      <w:r>
        <w:t>actually has</w:t>
      </w:r>
      <w:bookmarkEnd w:id="2"/>
      <w:r>
        <w:t xml:space="preserve"> it. Because of this, doctors may still use brain scans or other tests to confirm the results</w:t>
      </w:r>
      <w:r w:rsidR="00716B1D">
        <w:t xml:space="preserve"> and </w:t>
      </w:r>
      <w:r w:rsidR="00647EF4">
        <w:t xml:space="preserve">to help them </w:t>
      </w:r>
      <w:r w:rsidR="00716B1D">
        <w:t>avoid any</w:t>
      </w:r>
      <w:r w:rsidR="00647EF4">
        <w:t xml:space="preserve"> mistakes.</w:t>
      </w:r>
      <w:r w:rsidR="00025B85">
        <w:t xml:space="preserve"> </w:t>
      </w:r>
      <w:r>
        <w:t xml:space="preserve">This test might </w:t>
      </w:r>
      <w:bookmarkStart w:id="3" w:name="_Int_25cuwmOP"/>
      <w:r>
        <w:t>be needed</w:t>
      </w:r>
      <w:bookmarkEnd w:id="3"/>
      <w:r>
        <w:t xml:space="preserve"> for older adults who are starting to have memory problems, confusion, or changes in thinking. It can also help doctors decide who may need further testing. The blood test is easier and less painful than a spinal tap, so it could help more people </w:t>
      </w:r>
      <w:bookmarkStart w:id="4" w:name="_Int_IJPJ6AvG"/>
      <w:r>
        <w:t>get checked</w:t>
      </w:r>
      <w:bookmarkEnd w:id="4"/>
      <w:r>
        <w:t xml:space="preserve"> earlier.</w:t>
      </w:r>
    </w:p>
    <w:p w14:paraId="11E16B81" w14:textId="19B2DF71" w:rsidR="007B0DF7" w:rsidRDefault="0007445E">
      <w:pPr>
        <w:spacing w:line="480" w:lineRule="auto"/>
      </w:pPr>
      <w:bookmarkStart w:id="5" w:name="_Int_wShGSqXq"/>
      <w:r>
        <w:t>In my opinion, this</w:t>
      </w:r>
      <w:bookmarkEnd w:id="5"/>
      <w:r>
        <w:t xml:space="preserve"> test is a good medical development. It is simple, less invasive, and </w:t>
      </w:r>
      <w:r w:rsidR="00FA234E">
        <w:t>can also</w:t>
      </w:r>
      <w:r>
        <w:t xml:space="preserve"> help detect Alzheimer’s disease earlier. Early detection can help families </w:t>
      </w:r>
      <w:bookmarkStart w:id="6" w:name="_Int_D2spV4xI"/>
      <w:r>
        <w:t>plan for the future</w:t>
      </w:r>
      <w:bookmarkEnd w:id="6"/>
      <w:r>
        <w:t xml:space="preserve"> and start treatment sooner. However, doctors should still use other tests to confirm results because no test is </w:t>
      </w:r>
      <w:bookmarkStart w:id="7" w:name="_Int_qvMPg2fx"/>
      <w:r w:rsidR="002A0D6F">
        <w:t>really ever</w:t>
      </w:r>
      <w:bookmarkEnd w:id="7"/>
      <w:r w:rsidR="002A0D6F">
        <w:t xml:space="preserve"> </w:t>
      </w:r>
      <w:r>
        <w:t xml:space="preserve">100% </w:t>
      </w:r>
      <w:r w:rsidR="00C16970">
        <w:t>correct</w:t>
      </w:r>
      <w:r>
        <w:t>. Overall, this blood test seems like a helpful step forward in diagnosing Alzheimer’s disease.</w:t>
      </w:r>
      <w:r w:rsidR="00762A0C">
        <w:t xml:space="preserve"> I believe that it can go a long way if </w:t>
      </w:r>
      <w:r w:rsidR="00C16970">
        <w:t>we are</w:t>
      </w:r>
      <w:r w:rsidR="00762A0C">
        <w:t xml:space="preserve"> able to detect the disease a little bit </w:t>
      </w:r>
      <w:r w:rsidR="00606F68">
        <w:t xml:space="preserve">sooner than we would have if we </w:t>
      </w:r>
      <w:r w:rsidR="00C16970">
        <w:t>did not</w:t>
      </w:r>
      <w:r w:rsidR="00606F68">
        <w:t xml:space="preserve"> have these blood test results at hand.</w:t>
      </w:r>
    </w:p>
    <w:p w14:paraId="0FE0BDEC" w14:textId="77777777" w:rsidR="008F00E5" w:rsidRDefault="008F00E5">
      <w:pPr>
        <w:spacing w:line="480" w:lineRule="auto"/>
      </w:pPr>
    </w:p>
    <w:p w14:paraId="1EB30521" w14:textId="54D87A82" w:rsidR="008F00E5" w:rsidRPr="0007445E" w:rsidRDefault="0007445E">
      <w:pPr>
        <w:spacing w:line="480" w:lineRule="auto"/>
        <w:rPr>
          <w:b/>
          <w:bCs/>
          <w:u w:val="single"/>
        </w:rPr>
      </w:pPr>
      <w:r w:rsidRPr="0007445E">
        <w:rPr>
          <w:b/>
          <w:bCs/>
          <w:u w:val="single"/>
        </w:rPr>
        <w:t>References</w:t>
      </w:r>
    </w:p>
    <w:p w14:paraId="715A9060" w14:textId="0E5C4245" w:rsidR="007B0DF7" w:rsidRDefault="0007445E">
      <w:pPr>
        <w:spacing w:line="480" w:lineRule="auto"/>
      </w:pPr>
      <w:r>
        <w:t>Mayo Clinic Staff. (2024). Alzheimer’s: New blood tests for diagnosis. Mayo Clinic.</w:t>
      </w:r>
      <w:r w:rsidR="00BD5C34">
        <w:t xml:space="preserve"> </w:t>
      </w:r>
      <w:hyperlink r:id="rId6" w:history="1">
        <w:r w:rsidR="00BD5C34" w:rsidRPr="0085723F">
          <w:rPr>
            <w:rStyle w:val="Hyperlink"/>
          </w:rPr>
          <w:t>https://www.mayoclinic.org/diseases-conditions/alzheimers-disease/symptoms-causes/syc-20350447</w:t>
        </w:r>
      </w:hyperlink>
    </w:p>
    <w:p w14:paraId="2F9BFF96" w14:textId="77777777" w:rsidR="00BD5C34" w:rsidRDefault="00BD5C34">
      <w:pPr>
        <w:spacing w:line="480" w:lineRule="auto"/>
      </w:pPr>
    </w:p>
    <w:p w14:paraId="05226EE1" w14:textId="77777777" w:rsidR="008F00E5" w:rsidRDefault="008F00E5">
      <w:pPr>
        <w:spacing w:line="480" w:lineRule="auto"/>
      </w:pPr>
    </w:p>
    <w:sectPr w:rsidR="008F00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B1u3UQC4" int2:invalidationBookmarkName="" int2:hashCode="24L7VTl3uZfExC" int2:id="nJycf1hI">
      <int2:state int2:value="Rejected" int2:type="style"/>
    </int2:bookmark>
    <int2:bookmark int2:bookmarkName="_Int_71jx8p9w" int2:invalidationBookmarkName="" int2:hashCode="m/D4/19di8v/ud" int2:id="AtfL4boL">
      <int2:state int2:value="Rejected" int2:type="style"/>
    </int2:bookmark>
    <int2:bookmark int2:bookmarkName="_Int_vVoVORai" int2:invalidationBookmarkName="" int2:hashCode="vivnsddcXNPe5A" int2:id="DSYQ9yqv">
      <int2:state int2:value="Rejected" int2:type="style"/>
    </int2:bookmark>
    <int2:bookmark int2:bookmarkName="_Int_25cuwmOP" int2:invalidationBookmarkName="" int2:hashCode="poyFFU/lKEMyh2" int2:id="K6maJfDj">
      <int2:state int2:value="Rejected" int2:type="style"/>
    </int2:bookmark>
    <int2:bookmark int2:bookmarkName="_Int_IJPJ6AvG" int2:invalidationBookmarkName="" int2:hashCode="fyk54XmuzZVJWS" int2:id="u2x7AyLt">
      <int2:state int2:value="Rejected" int2:type="style"/>
    </int2:bookmark>
    <int2:bookmark int2:bookmarkName="_Int_wShGSqXq" int2:invalidationBookmarkName="" int2:hashCode="2oTBojAymQOGHA" int2:id="2UZ3XGgB">
      <int2:state int2:value="Rejected" int2:type="style"/>
    </int2:bookmark>
    <int2:bookmark int2:bookmarkName="_Int_D2spV4xI" int2:invalidationBookmarkName="" int2:hashCode="HdW+4x+NIXlP4h" int2:id="hi9m5cJa">
      <int2:state int2:value="Rejected" int2:type="style"/>
    </int2:bookmark>
    <int2:bookmark int2:bookmarkName="_Int_qvMPg2fx" int2:invalidationBookmarkName="" int2:hashCode="oJV2meFq1jSDC2" int2:id="7OOqQdJF">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089053">
    <w:abstractNumId w:val="8"/>
  </w:num>
  <w:num w:numId="2" w16cid:durableId="768889342">
    <w:abstractNumId w:val="6"/>
  </w:num>
  <w:num w:numId="3" w16cid:durableId="2107769637">
    <w:abstractNumId w:val="5"/>
  </w:num>
  <w:num w:numId="4" w16cid:durableId="952856643">
    <w:abstractNumId w:val="4"/>
  </w:num>
  <w:num w:numId="5" w16cid:durableId="2022855607">
    <w:abstractNumId w:val="7"/>
  </w:num>
  <w:num w:numId="6" w16cid:durableId="1083720517">
    <w:abstractNumId w:val="3"/>
  </w:num>
  <w:num w:numId="7" w16cid:durableId="414597888">
    <w:abstractNumId w:val="2"/>
  </w:num>
  <w:num w:numId="8" w16cid:durableId="206142426">
    <w:abstractNumId w:val="1"/>
  </w:num>
  <w:num w:numId="9" w16cid:durableId="1015156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B85"/>
    <w:rsid w:val="00034616"/>
    <w:rsid w:val="0006063C"/>
    <w:rsid w:val="0007445E"/>
    <w:rsid w:val="0015074B"/>
    <w:rsid w:val="001A23AE"/>
    <w:rsid w:val="0029639D"/>
    <w:rsid w:val="002A0D6F"/>
    <w:rsid w:val="00326F90"/>
    <w:rsid w:val="00606F68"/>
    <w:rsid w:val="00647EF4"/>
    <w:rsid w:val="00660613"/>
    <w:rsid w:val="006E45C0"/>
    <w:rsid w:val="00716B1D"/>
    <w:rsid w:val="00721071"/>
    <w:rsid w:val="00762A0C"/>
    <w:rsid w:val="007B0DF7"/>
    <w:rsid w:val="008F00E5"/>
    <w:rsid w:val="00AA1D8D"/>
    <w:rsid w:val="00AE084A"/>
    <w:rsid w:val="00B47730"/>
    <w:rsid w:val="00BD5C34"/>
    <w:rsid w:val="00C16970"/>
    <w:rsid w:val="00CB0664"/>
    <w:rsid w:val="00F01537"/>
    <w:rsid w:val="00FA23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653ED"/>
  <w14:defaultImageDpi w14:val="300"/>
  <w15:docId w15:val="{790A6C08-B99F-0648-8625-7C589451B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F00E5"/>
    <w:rPr>
      <w:color w:val="0000FF" w:themeColor="hyperlink"/>
      <w:u w:val="single"/>
    </w:rPr>
  </w:style>
  <w:style w:type="character" w:styleId="UnresolvedMention">
    <w:name w:val="Unresolved Mention"/>
    <w:basedOn w:val="DefaultParagraphFont"/>
    <w:uiPriority w:val="99"/>
    <w:semiHidden/>
    <w:unhideWhenUsed/>
    <w:rsid w:val="008F00E5"/>
    <w:rPr>
      <w:color w:val="605E5C"/>
      <w:shd w:val="clear" w:color="auto" w:fill="E1DFDD"/>
    </w:rPr>
  </w:style>
  <w:style w:type="character" w:styleId="FollowedHyperlink">
    <w:name w:val="FollowedHyperlink"/>
    <w:basedOn w:val="DefaultParagraphFont"/>
    <w:uiPriority w:val="99"/>
    <w:semiHidden/>
    <w:unhideWhenUsed/>
    <w:rsid w:val="008F00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ayoclinic.org/diseases-conditions/alzheimers-disease/symptoms-causes/syc-20350447"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carlos.granillo-W212655608</cp:lastModifiedBy>
  <cp:revision>17</cp:revision>
  <dcterms:created xsi:type="dcterms:W3CDTF">2026-02-16T19:53:00Z</dcterms:created>
  <dcterms:modified xsi:type="dcterms:W3CDTF">2026-02-16T20:05:00Z</dcterms:modified>
  <cp:category/>
</cp:coreProperties>
</file>