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5DF" w:rsidRDefault="00814E71" w:rsidP="00814E71">
      <w:pPr>
        <w:pStyle w:val="Ttulo"/>
        <w:rPr>
          <w:rFonts w:ascii="Arial" w:hAnsi="Arial" w:cs="Arial"/>
        </w:rPr>
      </w:pPr>
      <w:r>
        <w:rPr>
          <w:rFonts w:ascii="Arial" w:hAnsi="Arial" w:cs="Arial"/>
        </w:rPr>
        <w:t>Requerimiento de Software</w:t>
      </w:r>
    </w:p>
    <w:p w:rsidR="00814E71" w:rsidRDefault="00814E71" w:rsidP="00814E71"/>
    <w:p w:rsidR="00814E71" w:rsidRDefault="00814E71" w:rsidP="00814E71">
      <w:r>
        <w:t xml:space="preserve"> </w:t>
      </w:r>
      <w:bookmarkStart w:id="0" w:name="_GoBack"/>
      <w:bookmarkEnd w:id="0"/>
    </w:p>
    <w:tbl>
      <w:tblPr>
        <w:tblStyle w:val="Tablaconcuadrcula"/>
        <w:tblW w:w="9112" w:type="dxa"/>
        <w:tblLook w:val="04A0" w:firstRow="1" w:lastRow="0" w:firstColumn="1" w:lastColumn="0" w:noHBand="0" w:noVBand="1"/>
      </w:tblPr>
      <w:tblGrid>
        <w:gridCol w:w="2547"/>
        <w:gridCol w:w="6565"/>
      </w:tblGrid>
      <w:tr w:rsidR="00814E71" w:rsidTr="00A90DA4">
        <w:trPr>
          <w:trHeight w:val="716"/>
        </w:trPr>
        <w:tc>
          <w:tcPr>
            <w:tcW w:w="2547" w:type="dxa"/>
          </w:tcPr>
          <w:p w:rsidR="00814E71" w:rsidRDefault="00814E71" w:rsidP="00814E71">
            <w:r>
              <w:t>Descripción</w:t>
            </w:r>
          </w:p>
        </w:tc>
        <w:tc>
          <w:tcPr>
            <w:tcW w:w="6565" w:type="dxa"/>
          </w:tcPr>
          <w:p w:rsidR="00814E71" w:rsidRDefault="00443DFE" w:rsidP="00814E71">
            <w:r>
              <w:t xml:space="preserve">Generar un portal </w:t>
            </w:r>
            <w:r w:rsidR="00A90DA4">
              <w:t>web con</w:t>
            </w:r>
            <w:r>
              <w:t xml:space="preserve"> una página para</w:t>
            </w:r>
            <w:r w:rsidR="00A90DA4">
              <w:t xml:space="preserve"> formulario de registro de usuario. El usuario</w:t>
            </w:r>
            <w:r>
              <w:t xml:space="preserve"> registrado</w:t>
            </w:r>
            <w:r w:rsidR="00A90DA4">
              <w:t xml:space="preserve"> debe ser capaz de generar un escrito para formular una posible demanda</w:t>
            </w:r>
            <w:r>
              <w:t xml:space="preserve"> en otra página,</w:t>
            </w:r>
            <w:r w:rsidR="00A90DA4">
              <w:t xml:space="preserve"> basada en el giro de la misma esta debe de generar un costo, por lo que, el usuario debe poder pagar con los métodos aceptados (tarjeta de crédito, </w:t>
            </w:r>
            <w:r w:rsidR="0010092C">
              <w:t>débito</w:t>
            </w:r>
            <w:r w:rsidR="00A90DA4">
              <w:t xml:space="preserve">, </w:t>
            </w:r>
            <w:r w:rsidR="0010092C">
              <w:t>PayPal</w:t>
            </w:r>
            <w:r w:rsidR="00A90DA4">
              <w:t>, transfer, mercado pago)</w:t>
            </w:r>
            <w:r w:rsidR="0010092C">
              <w:t xml:space="preserve"> antes de realizar el cobro se generara una retención por la cantidad estipulada.</w:t>
            </w:r>
          </w:p>
          <w:p w:rsidR="0010092C" w:rsidRDefault="0010092C" w:rsidP="00814E71">
            <w:r>
              <w:t>Una vez generada la petición de demanda, el usuario podrá hacer seguimiento de esta en sus diferentes fases (Inicio, aceptación o declinación (en caso de ser declinada la retención deberá ser revertida) proceso de demanda, aquí el usuario podrá ser capaz de ver las actualizaciones por parte del abogado asignado,</w:t>
            </w:r>
            <w:r w:rsidR="00443DFE">
              <w:t xml:space="preserve"> al generar una nueva nota por pate del abogado asignado un correo de notificación debe ser enviado al usuario</w:t>
            </w:r>
            <w:r>
              <w:t xml:space="preserve"> y</w:t>
            </w:r>
            <w:r w:rsidR="00443DFE">
              <w:t xml:space="preserve"> dentro del porta</w:t>
            </w:r>
            <w:r>
              <w:t xml:space="preserve"> tener un espacio de respuesta el cual pueda aceptar texto y archivos adjuntos del tipo:</w:t>
            </w:r>
          </w:p>
          <w:p w:rsidR="0010092C" w:rsidRDefault="0010092C" w:rsidP="0010092C">
            <w:pPr>
              <w:pStyle w:val="Prrafodelista"/>
              <w:numPr>
                <w:ilvl w:val="0"/>
                <w:numId w:val="1"/>
              </w:numPr>
            </w:pPr>
            <w:r>
              <w:t>imagen en formato: *.</w:t>
            </w:r>
            <w:proofErr w:type="spellStart"/>
            <w:r>
              <w:t>jpg</w:t>
            </w:r>
            <w:proofErr w:type="spellEnd"/>
            <w:r>
              <w:t>, .PNG. tamaño máximo de 2mb</w:t>
            </w:r>
          </w:p>
          <w:p w:rsidR="0010092C" w:rsidRDefault="0010092C" w:rsidP="0010092C">
            <w:pPr>
              <w:pStyle w:val="Prrafodelista"/>
              <w:numPr>
                <w:ilvl w:val="0"/>
                <w:numId w:val="1"/>
              </w:numPr>
            </w:pPr>
            <w:r>
              <w:t>Archivos de texto: *</w:t>
            </w:r>
            <w:proofErr w:type="spellStart"/>
            <w:r>
              <w:t>xlsx</w:t>
            </w:r>
            <w:proofErr w:type="spellEnd"/>
            <w:r>
              <w:t>, .</w:t>
            </w:r>
            <w:proofErr w:type="spellStart"/>
            <w:r>
              <w:t>doc</w:t>
            </w:r>
            <w:proofErr w:type="spellEnd"/>
            <w:r>
              <w:t>, .</w:t>
            </w:r>
            <w:proofErr w:type="spellStart"/>
            <w:r>
              <w:t>txt</w:t>
            </w:r>
            <w:proofErr w:type="spellEnd"/>
            <w:r>
              <w:t>, .</w:t>
            </w:r>
            <w:proofErr w:type="spellStart"/>
            <w:r>
              <w:t>pdf</w:t>
            </w:r>
            <w:proofErr w:type="spellEnd"/>
            <w:r>
              <w:t>. tamaño máximo de 70mb</w:t>
            </w:r>
          </w:p>
          <w:p w:rsidR="0010092C" w:rsidRDefault="00443DFE" w:rsidP="0010092C">
            <w:pPr>
              <w:pStyle w:val="Prrafodelista"/>
              <w:numPr>
                <w:ilvl w:val="0"/>
                <w:numId w:val="1"/>
              </w:numPr>
            </w:pPr>
            <w:r>
              <w:t>Video:</w:t>
            </w:r>
            <w:r w:rsidR="0010092C">
              <w:t xml:space="preserve"> *.mp4 tamaño máximo 1gb</w:t>
            </w:r>
          </w:p>
          <w:p w:rsidR="0010092C" w:rsidRDefault="0010092C" w:rsidP="0010092C">
            <w:pPr>
              <w:pStyle w:val="Prrafodelista"/>
              <w:numPr>
                <w:ilvl w:val="0"/>
                <w:numId w:val="1"/>
              </w:numPr>
            </w:pPr>
            <w:r>
              <w:t>Audio: *.</w:t>
            </w:r>
            <w:proofErr w:type="spellStart"/>
            <w:r>
              <w:t>wav</w:t>
            </w:r>
            <w:proofErr w:type="spellEnd"/>
            <w:r>
              <w:t>, .</w:t>
            </w:r>
            <w:proofErr w:type="gramStart"/>
            <w:r>
              <w:t>mp3,OGG</w:t>
            </w:r>
            <w:proofErr w:type="gramEnd"/>
          </w:p>
          <w:p w:rsidR="00443DFE" w:rsidRDefault="00443DFE" w:rsidP="00443DFE"/>
          <w:p w:rsidR="00443DFE" w:rsidRDefault="00443DFE" w:rsidP="00443DFE">
            <w:r>
              <w:t xml:space="preserve">De lado de administrador debe de haber una un </w:t>
            </w:r>
            <w:proofErr w:type="spellStart"/>
            <w:r>
              <w:t>dashboard</w:t>
            </w:r>
            <w:proofErr w:type="spellEnd"/>
            <w:r>
              <w:t xml:space="preserve"> de administración el cual muestre los nuevos procesos de demanda en el que muestra la información ingresada por el usuario, tras analizar </w:t>
            </w:r>
            <w:r w:rsidR="00DA6045">
              <w:t xml:space="preserve">el caso se debe poder aceptar o denegar (denegación debe de darse una razón para que el usuario) al aceptar el caso se generara un primer documento plantilla con la información que el usuario ingreso en el formulario con formato .doc. De misma forma el </w:t>
            </w:r>
            <w:proofErr w:type="spellStart"/>
            <w:r w:rsidR="00DA6045">
              <w:t>dashboard</w:t>
            </w:r>
            <w:proofErr w:type="spellEnd"/>
            <w:r w:rsidR="00DA6045">
              <w:t xml:space="preserve"> debe mostrar la cantidad de dinero por demandas aceptadas cobrado y capacidad de generar reportes de ingresos semanales, mensuales y anuales con filtros de tipos de demanda.</w:t>
            </w:r>
          </w:p>
          <w:p w:rsidR="00DA6045" w:rsidRDefault="00DA6045" w:rsidP="00443DFE"/>
          <w:p w:rsidR="00DA6045" w:rsidRDefault="00DA6045" w:rsidP="00443DFE">
            <w:r>
              <w:t xml:space="preserve">Los colores aceptados para este trabajo son Azul Marino y blanco (colores que representan a la marca) con flexibilidad bajo UX al mercado idóneo y </w:t>
            </w:r>
            <w:proofErr w:type="spellStart"/>
            <w:r>
              <w:t>buyer</w:t>
            </w:r>
            <w:proofErr w:type="spellEnd"/>
            <w:r>
              <w:t xml:space="preserve"> </w:t>
            </w:r>
            <w:proofErr w:type="spellStart"/>
            <w:r>
              <w:t>pesona</w:t>
            </w:r>
            <w:proofErr w:type="spellEnd"/>
            <w:r>
              <w:t>.</w:t>
            </w:r>
          </w:p>
          <w:p w:rsidR="00443DFE" w:rsidRDefault="00443DFE" w:rsidP="00443DFE"/>
          <w:p w:rsidR="0010092C" w:rsidRDefault="0010092C" w:rsidP="0010092C">
            <w:pPr>
              <w:ind w:left="360"/>
            </w:pPr>
          </w:p>
        </w:tc>
      </w:tr>
      <w:tr w:rsidR="00814E71" w:rsidTr="00A90DA4">
        <w:trPr>
          <w:trHeight w:val="247"/>
        </w:trPr>
        <w:tc>
          <w:tcPr>
            <w:tcW w:w="2547" w:type="dxa"/>
          </w:tcPr>
          <w:p w:rsidR="00814E71" w:rsidRDefault="00814E71" w:rsidP="00814E71">
            <w:r>
              <w:t>Fecha de solicitud</w:t>
            </w:r>
          </w:p>
        </w:tc>
        <w:tc>
          <w:tcPr>
            <w:tcW w:w="6565" w:type="dxa"/>
          </w:tcPr>
          <w:p w:rsidR="00814E71" w:rsidRDefault="00DA6045" w:rsidP="00814E71">
            <w:r>
              <w:t>01/02/2022</w:t>
            </w:r>
          </w:p>
        </w:tc>
      </w:tr>
      <w:tr w:rsidR="00814E71" w:rsidTr="00A90DA4">
        <w:trPr>
          <w:trHeight w:val="262"/>
        </w:trPr>
        <w:tc>
          <w:tcPr>
            <w:tcW w:w="2547" w:type="dxa"/>
          </w:tcPr>
          <w:p w:rsidR="00814E71" w:rsidRDefault="00814E71" w:rsidP="00814E71">
            <w:r>
              <w:t>Responsable de solicitud</w:t>
            </w:r>
          </w:p>
        </w:tc>
        <w:tc>
          <w:tcPr>
            <w:tcW w:w="6565" w:type="dxa"/>
          </w:tcPr>
          <w:p w:rsidR="00814E71" w:rsidRDefault="00DA6045" w:rsidP="00814E71">
            <w:r>
              <w:t>Carlos García</w:t>
            </w:r>
          </w:p>
        </w:tc>
      </w:tr>
      <w:tr w:rsidR="00814E71" w:rsidTr="00A90DA4">
        <w:trPr>
          <w:trHeight w:val="247"/>
        </w:trPr>
        <w:tc>
          <w:tcPr>
            <w:tcW w:w="2547" w:type="dxa"/>
          </w:tcPr>
          <w:p w:rsidR="00814E71" w:rsidRDefault="00814E71" w:rsidP="00814E71">
            <w:r>
              <w:t>Dependencia solicitante</w:t>
            </w:r>
          </w:p>
        </w:tc>
        <w:tc>
          <w:tcPr>
            <w:tcW w:w="6565" w:type="dxa"/>
          </w:tcPr>
          <w:p w:rsidR="00814E71" w:rsidRDefault="00DA6045" w:rsidP="00DA6045">
            <w:r>
              <w:t>Abogados DNTU SA de CV</w:t>
            </w:r>
          </w:p>
        </w:tc>
      </w:tr>
      <w:tr w:rsidR="00814E71" w:rsidTr="00A90DA4">
        <w:trPr>
          <w:trHeight w:val="262"/>
        </w:trPr>
        <w:tc>
          <w:tcPr>
            <w:tcW w:w="2547" w:type="dxa"/>
          </w:tcPr>
          <w:p w:rsidR="00814E71" w:rsidRDefault="00814E71" w:rsidP="00814E71">
            <w:r>
              <w:t>Responsable</w:t>
            </w:r>
          </w:p>
        </w:tc>
        <w:tc>
          <w:tcPr>
            <w:tcW w:w="6565" w:type="dxa"/>
          </w:tcPr>
          <w:p w:rsidR="00814E71" w:rsidRDefault="00DA6045" w:rsidP="00814E71">
            <w:r>
              <w:t xml:space="preserve">Carlos </w:t>
            </w:r>
            <w:proofErr w:type="spellStart"/>
            <w:r>
              <w:t>Garcia</w:t>
            </w:r>
            <w:proofErr w:type="spellEnd"/>
          </w:p>
        </w:tc>
      </w:tr>
    </w:tbl>
    <w:p w:rsidR="00814E71" w:rsidRDefault="00814E71" w:rsidP="00814E71"/>
    <w:p w:rsidR="00DA6045" w:rsidRDefault="00DA6045" w:rsidP="00DA6045">
      <w:pPr>
        <w:pStyle w:val="Ttulo"/>
      </w:pPr>
      <w:r>
        <w:lastRenderedPageBreak/>
        <w:t>Formalización</w:t>
      </w:r>
    </w:p>
    <w:p w:rsidR="00DA6045" w:rsidRDefault="00DA6045" w:rsidP="00DA6045"/>
    <w:tbl>
      <w:tblPr>
        <w:tblStyle w:val="Tablaconcuadrcula"/>
        <w:tblW w:w="0" w:type="auto"/>
        <w:tblLook w:val="04A0" w:firstRow="1" w:lastRow="0" w:firstColumn="1" w:lastColumn="0" w:noHBand="0" w:noVBand="1"/>
      </w:tblPr>
      <w:tblGrid>
        <w:gridCol w:w="8828"/>
      </w:tblGrid>
      <w:tr w:rsidR="00DA6045" w:rsidTr="00DA6045">
        <w:tc>
          <w:tcPr>
            <w:tcW w:w="8828" w:type="dxa"/>
          </w:tcPr>
          <w:p w:rsidR="00DA6045" w:rsidRDefault="00DA6045" w:rsidP="00DA6045">
            <w:r>
              <w:t>Usuario Solicitante</w:t>
            </w:r>
          </w:p>
        </w:tc>
      </w:tr>
      <w:tr w:rsidR="00DA6045" w:rsidTr="00DA6045">
        <w:tc>
          <w:tcPr>
            <w:tcW w:w="8828" w:type="dxa"/>
          </w:tcPr>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 xml:space="preserve">Es un despacho de abogados que quiere automatizar las demandas de sus clientes, esto lo harán a </w:t>
            </w:r>
            <w:proofErr w:type="spellStart"/>
            <w:r w:rsidRPr="00DA6045">
              <w:rPr>
                <w:rFonts w:ascii="Segoe UI" w:eastAsia="Times New Roman" w:hAnsi="Segoe UI" w:cs="Segoe UI"/>
                <w:color w:val="24292F"/>
                <w:sz w:val="24"/>
                <w:szCs w:val="24"/>
                <w:lang w:eastAsia="es-MX"/>
              </w:rPr>
              <w:t>traves</w:t>
            </w:r>
            <w:proofErr w:type="spellEnd"/>
            <w:r w:rsidRPr="00DA6045">
              <w:rPr>
                <w:rFonts w:ascii="Segoe UI" w:eastAsia="Times New Roman" w:hAnsi="Segoe UI" w:cs="Segoe UI"/>
                <w:color w:val="24292F"/>
                <w:sz w:val="24"/>
                <w:szCs w:val="24"/>
                <w:lang w:eastAsia="es-MX"/>
              </w:rPr>
              <w:t xml:space="preserve"> de una página web llenando un formulario.</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Al momento de llenar el formulario se manda al proceso de pago para finalizar la transacción.</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Para dar seguimiento a su demanda, el cliente crea una cuenta en la plataforma y verá el seguimiento de cada una de las actualizaciones del proceso legal.</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 xml:space="preserve">El administrador del sitio </w:t>
            </w:r>
            <w:proofErr w:type="spellStart"/>
            <w:r w:rsidRPr="00DA6045">
              <w:rPr>
                <w:rFonts w:ascii="Segoe UI" w:eastAsia="Times New Roman" w:hAnsi="Segoe UI" w:cs="Segoe UI"/>
                <w:color w:val="24292F"/>
                <w:sz w:val="24"/>
                <w:szCs w:val="24"/>
                <w:lang w:eastAsia="es-MX"/>
              </w:rPr>
              <w:t>recbe</w:t>
            </w:r>
            <w:proofErr w:type="spellEnd"/>
            <w:r w:rsidRPr="00DA6045">
              <w:rPr>
                <w:rFonts w:ascii="Segoe UI" w:eastAsia="Times New Roman" w:hAnsi="Segoe UI" w:cs="Segoe UI"/>
                <w:color w:val="24292F"/>
                <w:sz w:val="24"/>
                <w:szCs w:val="24"/>
                <w:lang w:eastAsia="es-MX"/>
              </w:rPr>
              <w:t xml:space="preserve"> la notificación de una nueva demanda y con los datos llenados del formulario se crea </w:t>
            </w:r>
            <w:proofErr w:type="spellStart"/>
            <w:r w:rsidRPr="00DA6045">
              <w:rPr>
                <w:rFonts w:ascii="Segoe UI" w:eastAsia="Times New Roman" w:hAnsi="Segoe UI" w:cs="Segoe UI"/>
                <w:color w:val="24292F"/>
                <w:sz w:val="24"/>
                <w:szCs w:val="24"/>
                <w:lang w:eastAsia="es-MX"/>
              </w:rPr>
              <w:t>automaticamente</w:t>
            </w:r>
            <w:proofErr w:type="spellEnd"/>
            <w:r w:rsidRPr="00DA6045">
              <w:rPr>
                <w:rFonts w:ascii="Segoe UI" w:eastAsia="Times New Roman" w:hAnsi="Segoe UI" w:cs="Segoe UI"/>
                <w:color w:val="24292F"/>
                <w:sz w:val="24"/>
                <w:szCs w:val="24"/>
                <w:lang w:eastAsia="es-MX"/>
              </w:rPr>
              <w:t xml:space="preserve"> el documento legal en formato </w:t>
            </w:r>
            <w:proofErr w:type="spellStart"/>
            <w:r w:rsidRPr="00DA6045">
              <w:rPr>
                <w:rFonts w:ascii="Segoe UI" w:eastAsia="Times New Roman" w:hAnsi="Segoe UI" w:cs="Segoe UI"/>
                <w:color w:val="24292F"/>
                <w:sz w:val="24"/>
                <w:szCs w:val="24"/>
                <w:lang w:eastAsia="es-MX"/>
              </w:rPr>
              <w:t>word</w:t>
            </w:r>
            <w:proofErr w:type="spellEnd"/>
            <w:r w:rsidRPr="00DA6045">
              <w:rPr>
                <w:rFonts w:ascii="Segoe UI" w:eastAsia="Times New Roman" w:hAnsi="Segoe UI" w:cs="Segoe UI"/>
                <w:color w:val="24292F"/>
                <w:sz w:val="24"/>
                <w:szCs w:val="24"/>
                <w:lang w:eastAsia="es-MX"/>
              </w:rPr>
              <w:t xml:space="preserve"> para empezar el proceso.</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 xml:space="preserve">El administrador recibe el pago y debe de ser capaz de verlo en un </w:t>
            </w:r>
            <w:proofErr w:type="spellStart"/>
            <w:r w:rsidRPr="00DA6045">
              <w:rPr>
                <w:rFonts w:ascii="Segoe UI" w:eastAsia="Times New Roman" w:hAnsi="Segoe UI" w:cs="Segoe UI"/>
                <w:color w:val="24292F"/>
                <w:sz w:val="24"/>
                <w:szCs w:val="24"/>
                <w:lang w:eastAsia="es-MX"/>
              </w:rPr>
              <w:t>dashboard</w:t>
            </w:r>
            <w:proofErr w:type="spellEnd"/>
            <w:r w:rsidRPr="00DA6045">
              <w:rPr>
                <w:rFonts w:ascii="Segoe UI" w:eastAsia="Times New Roman" w:hAnsi="Segoe UI" w:cs="Segoe UI"/>
                <w:color w:val="24292F"/>
                <w:sz w:val="24"/>
                <w:szCs w:val="24"/>
                <w:lang w:eastAsia="es-MX"/>
              </w:rPr>
              <w:t xml:space="preserve"> para ver la cantidad de ingresos recibidos.</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El administrador actualiza el proceso de la demanda y agrega comentarios en cada paso del proceso.</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Al usuario le llegan correos de notificación para saber el avance de su proceso.</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 xml:space="preserve">La página debe de ser </w:t>
            </w:r>
            <w:proofErr w:type="spellStart"/>
            <w:r w:rsidRPr="00DA6045">
              <w:rPr>
                <w:rFonts w:ascii="Segoe UI" w:eastAsia="Times New Roman" w:hAnsi="Segoe UI" w:cs="Segoe UI"/>
                <w:color w:val="24292F"/>
                <w:sz w:val="24"/>
                <w:szCs w:val="24"/>
                <w:lang w:eastAsia="es-MX"/>
              </w:rPr>
              <w:t>responsive</w:t>
            </w:r>
            <w:proofErr w:type="spellEnd"/>
            <w:r w:rsidRPr="00DA6045">
              <w:rPr>
                <w:rFonts w:ascii="Segoe UI" w:eastAsia="Times New Roman" w:hAnsi="Segoe UI" w:cs="Segoe UI"/>
                <w:color w:val="24292F"/>
                <w:sz w:val="24"/>
                <w:szCs w:val="24"/>
                <w:lang w:eastAsia="es-MX"/>
              </w:rPr>
              <w:t xml:space="preserve"> para poderla ver desde el celular.</w:t>
            </w:r>
          </w:p>
          <w:p w:rsidR="00DA6045" w:rsidRPr="00DA6045" w:rsidRDefault="00DA6045" w:rsidP="00DA6045">
            <w:pPr>
              <w:numPr>
                <w:ilvl w:val="0"/>
                <w:numId w:val="2"/>
              </w:numPr>
              <w:shd w:val="clear" w:color="auto" w:fill="FFFFFF"/>
              <w:spacing w:before="240" w:after="240"/>
              <w:rPr>
                <w:rFonts w:ascii="Segoe UI" w:eastAsia="Times New Roman" w:hAnsi="Segoe UI" w:cs="Segoe UI"/>
                <w:color w:val="24292F"/>
                <w:sz w:val="24"/>
                <w:szCs w:val="24"/>
                <w:lang w:eastAsia="es-MX"/>
              </w:rPr>
            </w:pPr>
            <w:r w:rsidRPr="00DA6045">
              <w:rPr>
                <w:rFonts w:ascii="Segoe UI" w:eastAsia="Times New Roman" w:hAnsi="Segoe UI" w:cs="Segoe UI"/>
                <w:color w:val="24292F"/>
                <w:sz w:val="24"/>
                <w:szCs w:val="24"/>
                <w:lang w:eastAsia="es-MX"/>
              </w:rPr>
              <w:t xml:space="preserve">La </w:t>
            </w:r>
            <w:proofErr w:type="spellStart"/>
            <w:r w:rsidRPr="00DA6045">
              <w:rPr>
                <w:rFonts w:ascii="Segoe UI" w:eastAsia="Times New Roman" w:hAnsi="Segoe UI" w:cs="Segoe UI"/>
                <w:color w:val="24292F"/>
                <w:sz w:val="24"/>
                <w:szCs w:val="24"/>
                <w:lang w:eastAsia="es-MX"/>
              </w:rPr>
              <w:t>preferncia</w:t>
            </w:r>
            <w:proofErr w:type="spellEnd"/>
            <w:r w:rsidRPr="00DA6045">
              <w:rPr>
                <w:rFonts w:ascii="Segoe UI" w:eastAsia="Times New Roman" w:hAnsi="Segoe UI" w:cs="Segoe UI"/>
                <w:color w:val="24292F"/>
                <w:sz w:val="24"/>
                <w:szCs w:val="24"/>
                <w:lang w:eastAsia="es-MX"/>
              </w:rPr>
              <w:t xml:space="preserve"> de colores del cliente es azul marino y blanco, pero acepta propuestas.</w:t>
            </w:r>
          </w:p>
          <w:p w:rsidR="00DA6045" w:rsidRPr="00DA6045" w:rsidRDefault="00DA6045" w:rsidP="00DA6045">
            <w:pPr>
              <w:numPr>
                <w:ilvl w:val="0"/>
                <w:numId w:val="2"/>
              </w:numPr>
              <w:shd w:val="clear" w:color="auto" w:fill="FFFFFF"/>
              <w:spacing w:before="60" w:after="100" w:afterAutospacing="1"/>
              <w:rPr>
                <w:rFonts w:ascii="Segoe UI" w:eastAsia="Times New Roman" w:hAnsi="Segoe UI" w:cs="Segoe UI"/>
                <w:color w:val="24292F"/>
                <w:sz w:val="24"/>
                <w:szCs w:val="24"/>
                <w:lang w:eastAsia="es-MX"/>
              </w:rPr>
            </w:pPr>
          </w:p>
          <w:p w:rsidR="00DA6045" w:rsidRDefault="00DA6045" w:rsidP="00DA6045"/>
        </w:tc>
      </w:tr>
      <w:tr w:rsidR="00DA6045" w:rsidTr="00DA6045">
        <w:tc>
          <w:tcPr>
            <w:tcW w:w="8828" w:type="dxa"/>
          </w:tcPr>
          <w:p w:rsidR="00DA6045" w:rsidRDefault="00DA6045" w:rsidP="00DA6045">
            <w:r>
              <w:t>Líder Funcional</w:t>
            </w:r>
          </w:p>
        </w:tc>
      </w:tr>
      <w:tr w:rsidR="00DA6045" w:rsidTr="00DA6045">
        <w:tc>
          <w:tcPr>
            <w:tcW w:w="8828" w:type="dxa"/>
          </w:tcPr>
          <w:p w:rsidR="000F3125" w:rsidRPr="00E77DEC" w:rsidRDefault="000F3125" w:rsidP="000F3125">
            <w:pPr>
              <w:pStyle w:val="Prrafodelista"/>
              <w:numPr>
                <w:ilvl w:val="0"/>
                <w:numId w:val="2"/>
              </w:numPr>
              <w:rPr>
                <w:b/>
              </w:rPr>
            </w:pPr>
            <w:r w:rsidRPr="00E77DEC">
              <w:rPr>
                <w:b/>
              </w:rPr>
              <w:t>Página de registro con los siguientes campos:</w:t>
            </w:r>
          </w:p>
          <w:p w:rsidR="000F3125" w:rsidRDefault="000F3125" w:rsidP="000F3125">
            <w:pPr>
              <w:pStyle w:val="Prrafodelista"/>
            </w:pPr>
            <w:r>
              <w:t>1.-  Nombre(S) completos</w:t>
            </w:r>
          </w:p>
          <w:p w:rsidR="000F3125" w:rsidRDefault="000F3125" w:rsidP="000F3125">
            <w:pPr>
              <w:pStyle w:val="Prrafodelista"/>
            </w:pPr>
            <w:r>
              <w:t>2.- Número de identificación INE</w:t>
            </w:r>
          </w:p>
          <w:p w:rsidR="000F3125" w:rsidRDefault="000F3125" w:rsidP="000F3125">
            <w:pPr>
              <w:pStyle w:val="Prrafodelista"/>
            </w:pPr>
            <w:r>
              <w:t>3.-CURP</w:t>
            </w:r>
          </w:p>
          <w:p w:rsidR="000F3125" w:rsidRDefault="000F3125" w:rsidP="000F3125">
            <w:pPr>
              <w:pStyle w:val="Prrafodelista"/>
            </w:pPr>
            <w:r>
              <w:t>4.-Correo Electrónico</w:t>
            </w:r>
          </w:p>
          <w:p w:rsidR="000F3125" w:rsidRDefault="000F3125" w:rsidP="000F3125">
            <w:pPr>
              <w:pStyle w:val="Prrafodelista"/>
            </w:pPr>
            <w:r>
              <w:t xml:space="preserve">5.- </w:t>
            </w:r>
            <w:r w:rsidR="00AA7341">
              <w:t>Número</w:t>
            </w:r>
            <w:r>
              <w:t xml:space="preserve"> de teléfono</w:t>
            </w:r>
          </w:p>
          <w:p w:rsidR="000F3125" w:rsidRDefault="000F3125" w:rsidP="000F3125">
            <w:pPr>
              <w:pStyle w:val="Prrafodelista"/>
            </w:pPr>
            <w:r>
              <w:t xml:space="preserve">6.- </w:t>
            </w:r>
            <w:r w:rsidR="00AA7341">
              <w:t>Número</w:t>
            </w:r>
            <w:r>
              <w:t xml:space="preserve"> de teléfono 2 (opcional)</w:t>
            </w:r>
          </w:p>
          <w:p w:rsidR="000F3125" w:rsidRDefault="000F3125" w:rsidP="000F3125">
            <w:pPr>
              <w:pStyle w:val="Prrafodelista"/>
            </w:pPr>
            <w:r>
              <w:lastRenderedPageBreak/>
              <w:t>7.-Direccion actual</w:t>
            </w:r>
          </w:p>
          <w:p w:rsidR="000F3125" w:rsidRDefault="000F3125" w:rsidP="000F3125">
            <w:pPr>
              <w:pStyle w:val="Prrafodelista"/>
            </w:pPr>
            <w:r>
              <w:t>8.-Contraseña</w:t>
            </w:r>
          </w:p>
          <w:p w:rsidR="000F3125" w:rsidRDefault="000F3125" w:rsidP="000F3125">
            <w:pPr>
              <w:pStyle w:val="Prrafodelista"/>
            </w:pPr>
            <w:r>
              <w:t>9.-Confirmacion de Contraseña</w:t>
            </w:r>
          </w:p>
          <w:p w:rsidR="00E77DEC" w:rsidRDefault="00E77DEC" w:rsidP="000F3125">
            <w:pPr>
              <w:pStyle w:val="Prrafodelista"/>
            </w:pPr>
            <w:r>
              <w:t xml:space="preserve">10.- </w:t>
            </w:r>
            <w:proofErr w:type="spellStart"/>
            <w:r>
              <w:t>Aceptacion</w:t>
            </w:r>
            <w:proofErr w:type="spellEnd"/>
            <w:r>
              <w:t xml:space="preserve"> de políticas de privacidad y manejo de datos</w:t>
            </w:r>
          </w:p>
          <w:p w:rsidR="000F3125" w:rsidRDefault="00E77DEC" w:rsidP="000F3125">
            <w:pPr>
              <w:pStyle w:val="Prrafodelista"/>
            </w:pPr>
            <w:r>
              <w:t>11</w:t>
            </w:r>
            <w:r w:rsidR="000F3125">
              <w:t xml:space="preserve">.- </w:t>
            </w:r>
            <w:proofErr w:type="spellStart"/>
            <w:r w:rsidR="000F3125">
              <w:t>Captcha</w:t>
            </w:r>
            <w:proofErr w:type="spellEnd"/>
          </w:p>
          <w:p w:rsidR="000F3125" w:rsidRPr="00E77DEC" w:rsidRDefault="000F3125" w:rsidP="000F3125">
            <w:pPr>
              <w:pStyle w:val="Prrafodelista"/>
              <w:numPr>
                <w:ilvl w:val="0"/>
                <w:numId w:val="2"/>
              </w:numPr>
              <w:rPr>
                <w:b/>
              </w:rPr>
            </w:pPr>
            <w:r w:rsidRPr="00E77DEC">
              <w:rPr>
                <w:b/>
              </w:rPr>
              <w:t>Página de registro de nuevo caso:</w:t>
            </w:r>
          </w:p>
          <w:p w:rsidR="000F3125" w:rsidRDefault="000F3125" w:rsidP="000F3125">
            <w:pPr>
              <w:pStyle w:val="Prrafodelista"/>
              <w:numPr>
                <w:ilvl w:val="0"/>
                <w:numId w:val="5"/>
              </w:numPr>
            </w:pPr>
            <w:r>
              <w:t>Campo con tipo de proceso de demanda aplicables</w:t>
            </w:r>
          </w:p>
          <w:p w:rsidR="000F3125" w:rsidRDefault="000F3125" w:rsidP="000F3125">
            <w:pPr>
              <w:pStyle w:val="Prrafodelista"/>
              <w:numPr>
                <w:ilvl w:val="0"/>
                <w:numId w:val="5"/>
              </w:numPr>
            </w:pPr>
            <w:r>
              <w:t>Nombre(s) completos de la persona a demandar</w:t>
            </w:r>
          </w:p>
          <w:p w:rsidR="000F3125" w:rsidRDefault="000F3125" w:rsidP="000F3125">
            <w:pPr>
              <w:pStyle w:val="Prrafodelista"/>
              <w:numPr>
                <w:ilvl w:val="0"/>
                <w:numId w:val="5"/>
              </w:numPr>
            </w:pPr>
            <w:proofErr w:type="spellStart"/>
            <w:r>
              <w:t>Telefono</w:t>
            </w:r>
            <w:proofErr w:type="spellEnd"/>
            <w:r>
              <w:t xml:space="preserve"> de la persona a demandar (opcional)</w:t>
            </w:r>
          </w:p>
          <w:p w:rsidR="000F3125" w:rsidRDefault="000F3125" w:rsidP="000F3125">
            <w:pPr>
              <w:pStyle w:val="Prrafodelista"/>
              <w:numPr>
                <w:ilvl w:val="0"/>
                <w:numId w:val="5"/>
              </w:numPr>
            </w:pPr>
            <w:r>
              <w:t>Email de la persona a demandar (opcional)</w:t>
            </w:r>
          </w:p>
          <w:p w:rsidR="000F3125" w:rsidRDefault="000F3125" w:rsidP="000F3125">
            <w:pPr>
              <w:pStyle w:val="Prrafodelista"/>
              <w:numPr>
                <w:ilvl w:val="0"/>
                <w:numId w:val="5"/>
              </w:numPr>
            </w:pPr>
            <w:proofErr w:type="spellStart"/>
            <w:r>
              <w:t>Direccion</w:t>
            </w:r>
            <w:proofErr w:type="spellEnd"/>
            <w:r>
              <w:t xml:space="preserve"> casa de la persona a demandar (opcional)</w:t>
            </w:r>
          </w:p>
          <w:p w:rsidR="000F3125" w:rsidRDefault="00E77DEC" w:rsidP="000F3125">
            <w:pPr>
              <w:pStyle w:val="Prrafodelista"/>
              <w:numPr>
                <w:ilvl w:val="0"/>
                <w:numId w:val="5"/>
              </w:numPr>
            </w:pPr>
            <w:r>
              <w:t xml:space="preserve">3 grupos de campos desplegables de contacto </w:t>
            </w:r>
            <w:proofErr w:type="spellStart"/>
            <w:r>
              <w:t>drop</w:t>
            </w:r>
            <w:proofErr w:type="spellEnd"/>
            <w:r>
              <w:t xml:space="preserve"> </w:t>
            </w:r>
            <w:proofErr w:type="spellStart"/>
            <w:r>
              <w:t>list</w:t>
            </w:r>
            <w:proofErr w:type="spellEnd"/>
            <w:r>
              <w:t xml:space="preserve"> (Email, teléfono, dirección) para información adicional de contacto</w:t>
            </w:r>
          </w:p>
          <w:p w:rsidR="00E77DEC" w:rsidRDefault="00E77DEC" w:rsidP="000F3125">
            <w:pPr>
              <w:pStyle w:val="Prrafodelista"/>
              <w:numPr>
                <w:ilvl w:val="0"/>
                <w:numId w:val="5"/>
              </w:numPr>
            </w:pPr>
            <w:r>
              <w:t>Campo de texto de descripción breve sobre el caso en menos de 300 caracteres</w:t>
            </w:r>
          </w:p>
          <w:p w:rsidR="00E77DEC" w:rsidRDefault="00E77DEC" w:rsidP="000F3125">
            <w:pPr>
              <w:pStyle w:val="Prrafodelista"/>
              <w:numPr>
                <w:ilvl w:val="0"/>
                <w:numId w:val="5"/>
              </w:numPr>
            </w:pPr>
            <w:r>
              <w:t>Campo de fecha de cuando inicio el problema por primera vez</w:t>
            </w:r>
          </w:p>
          <w:p w:rsidR="00E77DEC" w:rsidRDefault="00E77DEC" w:rsidP="000F3125">
            <w:pPr>
              <w:pStyle w:val="Prrafodelista"/>
              <w:numPr>
                <w:ilvl w:val="0"/>
                <w:numId w:val="5"/>
              </w:numPr>
            </w:pPr>
            <w:r>
              <w:t>Campo de lugar donde sucedieron los hechos</w:t>
            </w:r>
          </w:p>
          <w:p w:rsidR="00E77DEC" w:rsidRDefault="00E77DEC" w:rsidP="000F3125">
            <w:pPr>
              <w:pStyle w:val="Prrafodelista"/>
              <w:numPr>
                <w:ilvl w:val="0"/>
                <w:numId w:val="5"/>
              </w:numPr>
            </w:pPr>
            <w:r>
              <w:t>Campo de testigos del hecho (si aplicase)</w:t>
            </w:r>
          </w:p>
          <w:p w:rsidR="00E77DEC" w:rsidRDefault="00E77DEC" w:rsidP="000F3125">
            <w:pPr>
              <w:pStyle w:val="Prrafodelista"/>
              <w:numPr>
                <w:ilvl w:val="0"/>
                <w:numId w:val="5"/>
              </w:numPr>
            </w:pPr>
            <w:r>
              <w:t>Campo nombres de testigos máximo 3</w:t>
            </w:r>
          </w:p>
          <w:p w:rsidR="00E77DEC" w:rsidRDefault="00E77DEC" w:rsidP="000F3125">
            <w:pPr>
              <w:pStyle w:val="Prrafodelista"/>
              <w:numPr>
                <w:ilvl w:val="0"/>
                <w:numId w:val="5"/>
              </w:numPr>
            </w:pPr>
            <w:r>
              <w:t>Liga a página donde se explica cómo redactar los hechos</w:t>
            </w:r>
          </w:p>
          <w:p w:rsidR="00E77DEC" w:rsidRDefault="00E77DEC" w:rsidP="000F3125">
            <w:pPr>
              <w:pStyle w:val="Prrafodelista"/>
              <w:numPr>
                <w:ilvl w:val="0"/>
                <w:numId w:val="5"/>
              </w:numPr>
            </w:pPr>
            <w:r>
              <w:t xml:space="preserve">Campo de texto sin límite de entrada para descripción total de los hechos (este campo debe estar deshabilitado hasta que se halla hecho </w:t>
            </w:r>
            <w:proofErr w:type="spellStart"/>
            <w:r>
              <w:t>click</w:t>
            </w:r>
            <w:proofErr w:type="spellEnd"/>
            <w:r>
              <w:t xml:space="preserve"> en el link anterior)</w:t>
            </w:r>
          </w:p>
          <w:p w:rsidR="00C26A9B" w:rsidRDefault="00C26A9B" w:rsidP="000F3125">
            <w:pPr>
              <w:pStyle w:val="Prrafodelista"/>
              <w:numPr>
                <w:ilvl w:val="0"/>
                <w:numId w:val="5"/>
              </w:numPr>
            </w:pPr>
            <w:r>
              <w:t>Campo para adjuntar evidencia con los formatos contemplados</w:t>
            </w:r>
          </w:p>
          <w:p w:rsidR="00E77DEC" w:rsidRDefault="00E77DEC" w:rsidP="000F3125">
            <w:pPr>
              <w:pStyle w:val="Prrafodelista"/>
              <w:numPr>
                <w:ilvl w:val="0"/>
                <w:numId w:val="5"/>
              </w:numPr>
            </w:pPr>
            <w:r>
              <w:t>Botón de siguiente</w:t>
            </w:r>
          </w:p>
          <w:p w:rsidR="00E77DEC" w:rsidRDefault="00E77DEC" w:rsidP="00E77DEC">
            <w:pPr>
              <w:pStyle w:val="Prrafodelista"/>
              <w:numPr>
                <w:ilvl w:val="0"/>
                <w:numId w:val="7"/>
              </w:numPr>
              <w:rPr>
                <w:b/>
              </w:rPr>
            </w:pPr>
            <w:r w:rsidRPr="00E77DEC">
              <w:rPr>
                <w:b/>
              </w:rPr>
              <w:t>Página para agregar método de pago</w:t>
            </w:r>
          </w:p>
          <w:p w:rsidR="00E77DEC" w:rsidRPr="00E77DEC" w:rsidRDefault="00E77DEC" w:rsidP="00E77DEC">
            <w:pPr>
              <w:pStyle w:val="Prrafodelista"/>
              <w:numPr>
                <w:ilvl w:val="0"/>
                <w:numId w:val="9"/>
              </w:numPr>
              <w:rPr>
                <w:b/>
              </w:rPr>
            </w:pPr>
            <w:r>
              <w:t>Botones con imágenes de tipo de pagos contempladas</w:t>
            </w:r>
          </w:p>
          <w:p w:rsidR="00E77DEC" w:rsidRPr="00E77DEC" w:rsidRDefault="00E77DEC" w:rsidP="00E77DEC">
            <w:pPr>
              <w:pStyle w:val="Prrafodelista"/>
              <w:numPr>
                <w:ilvl w:val="0"/>
                <w:numId w:val="9"/>
              </w:numPr>
              <w:rPr>
                <w:b/>
              </w:rPr>
            </w:pPr>
            <w:r>
              <w:t>API de información de métodos de pago</w:t>
            </w:r>
          </w:p>
          <w:p w:rsidR="00E77DEC" w:rsidRPr="00C26A9B" w:rsidRDefault="00E77DEC" w:rsidP="00E77DEC">
            <w:pPr>
              <w:pStyle w:val="Prrafodelista"/>
              <w:numPr>
                <w:ilvl w:val="0"/>
                <w:numId w:val="7"/>
              </w:numPr>
              <w:rPr>
                <w:b/>
              </w:rPr>
            </w:pPr>
            <w:r w:rsidRPr="00C26A9B">
              <w:rPr>
                <w:b/>
              </w:rPr>
              <w:t>Página de confirmación de pedido</w:t>
            </w:r>
          </w:p>
          <w:p w:rsidR="00E77DEC" w:rsidRDefault="00E77DEC" w:rsidP="00E77DEC">
            <w:pPr>
              <w:pStyle w:val="Prrafodelista"/>
              <w:numPr>
                <w:ilvl w:val="0"/>
                <w:numId w:val="10"/>
              </w:numPr>
            </w:pPr>
            <w:r>
              <w:t xml:space="preserve">Campo que muestre que el pedido fue exitoso o si </w:t>
            </w:r>
            <w:r w:rsidR="00C26A9B">
              <w:t>existió</w:t>
            </w:r>
            <w:r>
              <w:t xml:space="preserve"> algún error al realizar la solicitud</w:t>
            </w:r>
          </w:p>
          <w:p w:rsidR="00E77DEC" w:rsidRDefault="00E77DEC" w:rsidP="00E77DEC">
            <w:pPr>
              <w:pStyle w:val="Prrafodelista"/>
              <w:numPr>
                <w:ilvl w:val="0"/>
                <w:numId w:val="10"/>
              </w:numPr>
            </w:pPr>
            <w:r>
              <w:t>Confirmación de Folio de la acción</w:t>
            </w:r>
          </w:p>
          <w:p w:rsidR="00E77DEC" w:rsidRDefault="00E77DEC" w:rsidP="00E77DEC">
            <w:pPr>
              <w:pStyle w:val="Prrafodelista"/>
              <w:numPr>
                <w:ilvl w:val="0"/>
                <w:numId w:val="10"/>
              </w:numPr>
            </w:pPr>
            <w:r>
              <w:t xml:space="preserve">Liga que re dirija al </w:t>
            </w:r>
            <w:proofErr w:type="spellStart"/>
            <w:r>
              <w:t>Dashboard</w:t>
            </w:r>
            <w:proofErr w:type="spellEnd"/>
            <w:r>
              <w:t xml:space="preserve"> del usuario con el estatus de su </w:t>
            </w:r>
            <w:r w:rsidR="00C26A9B">
              <w:t>petición</w:t>
            </w:r>
          </w:p>
          <w:p w:rsidR="00C26A9B" w:rsidRPr="00C26A9B" w:rsidRDefault="00C26A9B" w:rsidP="00C26A9B">
            <w:pPr>
              <w:pStyle w:val="Prrafodelista"/>
              <w:numPr>
                <w:ilvl w:val="0"/>
                <w:numId w:val="7"/>
              </w:numPr>
              <w:rPr>
                <w:b/>
              </w:rPr>
            </w:pPr>
            <w:r w:rsidRPr="00C26A9B">
              <w:rPr>
                <w:b/>
              </w:rPr>
              <w:t xml:space="preserve">Página </w:t>
            </w:r>
            <w:proofErr w:type="spellStart"/>
            <w:r w:rsidRPr="00C26A9B">
              <w:rPr>
                <w:b/>
              </w:rPr>
              <w:t>Dashboard</w:t>
            </w:r>
            <w:proofErr w:type="spellEnd"/>
            <w:r w:rsidRPr="00C26A9B">
              <w:rPr>
                <w:b/>
              </w:rPr>
              <w:t xml:space="preserve"> Usuario</w:t>
            </w:r>
          </w:p>
          <w:p w:rsidR="00C26A9B" w:rsidRDefault="00C26A9B" w:rsidP="00C26A9B">
            <w:pPr>
              <w:pStyle w:val="Prrafodelista"/>
              <w:numPr>
                <w:ilvl w:val="0"/>
                <w:numId w:val="11"/>
              </w:numPr>
            </w:pPr>
            <w:r>
              <w:t xml:space="preserve">El usuario podrá ver sus casos abiertos con el estatus de estos </w:t>
            </w:r>
          </w:p>
          <w:p w:rsidR="00C26A9B" w:rsidRDefault="00C26A9B" w:rsidP="00C26A9B">
            <w:pPr>
              <w:pStyle w:val="Prrafodelista"/>
              <w:numPr>
                <w:ilvl w:val="0"/>
                <w:numId w:val="11"/>
              </w:numPr>
            </w:pPr>
            <w:r>
              <w:t>El usuario podrá consultar su información personal y podrá editar su información excepto Nombres, CURP, NUMERO DE INE (estos solo podrán ser editados por un Administrador)</w:t>
            </w:r>
          </w:p>
          <w:p w:rsidR="00C26A9B" w:rsidRPr="00C26A9B" w:rsidRDefault="00C26A9B" w:rsidP="00C26A9B">
            <w:pPr>
              <w:pStyle w:val="Prrafodelista"/>
              <w:numPr>
                <w:ilvl w:val="0"/>
                <w:numId w:val="7"/>
              </w:numPr>
              <w:rPr>
                <w:b/>
              </w:rPr>
            </w:pPr>
            <w:r w:rsidRPr="00C26A9B">
              <w:rPr>
                <w:b/>
              </w:rPr>
              <w:t>Página de seguimiento y actualización de caso</w:t>
            </w:r>
          </w:p>
          <w:p w:rsidR="00C26A9B" w:rsidRDefault="00C26A9B" w:rsidP="00C26A9B">
            <w:pPr>
              <w:pStyle w:val="Prrafodelista"/>
              <w:numPr>
                <w:ilvl w:val="0"/>
                <w:numId w:val="12"/>
              </w:numPr>
            </w:pPr>
            <w:r>
              <w:t>Campo de texto para que el usuario pueda ingresar respuesta a lo que el abogado</w:t>
            </w:r>
          </w:p>
          <w:p w:rsidR="00C26A9B" w:rsidRDefault="00C26A9B" w:rsidP="00C26A9B">
            <w:pPr>
              <w:pStyle w:val="Prrafodelista"/>
              <w:numPr>
                <w:ilvl w:val="0"/>
                <w:numId w:val="12"/>
              </w:numPr>
            </w:pPr>
            <w:r>
              <w:t>Campo para adjuntar información con los formatos contemplados</w:t>
            </w:r>
          </w:p>
          <w:p w:rsidR="00C26A9B" w:rsidRPr="00C26A9B" w:rsidRDefault="00C26A9B" w:rsidP="00C26A9B">
            <w:pPr>
              <w:pStyle w:val="Prrafodelista"/>
              <w:numPr>
                <w:ilvl w:val="0"/>
                <w:numId w:val="7"/>
              </w:numPr>
              <w:rPr>
                <w:b/>
              </w:rPr>
            </w:pPr>
            <w:r w:rsidRPr="00C26A9B">
              <w:rPr>
                <w:b/>
              </w:rPr>
              <w:t>Página de Administrador</w:t>
            </w:r>
          </w:p>
          <w:p w:rsidR="000F3125" w:rsidRDefault="003A7CD0" w:rsidP="00C26A9B">
            <w:pPr>
              <w:pStyle w:val="Prrafodelista"/>
              <w:numPr>
                <w:ilvl w:val="0"/>
                <w:numId w:val="14"/>
              </w:numPr>
            </w:pPr>
            <w:r>
              <w:t xml:space="preserve">Pestaña de casos abiertos, muestra lista alimentada por base de datos con casos nuevos </w:t>
            </w:r>
          </w:p>
          <w:p w:rsidR="003A7CD0" w:rsidRDefault="003A7CD0" w:rsidP="00C26A9B">
            <w:pPr>
              <w:pStyle w:val="Prrafodelista"/>
              <w:numPr>
                <w:ilvl w:val="0"/>
                <w:numId w:val="14"/>
              </w:numPr>
            </w:pPr>
            <w:r>
              <w:t xml:space="preserve">Pestaña de caso individual al hacer </w:t>
            </w:r>
            <w:proofErr w:type="spellStart"/>
            <w:r>
              <w:t>click</w:t>
            </w:r>
            <w:proofErr w:type="spellEnd"/>
            <w:r>
              <w:t xml:space="preserve"> en un caso nuevo donde muestre la información de caso con botón de aceptar o denegar </w:t>
            </w:r>
          </w:p>
          <w:p w:rsidR="003A7CD0" w:rsidRDefault="003A7CD0" w:rsidP="00C26A9B">
            <w:pPr>
              <w:pStyle w:val="Prrafodelista"/>
              <w:numPr>
                <w:ilvl w:val="0"/>
                <w:numId w:val="14"/>
              </w:numPr>
            </w:pPr>
            <w:r>
              <w:t>Campo de texto para botón denegar</w:t>
            </w:r>
          </w:p>
          <w:p w:rsidR="003A7CD0" w:rsidRDefault="00AA7341" w:rsidP="00C26A9B">
            <w:pPr>
              <w:pStyle w:val="Prrafodelista"/>
              <w:numPr>
                <w:ilvl w:val="0"/>
                <w:numId w:val="14"/>
              </w:numPr>
            </w:pPr>
            <w:r>
              <w:t>Campo de delimitación de fechas</w:t>
            </w:r>
          </w:p>
          <w:p w:rsidR="003A7CD0" w:rsidRDefault="00AA7341" w:rsidP="00C26A9B">
            <w:pPr>
              <w:pStyle w:val="Prrafodelista"/>
              <w:numPr>
                <w:ilvl w:val="0"/>
                <w:numId w:val="14"/>
              </w:numPr>
            </w:pPr>
            <w:r>
              <w:t>Botón generar reporte en base al rango de fecha definido</w:t>
            </w:r>
          </w:p>
          <w:p w:rsidR="00AA7341" w:rsidRDefault="00AA7341" w:rsidP="00C26A9B">
            <w:pPr>
              <w:pStyle w:val="Prrafodelista"/>
              <w:numPr>
                <w:ilvl w:val="0"/>
                <w:numId w:val="14"/>
              </w:numPr>
            </w:pPr>
            <w:r>
              <w:lastRenderedPageBreak/>
              <w:t>Botón acceso rápido reporte semanal</w:t>
            </w:r>
          </w:p>
          <w:p w:rsidR="003A7CD0" w:rsidRDefault="003A7CD0" w:rsidP="00C26A9B">
            <w:pPr>
              <w:pStyle w:val="Prrafodelista"/>
              <w:numPr>
                <w:ilvl w:val="0"/>
                <w:numId w:val="14"/>
              </w:numPr>
            </w:pPr>
            <w:r>
              <w:t xml:space="preserve">Botón </w:t>
            </w:r>
            <w:r w:rsidR="00AA7341">
              <w:t>acceso rápido reporte Mensual</w:t>
            </w:r>
          </w:p>
          <w:p w:rsidR="00AA7341" w:rsidRDefault="00AA7341" w:rsidP="00C26A9B">
            <w:pPr>
              <w:pStyle w:val="Prrafodelista"/>
              <w:numPr>
                <w:ilvl w:val="0"/>
                <w:numId w:val="14"/>
              </w:numPr>
            </w:pPr>
            <w:r>
              <w:t>Campo muestra de valores recibidos y grafica</w:t>
            </w:r>
          </w:p>
          <w:p w:rsidR="00AA7341" w:rsidRDefault="00AA7341" w:rsidP="00AA7341">
            <w:pPr>
              <w:pStyle w:val="Prrafodelista"/>
              <w:numPr>
                <w:ilvl w:val="0"/>
                <w:numId w:val="7"/>
              </w:numPr>
            </w:pPr>
            <w:r>
              <w:t xml:space="preserve">Modelado </w:t>
            </w:r>
            <w:proofErr w:type="spellStart"/>
            <w:r>
              <w:t>Responsive</w:t>
            </w:r>
            <w:proofErr w:type="spellEnd"/>
            <w:r>
              <w:t xml:space="preserve"> a todo tipo de dispositivo y utilizar colores definidos por el cliente</w:t>
            </w:r>
          </w:p>
          <w:p w:rsidR="00AA7341" w:rsidRDefault="00AA7341" w:rsidP="00AA7341">
            <w:pPr>
              <w:ind w:left="960"/>
            </w:pPr>
          </w:p>
        </w:tc>
      </w:tr>
    </w:tbl>
    <w:p w:rsidR="00DA6045" w:rsidRPr="00DA6045" w:rsidRDefault="00DA6045" w:rsidP="00DA6045"/>
    <w:p w:rsidR="009B0CB8" w:rsidRDefault="009B0CB8">
      <w:pPr>
        <w:rPr>
          <w:rFonts w:asciiTheme="majorHAnsi" w:eastAsiaTheme="majorEastAsia" w:hAnsiTheme="majorHAnsi" w:cstheme="majorBidi"/>
          <w:spacing w:val="-10"/>
          <w:kern w:val="28"/>
          <w:sz w:val="56"/>
          <w:szCs w:val="56"/>
        </w:rPr>
      </w:pPr>
    </w:p>
    <w:p w:rsidR="00AA7341" w:rsidRDefault="00AA7341" w:rsidP="00DA6045">
      <w:pPr>
        <w:pStyle w:val="Ttulo"/>
      </w:pPr>
      <w:r>
        <w:t xml:space="preserve">Análisis de requisitos y requerimientos </w:t>
      </w:r>
    </w:p>
    <w:p w:rsidR="00AA7341" w:rsidRDefault="00AA7341" w:rsidP="00DA6045">
      <w:pPr>
        <w:pStyle w:val="Ttulo"/>
      </w:pPr>
    </w:p>
    <w:tbl>
      <w:tblPr>
        <w:tblStyle w:val="Tablaconcuadrcula"/>
        <w:tblW w:w="0" w:type="auto"/>
        <w:tblLook w:val="04A0" w:firstRow="1" w:lastRow="0" w:firstColumn="1" w:lastColumn="0" w:noHBand="0" w:noVBand="1"/>
      </w:tblPr>
      <w:tblGrid>
        <w:gridCol w:w="2263"/>
        <w:gridCol w:w="6565"/>
      </w:tblGrid>
      <w:tr w:rsidR="00AA7341" w:rsidTr="00A13629">
        <w:tc>
          <w:tcPr>
            <w:tcW w:w="2263" w:type="dxa"/>
          </w:tcPr>
          <w:p w:rsidR="00AA7341" w:rsidRDefault="00A13629" w:rsidP="00AA7341">
            <w:r>
              <w:t>Alcance de la solución</w:t>
            </w:r>
          </w:p>
        </w:tc>
        <w:tc>
          <w:tcPr>
            <w:tcW w:w="6565" w:type="dxa"/>
          </w:tcPr>
          <w:p w:rsidR="00AA7341" w:rsidRDefault="0074103F" w:rsidP="00A13629">
            <w:r>
              <w:t>La aplicación contiene diferentes páginas web las cuales pueden:</w:t>
            </w:r>
          </w:p>
          <w:p w:rsidR="0074103F" w:rsidRDefault="0074103F" w:rsidP="0074103F">
            <w:pPr>
              <w:pStyle w:val="Prrafodelista"/>
              <w:numPr>
                <w:ilvl w:val="0"/>
                <w:numId w:val="15"/>
              </w:numPr>
            </w:pPr>
            <w:r>
              <w:t>Permitir el registro de usuarios nuevos</w:t>
            </w:r>
          </w:p>
          <w:p w:rsidR="0074103F" w:rsidRDefault="0074103F" w:rsidP="0074103F">
            <w:pPr>
              <w:pStyle w:val="Prrafodelista"/>
              <w:numPr>
                <w:ilvl w:val="0"/>
                <w:numId w:val="15"/>
              </w:numPr>
            </w:pPr>
            <w:r>
              <w:t>Control y manejo de perfil con edición limitada de este mismo</w:t>
            </w:r>
          </w:p>
          <w:p w:rsidR="0074103F" w:rsidRDefault="0074103F" w:rsidP="0074103F">
            <w:pPr>
              <w:pStyle w:val="Prrafodelista"/>
              <w:numPr>
                <w:ilvl w:val="0"/>
                <w:numId w:val="15"/>
              </w:numPr>
            </w:pPr>
            <w:r>
              <w:t>Consulta y actualización de casos abiertos y aceptados</w:t>
            </w:r>
          </w:p>
          <w:p w:rsidR="0074103F" w:rsidRDefault="0074103F" w:rsidP="0074103F">
            <w:pPr>
              <w:pStyle w:val="Prrafodelista"/>
              <w:numPr>
                <w:ilvl w:val="0"/>
                <w:numId w:val="15"/>
              </w:numPr>
            </w:pPr>
            <w:r>
              <w:t>Realizar pagos con diferentes tipos de medios aceptados</w:t>
            </w:r>
          </w:p>
          <w:p w:rsidR="0074103F" w:rsidRDefault="0074103F" w:rsidP="0074103F">
            <w:pPr>
              <w:pStyle w:val="Prrafodelista"/>
              <w:numPr>
                <w:ilvl w:val="0"/>
                <w:numId w:val="15"/>
              </w:numPr>
            </w:pPr>
            <w:r>
              <w:t xml:space="preserve">El administrador podrá ser capaz de </w:t>
            </w:r>
            <w:proofErr w:type="spellStart"/>
            <w:r>
              <w:t>de</w:t>
            </w:r>
            <w:proofErr w:type="spellEnd"/>
            <w:r>
              <w:t xml:space="preserve"> ver los casos nuevos, aceptarlos o rechazarlos</w:t>
            </w:r>
          </w:p>
          <w:p w:rsidR="0074103F" w:rsidRDefault="0074103F" w:rsidP="0074103F">
            <w:pPr>
              <w:pStyle w:val="Prrafodelista"/>
              <w:numPr>
                <w:ilvl w:val="0"/>
                <w:numId w:val="15"/>
              </w:numPr>
            </w:pPr>
            <w:r>
              <w:t>Consultar información del usuario como textos, imágenes, videos y audios que este pueda anexar a sus archivos</w:t>
            </w:r>
          </w:p>
          <w:p w:rsidR="0074103F" w:rsidRDefault="0074103F" w:rsidP="0074103F">
            <w:pPr>
              <w:pStyle w:val="Prrafodelista"/>
              <w:numPr>
                <w:ilvl w:val="0"/>
                <w:numId w:val="15"/>
              </w:numPr>
            </w:pPr>
            <w:r>
              <w:t>Realizar consultas de ingreso percibido en periodos de fechas establecidos</w:t>
            </w:r>
          </w:p>
          <w:p w:rsidR="0074103F" w:rsidRDefault="0074103F" w:rsidP="0074103F">
            <w:r>
              <w:t xml:space="preserve">La aplicación contiene un sistema </w:t>
            </w:r>
            <w:proofErr w:type="spellStart"/>
            <w:r>
              <w:t>antibots</w:t>
            </w:r>
            <w:proofErr w:type="spellEnd"/>
            <w:r>
              <w:t xml:space="preserve"> de registro </w:t>
            </w:r>
            <w:proofErr w:type="spellStart"/>
            <w:proofErr w:type="gramStart"/>
            <w:r>
              <w:t>captcha</w:t>
            </w:r>
            <w:proofErr w:type="spellEnd"/>
            <w:proofErr w:type="gramEnd"/>
            <w:r>
              <w:t xml:space="preserve"> pero esto no previene que no se puedan realizar registros apócrifos, será responsabilidad de quien administre el portal validar la información real de cada usuario así como si algún usuario registrase alguna información invalida incluso si esta fuese rectificada.</w:t>
            </w:r>
          </w:p>
          <w:p w:rsidR="0074103F" w:rsidRDefault="0074103F" w:rsidP="0074103F">
            <w:r>
              <w:t>Cualquier función adicional no mencionada en este espacio queda fuera del desarrollo propuesto</w:t>
            </w:r>
          </w:p>
        </w:tc>
      </w:tr>
      <w:tr w:rsidR="00AA7341" w:rsidTr="00A13629">
        <w:tc>
          <w:tcPr>
            <w:tcW w:w="2263" w:type="dxa"/>
          </w:tcPr>
          <w:p w:rsidR="00AA7341" w:rsidRDefault="00A13629" w:rsidP="00A13629">
            <w:r>
              <w:t>Requerimientos Funcionales y criterios de aceptación</w:t>
            </w:r>
          </w:p>
        </w:tc>
        <w:tc>
          <w:tcPr>
            <w:tcW w:w="6565" w:type="dxa"/>
          </w:tcPr>
          <w:p w:rsidR="00AA7341" w:rsidRDefault="0074103F" w:rsidP="0074103F">
            <w:r>
              <w:t>El usuario deberá de ser capaz de utilizar el portal de manera intuitiva y sin restricciones por parte de la solución y sin una capacitación previa esto contemplado:</w:t>
            </w:r>
          </w:p>
          <w:p w:rsidR="0074103F" w:rsidRDefault="0074103F" w:rsidP="0074103F">
            <w:pPr>
              <w:pStyle w:val="Prrafodelista"/>
              <w:numPr>
                <w:ilvl w:val="0"/>
                <w:numId w:val="16"/>
              </w:numPr>
            </w:pPr>
            <w:r>
              <w:t>Registro</w:t>
            </w:r>
          </w:p>
          <w:p w:rsidR="0074103F" w:rsidRDefault="0074103F" w:rsidP="0074103F">
            <w:pPr>
              <w:pStyle w:val="Prrafodelista"/>
              <w:numPr>
                <w:ilvl w:val="0"/>
                <w:numId w:val="16"/>
              </w:numPr>
            </w:pPr>
            <w:r>
              <w:t>Crear un caso nuevo</w:t>
            </w:r>
          </w:p>
          <w:p w:rsidR="0074103F" w:rsidRDefault="0074103F" w:rsidP="0074103F">
            <w:pPr>
              <w:pStyle w:val="Prrafodelista"/>
              <w:numPr>
                <w:ilvl w:val="0"/>
                <w:numId w:val="16"/>
              </w:numPr>
            </w:pPr>
            <w:r>
              <w:t>Adjuntar evidencias</w:t>
            </w:r>
          </w:p>
          <w:p w:rsidR="0074103F" w:rsidRDefault="0074103F" w:rsidP="0074103F">
            <w:pPr>
              <w:pStyle w:val="Prrafodelista"/>
              <w:numPr>
                <w:ilvl w:val="0"/>
                <w:numId w:val="16"/>
              </w:numPr>
            </w:pPr>
            <w:r>
              <w:t>Pagar</w:t>
            </w:r>
          </w:p>
          <w:p w:rsidR="0074103F" w:rsidRDefault="0074103F" w:rsidP="0074103F">
            <w:pPr>
              <w:pStyle w:val="Prrafodelista"/>
              <w:numPr>
                <w:ilvl w:val="0"/>
                <w:numId w:val="16"/>
              </w:numPr>
            </w:pPr>
            <w:r>
              <w:t>Seguimiento de caso</w:t>
            </w:r>
          </w:p>
          <w:p w:rsidR="009B0CB8" w:rsidRDefault="009B0CB8" w:rsidP="009B0CB8">
            <w:r>
              <w:t>El administrador deberá ser capaz de ver, consultar, actualizar los casos abiertos, de misma forma, consultar sus ingresos definiendo un periodo de tiempo</w:t>
            </w:r>
          </w:p>
        </w:tc>
      </w:tr>
      <w:tr w:rsidR="009B0CB8" w:rsidTr="003C265D">
        <w:tc>
          <w:tcPr>
            <w:tcW w:w="2263" w:type="dxa"/>
            <w:vAlign w:val="center"/>
          </w:tcPr>
          <w:p w:rsidR="009B0CB8" w:rsidRPr="008C2396" w:rsidRDefault="009B0CB8" w:rsidP="009B0CB8">
            <w:pPr>
              <w:rPr>
                <w:rFonts w:ascii="Arial" w:hAnsi="Arial" w:cs="Arial"/>
                <w:b/>
                <w:lang w:val="es-CO"/>
              </w:rPr>
            </w:pPr>
            <w:r w:rsidRPr="009B0CB8">
              <w:t>Requerimientos no Funcionales y de calidad</w:t>
            </w:r>
            <w:r w:rsidRPr="008C2396">
              <w:rPr>
                <w:rFonts w:ascii="Arial" w:hAnsi="Arial" w:cs="Arial"/>
                <w:b/>
                <w:lang w:val="es-CO"/>
              </w:rPr>
              <w:t xml:space="preserve"> </w:t>
            </w:r>
          </w:p>
        </w:tc>
        <w:tc>
          <w:tcPr>
            <w:tcW w:w="6565" w:type="dxa"/>
          </w:tcPr>
          <w:p w:rsidR="009B0CB8" w:rsidRDefault="009B0CB8" w:rsidP="009B0CB8">
            <w:r>
              <w:t>Se respetara los colores de la marca con fin de mantener estética y curso de las páginas web, añadiendo espacios con colores o tipografías diferentes con fines UX</w:t>
            </w:r>
          </w:p>
        </w:tc>
      </w:tr>
    </w:tbl>
    <w:p w:rsidR="00814E71" w:rsidRPr="00814E71" w:rsidRDefault="00814E71" w:rsidP="009B0CB8">
      <w:pPr>
        <w:pStyle w:val="Ttulo"/>
        <w:rPr>
          <w:rFonts w:ascii="Arial" w:hAnsi="Arial" w:cs="Arial"/>
        </w:rPr>
      </w:pPr>
      <w:r>
        <w:br w:type="page"/>
      </w:r>
    </w:p>
    <w:sectPr w:rsidR="00814E71" w:rsidRPr="00814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22B"/>
    <w:multiLevelType w:val="hybridMultilevel"/>
    <w:tmpl w:val="5C00D4DA"/>
    <w:lvl w:ilvl="0" w:tplc="080A000F">
      <w:start w:val="1"/>
      <w:numFmt w:val="decimal"/>
      <w:lvlText w:val="%1."/>
      <w:lvlJc w:val="left"/>
      <w:pPr>
        <w:ind w:left="1320" w:hanging="360"/>
      </w:pPr>
    </w:lvl>
    <w:lvl w:ilvl="1" w:tplc="080A0019" w:tentative="1">
      <w:start w:val="1"/>
      <w:numFmt w:val="lowerLetter"/>
      <w:lvlText w:val="%2."/>
      <w:lvlJc w:val="left"/>
      <w:pPr>
        <w:ind w:left="2040" w:hanging="360"/>
      </w:pPr>
    </w:lvl>
    <w:lvl w:ilvl="2" w:tplc="080A001B" w:tentative="1">
      <w:start w:val="1"/>
      <w:numFmt w:val="lowerRoman"/>
      <w:lvlText w:val="%3."/>
      <w:lvlJc w:val="right"/>
      <w:pPr>
        <w:ind w:left="2760" w:hanging="180"/>
      </w:pPr>
    </w:lvl>
    <w:lvl w:ilvl="3" w:tplc="080A000F" w:tentative="1">
      <w:start w:val="1"/>
      <w:numFmt w:val="decimal"/>
      <w:lvlText w:val="%4."/>
      <w:lvlJc w:val="left"/>
      <w:pPr>
        <w:ind w:left="3480" w:hanging="360"/>
      </w:pPr>
    </w:lvl>
    <w:lvl w:ilvl="4" w:tplc="080A0019" w:tentative="1">
      <w:start w:val="1"/>
      <w:numFmt w:val="lowerLetter"/>
      <w:lvlText w:val="%5."/>
      <w:lvlJc w:val="left"/>
      <w:pPr>
        <w:ind w:left="4200" w:hanging="360"/>
      </w:pPr>
    </w:lvl>
    <w:lvl w:ilvl="5" w:tplc="080A001B" w:tentative="1">
      <w:start w:val="1"/>
      <w:numFmt w:val="lowerRoman"/>
      <w:lvlText w:val="%6."/>
      <w:lvlJc w:val="right"/>
      <w:pPr>
        <w:ind w:left="4920" w:hanging="180"/>
      </w:pPr>
    </w:lvl>
    <w:lvl w:ilvl="6" w:tplc="080A000F" w:tentative="1">
      <w:start w:val="1"/>
      <w:numFmt w:val="decimal"/>
      <w:lvlText w:val="%7."/>
      <w:lvlJc w:val="left"/>
      <w:pPr>
        <w:ind w:left="5640" w:hanging="360"/>
      </w:pPr>
    </w:lvl>
    <w:lvl w:ilvl="7" w:tplc="080A0019" w:tentative="1">
      <w:start w:val="1"/>
      <w:numFmt w:val="lowerLetter"/>
      <w:lvlText w:val="%8."/>
      <w:lvlJc w:val="left"/>
      <w:pPr>
        <w:ind w:left="6360" w:hanging="360"/>
      </w:pPr>
    </w:lvl>
    <w:lvl w:ilvl="8" w:tplc="080A001B" w:tentative="1">
      <w:start w:val="1"/>
      <w:numFmt w:val="lowerRoman"/>
      <w:lvlText w:val="%9."/>
      <w:lvlJc w:val="right"/>
      <w:pPr>
        <w:ind w:left="7080" w:hanging="180"/>
      </w:pPr>
    </w:lvl>
  </w:abstractNum>
  <w:abstractNum w:abstractNumId="1" w15:restartNumberingAfterBreak="0">
    <w:nsid w:val="03F9256D"/>
    <w:multiLevelType w:val="hybridMultilevel"/>
    <w:tmpl w:val="12FEE1F8"/>
    <w:lvl w:ilvl="0" w:tplc="8D30CFD8">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56670E"/>
    <w:multiLevelType w:val="hybridMultilevel"/>
    <w:tmpl w:val="7E589084"/>
    <w:lvl w:ilvl="0" w:tplc="8D30CFD8">
      <w:start w:val="1"/>
      <w:numFmt w:val="bullet"/>
      <w:lvlText w:val=""/>
      <w:lvlJc w:val="left"/>
      <w:pPr>
        <w:ind w:left="1185" w:hanging="360"/>
      </w:pPr>
      <w:rPr>
        <w:rFonts w:ascii="Symbol" w:eastAsiaTheme="minorHAnsi" w:hAnsi="Symbol" w:cstheme="minorBidi" w:hint="default"/>
      </w:rPr>
    </w:lvl>
    <w:lvl w:ilvl="1" w:tplc="080A0003" w:tentative="1">
      <w:start w:val="1"/>
      <w:numFmt w:val="bullet"/>
      <w:lvlText w:val="o"/>
      <w:lvlJc w:val="left"/>
      <w:pPr>
        <w:ind w:left="1905" w:hanging="360"/>
      </w:pPr>
      <w:rPr>
        <w:rFonts w:ascii="Courier New" w:hAnsi="Courier New" w:cs="Courier New" w:hint="default"/>
      </w:rPr>
    </w:lvl>
    <w:lvl w:ilvl="2" w:tplc="080A0005" w:tentative="1">
      <w:start w:val="1"/>
      <w:numFmt w:val="bullet"/>
      <w:lvlText w:val=""/>
      <w:lvlJc w:val="left"/>
      <w:pPr>
        <w:ind w:left="2625" w:hanging="360"/>
      </w:pPr>
      <w:rPr>
        <w:rFonts w:ascii="Wingdings" w:hAnsi="Wingdings" w:hint="default"/>
      </w:rPr>
    </w:lvl>
    <w:lvl w:ilvl="3" w:tplc="080A0001" w:tentative="1">
      <w:start w:val="1"/>
      <w:numFmt w:val="bullet"/>
      <w:lvlText w:val=""/>
      <w:lvlJc w:val="left"/>
      <w:pPr>
        <w:ind w:left="3345" w:hanging="360"/>
      </w:pPr>
      <w:rPr>
        <w:rFonts w:ascii="Symbol" w:hAnsi="Symbol" w:hint="default"/>
      </w:rPr>
    </w:lvl>
    <w:lvl w:ilvl="4" w:tplc="080A0003" w:tentative="1">
      <w:start w:val="1"/>
      <w:numFmt w:val="bullet"/>
      <w:lvlText w:val="o"/>
      <w:lvlJc w:val="left"/>
      <w:pPr>
        <w:ind w:left="4065" w:hanging="360"/>
      </w:pPr>
      <w:rPr>
        <w:rFonts w:ascii="Courier New" w:hAnsi="Courier New" w:cs="Courier New" w:hint="default"/>
      </w:rPr>
    </w:lvl>
    <w:lvl w:ilvl="5" w:tplc="080A0005" w:tentative="1">
      <w:start w:val="1"/>
      <w:numFmt w:val="bullet"/>
      <w:lvlText w:val=""/>
      <w:lvlJc w:val="left"/>
      <w:pPr>
        <w:ind w:left="4785" w:hanging="360"/>
      </w:pPr>
      <w:rPr>
        <w:rFonts w:ascii="Wingdings" w:hAnsi="Wingdings" w:hint="default"/>
      </w:rPr>
    </w:lvl>
    <w:lvl w:ilvl="6" w:tplc="080A0001" w:tentative="1">
      <w:start w:val="1"/>
      <w:numFmt w:val="bullet"/>
      <w:lvlText w:val=""/>
      <w:lvlJc w:val="left"/>
      <w:pPr>
        <w:ind w:left="5505" w:hanging="360"/>
      </w:pPr>
      <w:rPr>
        <w:rFonts w:ascii="Symbol" w:hAnsi="Symbol" w:hint="default"/>
      </w:rPr>
    </w:lvl>
    <w:lvl w:ilvl="7" w:tplc="080A0003" w:tentative="1">
      <w:start w:val="1"/>
      <w:numFmt w:val="bullet"/>
      <w:lvlText w:val="o"/>
      <w:lvlJc w:val="left"/>
      <w:pPr>
        <w:ind w:left="6225" w:hanging="360"/>
      </w:pPr>
      <w:rPr>
        <w:rFonts w:ascii="Courier New" w:hAnsi="Courier New" w:cs="Courier New" w:hint="default"/>
      </w:rPr>
    </w:lvl>
    <w:lvl w:ilvl="8" w:tplc="080A0005" w:tentative="1">
      <w:start w:val="1"/>
      <w:numFmt w:val="bullet"/>
      <w:lvlText w:val=""/>
      <w:lvlJc w:val="left"/>
      <w:pPr>
        <w:ind w:left="6945" w:hanging="360"/>
      </w:pPr>
      <w:rPr>
        <w:rFonts w:ascii="Wingdings" w:hAnsi="Wingdings" w:hint="default"/>
      </w:rPr>
    </w:lvl>
  </w:abstractNum>
  <w:abstractNum w:abstractNumId="3" w15:restartNumberingAfterBreak="0">
    <w:nsid w:val="0FA906BF"/>
    <w:multiLevelType w:val="hybridMultilevel"/>
    <w:tmpl w:val="D4EE3A46"/>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4" w15:restartNumberingAfterBreak="0">
    <w:nsid w:val="10CB5D55"/>
    <w:multiLevelType w:val="hybridMultilevel"/>
    <w:tmpl w:val="95B017D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14C32652"/>
    <w:multiLevelType w:val="hybridMultilevel"/>
    <w:tmpl w:val="8E5C084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6" w15:restartNumberingAfterBreak="0">
    <w:nsid w:val="35D03679"/>
    <w:multiLevelType w:val="hybridMultilevel"/>
    <w:tmpl w:val="FCA631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360A6E59"/>
    <w:multiLevelType w:val="hybridMultilevel"/>
    <w:tmpl w:val="4926CDA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36BC0AD8"/>
    <w:multiLevelType w:val="hybridMultilevel"/>
    <w:tmpl w:val="7314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0679"/>
    <w:multiLevelType w:val="hybridMultilevel"/>
    <w:tmpl w:val="000C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15627"/>
    <w:multiLevelType w:val="hybridMultilevel"/>
    <w:tmpl w:val="DAAED7BA"/>
    <w:lvl w:ilvl="0" w:tplc="8D30CFD8">
      <w:start w:val="1"/>
      <w:numFmt w:val="bullet"/>
      <w:lvlText w:val=""/>
      <w:lvlJc w:val="left"/>
      <w:pPr>
        <w:ind w:left="915" w:hanging="360"/>
      </w:pPr>
      <w:rPr>
        <w:rFonts w:ascii="Symbol" w:eastAsiaTheme="minorHAnsi" w:hAnsi="Symbol" w:cstheme="minorBidi"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11" w15:restartNumberingAfterBreak="0">
    <w:nsid w:val="54A04DF8"/>
    <w:multiLevelType w:val="hybridMultilevel"/>
    <w:tmpl w:val="3C60BAC0"/>
    <w:lvl w:ilvl="0" w:tplc="8D30CFD8">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F0653A"/>
    <w:multiLevelType w:val="hybridMultilevel"/>
    <w:tmpl w:val="76DE8AE8"/>
    <w:lvl w:ilvl="0" w:tplc="080A000F">
      <w:start w:val="1"/>
      <w:numFmt w:val="decimal"/>
      <w:lvlText w:val="%1."/>
      <w:lvlJc w:val="left"/>
      <w:pPr>
        <w:ind w:left="1410" w:hanging="360"/>
      </w:pPr>
    </w:lvl>
    <w:lvl w:ilvl="1" w:tplc="080A0019" w:tentative="1">
      <w:start w:val="1"/>
      <w:numFmt w:val="lowerLetter"/>
      <w:lvlText w:val="%2."/>
      <w:lvlJc w:val="left"/>
      <w:pPr>
        <w:ind w:left="2130" w:hanging="360"/>
      </w:pPr>
    </w:lvl>
    <w:lvl w:ilvl="2" w:tplc="080A001B" w:tentative="1">
      <w:start w:val="1"/>
      <w:numFmt w:val="lowerRoman"/>
      <w:lvlText w:val="%3."/>
      <w:lvlJc w:val="right"/>
      <w:pPr>
        <w:ind w:left="2850" w:hanging="180"/>
      </w:pPr>
    </w:lvl>
    <w:lvl w:ilvl="3" w:tplc="080A000F" w:tentative="1">
      <w:start w:val="1"/>
      <w:numFmt w:val="decimal"/>
      <w:lvlText w:val="%4."/>
      <w:lvlJc w:val="left"/>
      <w:pPr>
        <w:ind w:left="3570" w:hanging="360"/>
      </w:pPr>
    </w:lvl>
    <w:lvl w:ilvl="4" w:tplc="080A0019" w:tentative="1">
      <w:start w:val="1"/>
      <w:numFmt w:val="lowerLetter"/>
      <w:lvlText w:val="%5."/>
      <w:lvlJc w:val="left"/>
      <w:pPr>
        <w:ind w:left="4290" w:hanging="360"/>
      </w:pPr>
    </w:lvl>
    <w:lvl w:ilvl="5" w:tplc="080A001B" w:tentative="1">
      <w:start w:val="1"/>
      <w:numFmt w:val="lowerRoman"/>
      <w:lvlText w:val="%6."/>
      <w:lvlJc w:val="right"/>
      <w:pPr>
        <w:ind w:left="5010" w:hanging="180"/>
      </w:pPr>
    </w:lvl>
    <w:lvl w:ilvl="6" w:tplc="080A000F" w:tentative="1">
      <w:start w:val="1"/>
      <w:numFmt w:val="decimal"/>
      <w:lvlText w:val="%7."/>
      <w:lvlJc w:val="left"/>
      <w:pPr>
        <w:ind w:left="5730" w:hanging="360"/>
      </w:pPr>
    </w:lvl>
    <w:lvl w:ilvl="7" w:tplc="080A0019" w:tentative="1">
      <w:start w:val="1"/>
      <w:numFmt w:val="lowerLetter"/>
      <w:lvlText w:val="%8."/>
      <w:lvlJc w:val="left"/>
      <w:pPr>
        <w:ind w:left="6450" w:hanging="360"/>
      </w:pPr>
    </w:lvl>
    <w:lvl w:ilvl="8" w:tplc="080A001B" w:tentative="1">
      <w:start w:val="1"/>
      <w:numFmt w:val="lowerRoman"/>
      <w:lvlText w:val="%9."/>
      <w:lvlJc w:val="right"/>
      <w:pPr>
        <w:ind w:left="7170" w:hanging="180"/>
      </w:pPr>
    </w:lvl>
  </w:abstractNum>
  <w:abstractNum w:abstractNumId="13" w15:restartNumberingAfterBreak="0">
    <w:nsid w:val="5D8155E0"/>
    <w:multiLevelType w:val="hybridMultilevel"/>
    <w:tmpl w:val="5842518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643C20B8"/>
    <w:multiLevelType w:val="multilevel"/>
    <w:tmpl w:val="CC7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A13E7"/>
    <w:multiLevelType w:val="hybridMultilevel"/>
    <w:tmpl w:val="76DE9B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4"/>
  </w:num>
  <w:num w:numId="3">
    <w:abstractNumId w:val="10"/>
  </w:num>
  <w:num w:numId="4">
    <w:abstractNumId w:val="12"/>
  </w:num>
  <w:num w:numId="5">
    <w:abstractNumId w:val="3"/>
  </w:num>
  <w:num w:numId="6">
    <w:abstractNumId w:val="2"/>
  </w:num>
  <w:num w:numId="7">
    <w:abstractNumId w:val="11"/>
  </w:num>
  <w:num w:numId="8">
    <w:abstractNumId w:val="4"/>
  </w:num>
  <w:num w:numId="9">
    <w:abstractNumId w:val="5"/>
  </w:num>
  <w:num w:numId="10">
    <w:abstractNumId w:val="6"/>
  </w:num>
  <w:num w:numId="11">
    <w:abstractNumId w:val="13"/>
  </w:num>
  <w:num w:numId="12">
    <w:abstractNumId w:val="7"/>
  </w:num>
  <w:num w:numId="13">
    <w:abstractNumId w:val="15"/>
  </w:num>
  <w:num w:numId="14">
    <w:abstractNumId w:val="0"/>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71"/>
    <w:rsid w:val="000C2D42"/>
    <w:rsid w:val="000F3125"/>
    <w:rsid w:val="0010092C"/>
    <w:rsid w:val="0023212F"/>
    <w:rsid w:val="003A7CD0"/>
    <w:rsid w:val="00443DFE"/>
    <w:rsid w:val="0074103F"/>
    <w:rsid w:val="00814E71"/>
    <w:rsid w:val="008E2D54"/>
    <w:rsid w:val="009B0CB8"/>
    <w:rsid w:val="00A13629"/>
    <w:rsid w:val="00A90DA4"/>
    <w:rsid w:val="00AA7341"/>
    <w:rsid w:val="00C26A9B"/>
    <w:rsid w:val="00DA6045"/>
    <w:rsid w:val="00E77D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4550"/>
  <w15:chartTrackingRefBased/>
  <w15:docId w15:val="{57CD695D-FB9A-4C5F-A131-DA99D12B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4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E71"/>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14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0092C"/>
    <w:pPr>
      <w:ind w:left="720"/>
      <w:contextualSpacing/>
    </w:pPr>
  </w:style>
  <w:style w:type="paragraph" w:styleId="NormalWeb">
    <w:name w:val="Normal (Web)"/>
    <w:basedOn w:val="Normal"/>
    <w:uiPriority w:val="99"/>
    <w:semiHidden/>
    <w:unhideWhenUsed/>
    <w:rsid w:val="00DA604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5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5</Pages>
  <Words>1134</Words>
  <Characters>6464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kairos</cp:lastModifiedBy>
  <cp:revision>2</cp:revision>
  <dcterms:created xsi:type="dcterms:W3CDTF">2022-03-05T15:57:00Z</dcterms:created>
  <dcterms:modified xsi:type="dcterms:W3CDTF">2022-03-06T18:48:00Z</dcterms:modified>
</cp:coreProperties>
</file>