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81A9" w14:textId="73FF7E37" w:rsidR="006B4047" w:rsidRPr="00250EE1" w:rsidRDefault="006B4047" w:rsidP="00101FC0">
      <w:pPr>
        <w:tabs>
          <w:tab w:val="left" w:pos="5553"/>
        </w:tabs>
        <w:jc w:val="center"/>
        <w:rPr>
          <w:lang w:val="es-419"/>
        </w:rPr>
      </w:pPr>
      <w:r w:rsidRPr="00152B26">
        <w:rPr>
          <w:b/>
          <w:bCs/>
          <w:sz w:val="28"/>
          <w:szCs w:val="28"/>
          <w:lang w:val="es-419"/>
        </w:rPr>
        <w:t>Lab #</w:t>
      </w:r>
      <w:r w:rsidR="00250EE1">
        <w:rPr>
          <w:b/>
          <w:bCs/>
          <w:sz w:val="28"/>
          <w:szCs w:val="28"/>
          <w:lang w:val="es-419"/>
        </w:rPr>
        <w:t>4</w:t>
      </w:r>
    </w:p>
    <w:p w14:paraId="255B7E70" w14:textId="3EAE6CBF" w:rsidR="009B5972" w:rsidRPr="00250EE1" w:rsidRDefault="00250EE1" w:rsidP="009B5972">
      <w:pPr>
        <w:tabs>
          <w:tab w:val="left" w:pos="5553"/>
        </w:tabs>
        <w:rPr>
          <w:b/>
          <w:bCs/>
          <w:color w:val="0070C0"/>
          <w:sz w:val="24"/>
          <w:szCs w:val="24"/>
          <w:lang w:val="es-419"/>
        </w:rPr>
      </w:pPr>
      <w:r>
        <w:rPr>
          <w:b/>
          <w:bCs/>
          <w:color w:val="0070C0"/>
          <w:sz w:val="24"/>
          <w:szCs w:val="24"/>
          <w:lang w:val="es-419"/>
        </w:rPr>
        <w:t>PROBLEMA</w:t>
      </w:r>
      <w:r w:rsidR="00991713" w:rsidRPr="00250EE1">
        <w:rPr>
          <w:b/>
          <w:bCs/>
          <w:color w:val="0070C0"/>
          <w:sz w:val="24"/>
          <w:szCs w:val="24"/>
          <w:lang w:val="es-419"/>
        </w:rPr>
        <w:t xml:space="preserve"> 1</w:t>
      </w:r>
    </w:p>
    <w:p w14:paraId="01991E8A" w14:textId="77777777" w:rsidR="00250EE1" w:rsidRPr="00250EE1" w:rsidRDefault="00250EE1" w:rsidP="00250EE1">
      <w:pPr>
        <w:tabs>
          <w:tab w:val="left" w:pos="5553"/>
        </w:tabs>
        <w:rPr>
          <w:b/>
          <w:bCs/>
          <w:sz w:val="24"/>
          <w:szCs w:val="24"/>
          <w:lang w:val="es-419"/>
        </w:rPr>
      </w:pPr>
      <w:r w:rsidRPr="00250EE1">
        <w:rPr>
          <w:b/>
          <w:bCs/>
          <w:sz w:val="24"/>
          <w:szCs w:val="24"/>
          <w:lang w:val="es-419"/>
        </w:rPr>
        <w:t>Parte 1 – Solución Cerrada</w:t>
      </w:r>
    </w:p>
    <w:p w14:paraId="059A0C45" w14:textId="798ABEAA" w:rsidR="006639AD" w:rsidRDefault="00250EE1" w:rsidP="00DA500A">
      <w:pPr>
        <w:tabs>
          <w:tab w:val="left" w:pos="5553"/>
        </w:tabs>
        <w:jc w:val="both"/>
        <w:rPr>
          <w:b/>
          <w:bCs/>
          <w:sz w:val="24"/>
          <w:szCs w:val="24"/>
          <w:lang w:val="es-419"/>
        </w:rPr>
      </w:pPr>
      <w:r>
        <w:rPr>
          <w:sz w:val="24"/>
          <w:szCs w:val="24"/>
          <w:lang w:val="es-419"/>
        </w:rPr>
        <w:t>En la práctica no se suele aplicar una solución cerrada para la resolución d</w:t>
      </w:r>
      <w:r w:rsidR="004400CF">
        <w:rPr>
          <w:sz w:val="24"/>
          <w:szCs w:val="24"/>
          <w:lang w:val="es-419"/>
        </w:rPr>
        <w:t xml:space="preserve">el problema de mínimos cuadrados ya que para </w:t>
      </w:r>
      <w:r w:rsidR="006856BB">
        <w:rPr>
          <w:sz w:val="24"/>
          <w:szCs w:val="24"/>
          <w:lang w:val="es-419"/>
        </w:rPr>
        <w:t>altos volúmenes de datos</w:t>
      </w:r>
      <w:r w:rsidR="004400CF">
        <w:rPr>
          <w:sz w:val="24"/>
          <w:szCs w:val="24"/>
          <w:lang w:val="es-419"/>
        </w:rPr>
        <w:t xml:space="preserve"> el cálculo se vuelve computacionalmente </w:t>
      </w:r>
      <w:r w:rsidR="006856BB">
        <w:rPr>
          <w:sz w:val="24"/>
          <w:szCs w:val="24"/>
          <w:lang w:val="es-419"/>
        </w:rPr>
        <w:t>demandante.</w:t>
      </w:r>
    </w:p>
    <w:p w14:paraId="78C64264" w14:textId="7999622D" w:rsidR="00250EE1" w:rsidRDefault="004400CF" w:rsidP="006639AD">
      <w:pPr>
        <w:tabs>
          <w:tab w:val="left" w:pos="5553"/>
        </w:tabs>
        <w:rPr>
          <w:b/>
          <w:bCs/>
          <w:sz w:val="24"/>
          <w:szCs w:val="24"/>
          <w:lang w:val="es-419"/>
        </w:rPr>
      </w:pPr>
      <w:r>
        <w:rPr>
          <w:b/>
          <w:bCs/>
          <w:sz w:val="24"/>
          <w:szCs w:val="24"/>
          <w:lang w:val="es-419"/>
        </w:rPr>
        <w:t>[snapshot interfaz]</w:t>
      </w:r>
    </w:p>
    <w:p w14:paraId="0C58546F" w14:textId="33ABD202" w:rsidR="0014136F" w:rsidRDefault="0014136F" w:rsidP="006639AD">
      <w:pPr>
        <w:tabs>
          <w:tab w:val="left" w:pos="5553"/>
        </w:tabs>
        <w:rPr>
          <w:b/>
          <w:bCs/>
          <w:sz w:val="24"/>
          <w:szCs w:val="24"/>
          <w:lang w:val="es-419"/>
        </w:rPr>
      </w:pPr>
    </w:p>
    <w:p w14:paraId="7BE6E333" w14:textId="3B9D5455" w:rsidR="0014136F" w:rsidRPr="00250EE1" w:rsidRDefault="0014136F" w:rsidP="0014136F">
      <w:pPr>
        <w:tabs>
          <w:tab w:val="left" w:pos="5553"/>
        </w:tabs>
        <w:rPr>
          <w:b/>
          <w:bCs/>
          <w:sz w:val="24"/>
          <w:szCs w:val="24"/>
          <w:lang w:val="es-419"/>
        </w:rPr>
      </w:pPr>
      <w:r w:rsidRPr="00250EE1">
        <w:rPr>
          <w:b/>
          <w:bCs/>
          <w:sz w:val="24"/>
          <w:szCs w:val="24"/>
          <w:lang w:val="es-419"/>
        </w:rPr>
        <w:t xml:space="preserve">Parte </w:t>
      </w:r>
      <w:r>
        <w:rPr>
          <w:b/>
          <w:bCs/>
          <w:sz w:val="24"/>
          <w:szCs w:val="24"/>
          <w:lang w:val="es-419"/>
        </w:rPr>
        <w:t>2</w:t>
      </w:r>
      <w:r w:rsidRPr="00250EE1">
        <w:rPr>
          <w:b/>
          <w:bCs/>
          <w:sz w:val="24"/>
          <w:szCs w:val="24"/>
          <w:lang w:val="es-419"/>
        </w:rPr>
        <w:t xml:space="preserve"> – </w:t>
      </w:r>
      <w:r>
        <w:rPr>
          <w:b/>
          <w:bCs/>
          <w:sz w:val="24"/>
          <w:szCs w:val="24"/>
          <w:lang w:val="es-419"/>
        </w:rPr>
        <w:t>GD</w:t>
      </w:r>
    </w:p>
    <w:p w14:paraId="61A46C98" w14:textId="3405BA75" w:rsidR="0014136F" w:rsidRDefault="0014136F" w:rsidP="0014136F">
      <w:pPr>
        <w:tabs>
          <w:tab w:val="left" w:pos="5553"/>
        </w:tabs>
        <w:jc w:val="both"/>
        <w:rPr>
          <w:sz w:val="24"/>
          <w:szCs w:val="24"/>
          <w:lang w:val="es-419"/>
        </w:rPr>
      </w:pPr>
      <w:r>
        <w:rPr>
          <w:sz w:val="24"/>
          <w:szCs w:val="24"/>
          <w:lang w:val="es-419"/>
        </w:rPr>
        <w:t xml:space="preserve">Un step size muy pequeño puede ocasionar un proceso de aprendizaje lento, por lo cual la función objetivo a minimizar requiere de un mayor número de iteraciones para converger, mientras un valor muy grande puede ocasionar que diverja. En este ejercicio el primer valor 0.00005 es muy pequeño por lo cual en la gráfica se observa que su error disminuye más lento que los otros dos. El step size que mejor funciona en esta práctica es el step size mayor con un valor de 0.0007. </w:t>
      </w:r>
    </w:p>
    <w:p w14:paraId="4CFCEE1E" w14:textId="73335831" w:rsidR="0014136F" w:rsidRDefault="0014136F" w:rsidP="0014136F">
      <w:pPr>
        <w:tabs>
          <w:tab w:val="left" w:pos="5553"/>
        </w:tabs>
        <w:rPr>
          <w:b/>
          <w:bCs/>
          <w:sz w:val="24"/>
          <w:szCs w:val="24"/>
          <w:lang w:val="es-419"/>
        </w:rPr>
      </w:pPr>
      <w:r>
        <w:rPr>
          <w:b/>
          <w:bCs/>
          <w:sz w:val="24"/>
          <w:szCs w:val="24"/>
          <w:lang w:val="es-419"/>
        </w:rPr>
        <w:t>[snapshot graficas]</w:t>
      </w:r>
    </w:p>
    <w:p w14:paraId="13CB39C1" w14:textId="76734E97" w:rsidR="002E5418" w:rsidRDefault="002E5418" w:rsidP="0014136F">
      <w:pPr>
        <w:tabs>
          <w:tab w:val="left" w:pos="5553"/>
        </w:tabs>
        <w:rPr>
          <w:b/>
          <w:bCs/>
          <w:sz w:val="24"/>
          <w:szCs w:val="24"/>
          <w:lang w:val="es-419"/>
        </w:rPr>
      </w:pPr>
    </w:p>
    <w:p w14:paraId="409B00E0" w14:textId="1623E58F" w:rsidR="002E5418" w:rsidRDefault="002E5418" w:rsidP="0014136F">
      <w:pPr>
        <w:tabs>
          <w:tab w:val="left" w:pos="5553"/>
        </w:tabs>
        <w:rPr>
          <w:b/>
          <w:bCs/>
          <w:sz w:val="24"/>
          <w:szCs w:val="24"/>
          <w:lang w:val="es-419"/>
        </w:rPr>
      </w:pPr>
      <w:r>
        <w:rPr>
          <w:noProof/>
        </w:rPr>
        <w:drawing>
          <wp:inline distT="0" distB="0" distL="0" distR="0" wp14:anchorId="7A2A5019" wp14:editId="444FD547">
            <wp:extent cx="4114800" cy="26098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4114800" cy="2609850"/>
                    </a:xfrm>
                    <a:prstGeom prst="rect">
                      <a:avLst/>
                    </a:prstGeom>
                  </pic:spPr>
                </pic:pic>
              </a:graphicData>
            </a:graphic>
          </wp:inline>
        </w:drawing>
      </w:r>
    </w:p>
    <w:p w14:paraId="102F51E1" w14:textId="32AEB6EB" w:rsidR="00250EE1" w:rsidRDefault="00250EE1" w:rsidP="00250EE1">
      <w:pPr>
        <w:tabs>
          <w:tab w:val="left" w:pos="5553"/>
        </w:tabs>
        <w:rPr>
          <w:b/>
          <w:bCs/>
          <w:sz w:val="24"/>
          <w:szCs w:val="24"/>
          <w:lang w:val="es-419"/>
        </w:rPr>
      </w:pPr>
    </w:p>
    <w:p w14:paraId="2CD8DC1B" w14:textId="271CDE86" w:rsidR="0014136F" w:rsidRPr="00250EE1" w:rsidRDefault="0014136F" w:rsidP="0014136F">
      <w:pPr>
        <w:tabs>
          <w:tab w:val="left" w:pos="5553"/>
        </w:tabs>
        <w:rPr>
          <w:b/>
          <w:bCs/>
          <w:sz w:val="24"/>
          <w:szCs w:val="24"/>
          <w:lang w:val="es-419"/>
        </w:rPr>
      </w:pPr>
      <w:r w:rsidRPr="00250EE1">
        <w:rPr>
          <w:b/>
          <w:bCs/>
          <w:sz w:val="24"/>
          <w:szCs w:val="24"/>
          <w:lang w:val="es-419"/>
        </w:rPr>
        <w:t xml:space="preserve">Parte </w:t>
      </w:r>
      <w:r>
        <w:rPr>
          <w:b/>
          <w:bCs/>
          <w:sz w:val="24"/>
          <w:szCs w:val="24"/>
          <w:lang w:val="es-419"/>
        </w:rPr>
        <w:t>3</w:t>
      </w:r>
      <w:r w:rsidRPr="00250EE1">
        <w:rPr>
          <w:b/>
          <w:bCs/>
          <w:sz w:val="24"/>
          <w:szCs w:val="24"/>
          <w:lang w:val="es-419"/>
        </w:rPr>
        <w:t xml:space="preserve"> – </w:t>
      </w:r>
      <w:r>
        <w:rPr>
          <w:b/>
          <w:bCs/>
          <w:sz w:val="24"/>
          <w:szCs w:val="24"/>
          <w:lang w:val="es-419"/>
        </w:rPr>
        <w:t>SGD</w:t>
      </w:r>
    </w:p>
    <w:p w14:paraId="1680BB2C" w14:textId="4BB17DB5" w:rsidR="0014136F" w:rsidRPr="00EC0AA4" w:rsidRDefault="0014136F" w:rsidP="0014136F">
      <w:pPr>
        <w:tabs>
          <w:tab w:val="left" w:pos="5553"/>
        </w:tabs>
        <w:jc w:val="both"/>
        <w:rPr>
          <w:sz w:val="24"/>
          <w:szCs w:val="24"/>
          <w:lang w:val="es-419"/>
        </w:rPr>
      </w:pPr>
      <w:r>
        <w:rPr>
          <w:sz w:val="24"/>
          <w:szCs w:val="24"/>
          <w:lang w:val="es-419"/>
        </w:rPr>
        <w:t xml:space="preserve">En el caso de SGD el step size </w:t>
      </w:r>
      <w:r w:rsidR="00EC0AA4">
        <w:rPr>
          <w:sz w:val="24"/>
          <w:szCs w:val="24"/>
          <w:lang w:val="es-419"/>
        </w:rPr>
        <w:t xml:space="preserve">se comporta igual que en lo descrito para GD, sin embargo, es importante tomar en consideración que dado la actualización de los parámetros de forma </w:t>
      </w:r>
      <w:r w:rsidR="00EC0AA4">
        <w:rPr>
          <w:sz w:val="24"/>
          <w:szCs w:val="24"/>
          <w:lang w:val="es-419"/>
        </w:rPr>
        <w:lastRenderedPageBreak/>
        <w:t xml:space="preserve">recurrente que genera este algoritmo, la función objetivo fluctúa y no es monótona decreciente. </w:t>
      </w:r>
      <w:r w:rsidR="00EC0AA4" w:rsidRPr="00EC0AA4">
        <w:rPr>
          <w:sz w:val="24"/>
          <w:szCs w:val="24"/>
          <w:lang w:val="es-419"/>
        </w:rPr>
        <w:t>En general el step size de 0.0</w:t>
      </w:r>
      <w:r w:rsidR="00EC0AA4">
        <w:rPr>
          <w:sz w:val="24"/>
          <w:szCs w:val="24"/>
          <w:lang w:val="es-419"/>
        </w:rPr>
        <w:t>1</w:t>
      </w:r>
      <w:r w:rsidR="00EC0AA4" w:rsidRPr="00EC0AA4">
        <w:rPr>
          <w:sz w:val="24"/>
          <w:szCs w:val="24"/>
          <w:lang w:val="es-419"/>
        </w:rPr>
        <w:t xml:space="preserve"> genera v</w:t>
      </w:r>
      <w:r w:rsidR="00EC0AA4">
        <w:rPr>
          <w:sz w:val="24"/>
          <w:szCs w:val="24"/>
          <w:lang w:val="es-419"/>
        </w:rPr>
        <w:t xml:space="preserve">alores más bajos que los demás. </w:t>
      </w:r>
    </w:p>
    <w:p w14:paraId="639945C6" w14:textId="1E6C9C4F" w:rsidR="0014136F" w:rsidRDefault="0014136F" w:rsidP="0014136F">
      <w:pPr>
        <w:tabs>
          <w:tab w:val="left" w:pos="5553"/>
        </w:tabs>
        <w:rPr>
          <w:b/>
          <w:bCs/>
          <w:sz w:val="24"/>
          <w:szCs w:val="24"/>
          <w:lang w:val="es-419"/>
        </w:rPr>
      </w:pPr>
      <w:r>
        <w:rPr>
          <w:b/>
          <w:bCs/>
          <w:sz w:val="24"/>
          <w:szCs w:val="24"/>
          <w:lang w:val="es-419"/>
        </w:rPr>
        <w:t>[snapshot graficas]</w:t>
      </w:r>
    </w:p>
    <w:p w14:paraId="47B53414" w14:textId="0D9BB1A5" w:rsidR="002E5418" w:rsidRDefault="002E5418" w:rsidP="0014136F">
      <w:pPr>
        <w:tabs>
          <w:tab w:val="left" w:pos="5553"/>
        </w:tabs>
        <w:rPr>
          <w:b/>
          <w:bCs/>
          <w:sz w:val="24"/>
          <w:szCs w:val="24"/>
          <w:lang w:val="es-419"/>
        </w:rPr>
      </w:pPr>
    </w:p>
    <w:p w14:paraId="28FABA45" w14:textId="3E4C00A4" w:rsidR="002E5418" w:rsidRDefault="002E5418" w:rsidP="0014136F">
      <w:pPr>
        <w:tabs>
          <w:tab w:val="left" w:pos="5553"/>
        </w:tabs>
        <w:rPr>
          <w:b/>
          <w:bCs/>
          <w:sz w:val="24"/>
          <w:szCs w:val="24"/>
          <w:lang w:val="es-419"/>
        </w:rPr>
      </w:pPr>
      <w:r>
        <w:rPr>
          <w:noProof/>
        </w:rPr>
        <w:drawing>
          <wp:inline distT="0" distB="0" distL="0" distR="0" wp14:anchorId="04C17032" wp14:editId="0BF9CEC3">
            <wp:extent cx="3914775" cy="2686050"/>
            <wp:effectExtent l="0" t="0" r="9525" b="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8"/>
                    <a:stretch>
                      <a:fillRect/>
                    </a:stretch>
                  </pic:blipFill>
                  <pic:spPr>
                    <a:xfrm>
                      <a:off x="0" y="0"/>
                      <a:ext cx="3914775" cy="2686050"/>
                    </a:xfrm>
                    <a:prstGeom prst="rect">
                      <a:avLst/>
                    </a:prstGeom>
                  </pic:spPr>
                </pic:pic>
              </a:graphicData>
            </a:graphic>
          </wp:inline>
        </w:drawing>
      </w:r>
    </w:p>
    <w:p w14:paraId="25071761" w14:textId="1C18BAA2" w:rsidR="003B6987" w:rsidRDefault="003B6987" w:rsidP="0014136F">
      <w:pPr>
        <w:tabs>
          <w:tab w:val="left" w:pos="5553"/>
        </w:tabs>
        <w:rPr>
          <w:b/>
          <w:bCs/>
          <w:sz w:val="24"/>
          <w:szCs w:val="24"/>
          <w:lang w:val="es-419"/>
        </w:rPr>
      </w:pPr>
    </w:p>
    <w:p w14:paraId="0DDB879C" w14:textId="07634A69" w:rsidR="003B6987" w:rsidRPr="00DC4FDF" w:rsidRDefault="003B6987" w:rsidP="003B6987">
      <w:pPr>
        <w:tabs>
          <w:tab w:val="left" w:pos="5553"/>
        </w:tabs>
        <w:rPr>
          <w:b/>
          <w:bCs/>
          <w:sz w:val="24"/>
          <w:szCs w:val="24"/>
        </w:rPr>
      </w:pPr>
      <w:r w:rsidRPr="00250EE1">
        <w:rPr>
          <w:b/>
          <w:bCs/>
          <w:sz w:val="24"/>
          <w:szCs w:val="24"/>
          <w:lang w:val="es-419"/>
        </w:rPr>
        <w:t xml:space="preserve">Parte </w:t>
      </w:r>
      <w:r>
        <w:rPr>
          <w:b/>
          <w:bCs/>
          <w:sz w:val="24"/>
          <w:szCs w:val="24"/>
          <w:lang w:val="es-419"/>
        </w:rPr>
        <w:t>4</w:t>
      </w:r>
      <w:r w:rsidRPr="00250EE1">
        <w:rPr>
          <w:b/>
          <w:bCs/>
          <w:sz w:val="24"/>
          <w:szCs w:val="24"/>
          <w:lang w:val="es-419"/>
        </w:rPr>
        <w:t xml:space="preserve"> – </w:t>
      </w:r>
      <w:r>
        <w:rPr>
          <w:b/>
          <w:bCs/>
          <w:sz w:val="24"/>
          <w:szCs w:val="24"/>
          <w:lang w:val="es-419"/>
        </w:rPr>
        <w:t>MBGD</w:t>
      </w:r>
    </w:p>
    <w:p w14:paraId="4F2AA2CE" w14:textId="77777777" w:rsidR="00DC4FDF" w:rsidRPr="00DC4FDF" w:rsidRDefault="00DC4FDF" w:rsidP="00DC4FDF">
      <w:pPr>
        <w:pStyle w:val="ListParagraph"/>
        <w:numPr>
          <w:ilvl w:val="0"/>
          <w:numId w:val="6"/>
        </w:numPr>
        <w:tabs>
          <w:tab w:val="left" w:pos="5553"/>
        </w:tabs>
        <w:rPr>
          <w:b/>
          <w:bCs/>
          <w:sz w:val="24"/>
          <w:szCs w:val="24"/>
          <w:lang w:val="es-419"/>
        </w:rPr>
      </w:pPr>
      <w:r w:rsidRPr="00DC4FDF">
        <w:rPr>
          <w:sz w:val="24"/>
          <w:szCs w:val="24"/>
          <w:lang w:val="es-419"/>
        </w:rPr>
        <w:t>Un mini batch size muy grande</w:t>
      </w:r>
      <w:r>
        <w:rPr>
          <w:sz w:val="24"/>
          <w:szCs w:val="24"/>
          <w:lang w:val="es-419"/>
        </w:rPr>
        <w:t xml:space="preserve"> generar mayor error en el conjunto de datos, por lo cual el mini batch de 25 es el que presenta mejor desempeño</w:t>
      </w:r>
    </w:p>
    <w:p w14:paraId="7BBC9CE2" w14:textId="7572104A" w:rsidR="003B6987" w:rsidRPr="00086316" w:rsidRDefault="00086316" w:rsidP="00DC4FDF">
      <w:pPr>
        <w:pStyle w:val="ListParagraph"/>
        <w:numPr>
          <w:ilvl w:val="0"/>
          <w:numId w:val="6"/>
        </w:numPr>
        <w:tabs>
          <w:tab w:val="left" w:pos="5553"/>
        </w:tabs>
        <w:rPr>
          <w:b/>
          <w:bCs/>
          <w:sz w:val="24"/>
          <w:szCs w:val="24"/>
          <w:lang w:val="es-419"/>
        </w:rPr>
      </w:pPr>
      <w:r>
        <w:rPr>
          <w:sz w:val="24"/>
          <w:szCs w:val="24"/>
          <w:lang w:val="es-419"/>
        </w:rPr>
        <w:t>Los mejores resultados se obtienen</w:t>
      </w:r>
      <w:r w:rsidR="00DC4FDF">
        <w:rPr>
          <w:sz w:val="24"/>
          <w:szCs w:val="24"/>
          <w:lang w:val="es-419"/>
        </w:rPr>
        <w:t xml:space="preserve"> con </w:t>
      </w:r>
      <w:r>
        <w:rPr>
          <w:sz w:val="24"/>
          <w:szCs w:val="24"/>
          <w:lang w:val="es-419"/>
        </w:rPr>
        <w:t xml:space="preserve">un step size de 0.01 y un mini batch size de 25, esto dado que presenta el menor error de todos los valores evaluados. </w:t>
      </w:r>
      <w:r w:rsidR="00DC4FDF">
        <w:rPr>
          <w:sz w:val="24"/>
          <w:szCs w:val="24"/>
          <w:lang w:val="es-419"/>
        </w:rPr>
        <w:t xml:space="preserve"> </w:t>
      </w:r>
    </w:p>
    <w:p w14:paraId="18C27B24" w14:textId="40F7CA23" w:rsidR="00086316" w:rsidRDefault="00086316" w:rsidP="00086316">
      <w:pPr>
        <w:tabs>
          <w:tab w:val="left" w:pos="5553"/>
        </w:tabs>
        <w:ind w:left="360"/>
        <w:rPr>
          <w:b/>
          <w:bCs/>
          <w:sz w:val="24"/>
          <w:szCs w:val="24"/>
          <w:lang w:val="es-419"/>
        </w:rPr>
      </w:pPr>
      <w:r w:rsidRPr="00086316">
        <w:rPr>
          <w:b/>
          <w:bCs/>
          <w:sz w:val="24"/>
          <w:szCs w:val="24"/>
          <w:lang w:val="es-419"/>
        </w:rPr>
        <w:t>[snapshot graficas]</w:t>
      </w:r>
    </w:p>
    <w:p w14:paraId="7D128617" w14:textId="73F337B3" w:rsidR="002E5418" w:rsidRDefault="002E5418" w:rsidP="00086316">
      <w:pPr>
        <w:tabs>
          <w:tab w:val="left" w:pos="5553"/>
        </w:tabs>
        <w:ind w:left="360"/>
        <w:rPr>
          <w:b/>
          <w:bCs/>
          <w:sz w:val="24"/>
          <w:szCs w:val="24"/>
          <w:lang w:val="es-419"/>
        </w:rPr>
      </w:pPr>
      <w:r>
        <w:rPr>
          <w:noProof/>
        </w:rPr>
        <w:lastRenderedPageBreak/>
        <w:drawing>
          <wp:inline distT="0" distB="0" distL="0" distR="0" wp14:anchorId="60E2089F" wp14:editId="5A71B332">
            <wp:extent cx="4048125" cy="2705100"/>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4048125" cy="2705100"/>
                    </a:xfrm>
                    <a:prstGeom prst="rect">
                      <a:avLst/>
                    </a:prstGeom>
                  </pic:spPr>
                </pic:pic>
              </a:graphicData>
            </a:graphic>
          </wp:inline>
        </w:drawing>
      </w:r>
    </w:p>
    <w:p w14:paraId="54ACB640" w14:textId="607A3418" w:rsidR="002E5418" w:rsidRDefault="002E5418" w:rsidP="00086316">
      <w:pPr>
        <w:tabs>
          <w:tab w:val="left" w:pos="5553"/>
        </w:tabs>
        <w:ind w:left="360"/>
        <w:rPr>
          <w:b/>
          <w:bCs/>
          <w:sz w:val="24"/>
          <w:szCs w:val="24"/>
          <w:lang w:val="es-419"/>
        </w:rPr>
      </w:pPr>
      <w:r>
        <w:rPr>
          <w:noProof/>
        </w:rPr>
        <w:drawing>
          <wp:inline distT="0" distB="0" distL="0" distR="0" wp14:anchorId="7B0AB0BE" wp14:editId="642B59DD">
            <wp:extent cx="4238625" cy="2657475"/>
            <wp:effectExtent l="0" t="0" r="9525"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4238625" cy="2657475"/>
                    </a:xfrm>
                    <a:prstGeom prst="rect">
                      <a:avLst/>
                    </a:prstGeom>
                  </pic:spPr>
                </pic:pic>
              </a:graphicData>
            </a:graphic>
          </wp:inline>
        </w:drawing>
      </w:r>
    </w:p>
    <w:p w14:paraId="4B2D768D" w14:textId="3BF2FE1D" w:rsidR="002E5418" w:rsidRDefault="002E5418" w:rsidP="00086316">
      <w:pPr>
        <w:tabs>
          <w:tab w:val="left" w:pos="5553"/>
        </w:tabs>
        <w:ind w:left="360"/>
        <w:rPr>
          <w:b/>
          <w:bCs/>
          <w:sz w:val="24"/>
          <w:szCs w:val="24"/>
          <w:lang w:val="es-419"/>
        </w:rPr>
      </w:pPr>
      <w:r>
        <w:rPr>
          <w:noProof/>
        </w:rPr>
        <w:lastRenderedPageBreak/>
        <w:drawing>
          <wp:inline distT="0" distB="0" distL="0" distR="0" wp14:anchorId="740B7C7E" wp14:editId="77B3E56E">
            <wp:extent cx="3848100" cy="27051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3848100" cy="2705100"/>
                    </a:xfrm>
                    <a:prstGeom prst="rect">
                      <a:avLst/>
                    </a:prstGeom>
                  </pic:spPr>
                </pic:pic>
              </a:graphicData>
            </a:graphic>
          </wp:inline>
        </w:drawing>
      </w:r>
    </w:p>
    <w:p w14:paraId="4DAFC298" w14:textId="77777777" w:rsidR="00DA500A" w:rsidRPr="00344EBE" w:rsidRDefault="00DA500A" w:rsidP="00086316">
      <w:pPr>
        <w:tabs>
          <w:tab w:val="left" w:pos="5553"/>
        </w:tabs>
        <w:ind w:left="360"/>
        <w:rPr>
          <w:b/>
          <w:bCs/>
          <w:sz w:val="24"/>
          <w:szCs w:val="24"/>
        </w:rPr>
      </w:pPr>
    </w:p>
    <w:p w14:paraId="7CCC63E8" w14:textId="186549A9" w:rsidR="00086316" w:rsidRPr="00250EE1" w:rsidRDefault="00086316" w:rsidP="00086316">
      <w:pPr>
        <w:tabs>
          <w:tab w:val="left" w:pos="5553"/>
        </w:tabs>
        <w:rPr>
          <w:b/>
          <w:bCs/>
          <w:sz w:val="24"/>
          <w:szCs w:val="24"/>
          <w:lang w:val="es-419"/>
        </w:rPr>
      </w:pPr>
      <w:r w:rsidRPr="00250EE1">
        <w:rPr>
          <w:b/>
          <w:bCs/>
          <w:sz w:val="24"/>
          <w:szCs w:val="24"/>
          <w:lang w:val="es-419"/>
        </w:rPr>
        <w:t xml:space="preserve">Parte </w:t>
      </w:r>
      <w:r>
        <w:rPr>
          <w:b/>
          <w:bCs/>
          <w:sz w:val="24"/>
          <w:szCs w:val="24"/>
          <w:lang w:val="es-419"/>
        </w:rPr>
        <w:t>5</w:t>
      </w:r>
      <w:r w:rsidRPr="00250EE1">
        <w:rPr>
          <w:b/>
          <w:bCs/>
          <w:sz w:val="24"/>
          <w:szCs w:val="24"/>
          <w:lang w:val="es-419"/>
        </w:rPr>
        <w:t xml:space="preserve"> – </w:t>
      </w:r>
      <w:r>
        <w:rPr>
          <w:b/>
          <w:bCs/>
          <w:sz w:val="24"/>
          <w:szCs w:val="24"/>
          <w:lang w:val="es-419"/>
        </w:rPr>
        <w:t>Comparación</w:t>
      </w:r>
    </w:p>
    <w:tbl>
      <w:tblPr>
        <w:tblStyle w:val="TableGrid"/>
        <w:tblW w:w="0" w:type="auto"/>
        <w:tblLook w:val="04A0" w:firstRow="1" w:lastRow="0" w:firstColumn="1" w:lastColumn="0" w:noHBand="0" w:noVBand="1"/>
      </w:tblPr>
      <w:tblGrid>
        <w:gridCol w:w="2337"/>
        <w:gridCol w:w="2337"/>
        <w:gridCol w:w="2338"/>
        <w:gridCol w:w="2338"/>
      </w:tblGrid>
      <w:tr w:rsidR="00086316" w14:paraId="7846E6A3" w14:textId="77777777" w:rsidTr="00086316">
        <w:tc>
          <w:tcPr>
            <w:tcW w:w="2337" w:type="dxa"/>
            <w:shd w:val="clear" w:color="auto" w:fill="002060"/>
          </w:tcPr>
          <w:p w14:paraId="55628140" w14:textId="6D2136B8" w:rsidR="00086316" w:rsidRPr="00086316" w:rsidRDefault="00086316" w:rsidP="00086316">
            <w:pPr>
              <w:tabs>
                <w:tab w:val="left" w:pos="5553"/>
              </w:tabs>
              <w:jc w:val="center"/>
              <w:rPr>
                <w:b/>
                <w:bCs/>
                <w:color w:val="FFFFFF" w:themeColor="background1"/>
                <w:sz w:val="24"/>
                <w:szCs w:val="24"/>
                <w:lang w:val="es-419"/>
              </w:rPr>
            </w:pPr>
            <w:r w:rsidRPr="00086316">
              <w:rPr>
                <w:b/>
                <w:bCs/>
                <w:color w:val="FFFFFF" w:themeColor="background1"/>
                <w:sz w:val="24"/>
                <w:szCs w:val="24"/>
                <w:lang w:val="es-419"/>
              </w:rPr>
              <w:t>Método</w:t>
            </w:r>
          </w:p>
        </w:tc>
        <w:tc>
          <w:tcPr>
            <w:tcW w:w="2337" w:type="dxa"/>
            <w:shd w:val="clear" w:color="auto" w:fill="002060"/>
          </w:tcPr>
          <w:p w14:paraId="3F0558A7" w14:textId="4C22425E" w:rsidR="00086316" w:rsidRPr="00086316" w:rsidRDefault="00086316" w:rsidP="00086316">
            <w:pPr>
              <w:tabs>
                <w:tab w:val="left" w:pos="5553"/>
              </w:tabs>
              <w:jc w:val="center"/>
              <w:rPr>
                <w:b/>
                <w:bCs/>
                <w:color w:val="FFFFFF" w:themeColor="background1"/>
                <w:sz w:val="24"/>
                <w:szCs w:val="24"/>
                <w:lang w:val="es-419"/>
              </w:rPr>
            </w:pPr>
            <w:r w:rsidRPr="00086316">
              <w:rPr>
                <w:b/>
                <w:bCs/>
                <w:color w:val="FFFFFF" w:themeColor="background1"/>
                <w:sz w:val="24"/>
                <w:szCs w:val="24"/>
                <w:lang w:val="es-419"/>
              </w:rPr>
              <w:t>Valor óptimo (f</w:t>
            </w:r>
            <w:r w:rsidRPr="00344EBE">
              <w:rPr>
                <w:b/>
                <w:bCs/>
                <w:color w:val="FFFFFF" w:themeColor="background1"/>
                <w:sz w:val="24"/>
                <w:szCs w:val="24"/>
                <w:vertAlign w:val="superscript"/>
                <w:lang w:val="es-419"/>
              </w:rPr>
              <w:t>*</w:t>
            </w:r>
            <w:r w:rsidRPr="00086316">
              <w:rPr>
                <w:b/>
                <w:bCs/>
                <w:color w:val="FFFFFF" w:themeColor="background1"/>
                <w:sz w:val="24"/>
                <w:szCs w:val="24"/>
                <w:lang w:val="es-419"/>
              </w:rPr>
              <w:t>)</w:t>
            </w:r>
          </w:p>
        </w:tc>
        <w:tc>
          <w:tcPr>
            <w:tcW w:w="2338" w:type="dxa"/>
            <w:shd w:val="clear" w:color="auto" w:fill="002060"/>
          </w:tcPr>
          <w:p w14:paraId="4B26E7CB" w14:textId="1E339227" w:rsidR="00086316" w:rsidRPr="00086316" w:rsidRDefault="00086316" w:rsidP="00086316">
            <w:pPr>
              <w:tabs>
                <w:tab w:val="left" w:pos="5553"/>
              </w:tabs>
              <w:jc w:val="center"/>
              <w:rPr>
                <w:b/>
                <w:bCs/>
                <w:color w:val="FFFFFF" w:themeColor="background1"/>
                <w:sz w:val="24"/>
                <w:szCs w:val="24"/>
                <w:lang w:val="es-419"/>
              </w:rPr>
            </w:pPr>
            <w:r w:rsidRPr="00086316">
              <w:rPr>
                <w:b/>
                <w:bCs/>
                <w:color w:val="FFFFFF" w:themeColor="background1"/>
                <w:sz w:val="24"/>
                <w:szCs w:val="24"/>
                <w:lang w:val="es-419"/>
              </w:rPr>
              <w:t>No. Iteraciones</w:t>
            </w:r>
          </w:p>
        </w:tc>
        <w:tc>
          <w:tcPr>
            <w:tcW w:w="2338" w:type="dxa"/>
            <w:shd w:val="clear" w:color="auto" w:fill="002060"/>
          </w:tcPr>
          <w:p w14:paraId="2E972A84" w14:textId="6CC6413E" w:rsidR="00086316" w:rsidRPr="00086316" w:rsidRDefault="00086316" w:rsidP="00086316">
            <w:pPr>
              <w:tabs>
                <w:tab w:val="left" w:pos="5553"/>
              </w:tabs>
              <w:jc w:val="center"/>
              <w:rPr>
                <w:b/>
                <w:bCs/>
                <w:color w:val="FFFFFF" w:themeColor="background1"/>
                <w:sz w:val="24"/>
                <w:szCs w:val="24"/>
                <w:lang w:val="es-419"/>
              </w:rPr>
            </w:pPr>
            <w:r w:rsidRPr="00086316">
              <w:rPr>
                <w:b/>
                <w:bCs/>
                <w:color w:val="FFFFFF" w:themeColor="background1"/>
                <w:sz w:val="24"/>
                <w:szCs w:val="24"/>
                <w:lang w:val="es-419"/>
              </w:rPr>
              <w:t>Error (x*, x_true)</w:t>
            </w:r>
          </w:p>
        </w:tc>
      </w:tr>
      <w:tr w:rsidR="00086316" w14:paraId="646DDA62" w14:textId="77777777" w:rsidTr="00086316">
        <w:tc>
          <w:tcPr>
            <w:tcW w:w="2337" w:type="dxa"/>
          </w:tcPr>
          <w:p w14:paraId="530AEF81" w14:textId="77777777" w:rsidR="00086316" w:rsidRDefault="00086316" w:rsidP="00250EE1">
            <w:pPr>
              <w:tabs>
                <w:tab w:val="left" w:pos="5553"/>
              </w:tabs>
              <w:rPr>
                <w:sz w:val="24"/>
                <w:szCs w:val="24"/>
                <w:lang w:val="es-419"/>
              </w:rPr>
            </w:pPr>
          </w:p>
        </w:tc>
        <w:tc>
          <w:tcPr>
            <w:tcW w:w="2337" w:type="dxa"/>
          </w:tcPr>
          <w:p w14:paraId="6592FE1B" w14:textId="77777777" w:rsidR="00086316" w:rsidRDefault="00086316" w:rsidP="00250EE1">
            <w:pPr>
              <w:tabs>
                <w:tab w:val="left" w:pos="5553"/>
              </w:tabs>
              <w:rPr>
                <w:sz w:val="24"/>
                <w:szCs w:val="24"/>
                <w:lang w:val="es-419"/>
              </w:rPr>
            </w:pPr>
          </w:p>
        </w:tc>
        <w:tc>
          <w:tcPr>
            <w:tcW w:w="2338" w:type="dxa"/>
          </w:tcPr>
          <w:p w14:paraId="532B2E45" w14:textId="77777777" w:rsidR="00086316" w:rsidRDefault="00086316" w:rsidP="00250EE1">
            <w:pPr>
              <w:tabs>
                <w:tab w:val="left" w:pos="5553"/>
              </w:tabs>
              <w:rPr>
                <w:sz w:val="24"/>
                <w:szCs w:val="24"/>
                <w:lang w:val="es-419"/>
              </w:rPr>
            </w:pPr>
          </w:p>
        </w:tc>
        <w:tc>
          <w:tcPr>
            <w:tcW w:w="2338" w:type="dxa"/>
          </w:tcPr>
          <w:p w14:paraId="3A9AEC73" w14:textId="77777777" w:rsidR="00086316" w:rsidRDefault="00086316" w:rsidP="00250EE1">
            <w:pPr>
              <w:tabs>
                <w:tab w:val="left" w:pos="5553"/>
              </w:tabs>
              <w:rPr>
                <w:sz w:val="24"/>
                <w:szCs w:val="24"/>
                <w:lang w:val="es-419"/>
              </w:rPr>
            </w:pPr>
          </w:p>
        </w:tc>
      </w:tr>
      <w:tr w:rsidR="00086316" w14:paraId="2B17A055" w14:textId="77777777" w:rsidTr="00086316">
        <w:tc>
          <w:tcPr>
            <w:tcW w:w="2337" w:type="dxa"/>
          </w:tcPr>
          <w:p w14:paraId="655FBCF0" w14:textId="77777777" w:rsidR="00086316" w:rsidRDefault="00086316" w:rsidP="00250EE1">
            <w:pPr>
              <w:tabs>
                <w:tab w:val="left" w:pos="5553"/>
              </w:tabs>
              <w:rPr>
                <w:sz w:val="24"/>
                <w:szCs w:val="24"/>
                <w:lang w:val="es-419"/>
              </w:rPr>
            </w:pPr>
          </w:p>
        </w:tc>
        <w:tc>
          <w:tcPr>
            <w:tcW w:w="2337" w:type="dxa"/>
          </w:tcPr>
          <w:p w14:paraId="24E02D23" w14:textId="77777777" w:rsidR="00086316" w:rsidRDefault="00086316" w:rsidP="00250EE1">
            <w:pPr>
              <w:tabs>
                <w:tab w:val="left" w:pos="5553"/>
              </w:tabs>
              <w:rPr>
                <w:sz w:val="24"/>
                <w:szCs w:val="24"/>
                <w:lang w:val="es-419"/>
              </w:rPr>
            </w:pPr>
          </w:p>
        </w:tc>
        <w:tc>
          <w:tcPr>
            <w:tcW w:w="2338" w:type="dxa"/>
          </w:tcPr>
          <w:p w14:paraId="47306B69" w14:textId="77777777" w:rsidR="00086316" w:rsidRDefault="00086316" w:rsidP="00250EE1">
            <w:pPr>
              <w:tabs>
                <w:tab w:val="left" w:pos="5553"/>
              </w:tabs>
              <w:rPr>
                <w:sz w:val="24"/>
                <w:szCs w:val="24"/>
                <w:lang w:val="es-419"/>
              </w:rPr>
            </w:pPr>
          </w:p>
        </w:tc>
        <w:tc>
          <w:tcPr>
            <w:tcW w:w="2338" w:type="dxa"/>
          </w:tcPr>
          <w:p w14:paraId="279570DD" w14:textId="77777777" w:rsidR="00086316" w:rsidRDefault="00086316" w:rsidP="00250EE1">
            <w:pPr>
              <w:tabs>
                <w:tab w:val="left" w:pos="5553"/>
              </w:tabs>
              <w:rPr>
                <w:sz w:val="24"/>
                <w:szCs w:val="24"/>
                <w:lang w:val="es-419"/>
              </w:rPr>
            </w:pPr>
          </w:p>
        </w:tc>
      </w:tr>
      <w:tr w:rsidR="00086316" w14:paraId="1DEEEC5D" w14:textId="77777777" w:rsidTr="00086316">
        <w:tc>
          <w:tcPr>
            <w:tcW w:w="2337" w:type="dxa"/>
          </w:tcPr>
          <w:p w14:paraId="446EB2BF" w14:textId="77777777" w:rsidR="00086316" w:rsidRDefault="00086316" w:rsidP="00250EE1">
            <w:pPr>
              <w:tabs>
                <w:tab w:val="left" w:pos="5553"/>
              </w:tabs>
              <w:rPr>
                <w:sz w:val="24"/>
                <w:szCs w:val="24"/>
                <w:lang w:val="es-419"/>
              </w:rPr>
            </w:pPr>
          </w:p>
        </w:tc>
        <w:tc>
          <w:tcPr>
            <w:tcW w:w="2337" w:type="dxa"/>
          </w:tcPr>
          <w:p w14:paraId="65CC295E" w14:textId="77777777" w:rsidR="00086316" w:rsidRDefault="00086316" w:rsidP="00250EE1">
            <w:pPr>
              <w:tabs>
                <w:tab w:val="left" w:pos="5553"/>
              </w:tabs>
              <w:rPr>
                <w:sz w:val="24"/>
                <w:szCs w:val="24"/>
                <w:lang w:val="es-419"/>
              </w:rPr>
            </w:pPr>
          </w:p>
        </w:tc>
        <w:tc>
          <w:tcPr>
            <w:tcW w:w="2338" w:type="dxa"/>
          </w:tcPr>
          <w:p w14:paraId="645BEF23" w14:textId="77777777" w:rsidR="00086316" w:rsidRDefault="00086316" w:rsidP="00250EE1">
            <w:pPr>
              <w:tabs>
                <w:tab w:val="left" w:pos="5553"/>
              </w:tabs>
              <w:rPr>
                <w:sz w:val="24"/>
                <w:szCs w:val="24"/>
                <w:lang w:val="es-419"/>
              </w:rPr>
            </w:pPr>
          </w:p>
        </w:tc>
        <w:tc>
          <w:tcPr>
            <w:tcW w:w="2338" w:type="dxa"/>
          </w:tcPr>
          <w:p w14:paraId="35F1F273" w14:textId="77777777" w:rsidR="00086316" w:rsidRDefault="00086316" w:rsidP="00250EE1">
            <w:pPr>
              <w:tabs>
                <w:tab w:val="left" w:pos="5553"/>
              </w:tabs>
              <w:rPr>
                <w:sz w:val="24"/>
                <w:szCs w:val="24"/>
                <w:lang w:val="es-419"/>
              </w:rPr>
            </w:pPr>
          </w:p>
        </w:tc>
      </w:tr>
    </w:tbl>
    <w:p w14:paraId="29A6E97F" w14:textId="77777777" w:rsidR="00086316" w:rsidRDefault="00086316" w:rsidP="00250EE1">
      <w:pPr>
        <w:tabs>
          <w:tab w:val="left" w:pos="5553"/>
        </w:tabs>
        <w:rPr>
          <w:sz w:val="24"/>
          <w:szCs w:val="24"/>
          <w:lang w:val="es-419"/>
        </w:rPr>
      </w:pPr>
    </w:p>
    <w:p w14:paraId="2FFD8C0C" w14:textId="60D62F1E" w:rsidR="00250EE1" w:rsidRPr="00086316" w:rsidRDefault="00250EE1" w:rsidP="006639AD">
      <w:pPr>
        <w:tabs>
          <w:tab w:val="left" w:pos="5553"/>
        </w:tabs>
        <w:rPr>
          <w:b/>
          <w:bCs/>
          <w:color w:val="0070C0"/>
          <w:sz w:val="24"/>
          <w:szCs w:val="24"/>
          <w:lang w:val="es-419"/>
        </w:rPr>
      </w:pPr>
      <w:r>
        <w:rPr>
          <w:b/>
          <w:bCs/>
          <w:color w:val="0070C0"/>
          <w:sz w:val="24"/>
          <w:szCs w:val="24"/>
          <w:lang w:val="es-419"/>
        </w:rPr>
        <w:t>PROBLEMA</w:t>
      </w:r>
      <w:r w:rsidRPr="00250EE1">
        <w:rPr>
          <w:b/>
          <w:bCs/>
          <w:color w:val="0070C0"/>
          <w:sz w:val="24"/>
          <w:szCs w:val="24"/>
          <w:lang w:val="es-419"/>
        </w:rPr>
        <w:t xml:space="preserve"> </w:t>
      </w:r>
      <w:r>
        <w:rPr>
          <w:b/>
          <w:bCs/>
          <w:color w:val="0070C0"/>
          <w:sz w:val="24"/>
          <w:szCs w:val="24"/>
          <w:lang w:val="es-419"/>
        </w:rPr>
        <w:t>2</w:t>
      </w:r>
    </w:p>
    <w:p w14:paraId="01BEAC74" w14:textId="54CE3DB4" w:rsidR="00086316" w:rsidRPr="00086316" w:rsidRDefault="00086316" w:rsidP="00086316">
      <w:pPr>
        <w:tabs>
          <w:tab w:val="left" w:pos="5553"/>
        </w:tabs>
        <w:rPr>
          <w:b/>
          <w:bCs/>
          <w:sz w:val="24"/>
          <w:szCs w:val="24"/>
        </w:rPr>
      </w:pPr>
      <w:r w:rsidRPr="00086316">
        <w:rPr>
          <w:b/>
          <w:bCs/>
          <w:sz w:val="24"/>
          <w:szCs w:val="24"/>
        </w:rPr>
        <w:t>Parte 1 – GD con Backtracking Li</w:t>
      </w:r>
      <w:r>
        <w:rPr>
          <w:b/>
          <w:bCs/>
          <w:sz w:val="24"/>
          <w:szCs w:val="24"/>
        </w:rPr>
        <w:t>ne Search</w:t>
      </w:r>
    </w:p>
    <w:tbl>
      <w:tblPr>
        <w:tblStyle w:val="TableGrid"/>
        <w:tblW w:w="0" w:type="auto"/>
        <w:jc w:val="center"/>
        <w:tblLook w:val="04A0" w:firstRow="1" w:lastRow="0" w:firstColumn="1" w:lastColumn="0" w:noHBand="0" w:noVBand="1"/>
      </w:tblPr>
      <w:tblGrid>
        <w:gridCol w:w="2337"/>
        <w:gridCol w:w="2761"/>
        <w:gridCol w:w="2410"/>
      </w:tblGrid>
      <w:tr w:rsidR="00344EBE" w14:paraId="7D72CDFD" w14:textId="77777777" w:rsidTr="00F70403">
        <w:trPr>
          <w:jc w:val="center"/>
        </w:trPr>
        <w:tc>
          <w:tcPr>
            <w:tcW w:w="2337" w:type="dxa"/>
            <w:shd w:val="clear" w:color="auto" w:fill="002060"/>
          </w:tcPr>
          <w:p w14:paraId="1ACB961F" w14:textId="631CAC32" w:rsidR="00344EBE" w:rsidRPr="00086316" w:rsidRDefault="00344EBE" w:rsidP="008E3232">
            <w:pPr>
              <w:tabs>
                <w:tab w:val="left" w:pos="5553"/>
              </w:tabs>
              <w:jc w:val="center"/>
              <w:rPr>
                <w:b/>
                <w:bCs/>
                <w:color w:val="FFFFFF" w:themeColor="background1"/>
                <w:sz w:val="24"/>
                <w:szCs w:val="24"/>
                <w:lang w:val="es-419"/>
              </w:rPr>
            </w:pPr>
            <w:r>
              <w:rPr>
                <w:b/>
                <w:bCs/>
                <w:color w:val="FFFFFF" w:themeColor="background1"/>
                <w:sz w:val="24"/>
                <w:szCs w:val="24"/>
                <w:lang w:val="es-419"/>
              </w:rPr>
              <w:t>X</w:t>
            </w:r>
            <w:r w:rsidRPr="00344EBE">
              <w:rPr>
                <w:b/>
                <w:bCs/>
                <w:color w:val="FFFFFF" w:themeColor="background1"/>
                <w:sz w:val="24"/>
                <w:szCs w:val="24"/>
                <w:vertAlign w:val="subscript"/>
                <w:lang w:val="es-419"/>
              </w:rPr>
              <w:t>0</w:t>
            </w:r>
          </w:p>
        </w:tc>
        <w:tc>
          <w:tcPr>
            <w:tcW w:w="2761" w:type="dxa"/>
            <w:shd w:val="clear" w:color="auto" w:fill="002060"/>
          </w:tcPr>
          <w:p w14:paraId="0F4AD40B" w14:textId="7927EF59" w:rsidR="00344EBE" w:rsidRPr="00086316" w:rsidRDefault="00344EBE" w:rsidP="008E3232">
            <w:pPr>
              <w:tabs>
                <w:tab w:val="left" w:pos="5553"/>
              </w:tabs>
              <w:jc w:val="center"/>
              <w:rPr>
                <w:b/>
                <w:bCs/>
                <w:color w:val="FFFFFF" w:themeColor="background1"/>
                <w:sz w:val="24"/>
                <w:szCs w:val="24"/>
                <w:lang w:val="es-419"/>
              </w:rPr>
            </w:pPr>
            <w:r>
              <w:rPr>
                <w:b/>
                <w:bCs/>
                <w:color w:val="FFFFFF" w:themeColor="background1"/>
                <w:sz w:val="24"/>
                <w:szCs w:val="24"/>
                <w:lang w:val="es-419"/>
              </w:rPr>
              <w:t>Error Backtracking</w:t>
            </w:r>
          </w:p>
        </w:tc>
        <w:tc>
          <w:tcPr>
            <w:tcW w:w="2410" w:type="dxa"/>
            <w:shd w:val="clear" w:color="auto" w:fill="002060"/>
          </w:tcPr>
          <w:p w14:paraId="44B566FD" w14:textId="38855FD4" w:rsidR="00344EBE" w:rsidRPr="00086316" w:rsidRDefault="00344EBE" w:rsidP="008E3232">
            <w:pPr>
              <w:tabs>
                <w:tab w:val="left" w:pos="5553"/>
              </w:tabs>
              <w:jc w:val="center"/>
              <w:rPr>
                <w:b/>
                <w:bCs/>
                <w:color w:val="FFFFFF" w:themeColor="background1"/>
                <w:sz w:val="24"/>
                <w:szCs w:val="24"/>
                <w:lang w:val="es-419"/>
              </w:rPr>
            </w:pPr>
            <w:r>
              <w:rPr>
                <w:b/>
                <w:bCs/>
                <w:color w:val="FFFFFF" w:themeColor="background1"/>
                <w:sz w:val="24"/>
                <w:szCs w:val="24"/>
                <w:lang w:val="es-419"/>
              </w:rPr>
              <w:t>Error LR constante</w:t>
            </w:r>
          </w:p>
        </w:tc>
      </w:tr>
      <w:tr w:rsidR="00344EBE" w14:paraId="523C48C5" w14:textId="77777777" w:rsidTr="00F70403">
        <w:trPr>
          <w:jc w:val="center"/>
        </w:trPr>
        <w:tc>
          <w:tcPr>
            <w:tcW w:w="2337" w:type="dxa"/>
          </w:tcPr>
          <w:p w14:paraId="385560B7" w14:textId="333E7DA0" w:rsidR="00344EBE" w:rsidRDefault="00344EBE" w:rsidP="00344EBE">
            <w:pPr>
              <w:tabs>
                <w:tab w:val="left" w:pos="5553"/>
              </w:tabs>
              <w:jc w:val="center"/>
              <w:rPr>
                <w:sz w:val="24"/>
                <w:szCs w:val="24"/>
                <w:lang w:val="es-419"/>
              </w:rPr>
            </w:pPr>
            <w:r>
              <w:rPr>
                <w:sz w:val="24"/>
                <w:szCs w:val="24"/>
                <w:lang w:val="es-419"/>
              </w:rPr>
              <w:t>(0, 0)</w:t>
            </w:r>
          </w:p>
        </w:tc>
        <w:tc>
          <w:tcPr>
            <w:tcW w:w="2761" w:type="dxa"/>
          </w:tcPr>
          <w:p w14:paraId="3E6C256C" w14:textId="3043891D" w:rsidR="00344EBE" w:rsidRDefault="00E32F90" w:rsidP="00344EBE">
            <w:pPr>
              <w:tabs>
                <w:tab w:val="left" w:pos="5553"/>
              </w:tabs>
              <w:jc w:val="center"/>
              <w:rPr>
                <w:sz w:val="24"/>
                <w:szCs w:val="24"/>
                <w:lang w:val="es-419"/>
              </w:rPr>
            </w:pPr>
            <w:r>
              <w:rPr>
                <w:sz w:val="24"/>
                <w:szCs w:val="24"/>
                <w:lang w:val="es-419"/>
              </w:rPr>
              <w:t>Inf</w:t>
            </w:r>
          </w:p>
        </w:tc>
        <w:tc>
          <w:tcPr>
            <w:tcW w:w="2410" w:type="dxa"/>
          </w:tcPr>
          <w:p w14:paraId="55E46B03" w14:textId="1F003378" w:rsidR="00344EBE" w:rsidRDefault="00F70403" w:rsidP="00344EBE">
            <w:pPr>
              <w:tabs>
                <w:tab w:val="left" w:pos="5553"/>
              </w:tabs>
              <w:jc w:val="center"/>
              <w:rPr>
                <w:sz w:val="24"/>
                <w:szCs w:val="24"/>
                <w:lang w:val="es-419"/>
              </w:rPr>
            </w:pPr>
            <w:r>
              <w:rPr>
                <w:sz w:val="24"/>
                <w:szCs w:val="24"/>
                <w:lang w:val="es-419"/>
              </w:rPr>
              <w:t>0.69</w:t>
            </w:r>
          </w:p>
        </w:tc>
      </w:tr>
      <w:tr w:rsidR="00344EBE" w14:paraId="69181C33" w14:textId="77777777" w:rsidTr="00F70403">
        <w:trPr>
          <w:jc w:val="center"/>
        </w:trPr>
        <w:tc>
          <w:tcPr>
            <w:tcW w:w="2337" w:type="dxa"/>
          </w:tcPr>
          <w:p w14:paraId="6DC07D36" w14:textId="674AE900" w:rsidR="00344EBE" w:rsidRDefault="00344EBE" w:rsidP="00344EBE">
            <w:pPr>
              <w:tabs>
                <w:tab w:val="left" w:pos="5553"/>
              </w:tabs>
              <w:jc w:val="center"/>
              <w:rPr>
                <w:sz w:val="24"/>
                <w:szCs w:val="24"/>
                <w:lang w:val="es-419"/>
              </w:rPr>
            </w:pPr>
            <w:r>
              <w:rPr>
                <w:sz w:val="24"/>
                <w:szCs w:val="24"/>
                <w:lang w:val="es-419"/>
              </w:rPr>
              <w:t>(0.6, 0.6)</w:t>
            </w:r>
          </w:p>
        </w:tc>
        <w:tc>
          <w:tcPr>
            <w:tcW w:w="2761" w:type="dxa"/>
          </w:tcPr>
          <w:p w14:paraId="0C90840B" w14:textId="48102DA2" w:rsidR="00344EBE" w:rsidRDefault="00E32F90" w:rsidP="00344EBE">
            <w:pPr>
              <w:tabs>
                <w:tab w:val="left" w:pos="5553"/>
              </w:tabs>
              <w:jc w:val="center"/>
              <w:rPr>
                <w:sz w:val="24"/>
                <w:szCs w:val="24"/>
                <w:lang w:val="es-419"/>
              </w:rPr>
            </w:pPr>
            <w:r>
              <w:rPr>
                <w:sz w:val="24"/>
                <w:szCs w:val="24"/>
                <w:lang w:val="es-419"/>
              </w:rPr>
              <w:t>0.17</w:t>
            </w:r>
          </w:p>
        </w:tc>
        <w:tc>
          <w:tcPr>
            <w:tcW w:w="2410" w:type="dxa"/>
          </w:tcPr>
          <w:p w14:paraId="1F26648D" w14:textId="5C2105A1" w:rsidR="00344EBE" w:rsidRDefault="00F70403" w:rsidP="00344EBE">
            <w:pPr>
              <w:tabs>
                <w:tab w:val="left" w:pos="5553"/>
              </w:tabs>
              <w:jc w:val="center"/>
              <w:rPr>
                <w:sz w:val="24"/>
                <w:szCs w:val="24"/>
                <w:lang w:val="es-419"/>
              </w:rPr>
            </w:pPr>
            <w:r>
              <w:rPr>
                <w:sz w:val="24"/>
                <w:szCs w:val="24"/>
                <w:lang w:val="es-419"/>
              </w:rPr>
              <w:t>0.22</w:t>
            </w:r>
          </w:p>
        </w:tc>
      </w:tr>
      <w:tr w:rsidR="00344EBE" w14:paraId="3FD49933" w14:textId="77777777" w:rsidTr="00F70403">
        <w:trPr>
          <w:jc w:val="center"/>
        </w:trPr>
        <w:tc>
          <w:tcPr>
            <w:tcW w:w="2337" w:type="dxa"/>
          </w:tcPr>
          <w:p w14:paraId="0D053155" w14:textId="4235B16E" w:rsidR="00344EBE" w:rsidRDefault="00344EBE" w:rsidP="00344EBE">
            <w:pPr>
              <w:tabs>
                <w:tab w:val="left" w:pos="5553"/>
              </w:tabs>
              <w:jc w:val="center"/>
              <w:rPr>
                <w:sz w:val="24"/>
                <w:szCs w:val="24"/>
                <w:lang w:val="es-419"/>
              </w:rPr>
            </w:pPr>
            <w:r>
              <w:rPr>
                <w:sz w:val="24"/>
                <w:szCs w:val="24"/>
                <w:lang w:val="es-419"/>
              </w:rPr>
              <w:t>(-0.5, 1)</w:t>
            </w:r>
          </w:p>
        </w:tc>
        <w:tc>
          <w:tcPr>
            <w:tcW w:w="2761" w:type="dxa"/>
          </w:tcPr>
          <w:p w14:paraId="1B423CC2" w14:textId="0DF5DB76" w:rsidR="00344EBE" w:rsidRDefault="00E32F90" w:rsidP="00344EBE">
            <w:pPr>
              <w:tabs>
                <w:tab w:val="left" w:pos="5553"/>
              </w:tabs>
              <w:jc w:val="center"/>
              <w:rPr>
                <w:sz w:val="24"/>
                <w:szCs w:val="24"/>
                <w:lang w:val="es-419"/>
              </w:rPr>
            </w:pPr>
            <w:r>
              <w:rPr>
                <w:sz w:val="24"/>
                <w:szCs w:val="24"/>
                <w:lang w:val="es-419"/>
              </w:rPr>
              <w:t>0.77</w:t>
            </w:r>
          </w:p>
        </w:tc>
        <w:tc>
          <w:tcPr>
            <w:tcW w:w="2410" w:type="dxa"/>
          </w:tcPr>
          <w:p w14:paraId="57219EC4" w14:textId="4ACA2BC5" w:rsidR="00344EBE" w:rsidRDefault="00F70403" w:rsidP="00344EBE">
            <w:pPr>
              <w:tabs>
                <w:tab w:val="left" w:pos="5553"/>
              </w:tabs>
              <w:jc w:val="center"/>
              <w:rPr>
                <w:sz w:val="24"/>
                <w:szCs w:val="24"/>
                <w:lang w:val="es-419"/>
              </w:rPr>
            </w:pPr>
            <w:r>
              <w:rPr>
                <w:sz w:val="24"/>
                <w:szCs w:val="24"/>
                <w:lang w:val="es-419"/>
              </w:rPr>
              <w:t>2.1</w:t>
            </w:r>
            <w:r w:rsidR="00E32F90">
              <w:rPr>
                <w:sz w:val="24"/>
                <w:szCs w:val="24"/>
                <w:lang w:val="es-419"/>
              </w:rPr>
              <w:t>8</w:t>
            </w:r>
          </w:p>
        </w:tc>
      </w:tr>
      <w:tr w:rsidR="00344EBE" w14:paraId="2658EBA6" w14:textId="77777777" w:rsidTr="00F70403">
        <w:trPr>
          <w:jc w:val="center"/>
        </w:trPr>
        <w:tc>
          <w:tcPr>
            <w:tcW w:w="2337" w:type="dxa"/>
          </w:tcPr>
          <w:p w14:paraId="5CFEC56A" w14:textId="442B9D98" w:rsidR="00344EBE" w:rsidRDefault="00344EBE" w:rsidP="00344EBE">
            <w:pPr>
              <w:tabs>
                <w:tab w:val="left" w:pos="5553"/>
              </w:tabs>
              <w:jc w:val="center"/>
              <w:rPr>
                <w:sz w:val="24"/>
                <w:szCs w:val="24"/>
                <w:lang w:val="es-419"/>
              </w:rPr>
            </w:pPr>
            <w:r>
              <w:rPr>
                <w:sz w:val="24"/>
                <w:szCs w:val="24"/>
                <w:lang w:val="es-419"/>
              </w:rPr>
              <w:t>(-1.2, 1)</w:t>
            </w:r>
          </w:p>
        </w:tc>
        <w:tc>
          <w:tcPr>
            <w:tcW w:w="2761" w:type="dxa"/>
          </w:tcPr>
          <w:p w14:paraId="34E85B22" w14:textId="60C0FEFF" w:rsidR="00344EBE" w:rsidRDefault="00E32F90" w:rsidP="00344EBE">
            <w:pPr>
              <w:tabs>
                <w:tab w:val="left" w:pos="5553"/>
              </w:tabs>
              <w:jc w:val="center"/>
              <w:rPr>
                <w:sz w:val="24"/>
                <w:szCs w:val="24"/>
                <w:lang w:val="es-419"/>
              </w:rPr>
            </w:pPr>
            <w:r>
              <w:rPr>
                <w:sz w:val="24"/>
                <w:szCs w:val="24"/>
                <w:lang w:val="es-419"/>
              </w:rPr>
              <w:t>2.09</w:t>
            </w:r>
          </w:p>
        </w:tc>
        <w:tc>
          <w:tcPr>
            <w:tcW w:w="2410" w:type="dxa"/>
          </w:tcPr>
          <w:p w14:paraId="50FD0935" w14:textId="66CF8CB4" w:rsidR="00344EBE" w:rsidRDefault="00F70403" w:rsidP="00344EBE">
            <w:pPr>
              <w:tabs>
                <w:tab w:val="left" w:pos="5553"/>
              </w:tabs>
              <w:jc w:val="center"/>
              <w:rPr>
                <w:sz w:val="24"/>
                <w:szCs w:val="24"/>
                <w:lang w:val="es-419"/>
              </w:rPr>
            </w:pPr>
            <w:r>
              <w:rPr>
                <w:sz w:val="24"/>
                <w:szCs w:val="24"/>
                <w:lang w:val="es-419"/>
              </w:rPr>
              <w:t>2.11</w:t>
            </w:r>
          </w:p>
        </w:tc>
      </w:tr>
    </w:tbl>
    <w:p w14:paraId="0D9FB58C" w14:textId="79E1EA7F" w:rsidR="00086316" w:rsidRDefault="00086316" w:rsidP="00086316">
      <w:pPr>
        <w:tabs>
          <w:tab w:val="left" w:pos="5553"/>
        </w:tabs>
        <w:rPr>
          <w:sz w:val="24"/>
          <w:szCs w:val="24"/>
          <w:lang w:val="es-419"/>
        </w:rPr>
      </w:pPr>
    </w:p>
    <w:p w14:paraId="6AEDF163" w14:textId="79CB8B46" w:rsidR="00F70403" w:rsidRDefault="00F70403" w:rsidP="00F70403">
      <w:pPr>
        <w:tabs>
          <w:tab w:val="left" w:pos="5553"/>
        </w:tabs>
        <w:jc w:val="both"/>
        <w:rPr>
          <w:sz w:val="24"/>
          <w:szCs w:val="24"/>
          <w:lang w:val="es-419"/>
        </w:rPr>
      </w:pPr>
      <w:r w:rsidRPr="00F70403">
        <w:rPr>
          <w:sz w:val="24"/>
          <w:szCs w:val="24"/>
          <w:lang w:val="es-419"/>
        </w:rPr>
        <w:t>Usando un step size consta</w:t>
      </w:r>
      <w:r>
        <w:rPr>
          <w:sz w:val="24"/>
          <w:szCs w:val="24"/>
          <w:lang w:val="es-419"/>
        </w:rPr>
        <w:t xml:space="preserve">nte de 0.0005 es posible notar que backtracking funciona mejora para todos los puntos iniciales con excepción del punto (0, 0). Adicionalmente la selección del step size constante fue a través de experimentación y evaluación de resultados pues valores mayores a utilizado divergen, mientras que backtracking determina el step size de forma automática según el algoritmo.  </w:t>
      </w:r>
    </w:p>
    <w:p w14:paraId="10AAF8AA" w14:textId="0A124B88" w:rsidR="00F70403" w:rsidRDefault="00F70403" w:rsidP="00F70403">
      <w:pPr>
        <w:tabs>
          <w:tab w:val="left" w:pos="5553"/>
        </w:tabs>
        <w:jc w:val="both"/>
        <w:rPr>
          <w:sz w:val="24"/>
          <w:szCs w:val="24"/>
          <w:lang w:val="es-419"/>
        </w:rPr>
      </w:pPr>
    </w:p>
    <w:p w14:paraId="7AE8559A" w14:textId="441DC6E1" w:rsidR="00F70403" w:rsidRPr="00F70403" w:rsidRDefault="00F70403" w:rsidP="00F70403">
      <w:pPr>
        <w:tabs>
          <w:tab w:val="left" w:pos="5553"/>
        </w:tabs>
        <w:ind w:left="360"/>
        <w:rPr>
          <w:b/>
          <w:bCs/>
          <w:sz w:val="24"/>
          <w:szCs w:val="24"/>
          <w:lang w:val="es-419"/>
        </w:rPr>
      </w:pPr>
      <w:r w:rsidRPr="00086316">
        <w:rPr>
          <w:b/>
          <w:bCs/>
          <w:sz w:val="24"/>
          <w:szCs w:val="24"/>
          <w:lang w:val="es-419"/>
        </w:rPr>
        <w:t>[snapshot graficas]</w:t>
      </w:r>
    </w:p>
    <w:p w14:paraId="1BEB0B05" w14:textId="23128806" w:rsidR="00086316" w:rsidRPr="00F70403" w:rsidRDefault="00086316" w:rsidP="00086316">
      <w:pPr>
        <w:tabs>
          <w:tab w:val="left" w:pos="5553"/>
        </w:tabs>
        <w:rPr>
          <w:sz w:val="24"/>
          <w:szCs w:val="24"/>
          <w:lang w:val="es-419"/>
        </w:rPr>
      </w:pPr>
    </w:p>
    <w:p w14:paraId="266A9D0E" w14:textId="3A20CC57" w:rsidR="00086316" w:rsidRPr="00F70403" w:rsidRDefault="00086316" w:rsidP="00086316">
      <w:pPr>
        <w:tabs>
          <w:tab w:val="left" w:pos="5553"/>
        </w:tabs>
        <w:rPr>
          <w:b/>
          <w:bCs/>
          <w:sz w:val="24"/>
          <w:szCs w:val="24"/>
          <w:lang w:val="es-419"/>
        </w:rPr>
      </w:pPr>
      <w:r w:rsidRPr="00F70403">
        <w:rPr>
          <w:b/>
          <w:bCs/>
          <w:sz w:val="24"/>
          <w:szCs w:val="24"/>
          <w:lang w:val="es-419"/>
        </w:rPr>
        <w:t>Parte 2 – Método de Newton con Backtracking Line Search</w:t>
      </w:r>
    </w:p>
    <w:tbl>
      <w:tblPr>
        <w:tblStyle w:val="TableGrid"/>
        <w:tblW w:w="0" w:type="auto"/>
        <w:jc w:val="center"/>
        <w:tblLook w:val="04A0" w:firstRow="1" w:lastRow="0" w:firstColumn="1" w:lastColumn="0" w:noHBand="0" w:noVBand="1"/>
      </w:tblPr>
      <w:tblGrid>
        <w:gridCol w:w="1737"/>
        <w:gridCol w:w="1802"/>
        <w:gridCol w:w="2137"/>
        <w:gridCol w:w="1981"/>
        <w:gridCol w:w="1693"/>
      </w:tblGrid>
      <w:tr w:rsidR="00F70403" w14:paraId="3232C77F" w14:textId="4279DF9F" w:rsidTr="00F70403">
        <w:trPr>
          <w:jc w:val="center"/>
        </w:trPr>
        <w:tc>
          <w:tcPr>
            <w:tcW w:w="1737" w:type="dxa"/>
            <w:shd w:val="clear" w:color="auto" w:fill="002060"/>
          </w:tcPr>
          <w:p w14:paraId="7D659319" w14:textId="77777777" w:rsidR="00F70403" w:rsidRPr="00086316" w:rsidRDefault="00F70403" w:rsidP="008E3232">
            <w:pPr>
              <w:tabs>
                <w:tab w:val="left" w:pos="5553"/>
              </w:tabs>
              <w:jc w:val="center"/>
              <w:rPr>
                <w:b/>
                <w:bCs/>
                <w:color w:val="FFFFFF" w:themeColor="background1"/>
                <w:sz w:val="24"/>
                <w:szCs w:val="24"/>
                <w:lang w:val="es-419"/>
              </w:rPr>
            </w:pPr>
            <w:r>
              <w:rPr>
                <w:b/>
                <w:bCs/>
                <w:color w:val="FFFFFF" w:themeColor="background1"/>
                <w:sz w:val="24"/>
                <w:szCs w:val="24"/>
                <w:lang w:val="es-419"/>
              </w:rPr>
              <w:t>X</w:t>
            </w:r>
            <w:r w:rsidRPr="00344EBE">
              <w:rPr>
                <w:b/>
                <w:bCs/>
                <w:color w:val="FFFFFF" w:themeColor="background1"/>
                <w:sz w:val="24"/>
                <w:szCs w:val="24"/>
                <w:vertAlign w:val="subscript"/>
                <w:lang w:val="es-419"/>
              </w:rPr>
              <w:t>0</w:t>
            </w:r>
          </w:p>
        </w:tc>
        <w:tc>
          <w:tcPr>
            <w:tcW w:w="1802" w:type="dxa"/>
            <w:shd w:val="clear" w:color="auto" w:fill="002060"/>
          </w:tcPr>
          <w:p w14:paraId="3CC91C65" w14:textId="77777777" w:rsidR="00F70403" w:rsidRPr="00086316" w:rsidRDefault="00F70403" w:rsidP="008E3232">
            <w:pPr>
              <w:tabs>
                <w:tab w:val="left" w:pos="5553"/>
              </w:tabs>
              <w:jc w:val="center"/>
              <w:rPr>
                <w:b/>
                <w:bCs/>
                <w:color w:val="FFFFFF" w:themeColor="background1"/>
                <w:sz w:val="24"/>
                <w:szCs w:val="24"/>
                <w:lang w:val="es-419"/>
              </w:rPr>
            </w:pPr>
            <w:r>
              <w:rPr>
                <w:b/>
                <w:bCs/>
                <w:color w:val="FFFFFF" w:themeColor="background1"/>
                <w:sz w:val="24"/>
                <w:szCs w:val="24"/>
                <w:lang w:val="es-419"/>
              </w:rPr>
              <w:t>Error Backtracking</w:t>
            </w:r>
          </w:p>
        </w:tc>
        <w:tc>
          <w:tcPr>
            <w:tcW w:w="2137" w:type="dxa"/>
            <w:shd w:val="clear" w:color="auto" w:fill="002060"/>
          </w:tcPr>
          <w:p w14:paraId="111326F8" w14:textId="3928EAB4" w:rsidR="00F70403" w:rsidRDefault="00F70403" w:rsidP="008E3232">
            <w:pPr>
              <w:tabs>
                <w:tab w:val="left" w:pos="5553"/>
              </w:tabs>
              <w:jc w:val="center"/>
              <w:rPr>
                <w:b/>
                <w:bCs/>
                <w:color w:val="FFFFFF" w:themeColor="background1"/>
                <w:sz w:val="24"/>
                <w:szCs w:val="24"/>
                <w:lang w:val="es-419"/>
              </w:rPr>
            </w:pPr>
            <w:r>
              <w:rPr>
                <w:b/>
                <w:bCs/>
                <w:color w:val="FFFFFF" w:themeColor="background1"/>
                <w:sz w:val="24"/>
                <w:szCs w:val="24"/>
                <w:lang w:val="es-419"/>
              </w:rPr>
              <w:t>Iteraciones Backtracking</w:t>
            </w:r>
          </w:p>
        </w:tc>
        <w:tc>
          <w:tcPr>
            <w:tcW w:w="1981" w:type="dxa"/>
            <w:shd w:val="clear" w:color="auto" w:fill="002060"/>
          </w:tcPr>
          <w:p w14:paraId="0A532157" w14:textId="5EFFA96A" w:rsidR="00F70403" w:rsidRPr="00086316" w:rsidRDefault="00F70403" w:rsidP="008E3232">
            <w:pPr>
              <w:tabs>
                <w:tab w:val="left" w:pos="5553"/>
              </w:tabs>
              <w:jc w:val="center"/>
              <w:rPr>
                <w:b/>
                <w:bCs/>
                <w:color w:val="FFFFFF" w:themeColor="background1"/>
                <w:sz w:val="24"/>
                <w:szCs w:val="24"/>
                <w:lang w:val="es-419"/>
              </w:rPr>
            </w:pPr>
            <w:r>
              <w:rPr>
                <w:b/>
                <w:bCs/>
                <w:color w:val="FFFFFF" w:themeColor="background1"/>
                <w:sz w:val="24"/>
                <w:szCs w:val="24"/>
                <w:lang w:val="es-419"/>
              </w:rPr>
              <w:t>Error LR constante</w:t>
            </w:r>
          </w:p>
        </w:tc>
        <w:tc>
          <w:tcPr>
            <w:tcW w:w="1693" w:type="dxa"/>
            <w:shd w:val="clear" w:color="auto" w:fill="002060"/>
          </w:tcPr>
          <w:p w14:paraId="5884AE5A" w14:textId="581A7814" w:rsidR="00F70403" w:rsidRDefault="00F70403" w:rsidP="008E3232">
            <w:pPr>
              <w:tabs>
                <w:tab w:val="left" w:pos="5553"/>
              </w:tabs>
              <w:jc w:val="center"/>
              <w:rPr>
                <w:b/>
                <w:bCs/>
                <w:color w:val="FFFFFF" w:themeColor="background1"/>
                <w:sz w:val="24"/>
                <w:szCs w:val="24"/>
                <w:lang w:val="es-419"/>
              </w:rPr>
            </w:pPr>
            <w:r>
              <w:rPr>
                <w:b/>
                <w:bCs/>
                <w:color w:val="FFFFFF" w:themeColor="background1"/>
                <w:sz w:val="24"/>
                <w:szCs w:val="24"/>
                <w:lang w:val="es-419"/>
              </w:rPr>
              <w:t>Iteracions LR constante</w:t>
            </w:r>
          </w:p>
        </w:tc>
      </w:tr>
      <w:tr w:rsidR="00F70403" w14:paraId="6C3343E4" w14:textId="7521997E" w:rsidTr="00F70403">
        <w:trPr>
          <w:jc w:val="center"/>
        </w:trPr>
        <w:tc>
          <w:tcPr>
            <w:tcW w:w="1737" w:type="dxa"/>
          </w:tcPr>
          <w:p w14:paraId="611C1226" w14:textId="77777777" w:rsidR="00F70403" w:rsidRDefault="00F70403" w:rsidP="008E3232">
            <w:pPr>
              <w:tabs>
                <w:tab w:val="left" w:pos="5553"/>
              </w:tabs>
              <w:jc w:val="center"/>
              <w:rPr>
                <w:sz w:val="24"/>
                <w:szCs w:val="24"/>
                <w:lang w:val="es-419"/>
              </w:rPr>
            </w:pPr>
            <w:r>
              <w:rPr>
                <w:sz w:val="24"/>
                <w:szCs w:val="24"/>
                <w:lang w:val="es-419"/>
              </w:rPr>
              <w:t>(0, 0)</w:t>
            </w:r>
          </w:p>
        </w:tc>
        <w:tc>
          <w:tcPr>
            <w:tcW w:w="1802" w:type="dxa"/>
          </w:tcPr>
          <w:p w14:paraId="0CF132CB" w14:textId="4CD23D08" w:rsidR="00F70403" w:rsidRDefault="00F70403" w:rsidP="008E3232">
            <w:pPr>
              <w:tabs>
                <w:tab w:val="left" w:pos="5553"/>
              </w:tabs>
              <w:jc w:val="center"/>
              <w:rPr>
                <w:sz w:val="24"/>
                <w:szCs w:val="24"/>
                <w:lang w:val="es-419"/>
              </w:rPr>
            </w:pPr>
            <w:r>
              <w:rPr>
                <w:sz w:val="24"/>
                <w:szCs w:val="24"/>
                <w:lang w:val="es-419"/>
              </w:rPr>
              <w:t>0</w:t>
            </w:r>
          </w:p>
        </w:tc>
        <w:tc>
          <w:tcPr>
            <w:tcW w:w="2137" w:type="dxa"/>
          </w:tcPr>
          <w:p w14:paraId="4A80768D" w14:textId="51658FCB" w:rsidR="00F70403" w:rsidRDefault="00F70403" w:rsidP="008E3232">
            <w:pPr>
              <w:tabs>
                <w:tab w:val="left" w:pos="5553"/>
              </w:tabs>
              <w:jc w:val="center"/>
              <w:rPr>
                <w:sz w:val="24"/>
                <w:szCs w:val="24"/>
                <w:lang w:val="es-419"/>
              </w:rPr>
            </w:pPr>
            <w:r>
              <w:rPr>
                <w:sz w:val="24"/>
                <w:szCs w:val="24"/>
                <w:lang w:val="es-419"/>
              </w:rPr>
              <w:t>343</w:t>
            </w:r>
          </w:p>
        </w:tc>
        <w:tc>
          <w:tcPr>
            <w:tcW w:w="1981" w:type="dxa"/>
          </w:tcPr>
          <w:p w14:paraId="1C365A4F" w14:textId="26CABB4E" w:rsidR="00F70403" w:rsidRDefault="00F70403" w:rsidP="008E3232">
            <w:pPr>
              <w:tabs>
                <w:tab w:val="left" w:pos="5553"/>
              </w:tabs>
              <w:jc w:val="center"/>
              <w:rPr>
                <w:sz w:val="24"/>
                <w:szCs w:val="24"/>
                <w:lang w:val="es-419"/>
              </w:rPr>
            </w:pPr>
            <w:r>
              <w:rPr>
                <w:sz w:val="24"/>
                <w:szCs w:val="24"/>
                <w:lang w:val="es-419"/>
              </w:rPr>
              <w:t>0</w:t>
            </w:r>
          </w:p>
        </w:tc>
        <w:tc>
          <w:tcPr>
            <w:tcW w:w="1693" w:type="dxa"/>
          </w:tcPr>
          <w:p w14:paraId="250A7F12" w14:textId="4B8B6D32" w:rsidR="00F70403" w:rsidRDefault="00F70403" w:rsidP="008E3232">
            <w:pPr>
              <w:tabs>
                <w:tab w:val="left" w:pos="5553"/>
              </w:tabs>
              <w:jc w:val="center"/>
              <w:rPr>
                <w:sz w:val="24"/>
                <w:szCs w:val="24"/>
                <w:lang w:val="es-419"/>
              </w:rPr>
            </w:pPr>
            <w:r>
              <w:rPr>
                <w:sz w:val="24"/>
                <w:szCs w:val="24"/>
                <w:lang w:val="es-419"/>
              </w:rPr>
              <w:t>3</w:t>
            </w:r>
          </w:p>
        </w:tc>
      </w:tr>
      <w:tr w:rsidR="00F70403" w14:paraId="007B9B56" w14:textId="1EB9989A" w:rsidTr="00F70403">
        <w:trPr>
          <w:jc w:val="center"/>
        </w:trPr>
        <w:tc>
          <w:tcPr>
            <w:tcW w:w="1737" w:type="dxa"/>
          </w:tcPr>
          <w:p w14:paraId="05C06EB4" w14:textId="77777777" w:rsidR="00F70403" w:rsidRDefault="00F70403" w:rsidP="008E3232">
            <w:pPr>
              <w:tabs>
                <w:tab w:val="left" w:pos="5553"/>
              </w:tabs>
              <w:jc w:val="center"/>
              <w:rPr>
                <w:sz w:val="24"/>
                <w:szCs w:val="24"/>
                <w:lang w:val="es-419"/>
              </w:rPr>
            </w:pPr>
            <w:r>
              <w:rPr>
                <w:sz w:val="24"/>
                <w:szCs w:val="24"/>
                <w:lang w:val="es-419"/>
              </w:rPr>
              <w:t>(0.6, 0.6)</w:t>
            </w:r>
          </w:p>
        </w:tc>
        <w:tc>
          <w:tcPr>
            <w:tcW w:w="1802" w:type="dxa"/>
          </w:tcPr>
          <w:p w14:paraId="4263A005" w14:textId="1E380649" w:rsidR="00F70403" w:rsidRDefault="00F70403" w:rsidP="008E3232">
            <w:pPr>
              <w:tabs>
                <w:tab w:val="left" w:pos="5553"/>
              </w:tabs>
              <w:jc w:val="center"/>
              <w:rPr>
                <w:sz w:val="24"/>
                <w:szCs w:val="24"/>
                <w:lang w:val="es-419"/>
              </w:rPr>
            </w:pPr>
            <w:r>
              <w:rPr>
                <w:sz w:val="24"/>
                <w:szCs w:val="24"/>
                <w:lang w:val="es-419"/>
              </w:rPr>
              <w:t>4.03</w:t>
            </w:r>
          </w:p>
        </w:tc>
        <w:tc>
          <w:tcPr>
            <w:tcW w:w="2137" w:type="dxa"/>
          </w:tcPr>
          <w:p w14:paraId="641C7008" w14:textId="21BC388D" w:rsidR="00F70403" w:rsidRDefault="00F70403" w:rsidP="008E3232">
            <w:pPr>
              <w:tabs>
                <w:tab w:val="left" w:pos="5553"/>
              </w:tabs>
              <w:jc w:val="center"/>
              <w:rPr>
                <w:sz w:val="24"/>
                <w:szCs w:val="24"/>
                <w:lang w:val="es-419"/>
              </w:rPr>
            </w:pPr>
            <w:r>
              <w:rPr>
                <w:sz w:val="24"/>
                <w:szCs w:val="24"/>
                <w:lang w:val="es-419"/>
              </w:rPr>
              <w:t>3000</w:t>
            </w:r>
          </w:p>
        </w:tc>
        <w:tc>
          <w:tcPr>
            <w:tcW w:w="1981" w:type="dxa"/>
          </w:tcPr>
          <w:p w14:paraId="02FEB53D" w14:textId="3EE8F367" w:rsidR="00F70403" w:rsidRDefault="00F70403" w:rsidP="008E3232">
            <w:pPr>
              <w:tabs>
                <w:tab w:val="left" w:pos="5553"/>
              </w:tabs>
              <w:jc w:val="center"/>
              <w:rPr>
                <w:sz w:val="24"/>
                <w:szCs w:val="24"/>
                <w:lang w:val="es-419"/>
              </w:rPr>
            </w:pPr>
            <w:r>
              <w:rPr>
                <w:sz w:val="24"/>
                <w:szCs w:val="24"/>
                <w:lang w:val="es-419"/>
              </w:rPr>
              <w:t>0</w:t>
            </w:r>
          </w:p>
        </w:tc>
        <w:tc>
          <w:tcPr>
            <w:tcW w:w="1693" w:type="dxa"/>
          </w:tcPr>
          <w:p w14:paraId="51201539" w14:textId="265FBF1C" w:rsidR="00F70403" w:rsidRDefault="00F70403" w:rsidP="008E3232">
            <w:pPr>
              <w:tabs>
                <w:tab w:val="left" w:pos="5553"/>
              </w:tabs>
              <w:jc w:val="center"/>
              <w:rPr>
                <w:sz w:val="24"/>
                <w:szCs w:val="24"/>
                <w:lang w:val="es-419"/>
              </w:rPr>
            </w:pPr>
            <w:r>
              <w:rPr>
                <w:sz w:val="24"/>
                <w:szCs w:val="24"/>
                <w:lang w:val="es-419"/>
              </w:rPr>
              <w:t>6</w:t>
            </w:r>
          </w:p>
        </w:tc>
      </w:tr>
      <w:tr w:rsidR="00F70403" w14:paraId="11F699C0" w14:textId="56DB1E45" w:rsidTr="00F70403">
        <w:trPr>
          <w:jc w:val="center"/>
        </w:trPr>
        <w:tc>
          <w:tcPr>
            <w:tcW w:w="1737" w:type="dxa"/>
          </w:tcPr>
          <w:p w14:paraId="2102F23C" w14:textId="77777777" w:rsidR="00F70403" w:rsidRDefault="00F70403" w:rsidP="008E3232">
            <w:pPr>
              <w:tabs>
                <w:tab w:val="left" w:pos="5553"/>
              </w:tabs>
              <w:jc w:val="center"/>
              <w:rPr>
                <w:sz w:val="24"/>
                <w:szCs w:val="24"/>
                <w:lang w:val="es-419"/>
              </w:rPr>
            </w:pPr>
            <w:r>
              <w:rPr>
                <w:sz w:val="24"/>
                <w:szCs w:val="24"/>
                <w:lang w:val="es-419"/>
              </w:rPr>
              <w:t>(-0.5, 1)</w:t>
            </w:r>
          </w:p>
        </w:tc>
        <w:tc>
          <w:tcPr>
            <w:tcW w:w="1802" w:type="dxa"/>
          </w:tcPr>
          <w:p w14:paraId="0913B6EB" w14:textId="6B50B161" w:rsidR="00F70403" w:rsidRDefault="00F70403" w:rsidP="008E3232">
            <w:pPr>
              <w:tabs>
                <w:tab w:val="left" w:pos="5553"/>
              </w:tabs>
              <w:jc w:val="center"/>
              <w:rPr>
                <w:sz w:val="24"/>
                <w:szCs w:val="24"/>
                <w:lang w:val="es-419"/>
              </w:rPr>
            </w:pPr>
            <w:r>
              <w:rPr>
                <w:sz w:val="24"/>
                <w:szCs w:val="24"/>
                <w:lang w:val="es-419"/>
              </w:rPr>
              <w:t>11.21</w:t>
            </w:r>
          </w:p>
        </w:tc>
        <w:tc>
          <w:tcPr>
            <w:tcW w:w="2137" w:type="dxa"/>
          </w:tcPr>
          <w:p w14:paraId="301AE586" w14:textId="290C57F3" w:rsidR="00F70403" w:rsidRDefault="00F70403" w:rsidP="008E3232">
            <w:pPr>
              <w:tabs>
                <w:tab w:val="left" w:pos="5553"/>
              </w:tabs>
              <w:jc w:val="center"/>
              <w:rPr>
                <w:sz w:val="24"/>
                <w:szCs w:val="24"/>
                <w:lang w:val="es-419"/>
              </w:rPr>
            </w:pPr>
            <w:r>
              <w:rPr>
                <w:sz w:val="24"/>
                <w:szCs w:val="24"/>
                <w:lang w:val="es-419"/>
              </w:rPr>
              <w:t>3000</w:t>
            </w:r>
          </w:p>
        </w:tc>
        <w:tc>
          <w:tcPr>
            <w:tcW w:w="1981" w:type="dxa"/>
          </w:tcPr>
          <w:p w14:paraId="545D14DF" w14:textId="42336353" w:rsidR="00F70403" w:rsidRDefault="00F70403" w:rsidP="008E3232">
            <w:pPr>
              <w:tabs>
                <w:tab w:val="left" w:pos="5553"/>
              </w:tabs>
              <w:jc w:val="center"/>
              <w:rPr>
                <w:sz w:val="24"/>
                <w:szCs w:val="24"/>
                <w:lang w:val="es-419"/>
              </w:rPr>
            </w:pPr>
            <w:r>
              <w:rPr>
                <w:sz w:val="24"/>
                <w:szCs w:val="24"/>
                <w:lang w:val="es-419"/>
              </w:rPr>
              <w:t>0</w:t>
            </w:r>
          </w:p>
        </w:tc>
        <w:tc>
          <w:tcPr>
            <w:tcW w:w="1693" w:type="dxa"/>
          </w:tcPr>
          <w:p w14:paraId="2F2532DB" w14:textId="48762BF0" w:rsidR="00F70403" w:rsidRDefault="00F70403" w:rsidP="008E3232">
            <w:pPr>
              <w:tabs>
                <w:tab w:val="left" w:pos="5553"/>
              </w:tabs>
              <w:jc w:val="center"/>
              <w:rPr>
                <w:sz w:val="24"/>
                <w:szCs w:val="24"/>
                <w:lang w:val="es-419"/>
              </w:rPr>
            </w:pPr>
            <w:r>
              <w:rPr>
                <w:sz w:val="24"/>
                <w:szCs w:val="24"/>
                <w:lang w:val="es-419"/>
              </w:rPr>
              <w:t>6</w:t>
            </w:r>
          </w:p>
        </w:tc>
      </w:tr>
      <w:tr w:rsidR="00F70403" w14:paraId="0C3D9C7D" w14:textId="411CC3B7" w:rsidTr="00F70403">
        <w:trPr>
          <w:jc w:val="center"/>
        </w:trPr>
        <w:tc>
          <w:tcPr>
            <w:tcW w:w="1737" w:type="dxa"/>
          </w:tcPr>
          <w:p w14:paraId="3C7517BE" w14:textId="77777777" w:rsidR="00F70403" w:rsidRDefault="00F70403" w:rsidP="008E3232">
            <w:pPr>
              <w:tabs>
                <w:tab w:val="left" w:pos="5553"/>
              </w:tabs>
              <w:jc w:val="center"/>
              <w:rPr>
                <w:sz w:val="24"/>
                <w:szCs w:val="24"/>
                <w:lang w:val="es-419"/>
              </w:rPr>
            </w:pPr>
            <w:r>
              <w:rPr>
                <w:sz w:val="24"/>
                <w:szCs w:val="24"/>
                <w:lang w:val="es-419"/>
              </w:rPr>
              <w:t>(-1.2, 1)</w:t>
            </w:r>
          </w:p>
        </w:tc>
        <w:tc>
          <w:tcPr>
            <w:tcW w:w="1802" w:type="dxa"/>
          </w:tcPr>
          <w:p w14:paraId="731CA851" w14:textId="0732A081" w:rsidR="00F70403" w:rsidRDefault="00F70403" w:rsidP="008E3232">
            <w:pPr>
              <w:tabs>
                <w:tab w:val="left" w:pos="5553"/>
              </w:tabs>
              <w:jc w:val="center"/>
              <w:rPr>
                <w:sz w:val="24"/>
                <w:szCs w:val="24"/>
                <w:lang w:val="es-419"/>
              </w:rPr>
            </w:pPr>
            <w:r>
              <w:rPr>
                <w:sz w:val="24"/>
                <w:szCs w:val="24"/>
                <w:lang w:val="es-419"/>
              </w:rPr>
              <w:t>53.83</w:t>
            </w:r>
          </w:p>
        </w:tc>
        <w:tc>
          <w:tcPr>
            <w:tcW w:w="2137" w:type="dxa"/>
          </w:tcPr>
          <w:p w14:paraId="515E283C" w14:textId="405BFDD5" w:rsidR="00F70403" w:rsidRDefault="00F70403" w:rsidP="008E3232">
            <w:pPr>
              <w:tabs>
                <w:tab w:val="left" w:pos="5553"/>
              </w:tabs>
              <w:jc w:val="center"/>
              <w:rPr>
                <w:sz w:val="24"/>
                <w:szCs w:val="24"/>
                <w:lang w:val="es-419"/>
              </w:rPr>
            </w:pPr>
            <w:r>
              <w:rPr>
                <w:sz w:val="24"/>
                <w:szCs w:val="24"/>
                <w:lang w:val="es-419"/>
              </w:rPr>
              <w:t>3000</w:t>
            </w:r>
          </w:p>
        </w:tc>
        <w:tc>
          <w:tcPr>
            <w:tcW w:w="1981" w:type="dxa"/>
          </w:tcPr>
          <w:p w14:paraId="2D721287" w14:textId="78806648" w:rsidR="00F70403" w:rsidRDefault="00F70403" w:rsidP="008E3232">
            <w:pPr>
              <w:tabs>
                <w:tab w:val="left" w:pos="5553"/>
              </w:tabs>
              <w:jc w:val="center"/>
              <w:rPr>
                <w:sz w:val="24"/>
                <w:szCs w:val="24"/>
                <w:lang w:val="es-419"/>
              </w:rPr>
            </w:pPr>
            <w:r>
              <w:rPr>
                <w:sz w:val="24"/>
                <w:szCs w:val="24"/>
                <w:lang w:val="es-419"/>
              </w:rPr>
              <w:t>7</w:t>
            </w:r>
          </w:p>
        </w:tc>
        <w:tc>
          <w:tcPr>
            <w:tcW w:w="1693" w:type="dxa"/>
          </w:tcPr>
          <w:p w14:paraId="078D1A40" w14:textId="70E0DF06" w:rsidR="00F70403" w:rsidRDefault="00F70403" w:rsidP="008E3232">
            <w:pPr>
              <w:tabs>
                <w:tab w:val="left" w:pos="5553"/>
              </w:tabs>
              <w:jc w:val="center"/>
              <w:rPr>
                <w:sz w:val="24"/>
                <w:szCs w:val="24"/>
                <w:lang w:val="es-419"/>
              </w:rPr>
            </w:pPr>
            <w:r>
              <w:rPr>
                <w:sz w:val="24"/>
                <w:szCs w:val="24"/>
                <w:lang w:val="es-419"/>
              </w:rPr>
              <w:t>0</w:t>
            </w:r>
          </w:p>
        </w:tc>
      </w:tr>
    </w:tbl>
    <w:p w14:paraId="77CC8DB7" w14:textId="77777777" w:rsidR="00F70403" w:rsidRDefault="00F70403" w:rsidP="00086316">
      <w:pPr>
        <w:tabs>
          <w:tab w:val="left" w:pos="5553"/>
        </w:tabs>
        <w:rPr>
          <w:sz w:val="24"/>
          <w:szCs w:val="24"/>
          <w:lang w:val="es-419"/>
        </w:rPr>
      </w:pPr>
    </w:p>
    <w:p w14:paraId="18F9136B" w14:textId="5C80A155" w:rsidR="00086316" w:rsidRDefault="00F70403" w:rsidP="00086316">
      <w:pPr>
        <w:tabs>
          <w:tab w:val="left" w:pos="5553"/>
        </w:tabs>
        <w:rPr>
          <w:b/>
          <w:bCs/>
          <w:sz w:val="24"/>
          <w:szCs w:val="24"/>
          <w:lang w:val="es-419"/>
        </w:rPr>
      </w:pPr>
      <w:r>
        <w:rPr>
          <w:sz w:val="24"/>
          <w:szCs w:val="24"/>
          <w:lang w:val="es-419"/>
        </w:rPr>
        <w:t xml:space="preserve">En el caso del método de Newton este algoritmo se beneficia de tener un step size constante en contraste de calcularlo a través de backtracking, pues el número de iteraciones es menor al tener un </w:t>
      </w:r>
      <w:r w:rsidR="00537AE3">
        <w:rPr>
          <w:sz w:val="24"/>
          <w:szCs w:val="24"/>
          <w:lang w:val="es-419"/>
        </w:rPr>
        <w:t>step size</w:t>
      </w:r>
      <w:r>
        <w:rPr>
          <w:sz w:val="24"/>
          <w:szCs w:val="24"/>
          <w:lang w:val="es-419"/>
        </w:rPr>
        <w:t xml:space="preserve"> constante de 1 mientras con backtracking solo en el primer punto inicial logra converger a 0. </w:t>
      </w:r>
    </w:p>
    <w:p w14:paraId="15BA7B96" w14:textId="1625E8AD" w:rsidR="00F70403" w:rsidRPr="009B5972" w:rsidRDefault="00F70403" w:rsidP="00EE4E03">
      <w:pPr>
        <w:tabs>
          <w:tab w:val="left" w:pos="5553"/>
        </w:tabs>
        <w:ind w:left="360"/>
        <w:rPr>
          <w:b/>
          <w:bCs/>
          <w:sz w:val="24"/>
          <w:szCs w:val="24"/>
          <w:lang w:val="es-419"/>
        </w:rPr>
      </w:pPr>
      <w:r w:rsidRPr="00086316">
        <w:rPr>
          <w:b/>
          <w:bCs/>
          <w:sz w:val="24"/>
          <w:szCs w:val="24"/>
          <w:lang w:val="es-419"/>
        </w:rPr>
        <w:t>[snapshot graficas]</w:t>
      </w:r>
    </w:p>
    <w:sectPr w:rsidR="00F70403" w:rsidRPr="009B5972" w:rsidSect="00496A22">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BFAC" w14:textId="77777777" w:rsidR="00A275AD" w:rsidRDefault="00A275AD" w:rsidP="006B4047">
      <w:pPr>
        <w:spacing w:after="0" w:line="240" w:lineRule="auto"/>
      </w:pPr>
      <w:r>
        <w:separator/>
      </w:r>
    </w:p>
  </w:endnote>
  <w:endnote w:type="continuationSeparator" w:id="0">
    <w:p w14:paraId="0F5138B3" w14:textId="77777777" w:rsidR="00A275AD" w:rsidRDefault="00A275AD" w:rsidP="006B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7C45" w14:textId="77777777" w:rsidR="00A275AD" w:rsidRDefault="00A275AD" w:rsidP="006B4047">
      <w:pPr>
        <w:spacing w:after="0" w:line="240" w:lineRule="auto"/>
      </w:pPr>
      <w:r>
        <w:separator/>
      </w:r>
    </w:p>
  </w:footnote>
  <w:footnote w:type="continuationSeparator" w:id="0">
    <w:p w14:paraId="6C845589" w14:textId="77777777" w:rsidR="00A275AD" w:rsidRDefault="00A275AD" w:rsidP="006B4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B831" w14:textId="03F011C4" w:rsidR="00496A22" w:rsidRDefault="00496A22" w:rsidP="00496A22">
    <w:pPr>
      <w:pStyle w:val="Header"/>
      <w:rPr>
        <w:lang w:val="es-419"/>
      </w:rPr>
    </w:pPr>
    <w:r w:rsidRPr="00496A22">
      <w:rPr>
        <w:lang w:val="es-419"/>
      </w:rPr>
      <w:t>Carlos Garc</w:t>
    </w:r>
    <w:r>
      <w:rPr>
        <w:lang w:val="es-419"/>
      </w:rPr>
      <w:t>ía Lemus</w:t>
    </w:r>
    <w:r>
      <w:rPr>
        <w:lang w:val="es-419"/>
      </w:rPr>
      <w:tab/>
    </w:r>
    <w:r>
      <w:rPr>
        <w:lang w:val="es-419"/>
      </w:rPr>
      <w:tab/>
    </w:r>
    <w:r w:rsidR="00250EE1">
      <w:rPr>
        <w:lang w:val="es-419"/>
      </w:rPr>
      <w:t>19</w:t>
    </w:r>
    <w:r>
      <w:rPr>
        <w:lang w:val="es-419"/>
      </w:rPr>
      <w:t>-0</w:t>
    </w:r>
    <w:r w:rsidR="00991713">
      <w:rPr>
        <w:lang w:val="es-419"/>
      </w:rPr>
      <w:t>9</w:t>
    </w:r>
    <w:r>
      <w:rPr>
        <w:lang w:val="es-419"/>
      </w:rPr>
      <w:t>-2021</w:t>
    </w:r>
  </w:p>
  <w:p w14:paraId="7140D244" w14:textId="77777777" w:rsidR="00496A22" w:rsidRPr="006B4047" w:rsidRDefault="00496A22" w:rsidP="00496A22">
    <w:pPr>
      <w:pStyle w:val="Header"/>
      <w:rPr>
        <w:lang w:val="es-419"/>
      </w:rPr>
    </w:pPr>
    <w:r>
      <w:rPr>
        <w:lang w:val="es-419"/>
      </w:rPr>
      <w:t>21000475</w:t>
    </w:r>
    <w:r>
      <w:rPr>
        <w:lang w:val="es-419"/>
      </w:rPr>
      <w:tab/>
    </w:r>
    <w:r>
      <w:rPr>
        <w:lang w:val="es-419"/>
      </w:rPr>
      <w:tab/>
      <w:t>Algoritmos para la ciencia de datos</w:t>
    </w:r>
  </w:p>
  <w:p w14:paraId="360699A0" w14:textId="77777777" w:rsidR="00496A22" w:rsidRPr="00496A22" w:rsidRDefault="00496A22">
    <w:pPr>
      <w:pStyle w:val="Header"/>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514C"/>
    <w:multiLevelType w:val="hybridMultilevel"/>
    <w:tmpl w:val="0FC8D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3184C"/>
    <w:multiLevelType w:val="hybridMultilevel"/>
    <w:tmpl w:val="AD30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B20B6"/>
    <w:multiLevelType w:val="hybridMultilevel"/>
    <w:tmpl w:val="5CF8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D63BE"/>
    <w:multiLevelType w:val="hybridMultilevel"/>
    <w:tmpl w:val="6A78D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57292"/>
    <w:multiLevelType w:val="hybridMultilevel"/>
    <w:tmpl w:val="7F7E8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A168BF"/>
    <w:multiLevelType w:val="hybridMultilevel"/>
    <w:tmpl w:val="7C5E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47"/>
    <w:rsid w:val="00074D22"/>
    <w:rsid w:val="00086316"/>
    <w:rsid w:val="00101FC0"/>
    <w:rsid w:val="0014136F"/>
    <w:rsid w:val="00152B26"/>
    <w:rsid w:val="00193E38"/>
    <w:rsid w:val="001F0942"/>
    <w:rsid w:val="0021638B"/>
    <w:rsid w:val="00250EE1"/>
    <w:rsid w:val="00283F2F"/>
    <w:rsid w:val="00285DEC"/>
    <w:rsid w:val="002E5418"/>
    <w:rsid w:val="002F34E2"/>
    <w:rsid w:val="00344EBE"/>
    <w:rsid w:val="003A671C"/>
    <w:rsid w:val="003B6987"/>
    <w:rsid w:val="004400CF"/>
    <w:rsid w:val="004613BA"/>
    <w:rsid w:val="00496A22"/>
    <w:rsid w:val="00534B8E"/>
    <w:rsid w:val="00537AE3"/>
    <w:rsid w:val="00556E5F"/>
    <w:rsid w:val="00621827"/>
    <w:rsid w:val="006339C5"/>
    <w:rsid w:val="006639AD"/>
    <w:rsid w:val="006856BB"/>
    <w:rsid w:val="006B4047"/>
    <w:rsid w:val="0078147D"/>
    <w:rsid w:val="007C089E"/>
    <w:rsid w:val="008D2C9E"/>
    <w:rsid w:val="00991713"/>
    <w:rsid w:val="009B5972"/>
    <w:rsid w:val="009F3B9D"/>
    <w:rsid w:val="00A275AD"/>
    <w:rsid w:val="00A34E89"/>
    <w:rsid w:val="00AD40C9"/>
    <w:rsid w:val="00AE5C14"/>
    <w:rsid w:val="00B95264"/>
    <w:rsid w:val="00BA14DD"/>
    <w:rsid w:val="00C860E2"/>
    <w:rsid w:val="00CE64C3"/>
    <w:rsid w:val="00DA4BA3"/>
    <w:rsid w:val="00DA500A"/>
    <w:rsid w:val="00DC23E4"/>
    <w:rsid w:val="00DC4FDF"/>
    <w:rsid w:val="00E12AA6"/>
    <w:rsid w:val="00E276C1"/>
    <w:rsid w:val="00E32F90"/>
    <w:rsid w:val="00EC0AA4"/>
    <w:rsid w:val="00EE4E03"/>
    <w:rsid w:val="00EF2B9B"/>
    <w:rsid w:val="00F453CD"/>
    <w:rsid w:val="00F70403"/>
    <w:rsid w:val="00FC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1BBC"/>
  <w15:chartTrackingRefBased/>
  <w15:docId w15:val="{4A801A52-8A83-4454-98E1-13EFA301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047"/>
  </w:style>
  <w:style w:type="paragraph" w:styleId="Footer">
    <w:name w:val="footer"/>
    <w:basedOn w:val="Normal"/>
    <w:link w:val="FooterChar"/>
    <w:uiPriority w:val="99"/>
    <w:unhideWhenUsed/>
    <w:rsid w:val="006B4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047"/>
  </w:style>
  <w:style w:type="paragraph" w:styleId="ListParagraph">
    <w:name w:val="List Paragraph"/>
    <w:basedOn w:val="Normal"/>
    <w:uiPriority w:val="34"/>
    <w:qFormat/>
    <w:rsid w:val="006B4047"/>
    <w:pPr>
      <w:ind w:left="720"/>
      <w:contextualSpacing/>
    </w:pPr>
  </w:style>
  <w:style w:type="character" w:styleId="PlaceholderText">
    <w:name w:val="Placeholder Text"/>
    <w:basedOn w:val="DefaultParagraphFont"/>
    <w:uiPriority w:val="99"/>
    <w:semiHidden/>
    <w:rsid w:val="00B95264"/>
    <w:rPr>
      <w:color w:val="808080"/>
    </w:rPr>
  </w:style>
  <w:style w:type="character" w:styleId="Hyperlink">
    <w:name w:val="Hyperlink"/>
    <w:basedOn w:val="DefaultParagraphFont"/>
    <w:uiPriority w:val="99"/>
    <w:unhideWhenUsed/>
    <w:rsid w:val="0021638B"/>
    <w:rPr>
      <w:color w:val="0563C1" w:themeColor="hyperlink"/>
      <w:u w:val="single"/>
    </w:rPr>
  </w:style>
  <w:style w:type="character" w:styleId="UnresolvedMention">
    <w:name w:val="Unresolved Mention"/>
    <w:basedOn w:val="DefaultParagraphFont"/>
    <w:uiPriority w:val="99"/>
    <w:semiHidden/>
    <w:unhideWhenUsed/>
    <w:rsid w:val="0021638B"/>
    <w:rPr>
      <w:color w:val="605E5C"/>
      <w:shd w:val="clear" w:color="auto" w:fill="E1DFDD"/>
    </w:rPr>
  </w:style>
  <w:style w:type="table" w:styleId="TableGrid">
    <w:name w:val="Table Grid"/>
    <w:basedOn w:val="TableNormal"/>
    <w:uiPriority w:val="39"/>
    <w:rsid w:val="0008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1254">
      <w:bodyDiv w:val="1"/>
      <w:marLeft w:val="0"/>
      <w:marRight w:val="0"/>
      <w:marTop w:val="0"/>
      <w:marBottom w:val="0"/>
      <w:divBdr>
        <w:top w:val="none" w:sz="0" w:space="0" w:color="auto"/>
        <w:left w:val="none" w:sz="0" w:space="0" w:color="auto"/>
        <w:bottom w:val="none" w:sz="0" w:space="0" w:color="auto"/>
        <w:right w:val="none" w:sz="0" w:space="0" w:color="auto"/>
      </w:divBdr>
    </w:div>
    <w:div w:id="1401714823">
      <w:bodyDiv w:val="1"/>
      <w:marLeft w:val="0"/>
      <w:marRight w:val="0"/>
      <w:marTop w:val="0"/>
      <w:marBottom w:val="0"/>
      <w:divBdr>
        <w:top w:val="none" w:sz="0" w:space="0" w:color="auto"/>
        <w:left w:val="none" w:sz="0" w:space="0" w:color="auto"/>
        <w:bottom w:val="none" w:sz="0" w:space="0" w:color="auto"/>
        <w:right w:val="none" w:sz="0" w:space="0" w:color="auto"/>
      </w:divBdr>
    </w:div>
    <w:div w:id="15211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Garc?a Lemus</dc:creator>
  <cp:keywords/>
  <dc:description/>
  <cp:lastModifiedBy>Carlos Garcia</cp:lastModifiedBy>
  <cp:revision>24</cp:revision>
  <cp:lastPrinted>2021-08-19T01:37:00Z</cp:lastPrinted>
  <dcterms:created xsi:type="dcterms:W3CDTF">2021-08-10T00:13:00Z</dcterms:created>
  <dcterms:modified xsi:type="dcterms:W3CDTF">2021-09-17T20:09:00Z</dcterms:modified>
</cp:coreProperties>
</file>