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Entrega: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-Descarga y sincronización de Flutter en todos los programas de codificación y emulación.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-Investigación sobre el uso del lenguaje Dart.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-Investigación sobre el uso de Firebase y Firecloud.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-Colaboración y elaboración del documento de requerimientos.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-Realización del video introductorio acerca de la funcionalidad y requerimientos de la aplicación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-Participación en la reunión de la primera entrega.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Entrega: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-Investigación sobre el uso del lenguaje Dart(widgets)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-Emulación de los primeros widgets.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-Investigación sobre el uso del lenguaje Dart(Funciones y clases)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-Investigación sobre el uso de lenguaje Dart(Packages).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-Creación prototipo individual para los chats..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-Iniciación de constantes y diseño del chat.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-Reunión grupal para demostración de avances.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-Chat funcional sin base de datos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Tercera Entrega: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-Implementación del módulo para las fotos.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-Implementación del prototipo a la aplicación base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-Creación de módulos de search para hacer búsquedas de usuarios enlazadas en la base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-Implementación de la búsqueda por email y nombres, con sincronización a fire cloud.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-Creación de módulos de chat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-Acoplamiento entre 2 requerimientos el inicio de sesión o el registro y la creación de la sala de chat, con respecto al id de del usuario.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-Implementación de diálogos de chats dentro de la Chat room.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-Creación de módulos para la implementación de envio de imagenes.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-Implementación de guardado de imágenes a tiempo real con fire storage.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-Creación de diálogos para entrar al chat, con base a un chat room creado.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-Elaboración del </w:t>
      </w:r>
      <w:r w:rsidDel="00000000" w:rsidR="00000000" w:rsidRPr="00000000">
        <w:rPr>
          <w:color w:val="333333"/>
          <w:highlight w:val="white"/>
          <w:rtl w:val="0"/>
        </w:rPr>
        <w:t xml:space="preserve">Proceso de Desarrollo y edición de la presentación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