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69" w:rsidRPr="00171A69" w:rsidRDefault="00171A69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Carlos David Guevara Martinez</w:t>
      </w:r>
    </w:p>
    <w:p w:rsidR="00171A69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Prueba logica #3 API REST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Desarrollar un servicio REST en Java para el CRUD de una entidad “empresa” con los siguientes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campos: Id, nombre, numero de NIT, fecha de fundación y dirección. Usar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MySQL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 como base de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datos.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Anexar: Un documento con las rutas disponibles con su REST API y archivo texto con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instrucciones para ejecutar el proyecto, así como el esquema de base de datos y el script para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crearla que haya utilizado, que corresponden al ejercicio.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RECOMEDACIONES: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a) Utilizar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Maven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 para el manejo de dependencias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b) Utilizar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Spark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 para facilitar el desarrollo, quede a su criterio usar otra librería como Spring,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JPA, etc.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c) Si no se siente cómodo desarrollando un REST puede crear un CRUD en consola.</w:t>
      </w:r>
    </w:p>
    <w:p w:rsidR="00230A21" w:rsidRPr="00171A69" w:rsidRDefault="00230A21" w:rsidP="00171A69">
      <w:pPr>
        <w:pStyle w:val="Sinespaciado"/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230A21" w:rsidRPr="00171A69" w:rsidRDefault="00171A69" w:rsidP="00171A69">
      <w:pPr>
        <w:jc w:val="center"/>
        <w:rPr>
          <w:rFonts w:ascii="Arial" w:hAnsi="Arial" w:cs="Arial"/>
          <w:b/>
          <w:sz w:val="28"/>
          <w:szCs w:val="24"/>
          <w:lang w:val="es-419"/>
        </w:rPr>
      </w:pPr>
      <w:r w:rsidRPr="00171A69">
        <w:rPr>
          <w:rFonts w:ascii="Arial" w:hAnsi="Arial" w:cs="Arial"/>
          <w:b/>
          <w:sz w:val="28"/>
          <w:szCs w:val="24"/>
          <w:lang w:val="es-419"/>
        </w:rPr>
        <w:t>Descripción:</w:t>
      </w:r>
    </w:p>
    <w:p w:rsidR="00230A21" w:rsidRPr="00171A69" w:rsidRDefault="00230A21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El proyecto esta creado en IDE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IntelliJ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 con las dependencias de Spring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Devtools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MySql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, JPA y Spring Web. El Proyecto puede ingresar, listar, actualizar y borrar los datos dentro de la base de datos asignada, la cual esta adjunta dentro de la carpeta del proyecto, el archivo de </w:t>
      </w:r>
      <w:proofErr w:type="spellStart"/>
      <w:proofErr w:type="gramStart"/>
      <w:r w:rsidRPr="00171A69">
        <w:rPr>
          <w:rFonts w:ascii="Arial" w:hAnsi="Arial" w:cs="Arial"/>
          <w:sz w:val="24"/>
          <w:szCs w:val="24"/>
          <w:lang w:val="es-419"/>
        </w:rPr>
        <w:t>application.properties</w:t>
      </w:r>
      <w:proofErr w:type="spellEnd"/>
      <w:proofErr w:type="gramEnd"/>
      <w:r w:rsidRPr="00171A69">
        <w:rPr>
          <w:rFonts w:ascii="Arial" w:hAnsi="Arial" w:cs="Arial"/>
          <w:sz w:val="24"/>
          <w:szCs w:val="24"/>
          <w:lang w:val="es-419"/>
        </w:rPr>
        <w:t xml:space="preserve"> está configurado con el nombre de la base de datos y con el usuario por defecto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root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 xml:space="preserve"> y sin contraseña.</w:t>
      </w:r>
      <w:r w:rsidR="00171A69" w:rsidRPr="00171A69">
        <w:rPr>
          <w:rFonts w:ascii="Arial" w:hAnsi="Arial" w:cs="Arial"/>
          <w:sz w:val="24"/>
          <w:szCs w:val="24"/>
          <w:lang w:val="es-419"/>
        </w:rPr>
        <w:t xml:space="preserve"> El consumo de la API ha sido probado desde POSTMAN.</w:t>
      </w:r>
    </w:p>
    <w:p w:rsidR="00230A21" w:rsidRPr="00171A69" w:rsidRDefault="00230A21" w:rsidP="00171A69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230A21" w:rsidRPr="00171A69" w:rsidRDefault="00230A21" w:rsidP="00171A69">
      <w:pPr>
        <w:jc w:val="center"/>
        <w:rPr>
          <w:rFonts w:ascii="Arial" w:hAnsi="Arial" w:cs="Arial"/>
          <w:sz w:val="28"/>
          <w:szCs w:val="24"/>
          <w:lang w:val="es-419"/>
        </w:rPr>
      </w:pPr>
      <w:r w:rsidRPr="00171A69">
        <w:rPr>
          <w:rFonts w:ascii="Arial" w:hAnsi="Arial" w:cs="Arial"/>
          <w:sz w:val="28"/>
          <w:szCs w:val="24"/>
          <w:lang w:val="es-419"/>
        </w:rPr>
        <w:t>Funcionamiento</w:t>
      </w:r>
    </w:p>
    <w:p w:rsidR="00230A21" w:rsidRPr="00171A69" w:rsidRDefault="00230A21" w:rsidP="00171A69">
      <w:pPr>
        <w:jc w:val="both"/>
        <w:rPr>
          <w:rFonts w:ascii="Arial" w:hAnsi="Arial" w:cs="Arial"/>
          <w:b/>
          <w:sz w:val="28"/>
          <w:szCs w:val="24"/>
          <w:lang w:val="es-419"/>
        </w:rPr>
      </w:pPr>
      <w:r w:rsidRPr="00171A69">
        <w:rPr>
          <w:rFonts w:ascii="Arial" w:hAnsi="Arial" w:cs="Arial"/>
          <w:b/>
          <w:sz w:val="28"/>
          <w:szCs w:val="24"/>
          <w:lang w:val="es-419"/>
        </w:rPr>
        <w:t>Inserción de Datos</w:t>
      </w:r>
    </w:p>
    <w:p w:rsidR="00230A21" w:rsidRPr="00171A69" w:rsidRDefault="00230A21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La ruta: </w:t>
      </w:r>
      <w:r w:rsidRPr="00171A69">
        <w:rPr>
          <w:rFonts w:ascii="Arial" w:hAnsi="Arial" w:cs="Arial"/>
          <w:b/>
          <w:sz w:val="24"/>
          <w:szCs w:val="24"/>
          <w:lang w:val="es-419"/>
        </w:rPr>
        <w:t>localhost:8080/empresa/</w:t>
      </w:r>
      <w:proofErr w:type="spellStart"/>
      <w:r w:rsidRPr="00171A69">
        <w:rPr>
          <w:rFonts w:ascii="Arial" w:hAnsi="Arial" w:cs="Arial"/>
          <w:b/>
          <w:sz w:val="24"/>
          <w:szCs w:val="24"/>
          <w:lang w:val="es-419"/>
        </w:rPr>
        <w:t>save</w:t>
      </w:r>
      <w:proofErr w:type="spellEnd"/>
      <w:r w:rsidRPr="00171A69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sz w:val="24"/>
          <w:szCs w:val="24"/>
          <w:lang w:val="es-419"/>
        </w:rPr>
        <w:t>guardamos los datos con el siguiente JSON</w:t>
      </w:r>
    </w:p>
    <w:p w:rsidR="00230A21" w:rsidRPr="00171A69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171A69">
        <w:rPr>
          <w:rFonts w:ascii="Arial" w:eastAsia="Times New Roman" w:hAnsi="Arial" w:cs="Arial"/>
          <w:color w:val="000000"/>
          <w:sz w:val="24"/>
          <w:szCs w:val="24"/>
          <w:lang w:val="es-419"/>
        </w:rPr>
        <w:t>Dentro de este JSON no va el id ya</w:t>
      </w:r>
      <w:r w:rsidR="00171A69" w:rsidRPr="00171A69">
        <w:rPr>
          <w:rFonts w:ascii="Arial" w:eastAsia="Times New Roman" w:hAnsi="Arial" w:cs="Arial"/>
          <w:color w:val="000000"/>
          <w:sz w:val="24"/>
          <w:szCs w:val="24"/>
          <w:lang w:val="es-419"/>
        </w:rPr>
        <w:t xml:space="preserve"> que este es auto incrementable. Utiliza el método POST.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171A69">
        <w:rPr>
          <w:rFonts w:ascii="Arial" w:eastAsia="Times New Roman" w:hAnsi="Arial" w:cs="Arial"/>
          <w:color w:val="000000"/>
          <w:sz w:val="24"/>
          <w:szCs w:val="24"/>
          <w:lang w:val="es-419"/>
        </w:rPr>
        <w:t>{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</w:t>
      </w:r>
      <w:proofErr w:type="spellStart"/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nombre"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</w:t>
      </w:r>
      <w:r w:rsidR="00171A69" w:rsidRPr="00171A69">
        <w:rPr>
          <w:rFonts w:ascii="Arial" w:eastAsia="Times New Roman" w:hAnsi="Arial" w:cs="Arial"/>
          <w:color w:val="0451A5"/>
          <w:sz w:val="24"/>
          <w:szCs w:val="24"/>
          <w:lang w:val="es-419"/>
        </w:rPr>
        <w:t>Byte</w:t>
      </w:r>
      <w:proofErr w:type="spellEnd"/>
      <w:r w:rsidR="00171A69" w:rsidRPr="00171A69">
        <w:rPr>
          <w:rFonts w:ascii="Arial" w:eastAsia="Times New Roman" w:hAnsi="Arial" w:cs="Arial"/>
          <w:color w:val="0451A5"/>
          <w:sz w:val="24"/>
          <w:szCs w:val="24"/>
          <w:lang w:val="es-419"/>
        </w:rPr>
        <w:t xml:space="preserve"> SW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"nit"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"0607-181115-001-5"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"fecha_fundacion"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"2020-11-18"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</w:rPr>
        <w:t>"</w:t>
      </w:r>
      <w:proofErr w:type="spellStart"/>
      <w:r w:rsidRPr="00230A21">
        <w:rPr>
          <w:rFonts w:ascii="Arial" w:eastAsia="Times New Roman" w:hAnsi="Arial" w:cs="Arial"/>
          <w:color w:val="A31515"/>
          <w:sz w:val="24"/>
          <w:szCs w:val="24"/>
        </w:rPr>
        <w:t>direccion</w:t>
      </w:r>
      <w:proofErr w:type="spellEnd"/>
      <w:r w:rsidRPr="00230A21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230A21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</w:rPr>
        <w:t>"El </w:t>
      </w:r>
      <w:proofErr w:type="spellStart"/>
      <w:proofErr w:type="gramStart"/>
      <w:r w:rsidRPr="00230A21">
        <w:rPr>
          <w:rFonts w:ascii="Arial" w:eastAsia="Times New Roman" w:hAnsi="Arial" w:cs="Arial"/>
          <w:color w:val="0451A5"/>
          <w:sz w:val="24"/>
          <w:szCs w:val="24"/>
        </w:rPr>
        <w:t>Salvador</w:t>
      </w:r>
      <w:r w:rsidR="00171A69" w:rsidRPr="00171A69">
        <w:rPr>
          <w:rFonts w:ascii="Arial" w:eastAsia="Times New Roman" w:hAnsi="Arial" w:cs="Arial"/>
          <w:color w:val="0451A5"/>
          <w:sz w:val="24"/>
          <w:szCs w:val="24"/>
        </w:rPr>
        <w:t>,Ilopango</w:t>
      </w:r>
      <w:proofErr w:type="spellEnd"/>
      <w:proofErr w:type="gramEnd"/>
      <w:r w:rsidRPr="00230A21">
        <w:rPr>
          <w:rFonts w:ascii="Arial" w:eastAsia="Times New Roman" w:hAnsi="Arial" w:cs="Arial"/>
          <w:color w:val="0451A5"/>
          <w:sz w:val="24"/>
          <w:szCs w:val="24"/>
        </w:rPr>
        <w:t>"</w:t>
      </w:r>
    </w:p>
    <w:p w:rsidR="00230A21" w:rsidRP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113320" w:rsidRDefault="00113320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30A21" w:rsidRDefault="00230A21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r w:rsidRPr="00230A21">
        <w:rPr>
          <w:rFonts w:ascii="Arial" w:eastAsia="Times New Roman" w:hAnsi="Arial" w:cs="Arial"/>
          <w:color w:val="000000"/>
          <w:sz w:val="24"/>
          <w:szCs w:val="24"/>
        </w:rPr>
        <w:t>    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71A69" w:rsidRPr="00171A69" w:rsidRDefault="00171A69" w:rsidP="00171A69">
      <w:pPr>
        <w:jc w:val="both"/>
        <w:rPr>
          <w:rFonts w:ascii="Arial" w:hAnsi="Arial" w:cs="Arial"/>
          <w:b/>
          <w:sz w:val="28"/>
          <w:szCs w:val="24"/>
          <w:lang w:val="es-419"/>
        </w:rPr>
      </w:pPr>
      <w:r w:rsidRPr="00171A69">
        <w:rPr>
          <w:rFonts w:ascii="Arial" w:hAnsi="Arial" w:cs="Arial"/>
          <w:b/>
          <w:sz w:val="28"/>
          <w:szCs w:val="24"/>
          <w:lang w:val="es-419"/>
        </w:rPr>
        <w:lastRenderedPageBreak/>
        <w:t xml:space="preserve">Listado </w:t>
      </w:r>
      <w:r w:rsidRPr="00171A69">
        <w:rPr>
          <w:rFonts w:ascii="Arial" w:hAnsi="Arial" w:cs="Arial"/>
          <w:b/>
          <w:sz w:val="28"/>
          <w:szCs w:val="24"/>
          <w:lang w:val="es-419"/>
        </w:rPr>
        <w:t>de Datos</w:t>
      </w:r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La ruta: </w:t>
      </w:r>
      <w:r w:rsidRPr="00171A69">
        <w:rPr>
          <w:rFonts w:ascii="Arial" w:hAnsi="Arial" w:cs="Arial"/>
          <w:b/>
          <w:sz w:val="24"/>
          <w:szCs w:val="24"/>
          <w:lang w:val="es-419"/>
        </w:rPr>
        <w:t xml:space="preserve">localhost:8080/empresa/ 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listamos nuestros objetos, utiliza el método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get</w:t>
      </w:r>
      <w:proofErr w:type="spellEnd"/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La ruta: </w:t>
      </w:r>
      <w:r w:rsidRPr="00171A69">
        <w:rPr>
          <w:rFonts w:ascii="Arial" w:hAnsi="Arial" w:cs="Arial"/>
          <w:b/>
          <w:sz w:val="24"/>
          <w:szCs w:val="24"/>
          <w:lang w:val="es-419"/>
        </w:rPr>
        <w:t>localhost:8080/empresa/</w:t>
      </w:r>
      <w:r w:rsidRPr="00171A69">
        <w:rPr>
          <w:rFonts w:ascii="Arial" w:hAnsi="Arial" w:cs="Arial"/>
          <w:b/>
          <w:sz w:val="24"/>
          <w:szCs w:val="24"/>
          <w:lang w:val="es-419"/>
        </w:rPr>
        <w:t>{id}</w:t>
      </w:r>
      <w:r w:rsidRPr="00171A69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listamos nuestros 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objetos, pero por id, utiliza el método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get</w:t>
      </w:r>
      <w:proofErr w:type="spellEnd"/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171A69" w:rsidRPr="00171A69" w:rsidRDefault="00171A69" w:rsidP="00171A69">
      <w:pPr>
        <w:jc w:val="both"/>
        <w:rPr>
          <w:rFonts w:ascii="Arial" w:hAnsi="Arial" w:cs="Arial"/>
          <w:sz w:val="28"/>
          <w:szCs w:val="24"/>
          <w:lang w:val="es-419"/>
        </w:rPr>
      </w:pPr>
      <w:r w:rsidRPr="00171A69">
        <w:rPr>
          <w:rFonts w:ascii="Arial" w:hAnsi="Arial" w:cs="Arial"/>
          <w:b/>
          <w:sz w:val="28"/>
          <w:szCs w:val="24"/>
          <w:lang w:val="es-419"/>
        </w:rPr>
        <w:t>Actualización</w:t>
      </w:r>
      <w:r w:rsidRPr="00171A69">
        <w:rPr>
          <w:rFonts w:ascii="Arial" w:hAnsi="Arial" w:cs="Arial"/>
          <w:b/>
          <w:sz w:val="28"/>
          <w:szCs w:val="24"/>
          <w:lang w:val="es-419"/>
        </w:rPr>
        <w:t xml:space="preserve"> de Datos</w:t>
      </w:r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La ruta: </w:t>
      </w:r>
      <w:r w:rsidRPr="00171A69">
        <w:rPr>
          <w:rFonts w:ascii="Arial" w:hAnsi="Arial" w:cs="Arial"/>
          <w:b/>
          <w:sz w:val="24"/>
          <w:szCs w:val="24"/>
          <w:lang w:val="es-419"/>
        </w:rPr>
        <w:t>localhost:8080/empresa/</w:t>
      </w:r>
      <w:proofErr w:type="spellStart"/>
      <w:r w:rsidRPr="00171A69">
        <w:rPr>
          <w:rFonts w:ascii="Arial" w:hAnsi="Arial" w:cs="Arial"/>
          <w:b/>
          <w:sz w:val="24"/>
          <w:szCs w:val="24"/>
          <w:lang w:val="es-419"/>
        </w:rPr>
        <w:t>update</w:t>
      </w:r>
      <w:proofErr w:type="spellEnd"/>
      <w:r w:rsidRPr="00171A69">
        <w:rPr>
          <w:rFonts w:ascii="Arial" w:hAnsi="Arial" w:cs="Arial"/>
          <w:b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sz w:val="24"/>
          <w:szCs w:val="24"/>
          <w:lang w:val="es-419"/>
        </w:rPr>
        <w:t>actualizamos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 nuestros datos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 para esto debemos de agregar el id que deseamos actualizar, utiliza el método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put</w:t>
      </w:r>
      <w:proofErr w:type="spellEnd"/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>Ejemplo: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171A69">
        <w:rPr>
          <w:rFonts w:ascii="Arial" w:eastAsia="Times New Roman" w:hAnsi="Arial" w:cs="Arial"/>
          <w:color w:val="000000"/>
          <w:sz w:val="24"/>
          <w:szCs w:val="24"/>
          <w:lang w:val="es-419"/>
        </w:rPr>
        <w:t>{</w:t>
      </w:r>
    </w:p>
    <w:p w:rsidR="00171A69" w:rsidRPr="00230A21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171A69">
        <w:rPr>
          <w:rFonts w:ascii="Arial" w:eastAsia="Times New Roman" w:hAnsi="Arial" w:cs="Arial"/>
          <w:color w:val="A31515"/>
          <w:sz w:val="24"/>
          <w:szCs w:val="24"/>
          <w:lang w:val="es-419"/>
        </w:rPr>
        <w:t>"id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171A69">
        <w:rPr>
          <w:rFonts w:ascii="Arial" w:eastAsia="Times New Roman" w:hAnsi="Arial" w:cs="Arial"/>
          <w:color w:val="0451A5"/>
          <w:sz w:val="24"/>
          <w:szCs w:val="24"/>
          <w:lang w:val="es-419"/>
        </w:rPr>
        <w:t>1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171A69" w:rsidRPr="00230A21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</w:t>
      </w:r>
      <w:proofErr w:type="spellStart"/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nombre"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"Carlos</w:t>
      </w:r>
      <w:proofErr w:type="spellEnd"/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 INC"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171A69" w:rsidRPr="00230A21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"nit"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"0607-181115-001-5"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171A69" w:rsidRPr="00230A21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  <w:lang w:val="es-419"/>
        </w:rPr>
        <w:t>"fecha_fundacion"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  <w:lang w:val="es-419"/>
        </w:rPr>
        <w:t>"2020-11-18"</w:t>
      </w: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,</w:t>
      </w:r>
    </w:p>
    <w:p w:rsidR="00171A69" w:rsidRPr="00230A21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  <w:r w:rsidRPr="00230A21">
        <w:rPr>
          <w:rFonts w:ascii="Arial" w:eastAsia="Times New Roman" w:hAnsi="Arial" w:cs="Arial"/>
          <w:color w:val="A31515"/>
          <w:sz w:val="24"/>
          <w:szCs w:val="24"/>
        </w:rPr>
        <w:t>"</w:t>
      </w:r>
      <w:proofErr w:type="spellStart"/>
      <w:r w:rsidRPr="00230A21">
        <w:rPr>
          <w:rFonts w:ascii="Arial" w:eastAsia="Times New Roman" w:hAnsi="Arial" w:cs="Arial"/>
          <w:color w:val="A31515"/>
          <w:sz w:val="24"/>
          <w:szCs w:val="24"/>
        </w:rPr>
        <w:t>direccion</w:t>
      </w:r>
      <w:proofErr w:type="spellEnd"/>
      <w:r w:rsidRPr="00230A21">
        <w:rPr>
          <w:rFonts w:ascii="Arial" w:eastAsia="Times New Roman" w:hAnsi="Arial" w:cs="Arial"/>
          <w:color w:val="A31515"/>
          <w:sz w:val="24"/>
          <w:szCs w:val="24"/>
        </w:rPr>
        <w:t>"</w:t>
      </w:r>
      <w:r w:rsidRPr="00230A21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230A21">
        <w:rPr>
          <w:rFonts w:ascii="Arial" w:eastAsia="Times New Roman" w:hAnsi="Arial" w:cs="Arial"/>
          <w:color w:val="0451A5"/>
          <w:sz w:val="24"/>
          <w:szCs w:val="24"/>
        </w:rPr>
        <w:t>"El Salvador"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</w:rPr>
        <w:t>    }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71A69" w:rsidRPr="00171A69" w:rsidRDefault="00171A69" w:rsidP="00171A69">
      <w:pPr>
        <w:jc w:val="both"/>
        <w:rPr>
          <w:rFonts w:ascii="Arial" w:hAnsi="Arial" w:cs="Arial"/>
          <w:b/>
          <w:sz w:val="28"/>
          <w:szCs w:val="24"/>
          <w:lang w:val="es-419"/>
        </w:rPr>
      </w:pPr>
      <w:r w:rsidRPr="00171A69">
        <w:rPr>
          <w:rFonts w:ascii="Arial" w:hAnsi="Arial" w:cs="Arial"/>
          <w:b/>
          <w:sz w:val="28"/>
          <w:szCs w:val="24"/>
          <w:lang w:val="es-419"/>
        </w:rPr>
        <w:t>Eliminación</w:t>
      </w:r>
      <w:r w:rsidRPr="00171A69">
        <w:rPr>
          <w:rFonts w:ascii="Arial" w:hAnsi="Arial" w:cs="Arial"/>
          <w:b/>
          <w:sz w:val="28"/>
          <w:szCs w:val="24"/>
          <w:lang w:val="es-419"/>
        </w:rPr>
        <w:t xml:space="preserve"> de Datos</w:t>
      </w:r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sz w:val="24"/>
          <w:szCs w:val="24"/>
          <w:lang w:val="es-419"/>
        </w:rPr>
        <w:t xml:space="preserve">La ruta: </w:t>
      </w:r>
      <w:r w:rsidRPr="00171A69">
        <w:rPr>
          <w:rFonts w:ascii="Arial" w:hAnsi="Arial" w:cs="Arial"/>
          <w:b/>
          <w:sz w:val="24"/>
          <w:szCs w:val="24"/>
          <w:lang w:val="es-419"/>
        </w:rPr>
        <w:t>localhost:8080/empresa/</w:t>
      </w:r>
      <w:proofErr w:type="spellStart"/>
      <w:r w:rsidRPr="00171A69">
        <w:rPr>
          <w:rFonts w:ascii="Arial" w:hAnsi="Arial" w:cs="Arial"/>
          <w:b/>
          <w:sz w:val="24"/>
          <w:szCs w:val="24"/>
          <w:lang w:val="es-419"/>
        </w:rPr>
        <w:t>delete</w:t>
      </w:r>
      <w:proofErr w:type="spellEnd"/>
      <w:r w:rsidRPr="00171A69">
        <w:rPr>
          <w:rFonts w:ascii="Arial" w:hAnsi="Arial" w:cs="Arial"/>
          <w:b/>
          <w:sz w:val="24"/>
          <w:szCs w:val="24"/>
          <w:lang w:val="es-419"/>
        </w:rPr>
        <w:t xml:space="preserve">/{id} </w:t>
      </w:r>
      <w:r w:rsidRPr="00171A69">
        <w:rPr>
          <w:rFonts w:ascii="Arial" w:hAnsi="Arial" w:cs="Arial"/>
          <w:sz w:val="24"/>
          <w:szCs w:val="24"/>
          <w:lang w:val="es-419"/>
        </w:rPr>
        <w:t xml:space="preserve">Elimina un objeto utilizando el id, utiliza el método </w:t>
      </w:r>
      <w:proofErr w:type="spellStart"/>
      <w:r w:rsidRPr="00171A69">
        <w:rPr>
          <w:rFonts w:ascii="Arial" w:hAnsi="Arial" w:cs="Arial"/>
          <w:sz w:val="24"/>
          <w:szCs w:val="24"/>
          <w:lang w:val="es-419"/>
        </w:rPr>
        <w:t>delete</w:t>
      </w:r>
      <w:proofErr w:type="spellEnd"/>
      <w:r w:rsidRPr="00171A69">
        <w:rPr>
          <w:rFonts w:ascii="Arial" w:hAnsi="Arial" w:cs="Arial"/>
          <w:sz w:val="24"/>
          <w:szCs w:val="24"/>
          <w:lang w:val="es-419"/>
        </w:rPr>
        <w:t>.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</w:p>
    <w:p w:rsidR="00171A69" w:rsidRPr="00171A69" w:rsidRDefault="00171A69" w:rsidP="00171A69">
      <w:pPr>
        <w:shd w:val="clear" w:color="auto" w:fill="FFFFFE"/>
        <w:spacing w:after="0" w:line="27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val="es-419"/>
        </w:rPr>
      </w:pPr>
      <w:r w:rsidRPr="00171A69">
        <w:rPr>
          <w:rFonts w:ascii="Arial" w:eastAsia="Times New Roman" w:hAnsi="Arial" w:cs="Arial"/>
          <w:color w:val="000000"/>
          <w:sz w:val="32"/>
          <w:szCs w:val="24"/>
          <w:lang w:val="es-419"/>
        </w:rPr>
        <w:t>Base de datos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proofErr w:type="spellStart"/>
      <w:r w:rsidRPr="00171A69">
        <w:rPr>
          <w:rFonts w:ascii="Arial" w:hAnsi="Arial" w:cs="Arial"/>
          <w:b/>
          <w:bCs/>
          <w:color w:val="800000"/>
          <w:sz w:val="24"/>
          <w:szCs w:val="24"/>
          <w:lang w:val="es-419"/>
        </w:rPr>
        <w:t>create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proofErr w:type="spellStart"/>
      <w:r w:rsidRPr="00171A69">
        <w:rPr>
          <w:rFonts w:ascii="Arial" w:hAnsi="Arial" w:cs="Arial"/>
          <w:b/>
          <w:bCs/>
          <w:color w:val="800000"/>
          <w:sz w:val="24"/>
          <w:szCs w:val="24"/>
          <w:lang w:val="es-419"/>
        </w:rPr>
        <w:t>database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empresa</w:t>
      </w:r>
      <w:r w:rsidRPr="00171A69">
        <w:rPr>
          <w:rFonts w:ascii="Arial" w:hAnsi="Arial" w:cs="Arial"/>
          <w:color w:val="FF0000"/>
          <w:sz w:val="24"/>
          <w:szCs w:val="24"/>
          <w:lang w:val="es-419"/>
        </w:rPr>
        <w:t>;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b/>
          <w:bCs/>
          <w:color w:val="800000"/>
          <w:sz w:val="24"/>
          <w:szCs w:val="24"/>
          <w:lang w:val="es-419"/>
        </w:rPr>
        <w:t>use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empresa</w:t>
      </w:r>
      <w:r w:rsidRPr="00171A69">
        <w:rPr>
          <w:rFonts w:ascii="Arial" w:hAnsi="Arial" w:cs="Arial"/>
          <w:color w:val="FF0000"/>
          <w:sz w:val="24"/>
          <w:szCs w:val="24"/>
          <w:lang w:val="es-419"/>
        </w:rPr>
        <w:t>;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1A69">
        <w:rPr>
          <w:rFonts w:ascii="Arial" w:hAnsi="Arial" w:cs="Arial"/>
          <w:b/>
          <w:bCs/>
          <w:color w:val="800000"/>
          <w:sz w:val="24"/>
          <w:szCs w:val="24"/>
        </w:rPr>
        <w:t>create</w:t>
      </w:r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1A69">
        <w:rPr>
          <w:rFonts w:ascii="Arial" w:hAnsi="Arial" w:cs="Arial"/>
          <w:b/>
          <w:bCs/>
          <w:color w:val="800000"/>
          <w:sz w:val="24"/>
          <w:szCs w:val="24"/>
        </w:rPr>
        <w:t>table</w:t>
      </w:r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71A69">
        <w:rPr>
          <w:rFonts w:ascii="Arial" w:hAnsi="Arial" w:cs="Arial"/>
          <w:color w:val="000000"/>
          <w:sz w:val="24"/>
          <w:szCs w:val="24"/>
        </w:rPr>
        <w:t>data_</w:t>
      </w:r>
      <w:proofErr w:type="gramStart"/>
      <w:r w:rsidRPr="00171A69">
        <w:rPr>
          <w:rFonts w:ascii="Arial" w:hAnsi="Arial" w:cs="Arial"/>
          <w:color w:val="000000"/>
          <w:sz w:val="24"/>
          <w:szCs w:val="24"/>
        </w:rPr>
        <w:t>empresa</w:t>
      </w:r>
      <w:proofErr w:type="spellEnd"/>
      <w:r w:rsidRPr="00171A69">
        <w:rPr>
          <w:rFonts w:ascii="Arial" w:hAnsi="Arial" w:cs="Arial"/>
          <w:color w:val="000000"/>
          <w:sz w:val="24"/>
          <w:szCs w:val="24"/>
        </w:rPr>
        <w:t>(</w:t>
      </w:r>
      <w:proofErr w:type="gramEnd"/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1A69">
        <w:rPr>
          <w:rFonts w:ascii="Arial" w:hAnsi="Arial" w:cs="Arial"/>
          <w:color w:val="000000"/>
          <w:sz w:val="24"/>
          <w:szCs w:val="24"/>
        </w:rPr>
        <w:tab/>
        <w:t xml:space="preserve">id </w:t>
      </w:r>
      <w:proofErr w:type="spellStart"/>
      <w:r w:rsidRPr="00171A69">
        <w:rPr>
          <w:rFonts w:ascii="Arial" w:hAnsi="Arial" w:cs="Arial"/>
          <w:b/>
          <w:bCs/>
          <w:color w:val="000080"/>
          <w:sz w:val="24"/>
          <w:szCs w:val="24"/>
        </w:rPr>
        <w:t>int</w:t>
      </w:r>
      <w:proofErr w:type="spellEnd"/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71A69">
        <w:rPr>
          <w:rFonts w:ascii="Arial" w:hAnsi="Arial" w:cs="Arial"/>
          <w:b/>
          <w:bCs/>
          <w:color w:val="800000"/>
          <w:sz w:val="24"/>
          <w:szCs w:val="24"/>
        </w:rPr>
        <w:t>auto_increment</w:t>
      </w:r>
      <w:proofErr w:type="spellEnd"/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1A69">
        <w:rPr>
          <w:rFonts w:ascii="Arial" w:hAnsi="Arial" w:cs="Arial"/>
          <w:b/>
          <w:bCs/>
          <w:color w:val="800000"/>
          <w:sz w:val="24"/>
          <w:szCs w:val="24"/>
        </w:rPr>
        <w:t>primary</w:t>
      </w:r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1A69">
        <w:rPr>
          <w:rFonts w:ascii="Arial" w:hAnsi="Arial" w:cs="Arial"/>
          <w:b/>
          <w:bCs/>
          <w:color w:val="800000"/>
          <w:sz w:val="24"/>
          <w:szCs w:val="24"/>
        </w:rPr>
        <w:t>key</w:t>
      </w:r>
      <w:r w:rsidRPr="00171A69">
        <w:rPr>
          <w:rFonts w:ascii="Arial" w:hAnsi="Arial" w:cs="Arial"/>
          <w:color w:val="000000"/>
          <w:sz w:val="24"/>
          <w:szCs w:val="24"/>
        </w:rPr>
        <w:t>,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1A69">
        <w:rPr>
          <w:rFonts w:ascii="Arial" w:hAnsi="Arial" w:cs="Arial"/>
          <w:color w:val="000000"/>
          <w:sz w:val="24"/>
          <w:szCs w:val="24"/>
        </w:rPr>
        <w:tab/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nombre </w:t>
      </w:r>
      <w:proofErr w:type="spellStart"/>
      <w:proofErr w:type="gramStart"/>
      <w:r w:rsidRPr="00171A69">
        <w:rPr>
          <w:rFonts w:ascii="Arial" w:hAnsi="Arial" w:cs="Arial"/>
          <w:b/>
          <w:bCs/>
          <w:color w:val="000080"/>
          <w:sz w:val="24"/>
          <w:szCs w:val="24"/>
          <w:lang w:val="es-419"/>
        </w:rPr>
        <w:t>varchar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>(</w:t>
      </w:r>
      <w:proofErr w:type="gramEnd"/>
      <w:r w:rsidRPr="00171A69">
        <w:rPr>
          <w:rFonts w:ascii="Arial" w:hAnsi="Arial" w:cs="Arial"/>
          <w:color w:val="0000FF"/>
          <w:sz w:val="24"/>
          <w:szCs w:val="24"/>
          <w:lang w:val="es-419"/>
        </w:rPr>
        <w:t>250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>),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ab/>
      </w:r>
      <w:proofErr w:type="spellStart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>nit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proofErr w:type="spellStart"/>
      <w:proofErr w:type="gramStart"/>
      <w:r w:rsidRPr="00171A69">
        <w:rPr>
          <w:rFonts w:ascii="Arial" w:hAnsi="Arial" w:cs="Arial"/>
          <w:b/>
          <w:bCs/>
          <w:color w:val="000080"/>
          <w:sz w:val="24"/>
          <w:szCs w:val="24"/>
          <w:lang w:val="es-419"/>
        </w:rPr>
        <w:t>varchar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>(</w:t>
      </w:r>
      <w:proofErr w:type="gramEnd"/>
      <w:r w:rsidRPr="00171A69">
        <w:rPr>
          <w:rFonts w:ascii="Arial" w:hAnsi="Arial" w:cs="Arial"/>
          <w:color w:val="0000FF"/>
          <w:sz w:val="24"/>
          <w:szCs w:val="24"/>
          <w:lang w:val="es-419"/>
        </w:rPr>
        <w:t>17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>),</w:t>
      </w:r>
    </w:p>
    <w:p w:rsidR="00171A69" w:rsidRPr="00171A69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ab/>
      </w:r>
      <w:proofErr w:type="spellStart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>fecha_fundacion</w:t>
      </w:r>
      <w:proofErr w:type="spellEnd"/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b/>
          <w:bCs/>
          <w:color w:val="000080"/>
          <w:sz w:val="24"/>
          <w:szCs w:val="24"/>
          <w:lang w:val="es-419"/>
        </w:rPr>
        <w:t>date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>,</w:t>
      </w:r>
    </w:p>
    <w:p w:rsidR="00171A69" w:rsidRPr="00230A21" w:rsidRDefault="00171A69" w:rsidP="00171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1A69">
        <w:rPr>
          <w:rFonts w:ascii="Arial" w:hAnsi="Arial" w:cs="Arial"/>
          <w:color w:val="000000"/>
          <w:sz w:val="24"/>
          <w:szCs w:val="24"/>
          <w:lang w:val="es-419"/>
        </w:rPr>
        <w:t xml:space="preserve"> </w:t>
      </w:r>
      <w:r w:rsidRPr="00171A69">
        <w:rPr>
          <w:rFonts w:ascii="Arial" w:hAnsi="Arial" w:cs="Arial"/>
          <w:color w:val="000000"/>
          <w:sz w:val="24"/>
          <w:szCs w:val="24"/>
          <w:lang w:val="es-419"/>
        </w:rPr>
        <w:tab/>
      </w:r>
      <w:proofErr w:type="spellStart"/>
      <w:r w:rsidRPr="00171A69">
        <w:rPr>
          <w:rFonts w:ascii="Arial" w:hAnsi="Arial" w:cs="Arial"/>
          <w:color w:val="000000"/>
          <w:sz w:val="24"/>
          <w:szCs w:val="24"/>
        </w:rPr>
        <w:t>direccion</w:t>
      </w:r>
      <w:proofErr w:type="spellEnd"/>
      <w:r w:rsidRPr="00171A6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71A69">
        <w:rPr>
          <w:rFonts w:ascii="Arial" w:hAnsi="Arial" w:cs="Arial"/>
          <w:b/>
          <w:bCs/>
          <w:color w:val="000080"/>
          <w:sz w:val="24"/>
          <w:szCs w:val="24"/>
        </w:rPr>
        <w:t>varchar</w:t>
      </w:r>
      <w:r w:rsidRPr="00171A69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171A69">
        <w:rPr>
          <w:rFonts w:ascii="Arial" w:hAnsi="Arial" w:cs="Arial"/>
          <w:color w:val="0000FF"/>
          <w:sz w:val="24"/>
          <w:szCs w:val="24"/>
        </w:rPr>
        <w:t>250</w:t>
      </w:r>
      <w:r w:rsidRPr="00171A69">
        <w:rPr>
          <w:rFonts w:ascii="Arial" w:hAnsi="Arial" w:cs="Arial"/>
          <w:color w:val="000000"/>
          <w:sz w:val="24"/>
          <w:szCs w:val="24"/>
        </w:rPr>
        <w:t>))</w:t>
      </w:r>
      <w:r w:rsidRPr="00171A69">
        <w:rPr>
          <w:rFonts w:ascii="Arial" w:hAnsi="Arial" w:cs="Arial"/>
          <w:color w:val="FF0000"/>
          <w:sz w:val="24"/>
          <w:szCs w:val="24"/>
        </w:rPr>
        <w:t>;</w:t>
      </w:r>
    </w:p>
    <w:p w:rsidR="00171A69" w:rsidRPr="00171A69" w:rsidRDefault="00171A69" w:rsidP="00171A69">
      <w:pPr>
        <w:shd w:val="clear" w:color="auto" w:fill="FFFFFE"/>
        <w:spacing w:after="0" w:line="27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419"/>
        </w:rPr>
      </w:pPr>
      <w:r w:rsidRPr="00230A21">
        <w:rPr>
          <w:rFonts w:ascii="Arial" w:eastAsia="Times New Roman" w:hAnsi="Arial" w:cs="Arial"/>
          <w:color w:val="000000"/>
          <w:sz w:val="24"/>
          <w:szCs w:val="24"/>
          <w:lang w:val="es-419"/>
        </w:rPr>
        <w:t>    </w:t>
      </w:r>
    </w:p>
    <w:p w:rsidR="00171A69" w:rsidRPr="00171A69" w:rsidRDefault="00171A69" w:rsidP="00171A69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230A21" w:rsidRPr="00171A69" w:rsidRDefault="00230A21" w:rsidP="00171A69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230A21" w:rsidRPr="00171A69" w:rsidRDefault="00230A21" w:rsidP="00171A69">
      <w:pPr>
        <w:jc w:val="both"/>
        <w:rPr>
          <w:rFonts w:ascii="Arial" w:hAnsi="Arial" w:cs="Arial"/>
          <w:sz w:val="24"/>
          <w:szCs w:val="24"/>
          <w:lang w:val="es-419"/>
        </w:rPr>
      </w:pPr>
    </w:p>
    <w:sectPr w:rsidR="00230A21" w:rsidRPr="00171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21"/>
    <w:rsid w:val="00113320"/>
    <w:rsid w:val="00171A69"/>
    <w:rsid w:val="00230A21"/>
    <w:rsid w:val="00CD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F21"/>
  <w15:chartTrackingRefBased/>
  <w15:docId w15:val="{49BABD33-9EEE-4841-A2E6-584EF173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30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Guevara Martinez</dc:creator>
  <cp:keywords/>
  <dc:description/>
  <cp:lastModifiedBy>Carlos David Guevara Martinez</cp:lastModifiedBy>
  <cp:revision>1</cp:revision>
  <dcterms:created xsi:type="dcterms:W3CDTF">2020-11-18T18:51:00Z</dcterms:created>
  <dcterms:modified xsi:type="dcterms:W3CDTF">2020-11-18T19:14:00Z</dcterms:modified>
</cp:coreProperties>
</file>