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F935" w14:textId="77777777" w:rsidR="00855945" w:rsidRDefault="00855945">
      <w:pPr>
        <w:spacing w:before="1400"/>
      </w:pPr>
    </w:p>
    <w:p w14:paraId="24A453BA" w14:textId="77777777" w:rsidR="00855945" w:rsidRDefault="00000000">
      <w:pPr>
        <w:jc w:val="center"/>
      </w:pPr>
      <w:r>
        <w:rPr>
          <w:b/>
          <w:bCs/>
          <w:color w:val="1F4E78"/>
          <w:sz w:val="40"/>
          <w:szCs w:val="40"/>
        </w:rPr>
        <w:t>PLANO DIRETOR DE INTEGRAÇÃO DIGITAL DA ENGENHARIA</w:t>
      </w:r>
    </w:p>
    <w:p w14:paraId="4F2CC882" w14:textId="77777777" w:rsidR="00855945" w:rsidRDefault="00000000">
      <w:pPr>
        <w:spacing w:before="200"/>
        <w:jc w:val="center"/>
      </w:pPr>
      <w:r>
        <w:rPr>
          <w:b/>
          <w:bCs/>
          <w:color w:val="4F81BD"/>
          <w:sz w:val="56"/>
          <w:szCs w:val="56"/>
        </w:rPr>
        <w:t>PDIDE</w:t>
      </w:r>
    </w:p>
    <w:p w14:paraId="0414F713" w14:textId="77777777" w:rsidR="00855945" w:rsidRDefault="00000000">
      <w:pPr>
        <w:spacing w:before="400" w:after="100"/>
        <w:jc w:val="center"/>
      </w:pPr>
      <w:r>
        <w:rPr>
          <w:i/>
          <w:iCs/>
          <w:sz w:val="22"/>
          <w:szCs w:val="22"/>
        </w:rPr>
        <w:t>Arquitetura Corporativa de Dados, Processos e Sistemas para Implantação do SIGI — Sistema Integrado de Governança da Incorporação — como Camada Estratégica de Integração e Inteligência</w:t>
      </w:r>
    </w:p>
    <w:p w14:paraId="33575132" w14:textId="77777777" w:rsidR="00855945" w:rsidRDefault="00000000">
      <w:pPr>
        <w:spacing w:before="300"/>
        <w:jc w:val="center"/>
      </w:pPr>
      <w:r>
        <w:rPr>
          <w:sz w:val="19"/>
          <w:szCs w:val="19"/>
        </w:rPr>
        <w:t>Framework metodológico: TOGAF · BPM CBOK · ISO 19650 (BIM) · ISO 55001 · PMBOK · Lean Construction · DAMA-DMBOK</w:t>
      </w:r>
    </w:p>
    <w:p w14:paraId="37D2B4F8" w14:textId="77777777" w:rsidR="00855945" w:rsidRDefault="00000000">
      <w:pPr>
        <w:spacing w:before="500"/>
        <w:jc w:val="center"/>
      </w:pPr>
      <w:r>
        <w:rPr>
          <w:b/>
          <w:bCs/>
          <w:color w:val="1F4E78"/>
          <w:sz w:val="20"/>
          <w:szCs w:val="20"/>
        </w:rPr>
        <w:t>Documento Executivo — Diretoria, Engenharia, TI, Planejamento, Suprimentos, Obras e Financeiro</w:t>
      </w:r>
    </w:p>
    <w:p w14:paraId="297564B6" w14:textId="1DE7C1C5" w:rsidR="00855945" w:rsidRDefault="00000000">
      <w:pPr>
        <w:spacing w:before="200"/>
        <w:jc w:val="center"/>
      </w:pPr>
      <w:r>
        <w:rPr>
          <w:color w:val="4F81BD"/>
          <w:sz w:val="20"/>
          <w:szCs w:val="20"/>
        </w:rPr>
        <w:t xml:space="preserve">Versão 2.0 — Consolidada e Corrigida — </w:t>
      </w:r>
      <w:r w:rsidR="008E2E3B">
        <w:rPr>
          <w:color w:val="4F81BD"/>
          <w:sz w:val="20"/>
          <w:szCs w:val="20"/>
        </w:rPr>
        <w:t>julho</w:t>
      </w:r>
      <w:r>
        <w:rPr>
          <w:color w:val="4F81BD"/>
          <w:sz w:val="20"/>
          <w:szCs w:val="20"/>
        </w:rPr>
        <w:t xml:space="preserve"> de 2026</w:t>
      </w:r>
    </w:p>
    <w:p w14:paraId="17A5730F" w14:textId="77777777" w:rsidR="00855945" w:rsidRDefault="00000000">
      <w:pPr>
        <w:spacing w:before="100"/>
        <w:jc w:val="center"/>
      </w:pPr>
      <w:r>
        <w:rPr>
          <w:i/>
          <w:iCs/>
          <w:sz w:val="17"/>
          <w:szCs w:val="17"/>
        </w:rPr>
        <w:t>(Revisa e substitui a Versão 1.0)</w:t>
      </w:r>
    </w:p>
    <w:p w14:paraId="413BD13A" w14:textId="77777777" w:rsidR="00855945" w:rsidRDefault="00000000">
      <w:r>
        <w:br w:type="page"/>
      </w:r>
    </w:p>
    <w:p w14:paraId="2ED6828D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lastRenderedPageBreak/>
        <w:t>Sumário</w:t>
      </w:r>
    </w:p>
    <w:p w14:paraId="765B24F3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1. Nota de Reconciliação e Resumo Executivo</w:t>
      </w:r>
    </w:p>
    <w:p w14:paraId="21A5744B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2. Visão Estratégica e Objetivos</w:t>
      </w:r>
    </w:p>
    <w:p w14:paraId="636B1804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3. Framework Metodológico</w:t>
      </w:r>
    </w:p>
    <w:p w14:paraId="1E854931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4. Diagnóstico da Situação Atual (AS IS)</w:t>
      </w:r>
    </w:p>
    <w:p w14:paraId="7A559A50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5. Mapa de Processos: AS IS → TO BE</w:t>
      </w:r>
    </w:p>
    <w:p w14:paraId="410DF423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6. Arquitetura Atual (AS IS)</w:t>
      </w:r>
    </w:p>
    <w:p w14:paraId="4F5BACF8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7. Arquitetura Futura (TO BE) — SIGI Integration Hub</w:t>
      </w:r>
    </w:p>
    <w:p w14:paraId="0B078029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8. Governança dos Dados (DAMA-DMBOK)</w:t>
      </w:r>
    </w:p>
    <w:p w14:paraId="39CC651C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9. Plano de Integrações</w:t>
      </w:r>
    </w:p>
    <w:p w14:paraId="714FB032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10. Automações</w:t>
      </w:r>
    </w:p>
    <w:p w14:paraId="192763E1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11. Indicadores de Acompanhamento (KPIs)</w:t>
      </w:r>
    </w:p>
    <w:p w14:paraId="172F7001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12. Roadmap de Implantação do SIGI por Ondas</w:t>
      </w:r>
    </w:p>
    <w:p w14:paraId="11E891DC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13. Cronograma, Investimento e Retorno</w:t>
      </w:r>
    </w:p>
    <w:p w14:paraId="223060F1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14. Gestão da Mudança</w:t>
      </w:r>
    </w:p>
    <w:p w14:paraId="3503C3FC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15. Plano de Comunicação e Capacitação</w:t>
      </w:r>
    </w:p>
    <w:p w14:paraId="6C826A7E" w14:textId="77777777" w:rsidR="00855945" w:rsidRDefault="00000000">
      <w:pPr>
        <w:spacing w:after="110"/>
      </w:pPr>
      <w:r>
        <w:rPr>
          <w:color w:val="1F4E78"/>
          <w:sz w:val="22"/>
          <w:szCs w:val="22"/>
        </w:rPr>
        <w:t>16. Conclusão</w:t>
      </w:r>
    </w:p>
    <w:p w14:paraId="623C5CB5" w14:textId="77777777" w:rsidR="00855945" w:rsidRDefault="00000000">
      <w:r>
        <w:br w:type="page"/>
      </w:r>
    </w:p>
    <w:p w14:paraId="40BD6C30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lastRenderedPageBreak/>
        <w:t>1. Nota de Reconciliação e Resumo Executivo</w:t>
      </w:r>
    </w:p>
    <w:p w14:paraId="3DEC3E83" w14:textId="77777777" w:rsidR="00855945" w:rsidRDefault="00000000">
      <w:pPr>
        <w:pBdr>
          <w:left w:val="single" w:sz="18" w:space="6" w:color="C0611B"/>
        </w:pBdr>
        <w:shd w:val="clear" w:color="auto" w:fill="FFF4E5"/>
        <w:spacing w:before="60" w:after="140"/>
        <w:ind w:left="150"/>
      </w:pPr>
      <w:r>
        <w:rPr>
          <w:b/>
          <w:bCs/>
          <w:color w:val="C0611B"/>
          <w:sz w:val="19"/>
          <w:szCs w:val="19"/>
        </w:rPr>
        <w:t xml:space="preserve">NOVO / ALTERADO NESTA REVISÃO — </w:t>
      </w:r>
      <w:r>
        <w:rPr>
          <w:sz w:val="19"/>
          <w:szCs w:val="19"/>
        </w:rPr>
        <w:t>esta seção substitui integralmente a Seção 1 da v1.0. Unifica a definição do SIGI com o Workbook de Governança e formaliza a relação entre os dois artefatos.</w:t>
      </w:r>
    </w:p>
    <w:p w14:paraId="2B26EF99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1.1 Nota de Reconciliação de Escopo</w:t>
      </w:r>
    </w:p>
    <w:p w14:paraId="0FC2896A" w14:textId="77777777" w:rsidR="00855945" w:rsidRDefault="00000000" w:rsidP="008E2E3B">
      <w:pPr>
        <w:spacing w:after="140" w:line="276" w:lineRule="auto"/>
        <w:jc w:val="both"/>
      </w:pPr>
      <w:r>
        <w:t>Este Plano Diretor e o Workbook de Governança do SIGI (LV_SIGI_Workbook_Governanca_v2.xlsx) descrevem o mesmo sistema em dois horizontes complementares, e não dois sistemas concorrentes. O SIGI é definido, de forma única e vigente a partir desta versão, como:</w:t>
      </w:r>
    </w:p>
    <w:p w14:paraId="351E7044" w14:textId="77777777" w:rsidR="00855945" w:rsidRDefault="00000000">
      <w:pPr>
        <w:pBdr>
          <w:left w:val="single" w:sz="24" w:space="8" w:color="1F4E78"/>
        </w:pBdr>
        <w:shd w:val="clear" w:color="auto" w:fill="EAF1F8"/>
        <w:spacing w:before="100" w:after="200"/>
        <w:ind w:left="200"/>
      </w:pPr>
      <w:r>
        <w:rPr>
          <w:b/>
          <w:bCs/>
          <w:i/>
          <w:iCs/>
          <w:color w:val="1F4E78"/>
        </w:rPr>
        <w:t>SIGI — Sistema Integrado de Governança da Incorporação: camada corporativa de governança que conecta pessoas, processos, sistemas e dados da incorporação imobiliária, transformando informação dispersa em inteligência operacional e estratégica.</w:t>
      </w:r>
    </w:p>
    <w:p w14:paraId="6BC5A27D" w14:textId="77777777" w:rsidR="00855945" w:rsidRDefault="00000000" w:rsidP="008E2E3B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O Workbook de Governança é o conjunto de módulos operacionais do SIGI já em implantação: controle de revisões, quadros de áreas, viabilidade, diário de obra, painéis consolidados e o motor de indicadores/gatilhos/notificações (35 indicadores, 20 gatilhos, 20 notificações).</w:t>
      </w:r>
    </w:p>
    <w:p w14:paraId="17F781AF" w14:textId="77777777" w:rsidR="00855945" w:rsidRDefault="00000000" w:rsidP="008E2E3B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Este PDIDE é o plano de expansão do mesmo SIGI para a camada de integração corporativa — conectando-o ao Sienge, Construmanager, HINC, ConstruFlow e, a partir desta versão, ao Aprova Digital — e para a camada de inteligência (BI e IA).</w:t>
      </w:r>
    </w:p>
    <w:p w14:paraId="0D36DC30" w14:textId="77777777" w:rsidR="00855945" w:rsidRDefault="00000000" w:rsidP="008E2E3B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Não há dois sistemas: há um sistema com um núcleo operacional já implantado e uma trilha de expansão de integração e inteligência governada por este documento.</w:t>
      </w:r>
    </w:p>
    <w:p w14:paraId="0CA9C71A" w14:textId="77777777" w:rsidR="00855945" w:rsidRDefault="00000000" w:rsidP="008E2E3B">
      <w:pPr>
        <w:pStyle w:val="Ttulo2"/>
        <w:spacing w:before="300" w:after="150"/>
        <w:jc w:val="both"/>
      </w:pPr>
      <w:r>
        <w:rPr>
          <w:b/>
          <w:bCs/>
          <w:color w:val="4F81BD"/>
          <w:sz w:val="24"/>
          <w:szCs w:val="24"/>
        </w:rPr>
        <w:t>1.2 Resumo Executivo</w:t>
      </w:r>
    </w:p>
    <w:p w14:paraId="6847E39F" w14:textId="77777777" w:rsidR="00855945" w:rsidRDefault="00000000" w:rsidP="008E2E3B">
      <w:pPr>
        <w:spacing w:after="140" w:line="276" w:lineRule="auto"/>
        <w:jc w:val="both"/>
      </w:pPr>
      <w:r>
        <w:t>A empresa atingiu um patamar elevado de maturidade operacional na execução de obras, porém sua evolução digital permaneceu fragmentada. Quatro plataformas corporativas — Sienge, Construmanager, HINC e ConstruFlow — operam de forma essencialmente isolada, complementadas por um volume expressivo de controles paralelos em planilhas Excel, Google Sheets, pastas de rede e cronogramas desconectados entre si. A isso soma-se um quinto domínio, até então não tratado formalmente: a tramitação de aprovações legais junto à Prefeitura de Florianópolis (Aprova Digital), hoje acompanhada de forma manual e sem integração com o cronograma interno.</w:t>
      </w:r>
    </w:p>
    <w:p w14:paraId="28F426ED" w14:textId="77777777" w:rsidR="00855945" w:rsidRDefault="00000000" w:rsidP="008E2E3B">
      <w:pPr>
        <w:spacing w:after="140" w:line="276" w:lineRule="auto"/>
        <w:jc w:val="both"/>
      </w:pPr>
      <w:r>
        <w:t>Essa fragmentação gera múltiplas fontes de verdade, retrabalho sistemático, redigitação de dados entre sistemas, inconsistência entre indicadores gerenciais e atraso na tomada de decisão. Este Plano Diretor estabelece a arquitetura corporativa — de processos, aplicações, dados e integrações — que sustenta a expansão do SIGI como camada estratégica de consolidação e inteligência da empresa, apoiado nos módulos operacionais já em produção no Workbook de Governança.</w:t>
      </w:r>
    </w:p>
    <w:p w14:paraId="3986159C" w14:textId="77777777" w:rsidR="00855945" w:rsidRDefault="00000000">
      <w:pPr>
        <w:spacing w:before="200" w:after="100"/>
      </w:pPr>
      <w:r>
        <w:rPr>
          <w:b/>
          <w:bCs/>
          <w:color w:val="1F4E78"/>
        </w:rPr>
        <w:t>Principais achados do diagnóstico</w:t>
      </w:r>
    </w:p>
    <w:p w14:paraId="67F7CE65" w14:textId="77777777" w:rsidR="00855945" w:rsidRDefault="00000000" w:rsidP="008E2E3B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Maturidade digital atual estimada em nível 2 de 5 (Processos Reativos/Fragmentados).</w:t>
      </w:r>
    </w:p>
    <w:p w14:paraId="28B5F8E5" w14:textId="77777777" w:rsidR="00855945" w:rsidRDefault="00000000" w:rsidP="008E2E3B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Mais de 30 pontos de redigitação manual de dados entre sistemas e planilhas.</w:t>
      </w:r>
    </w:p>
    <w:p w14:paraId="681A3ADC" w14:textId="77777777" w:rsidR="00855945" w:rsidRDefault="00000000" w:rsidP="008E2E3B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Ausência de Common Data Environment (CDE) formal e de versionamento documental controlado conforme ISO 19650 — parcialmente endereçada pelo módulo Controle de Revisões do Workbook, ainda não estendida aos sistemas externos.</w:t>
      </w:r>
    </w:p>
    <w:p w14:paraId="515109AD" w14:textId="77777777" w:rsidR="00855945" w:rsidRDefault="00000000" w:rsidP="008E2E3B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Nenhum dos quatro sistemas corporativos possui integração nativa consolidada entre si, e o domínio de aprovação regulatória (Aprova Digital) não possui nenhuma integração ou Data Owner definido.</w:t>
      </w:r>
    </w:p>
    <w:p w14:paraId="2CED0013" w14:textId="77777777" w:rsidR="00855945" w:rsidRDefault="00000000" w:rsidP="008E2E3B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Ausência de identidade mestra (Master Data Management) que relacione o mesmo empreendimento entre Sienge, Construmanager, Aprova Digital e o Workbook — risco direto de recriação do problema de múltiplas fontes de verdade nas integrações futuras.</w:t>
      </w:r>
    </w:p>
    <w:p w14:paraId="5B3E914A" w14:textId="77777777" w:rsidR="001751A2" w:rsidRDefault="001751A2">
      <w:pPr>
        <w:spacing w:before="200" w:after="100"/>
        <w:rPr>
          <w:b/>
          <w:bCs/>
          <w:color w:val="1F4E78"/>
        </w:rPr>
      </w:pPr>
    </w:p>
    <w:p w14:paraId="04EF70A6" w14:textId="77777777" w:rsidR="001751A2" w:rsidRDefault="001751A2">
      <w:pPr>
        <w:spacing w:before="200" w:after="100"/>
        <w:rPr>
          <w:b/>
          <w:bCs/>
          <w:color w:val="1F4E78"/>
        </w:rPr>
      </w:pPr>
    </w:p>
    <w:p w14:paraId="1B28A4A8" w14:textId="0A589F99" w:rsidR="00855945" w:rsidRDefault="00000000">
      <w:pPr>
        <w:spacing w:before="200" w:after="100"/>
      </w:pPr>
      <w:r>
        <w:rPr>
          <w:b/>
          <w:bCs/>
          <w:color w:val="1F4E78"/>
        </w:rPr>
        <w:lastRenderedPageBreak/>
        <w:t>Proposta central</w:t>
      </w:r>
    </w:p>
    <w:p w14:paraId="01418D03" w14:textId="77777777" w:rsidR="00855945" w:rsidRDefault="00000000">
      <w:pPr>
        <w:spacing w:after="140" w:line="276" w:lineRule="auto"/>
      </w:pPr>
      <w:r>
        <w:t>Recomenda-se não a substituição dos sistemas já contratados, mas a consolidação do SIGI como camada única de integração e inteligência — o SIGI Integration Hub — apoiada em identidade mestra de dados (ID_SIGI_EMP), governança formal (DAMA-DMBOK), automação de processos (RPA/ETL/APIs) e ambiente comum de dados para BIM e documentação (CDE, conforme ISO 19650), agora estendida ao domínio de aprovação regulatória. A implantação segue 4 ondas evolutivas ao longo de 24 meses, priorizando quick wins nos primeiros 90 dias.</w:t>
      </w:r>
    </w:p>
    <w:p w14:paraId="4ACB669C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2. Visão Estratégica e Objetivos</w:t>
      </w:r>
    </w:p>
    <w:p w14:paraId="782C4330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2.1 Visão de futuro</w:t>
      </w:r>
    </w:p>
    <w:p w14:paraId="551A8FE8" w14:textId="77777777" w:rsidR="00855945" w:rsidRDefault="00000000">
      <w:pPr>
        <w:spacing w:after="140" w:line="276" w:lineRule="auto"/>
      </w:pPr>
      <w:r>
        <w:rPr>
          <w:i/>
          <w:iCs/>
        </w:rPr>
        <w:t>“Ser uma engenharia orientada por dados, na qual cada informação — quantitativo, medição, contrato, cronograma, projeto ou aprovação regulatória — existe uma única vez, é atualizada automaticamente e está disponível em tempo real para quem precisa dela, com rastreabilidade completa da origem à decisão.”</w:t>
      </w:r>
    </w:p>
    <w:p w14:paraId="770FA0B4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2.2 Objetivos estratégicos</w:t>
      </w:r>
    </w:p>
    <w:p w14:paraId="2D950909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Integrar os sistemas corporativos existentes (Sienge, Construmanager, HINC, ConstruFlow) e o Aprova Digital por meio de APIs e middleware, eliminando redigitação.</w:t>
      </w:r>
    </w:p>
    <w:p w14:paraId="49886A9F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Eliminar progressivamente as planilhas paralelas críticas, migrando seus dados para sistemas de origem com trilha de auditoria.</w:t>
      </w:r>
    </w:p>
    <w:p w14:paraId="116F3320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Consolidar o SIGI como camada única de governança, orquestração e inteligência corporativa, unificando os módulos operacionais já implantados (Workbook) com a integração corporativa (este Plano Diretor).</w:t>
      </w:r>
    </w:p>
    <w:p w14:paraId="72091289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Implantar identidade mestra de dados (Master Data Management) com chave única de empreendimento entre todos os sistemas.</w:t>
      </w:r>
    </w:p>
    <w:p w14:paraId="61190FA6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Implantar Governança Corporativa de Dados nos moldes DAMA-DMBOK, com papéis, catálogo, política de qualidade e classificação de acesso vinculada a cada indicador.</w:t>
      </w:r>
    </w:p>
    <w:p w14:paraId="197A3324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Implantar um Common Data Environment (CDE) para gestão documental e BIM, aderente à ISO 19650.</w:t>
      </w:r>
    </w:p>
    <w:p w14:paraId="0008ABC5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Padronizar e automatizar processos críticos de Engenharia, Compras, Planejamento, Financeiro e Aprovação Regulatória (BPM CBOK).</w:t>
      </w:r>
    </w:p>
    <w:p w14:paraId="67B2672D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Construir dashboards corporativos segmentados por nível de acesso (Institucional, Operacional, Gerencial, Executivo) sobre a base única de dados.</w:t>
      </w:r>
    </w:p>
    <w:p w14:paraId="422D158C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Reduzir riscos de engenharia, jurídicos, regulatórios e financeiros associados a informação desatualizada ou divergente.</w:t>
      </w:r>
    </w:p>
    <w:p w14:paraId="56A0680F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Conduzir a mudança cultural necessária para adoção sustentável do modelo operacional unificado.</w:t>
      </w:r>
    </w:p>
    <w:p w14:paraId="62C4FD3C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2.3 Princípios norteadores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00"/>
      </w:tblGrid>
      <w:tr w:rsidR="00855945" w14:paraId="0A364DAE" w14:textId="77777777">
        <w:trPr>
          <w:tblHeader/>
        </w:trPr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3D551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Princípio</w:t>
            </w:r>
          </w:p>
        </w:tc>
        <w:tc>
          <w:tcPr>
            <w:tcW w:w="6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B5B31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55945" w14:paraId="0F0D8BFB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ECED2" w14:textId="77777777" w:rsidR="00855945" w:rsidRDefault="00000000">
            <w:r>
              <w:rPr>
                <w:sz w:val="17"/>
                <w:szCs w:val="17"/>
              </w:rPr>
              <w:t>Fonte única da verdade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13A7C" w14:textId="77777777" w:rsidR="00855945" w:rsidRDefault="00000000">
            <w:r>
              <w:rPr>
                <w:sz w:val="17"/>
                <w:szCs w:val="17"/>
              </w:rPr>
              <w:t>Cada dado tem um sistema de origem único e oficial; os demais sistemas o consomem, nunca o duplicam.</w:t>
            </w:r>
          </w:p>
        </w:tc>
      </w:tr>
      <w:tr w:rsidR="00855945" w14:paraId="7559760A" w14:textId="77777777">
        <w:tc>
          <w:tcPr>
            <w:tcW w:w="30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FC300" w14:textId="77777777" w:rsidR="00855945" w:rsidRDefault="00000000">
            <w:r>
              <w:rPr>
                <w:sz w:val="17"/>
                <w:szCs w:val="17"/>
              </w:rPr>
              <w:t>Identidade única entre sistemas</w:t>
            </w:r>
          </w:p>
        </w:tc>
        <w:tc>
          <w:tcPr>
            <w:tcW w:w="68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88DEB" w14:textId="77777777" w:rsidR="00855945" w:rsidRDefault="00000000">
            <w:r>
              <w:rPr>
                <w:sz w:val="17"/>
                <w:szCs w:val="17"/>
              </w:rPr>
              <w:t>Todo empreendimento, projeto e processo possui uma chave mestra (ID_SIGI_EMP) que o relaciona de forma inequívoca entre Sienge, Construmanager, Aprova Digital e o Workbook.</w:t>
            </w:r>
          </w:p>
        </w:tc>
      </w:tr>
      <w:tr w:rsidR="00855945" w14:paraId="1ECE0525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25FA3" w14:textId="77777777" w:rsidR="00855945" w:rsidRDefault="00000000">
            <w:r>
              <w:rPr>
                <w:sz w:val="17"/>
                <w:szCs w:val="17"/>
              </w:rPr>
              <w:t>Reaproveitamento antes de aquisição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BA962" w14:textId="77777777" w:rsidR="00855945" w:rsidRDefault="00000000">
            <w:r>
              <w:rPr>
                <w:sz w:val="17"/>
                <w:szCs w:val="17"/>
              </w:rPr>
              <w:t>Esgotar a capacidade de integração dos sistemas já contratados antes de propor novas licenças.</w:t>
            </w:r>
          </w:p>
        </w:tc>
      </w:tr>
      <w:tr w:rsidR="00855945" w14:paraId="0CF11940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82F89" w14:textId="77777777" w:rsidR="00855945" w:rsidRDefault="00000000">
            <w:r>
              <w:rPr>
                <w:sz w:val="17"/>
                <w:szCs w:val="17"/>
              </w:rPr>
              <w:lastRenderedPageBreak/>
              <w:t>Automação sobre digitação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48578" w14:textId="77777777" w:rsidR="00855945" w:rsidRDefault="00000000">
            <w:r>
              <w:rPr>
                <w:sz w:val="17"/>
                <w:szCs w:val="17"/>
              </w:rPr>
              <w:t>Toda tarefa repetitiva de transcrição é candidata a automação (RPA/ETL/API).</w:t>
            </w:r>
          </w:p>
        </w:tc>
      </w:tr>
      <w:tr w:rsidR="00855945" w14:paraId="19EF9015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258C3" w14:textId="77777777" w:rsidR="00855945" w:rsidRDefault="00000000">
            <w:r>
              <w:rPr>
                <w:sz w:val="17"/>
                <w:szCs w:val="17"/>
              </w:rPr>
              <w:t>Rastreabilidade ponta a ponta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3E046" w14:textId="77777777" w:rsidR="00855945" w:rsidRDefault="00000000">
            <w:r>
              <w:rPr>
                <w:sz w:val="17"/>
                <w:szCs w:val="17"/>
              </w:rPr>
              <w:t>Todo dado deve ser rastreável do projeto/contrato/protocolo até o indicador gerencial exibido, seguindo a cadeia Indicador → Gatilho → Notificação já em produção no Workbook.</w:t>
            </w:r>
          </w:p>
        </w:tc>
      </w:tr>
      <w:tr w:rsidR="00855945" w14:paraId="2C00DDE7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74761" w14:textId="77777777" w:rsidR="00855945" w:rsidRDefault="00000000">
            <w:r>
              <w:rPr>
                <w:sz w:val="17"/>
                <w:szCs w:val="17"/>
              </w:rPr>
              <w:t>Governança antes de ferramenta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A0E3B" w14:textId="77777777" w:rsidR="00855945" w:rsidRDefault="00000000">
            <w:r>
              <w:rPr>
                <w:sz w:val="17"/>
                <w:szCs w:val="17"/>
              </w:rPr>
              <w:t>Papéis, regras, qualidade e classificação de acesso dos dados são definidos antes da parametrização técnica.</w:t>
            </w:r>
          </w:p>
        </w:tc>
      </w:tr>
      <w:tr w:rsidR="00855945" w14:paraId="26DED718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DB31F" w14:textId="77777777" w:rsidR="00855945" w:rsidRDefault="00000000">
            <w:r>
              <w:rPr>
                <w:sz w:val="17"/>
                <w:szCs w:val="17"/>
              </w:rPr>
              <w:t>Evolução por ondas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D7BB0" w14:textId="77777777" w:rsidR="00855945" w:rsidRDefault="00000000">
            <w:r>
              <w:rPr>
                <w:sz w:val="17"/>
                <w:szCs w:val="17"/>
              </w:rPr>
              <w:t>Implantação incremental, validada por quick wins, e não um “big bang” de sistema único.</w:t>
            </w:r>
          </w:p>
        </w:tc>
      </w:tr>
    </w:tbl>
    <w:p w14:paraId="4DEE8A7C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3. Framework Metodológico</w:t>
      </w:r>
    </w:p>
    <w:p w14:paraId="53439DEC" w14:textId="77777777" w:rsidR="00855945" w:rsidRDefault="00000000" w:rsidP="00383D8F">
      <w:pPr>
        <w:spacing w:after="140" w:line="276" w:lineRule="auto"/>
        <w:jc w:val="both"/>
      </w:pPr>
      <w:r>
        <w:t>O PDIDE combina seis corpos de conhecimento reconhecidos internacionalmente, cada um endereçando uma camada distinta da transformação digital da Engenharia.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5000"/>
      </w:tblGrid>
      <w:tr w:rsidR="00855945" w14:paraId="20FB4F3B" w14:textId="77777777"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E4FA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Framework</w:t>
            </w:r>
          </w:p>
        </w:tc>
        <w:tc>
          <w:tcPr>
            <w:tcW w:w="2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1DF15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Camada endereçada</w:t>
            </w:r>
          </w:p>
        </w:tc>
        <w:tc>
          <w:tcPr>
            <w:tcW w:w="5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7EB5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Aplicação neste plano</w:t>
            </w:r>
          </w:p>
        </w:tc>
      </w:tr>
      <w:tr w:rsidR="00855945" w14:paraId="38D79C02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B44E0" w14:textId="77777777" w:rsidR="00855945" w:rsidRDefault="00000000">
            <w:r>
              <w:rPr>
                <w:sz w:val="17"/>
                <w:szCs w:val="17"/>
              </w:rPr>
              <w:t>TOGAF (ADM)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E394B" w14:textId="77777777" w:rsidR="00855945" w:rsidRDefault="00000000">
            <w:r>
              <w:rPr>
                <w:sz w:val="17"/>
                <w:szCs w:val="17"/>
              </w:rPr>
              <w:t>Arquitetura Corporativa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8A5A5" w14:textId="77777777" w:rsidR="00855945" w:rsidRDefault="00000000">
            <w:r>
              <w:rPr>
                <w:sz w:val="17"/>
                <w:szCs w:val="17"/>
              </w:rPr>
              <w:t>Estrutura as camadas de Negócio, Dados, Aplicações e Tecnologia (Seções 6 e 7) e a jornada AS IS → TO BE.</w:t>
            </w:r>
          </w:p>
        </w:tc>
      </w:tr>
      <w:tr w:rsidR="00855945" w14:paraId="0278FA5F" w14:textId="77777777"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8D63D" w14:textId="77777777" w:rsidR="00855945" w:rsidRDefault="00000000">
            <w:r>
              <w:rPr>
                <w:sz w:val="17"/>
                <w:szCs w:val="17"/>
              </w:rPr>
              <w:t>BPM CBOK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FB003" w14:textId="77777777" w:rsidR="00855945" w:rsidRDefault="00000000">
            <w:r>
              <w:rPr>
                <w:sz w:val="17"/>
                <w:szCs w:val="17"/>
              </w:rPr>
              <w:t>Processos de negócio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0325E" w14:textId="77777777" w:rsidR="00855945" w:rsidRDefault="00000000">
            <w:r>
              <w:rPr>
                <w:sz w:val="17"/>
                <w:szCs w:val="17"/>
              </w:rPr>
              <w:t>Mapeamento e redesenho dos processos críticos de Engenharia, Compras, Planejamento, Financeiro e Aprovação Regulatória (Seção 5).</w:t>
            </w:r>
          </w:p>
        </w:tc>
      </w:tr>
      <w:tr w:rsidR="00855945" w14:paraId="6B16C3D4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9C728" w14:textId="77777777" w:rsidR="00855945" w:rsidRDefault="00000000">
            <w:r>
              <w:rPr>
                <w:sz w:val="17"/>
                <w:szCs w:val="17"/>
              </w:rPr>
              <w:t>ISO 19650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A2FA9" w14:textId="77777777" w:rsidR="00855945" w:rsidRDefault="00000000">
            <w:r>
              <w:rPr>
                <w:sz w:val="17"/>
                <w:szCs w:val="17"/>
              </w:rPr>
              <w:t>Gestão da informação BIM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346FA" w14:textId="77777777" w:rsidR="00855945" w:rsidRDefault="00000000">
            <w:r>
              <w:rPr>
                <w:sz w:val="17"/>
                <w:szCs w:val="17"/>
              </w:rPr>
              <w:t>Define o Common Data Environment (CDE), containers de informação e ciclo WIP/Compartilhado/Publicado/Arquivado (Seção 7.3).</w:t>
            </w:r>
          </w:p>
        </w:tc>
      </w:tr>
      <w:tr w:rsidR="00855945" w14:paraId="6DDC6C2B" w14:textId="77777777"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38224" w14:textId="77777777" w:rsidR="00855945" w:rsidRDefault="00000000">
            <w:r>
              <w:rPr>
                <w:sz w:val="17"/>
                <w:szCs w:val="17"/>
              </w:rPr>
              <w:t>ISO 55001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48F18" w14:textId="77777777" w:rsidR="00855945" w:rsidRDefault="00000000">
            <w:r>
              <w:rPr>
                <w:sz w:val="17"/>
                <w:szCs w:val="17"/>
              </w:rPr>
              <w:t>Gestão de ativos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27AC4" w14:textId="77777777" w:rsidR="00855945" w:rsidRDefault="00000000">
            <w:r>
              <w:rPr>
                <w:sz w:val="17"/>
                <w:szCs w:val="17"/>
              </w:rPr>
              <w:t>Trata documentos, modelos BIM e dados de obra como ativos de informação com ciclo de vida e valor a preservar (Seção 8.4).</w:t>
            </w:r>
          </w:p>
        </w:tc>
      </w:tr>
      <w:tr w:rsidR="00855945" w14:paraId="2DE5776F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EABF3" w14:textId="77777777" w:rsidR="00855945" w:rsidRDefault="00000000">
            <w:r>
              <w:rPr>
                <w:sz w:val="17"/>
                <w:szCs w:val="17"/>
              </w:rPr>
              <w:t>PMBOK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76CB5" w14:textId="77777777" w:rsidR="00855945" w:rsidRDefault="00000000">
            <w:r>
              <w:rPr>
                <w:sz w:val="17"/>
                <w:szCs w:val="17"/>
              </w:rPr>
              <w:t>Governança do programa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23705" w14:textId="77777777" w:rsidR="00855945" w:rsidRDefault="00000000">
            <w:r>
              <w:rPr>
                <w:sz w:val="17"/>
                <w:szCs w:val="17"/>
              </w:rPr>
              <w:t>Estrutura o roadmap, ondas de implantação, marcos e governança do próprio programa PDIDE (Seções 12-13).</w:t>
            </w:r>
          </w:p>
        </w:tc>
      </w:tr>
      <w:tr w:rsidR="00855945" w14:paraId="078A29F3" w14:textId="77777777"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3B524" w14:textId="77777777" w:rsidR="00855945" w:rsidRDefault="00000000">
            <w:r>
              <w:rPr>
                <w:sz w:val="17"/>
                <w:szCs w:val="17"/>
              </w:rPr>
              <w:t>DAMA-DMBOK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8FB6D" w14:textId="77777777" w:rsidR="00855945" w:rsidRDefault="00000000">
            <w:r>
              <w:rPr>
                <w:sz w:val="17"/>
                <w:szCs w:val="17"/>
              </w:rPr>
              <w:t>Governança de dados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233CD" w14:textId="77777777" w:rsidR="00855945" w:rsidRDefault="00000000">
            <w:r>
              <w:rPr>
                <w:sz w:val="17"/>
                <w:szCs w:val="17"/>
              </w:rPr>
              <w:t>Define papéis (Data Owner/Steward), catálogo de dados, identidade mestra, qualidade e classificação de acesso (Seção 8).</w:t>
            </w:r>
          </w:p>
        </w:tc>
      </w:tr>
      <w:tr w:rsidR="00855945" w14:paraId="6D093D21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80719" w14:textId="77777777" w:rsidR="00855945" w:rsidRDefault="00000000">
            <w:r>
              <w:rPr>
                <w:sz w:val="17"/>
                <w:szCs w:val="17"/>
              </w:rPr>
              <w:t>Lean Construction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53049" w14:textId="77777777" w:rsidR="00855945" w:rsidRDefault="00000000">
            <w:r>
              <w:rPr>
                <w:sz w:val="17"/>
                <w:szCs w:val="17"/>
              </w:rPr>
              <w:t>Eliminação de desperdício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A3111" w14:textId="77777777" w:rsidR="00855945" w:rsidRDefault="00000000">
            <w:r>
              <w:rPr>
                <w:sz w:val="17"/>
                <w:szCs w:val="17"/>
              </w:rPr>
              <w:t>Identifica e elimina os “desperdícios de informação”: redigitação, espera, retrabalho, transporte de dados (Seção 4.3).</w:t>
            </w:r>
          </w:p>
        </w:tc>
      </w:tr>
    </w:tbl>
    <w:p w14:paraId="167B00AB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3.1 Modelo de Maturidade Digital adotado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600"/>
      </w:tblGrid>
      <w:tr w:rsidR="00855945" w14:paraId="7248B847" w14:textId="77777777">
        <w:trPr>
          <w:tblHeader/>
        </w:trPr>
        <w:tc>
          <w:tcPr>
            <w:tcW w:w="1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56655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Nível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385ED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Estágio</w:t>
            </w:r>
          </w:p>
        </w:tc>
        <w:tc>
          <w:tcPr>
            <w:tcW w:w="5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58DAC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Característica dominante</w:t>
            </w:r>
          </w:p>
        </w:tc>
      </w:tr>
      <w:tr w:rsidR="00855945" w14:paraId="5C54687E" w14:textId="77777777"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26FDB" w14:textId="77777777" w:rsidR="00855945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A0C56" w14:textId="77777777" w:rsidR="00855945" w:rsidRDefault="00000000">
            <w:r>
              <w:rPr>
                <w:sz w:val="17"/>
                <w:szCs w:val="17"/>
              </w:rPr>
              <w:t>Inicial / Manual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808BF" w14:textId="77777777" w:rsidR="00855945" w:rsidRDefault="00000000">
            <w:r>
              <w:rPr>
                <w:sz w:val="17"/>
                <w:szCs w:val="17"/>
              </w:rPr>
              <w:t>Controles individuais em planilhas; nenhum processo padronizado.</w:t>
            </w:r>
          </w:p>
        </w:tc>
      </w:tr>
      <w:tr w:rsidR="00855945" w14:paraId="2B879FD8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99333" w14:textId="77777777" w:rsidR="00855945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0D4CF" w14:textId="77777777" w:rsidR="00855945" w:rsidRDefault="00000000">
            <w:r>
              <w:rPr>
                <w:sz w:val="17"/>
                <w:szCs w:val="17"/>
              </w:rPr>
              <w:t>Reativo / Fragmentado</w:t>
            </w:r>
          </w:p>
        </w:tc>
        <w:tc>
          <w:tcPr>
            <w:tcW w:w="5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0D567" w14:textId="77777777" w:rsidR="00855945" w:rsidRDefault="00000000">
            <w:r>
              <w:rPr>
                <w:sz w:val="17"/>
                <w:szCs w:val="17"/>
              </w:rPr>
              <w:t>Sistemas isolados; integração via redigitação manual — estágio atual da empresa nos domínios ainda não cobertos pelo Workbook.</w:t>
            </w:r>
          </w:p>
        </w:tc>
      </w:tr>
      <w:tr w:rsidR="00855945" w14:paraId="3F81EC4A" w14:textId="77777777"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BE9A1" w14:textId="77777777" w:rsidR="00855945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E75E5" w14:textId="77777777" w:rsidR="00855945" w:rsidRDefault="00000000">
            <w:r>
              <w:rPr>
                <w:sz w:val="17"/>
                <w:szCs w:val="17"/>
              </w:rPr>
              <w:t>Definido / Padronizado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D92B4" w14:textId="77777777" w:rsidR="00855945" w:rsidRDefault="00000000">
            <w:r>
              <w:rPr>
                <w:sz w:val="17"/>
                <w:szCs w:val="17"/>
              </w:rPr>
              <w:t>Processos documentados; integrações pontuais; governança embrionária — estágio atual dos módulos operacionais do Workbook.</w:t>
            </w:r>
          </w:p>
        </w:tc>
      </w:tr>
      <w:tr w:rsidR="00855945" w14:paraId="3A8B81C7" w14:textId="77777777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2B81C" w14:textId="77777777" w:rsidR="00855945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DF338" w14:textId="77777777" w:rsidR="00855945" w:rsidRDefault="00000000">
            <w:r>
              <w:rPr>
                <w:sz w:val="17"/>
                <w:szCs w:val="17"/>
              </w:rPr>
              <w:t>Integrado / Gerenciado</w:t>
            </w:r>
          </w:p>
        </w:tc>
        <w:tc>
          <w:tcPr>
            <w:tcW w:w="5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89EA9" w14:textId="77777777" w:rsidR="00855945" w:rsidRDefault="00000000">
            <w:r>
              <w:rPr>
                <w:sz w:val="17"/>
                <w:szCs w:val="17"/>
              </w:rPr>
              <w:t>SIGI consolidando dados de todos os sistemas incl. Aprova Digital; indicadores em tempo real; governança formal ativa.</w:t>
            </w:r>
          </w:p>
        </w:tc>
      </w:tr>
      <w:tr w:rsidR="00855945" w14:paraId="31A0A1B5" w14:textId="77777777"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E749B" w14:textId="77777777" w:rsidR="00855945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C1276" w14:textId="77777777" w:rsidR="00855945" w:rsidRDefault="00000000">
            <w:r>
              <w:rPr>
                <w:sz w:val="17"/>
                <w:szCs w:val="17"/>
              </w:rPr>
              <w:t>Otimizado / Preditivo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CFC87" w14:textId="77777777" w:rsidR="00855945" w:rsidRDefault="00000000">
            <w:r>
              <w:rPr>
                <w:sz w:val="17"/>
                <w:szCs w:val="17"/>
              </w:rPr>
              <w:t>Automação ampla, analítica preditiva, melhoria contínua orientada por dados.</w:t>
            </w:r>
          </w:p>
        </w:tc>
      </w:tr>
    </w:tbl>
    <w:p w14:paraId="7A6879D9" w14:textId="77777777" w:rsidR="00855945" w:rsidRDefault="00000000">
      <w:pPr>
        <w:spacing w:after="140" w:line="276" w:lineRule="auto"/>
        <w:rPr>
          <w:i/>
          <w:iCs/>
        </w:rPr>
      </w:pPr>
      <w:r>
        <w:rPr>
          <w:i/>
          <w:iCs/>
        </w:rPr>
        <w:t>A meta do programa, ao final da Onda 4 (mês 24), é levar a empresa do Nível 2 ao Nível 4 nas cinco dimensões avaliadas (Processos, Dados, Sistemas, Governança, Cultura).</w:t>
      </w:r>
    </w:p>
    <w:p w14:paraId="5C94E52B" w14:textId="77777777" w:rsidR="00BC6B97" w:rsidRDefault="00BC6B97">
      <w:pPr>
        <w:spacing w:after="140" w:line="276" w:lineRule="auto"/>
      </w:pPr>
    </w:p>
    <w:p w14:paraId="15178145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lastRenderedPageBreak/>
        <w:t>4. Diagnóstico da Situação Atual (AS IS)</w:t>
      </w:r>
    </w:p>
    <w:p w14:paraId="41C6E080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4.1 Avaliação de maturidade por dimensão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6000"/>
      </w:tblGrid>
      <w:tr w:rsidR="00855945" w14:paraId="2AB12F7F" w14:textId="77777777"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F5D54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Dimensão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C164A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Nível atual</w:t>
            </w:r>
          </w:p>
        </w:tc>
        <w:tc>
          <w:tcPr>
            <w:tcW w:w="6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FE64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Evidência</w:t>
            </w:r>
          </w:p>
        </w:tc>
      </w:tr>
      <w:tr w:rsidR="00855945" w14:paraId="01B649DA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7D37B" w14:textId="77777777" w:rsidR="00855945" w:rsidRDefault="00000000">
            <w:r>
              <w:rPr>
                <w:sz w:val="17"/>
                <w:szCs w:val="17"/>
              </w:rPr>
              <w:t>Processos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9064E" w14:textId="77777777" w:rsidR="00855945" w:rsidRDefault="00000000">
            <w:r>
              <w:rPr>
                <w:sz w:val="17"/>
                <w:szCs w:val="17"/>
              </w:rPr>
              <w:t>2-3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3920A" w14:textId="6CC0510E" w:rsidR="00855945" w:rsidRDefault="00000000">
            <w:r>
              <w:rPr>
                <w:sz w:val="17"/>
                <w:szCs w:val="17"/>
              </w:rPr>
              <w:t xml:space="preserve">Módulos operacionais do Workbook </w:t>
            </w:r>
            <w:r w:rsidR="00352CFD">
              <w:rPr>
                <w:sz w:val="17"/>
                <w:szCs w:val="17"/>
              </w:rPr>
              <w:t>em padronização</w:t>
            </w:r>
            <w:r>
              <w:rPr>
                <w:sz w:val="17"/>
                <w:szCs w:val="17"/>
              </w:rPr>
              <w:t>; demais fluxos (compras, financeiro, regulatório) ainda não padronizados.</w:t>
            </w:r>
          </w:p>
        </w:tc>
      </w:tr>
      <w:tr w:rsidR="00855945" w14:paraId="1473F396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BD6DC" w14:textId="77777777" w:rsidR="00855945" w:rsidRDefault="00000000">
            <w:r>
              <w:rPr>
                <w:sz w:val="17"/>
                <w:szCs w:val="17"/>
              </w:rPr>
              <w:t>Dados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E8547" w14:textId="77777777" w:rsidR="00855945" w:rsidRDefault="00000000">
            <w:r>
              <w:rPr>
                <w:sz w:val="17"/>
                <w:szCs w:val="17"/>
              </w:rPr>
              <w:t>1-2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BA69F" w14:textId="77777777" w:rsidR="00855945" w:rsidRDefault="00000000">
            <w:r>
              <w:rPr>
                <w:sz w:val="17"/>
                <w:szCs w:val="17"/>
              </w:rPr>
              <w:t>Sem identidade mestra entre sistemas; múltiplas versões de quantitativos e cronogramas fora do Workbook.</w:t>
            </w:r>
          </w:p>
        </w:tc>
      </w:tr>
      <w:tr w:rsidR="00855945" w14:paraId="6845A8F1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48275" w14:textId="77777777" w:rsidR="00855945" w:rsidRDefault="00000000">
            <w:r>
              <w:rPr>
                <w:sz w:val="17"/>
                <w:szCs w:val="17"/>
              </w:rPr>
              <w:t>Sistemas / Aplicações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D887D" w14:textId="77777777" w:rsidR="00855945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9EFEA" w14:textId="77777777" w:rsidR="00855945" w:rsidRDefault="00000000">
            <w:r>
              <w:rPr>
                <w:sz w:val="17"/>
                <w:szCs w:val="17"/>
              </w:rPr>
              <w:t>Sienge, Construmanager, HINC e ConstruFlow operam isolados, sem middleware; Aprova Digital sem integração alguma.</w:t>
            </w:r>
          </w:p>
        </w:tc>
      </w:tr>
      <w:tr w:rsidR="00855945" w14:paraId="16FBE3E9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F0396" w14:textId="77777777" w:rsidR="00855945" w:rsidRDefault="00000000">
            <w:r>
              <w:rPr>
                <w:sz w:val="17"/>
                <w:szCs w:val="17"/>
              </w:rPr>
              <w:t>Governança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969C1" w14:textId="77777777" w:rsidR="00855945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B1044" w14:textId="77777777" w:rsidR="00855945" w:rsidRDefault="00000000">
            <w:r>
              <w:rPr>
                <w:sz w:val="17"/>
                <w:szCs w:val="17"/>
              </w:rPr>
              <w:t>Papéis e classificação de dados definidos no Workbook (6 níveis); ainda não vinculados linha a linha ao cadastro de indicadores.</w:t>
            </w:r>
          </w:p>
        </w:tc>
      </w:tr>
      <w:tr w:rsidR="00855945" w14:paraId="1448D061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32800" w14:textId="77777777" w:rsidR="00855945" w:rsidRDefault="00000000">
            <w:r>
              <w:rPr>
                <w:sz w:val="17"/>
                <w:szCs w:val="17"/>
              </w:rPr>
              <w:t>Cultura / Pessoas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27757" w14:textId="77777777" w:rsidR="00855945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941A9" w14:textId="4B9E0F45" w:rsidR="00855945" w:rsidRDefault="00000000">
            <w:r>
              <w:rPr>
                <w:sz w:val="17"/>
                <w:szCs w:val="17"/>
              </w:rPr>
              <w:t xml:space="preserve">Alta dependência de controles pessoais em planilha; </w:t>
            </w:r>
            <w:r w:rsidR="00352CFD">
              <w:rPr>
                <w:sz w:val="17"/>
                <w:szCs w:val="17"/>
              </w:rPr>
              <w:t>Aderência majoritária</w:t>
            </w:r>
            <w:r>
              <w:rPr>
                <w:sz w:val="17"/>
                <w:szCs w:val="17"/>
              </w:rPr>
              <w:t xml:space="preserve"> esperada à mudança.</w:t>
            </w:r>
          </w:p>
        </w:tc>
      </w:tr>
    </w:tbl>
    <w:p w14:paraId="486EE6DD" w14:textId="77777777" w:rsidR="00855945" w:rsidRDefault="00000000" w:rsidP="00EB1845">
      <w:pPr>
        <w:pStyle w:val="Ttulo2"/>
        <w:spacing w:before="300" w:after="150"/>
        <w:jc w:val="both"/>
      </w:pPr>
      <w:r>
        <w:rPr>
          <w:b/>
          <w:bCs/>
          <w:color w:val="4F81BD"/>
          <w:sz w:val="24"/>
          <w:szCs w:val="24"/>
        </w:rPr>
        <w:t>4.2 Gargalos por área</w:t>
      </w:r>
    </w:p>
    <w:p w14:paraId="619B8D04" w14:textId="77777777" w:rsidR="00855945" w:rsidRDefault="00000000" w:rsidP="00EB1845">
      <w:pPr>
        <w:spacing w:before="200" w:after="100"/>
        <w:jc w:val="both"/>
      </w:pPr>
      <w:r>
        <w:rPr>
          <w:b/>
          <w:bCs/>
          <w:color w:val="1F4E78"/>
        </w:rPr>
        <w:t>Engenharia</w:t>
      </w:r>
    </w:p>
    <w:p w14:paraId="277DBF67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Quantitativos extraídos manualmente de projetos, sem vínculo com o modelo BIM.</w:t>
      </w:r>
    </w:p>
    <w:p w14:paraId="1E2489F1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Ausência de integração entre o modelo BIM e o orçamento/ERP (sem fluxo BIM → 5D).</w:t>
      </w:r>
    </w:p>
    <w:p w14:paraId="7ACCACE0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Coexistência de diferentes versões do quantitativo entre Engenharia, Planejamento e Compras.</w:t>
      </w:r>
    </w:p>
    <w:p w14:paraId="191114C6" w14:textId="77777777" w:rsidR="00855945" w:rsidRDefault="00000000" w:rsidP="00EB1845">
      <w:pPr>
        <w:spacing w:before="200" w:after="100"/>
        <w:jc w:val="both"/>
      </w:pPr>
      <w:r>
        <w:rPr>
          <w:b/>
          <w:bCs/>
          <w:color w:val="1F4E78"/>
        </w:rPr>
        <w:t>Projetos</w:t>
      </w:r>
    </w:p>
    <w:p w14:paraId="3F56AC19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Inexistência de controle centralizado de revisões de projeto fora do módulo Controle de Revisões do Workbook (sem CDE estendido aos sistemas externos).</w:t>
      </w:r>
    </w:p>
    <w:p w14:paraId="7B150F73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Uso simultâneo de versões diferentes do mesmo projeto por equipes distintas em Construmanager.</w:t>
      </w:r>
    </w:p>
    <w:p w14:paraId="71FE9CD8" w14:textId="77777777" w:rsidR="00855945" w:rsidRDefault="00000000" w:rsidP="00EB1845">
      <w:pPr>
        <w:spacing w:before="200" w:after="100"/>
        <w:jc w:val="both"/>
      </w:pPr>
      <w:r>
        <w:rPr>
          <w:b/>
          <w:bCs/>
          <w:color w:val="1F4E78"/>
        </w:rPr>
        <w:t>Compras</w:t>
      </w:r>
    </w:p>
    <w:p w14:paraId="4FD4043A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Redigitação de quantitativos e especificações do orçamento para o processo de compra no Sienge.</w:t>
      </w:r>
    </w:p>
    <w:p w14:paraId="13B3055B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Ausência de rastreabilidade entre projeto → orçamento → pedido de compra → contrato.</w:t>
      </w:r>
    </w:p>
    <w:p w14:paraId="55E13731" w14:textId="77777777" w:rsidR="00855945" w:rsidRDefault="00000000" w:rsidP="00EB1845">
      <w:pPr>
        <w:spacing w:before="200" w:after="100"/>
        <w:jc w:val="both"/>
      </w:pPr>
      <w:r>
        <w:rPr>
          <w:b/>
          <w:bCs/>
          <w:color w:val="1F4E78"/>
        </w:rPr>
        <w:t>Planejamento</w:t>
      </w:r>
    </w:p>
    <w:p w14:paraId="3C0F496A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Cronogramas mantidos de forma independente do avanço físico registrado em obra.</w:t>
      </w:r>
    </w:p>
    <w:p w14:paraId="31802F97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Ausência de sincronização automática entre cronograma e medições de empreiteiros (HINC).</w:t>
      </w:r>
    </w:p>
    <w:p w14:paraId="1DAE83A8" w14:textId="77777777" w:rsidR="00855945" w:rsidRDefault="00000000" w:rsidP="00EB1845">
      <w:pPr>
        <w:spacing w:before="200" w:after="100"/>
        <w:jc w:val="both"/>
      </w:pPr>
      <w:r>
        <w:rPr>
          <w:b/>
          <w:bCs/>
          <w:color w:val="1F4E78"/>
        </w:rPr>
        <w:t>Financeiro</w:t>
      </w:r>
    </w:p>
    <w:p w14:paraId="4AFD88AA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Informações duplicadas entre Sienge e controles financeiros paralelos em planilha.</w:t>
      </w:r>
    </w:p>
    <w:p w14:paraId="7B70CA48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Conciliação manual entre medição de empreiteiro, orçamento e fluxo de caixa.</w:t>
      </w:r>
    </w:p>
    <w:p w14:paraId="310D14E8" w14:textId="77777777" w:rsidR="00855945" w:rsidRDefault="00000000" w:rsidP="00EB1845">
      <w:pPr>
        <w:spacing w:before="200" w:after="100"/>
        <w:jc w:val="both"/>
      </w:pPr>
      <w:r>
        <w:rPr>
          <w:b/>
          <w:bCs/>
          <w:color w:val="1F4E78"/>
        </w:rPr>
        <w:t>Aprovação Regulatória (novo domínio)</w:t>
      </w:r>
    </w:p>
    <w:p w14:paraId="5DE7DFB9" w14:textId="77777777" w:rsidR="00855945" w:rsidRDefault="00000000" w:rsidP="00EB1845">
      <w:pPr>
        <w:pBdr>
          <w:left w:val="single" w:sz="18" w:space="6" w:color="C0611B"/>
        </w:pBdr>
        <w:shd w:val="clear" w:color="auto" w:fill="FFF4E5"/>
        <w:spacing w:before="60" w:after="140"/>
        <w:ind w:left="150"/>
        <w:jc w:val="both"/>
      </w:pPr>
      <w:r>
        <w:rPr>
          <w:b/>
          <w:bCs/>
          <w:color w:val="C0611B"/>
          <w:sz w:val="19"/>
          <w:szCs w:val="19"/>
        </w:rPr>
        <w:t xml:space="preserve">NOVO / ALTERADO NESTA REVISÃO — </w:t>
      </w:r>
      <w:r>
        <w:rPr>
          <w:sz w:val="19"/>
          <w:szCs w:val="19"/>
        </w:rPr>
        <w:t>gargalo identificado nesta revisão; ausente na v1.0 do PDIDE e no Workbook.</w:t>
      </w:r>
    </w:p>
    <w:p w14:paraId="237E9513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Status de protocolos junto à Prefeitura de Florianópolis (Aprova Digital) acompanhado manualmente, sem integração com o cronograma interno.</w:t>
      </w:r>
    </w:p>
    <w:p w14:paraId="4A29BDB6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Nenhum indicador de origem definida para o tempo de aprovação externa antes desta revisão, apesar de o indicador já existir cadastrado (IND-010) no Workbook.</w:t>
      </w:r>
    </w:p>
    <w:p w14:paraId="3E5FD7B8" w14:textId="77777777" w:rsidR="00855945" w:rsidRDefault="00000000" w:rsidP="00EB1845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Atrasos de aprovação identificados apenas de forma reativa, quando já impactam o cronograma físico ou o lançamento comercial.</w:t>
      </w:r>
    </w:p>
    <w:p w14:paraId="7DE37732" w14:textId="77777777" w:rsidR="00855945" w:rsidRDefault="00000000">
      <w:pPr>
        <w:spacing w:before="200" w:after="100"/>
      </w:pPr>
      <w:r>
        <w:rPr>
          <w:b/>
          <w:bCs/>
          <w:color w:val="1F4E78"/>
        </w:rPr>
        <w:lastRenderedPageBreak/>
        <w:t>Dados (transversal)</w:t>
      </w:r>
    </w:p>
    <w:p w14:paraId="1A60B2B3" w14:textId="77777777" w:rsidR="00855945" w:rsidRDefault="00000000" w:rsidP="00BC6B97">
      <w:pPr>
        <w:pStyle w:val="PargrafodaLista"/>
        <w:numPr>
          <w:ilvl w:val="0"/>
          <w:numId w:val="1"/>
        </w:numPr>
        <w:spacing w:after="80" w:line="264" w:lineRule="auto"/>
      </w:pPr>
      <w:r>
        <w:t>Ausência de identidade mestra (Master Data Management) reconhecida pela empresa entre os sistemas de origem.</w:t>
      </w:r>
    </w:p>
    <w:p w14:paraId="0AB4487C" w14:textId="77777777" w:rsidR="00855945" w:rsidRDefault="00000000" w:rsidP="00BC6B97">
      <w:pPr>
        <w:pStyle w:val="PargrafodaLista"/>
        <w:numPr>
          <w:ilvl w:val="0"/>
          <w:numId w:val="1"/>
        </w:numPr>
        <w:spacing w:after="80" w:line="264" w:lineRule="auto"/>
      </w:pPr>
      <w:r>
        <w:t>Classificação de dados existente (Workbook, 6 níveis) ainda não vinculada linha a linha ao cadastro mestre de indicadores.</w:t>
      </w:r>
    </w:p>
    <w:p w14:paraId="414D6D27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4.3 Desperdícios de informação (lente Lean Construction)</w:t>
      </w:r>
    </w:p>
    <w:tbl>
      <w:tblPr>
        <w:tblW w:w="9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1"/>
        <w:gridCol w:w="7121"/>
      </w:tblGrid>
      <w:tr w:rsidR="00855945" w14:paraId="0EA10519" w14:textId="77777777" w:rsidTr="00EB1845">
        <w:trPr>
          <w:trHeight w:val="211"/>
          <w:tblHeader/>
        </w:trPr>
        <w:tc>
          <w:tcPr>
            <w:tcW w:w="257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13C2C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Desperdício Lean</w:t>
            </w:r>
          </w:p>
        </w:tc>
        <w:tc>
          <w:tcPr>
            <w:tcW w:w="712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E3700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Manifestação na cadeia de informação</w:t>
            </w:r>
          </w:p>
        </w:tc>
      </w:tr>
      <w:tr w:rsidR="00855945" w14:paraId="010E8847" w14:textId="77777777" w:rsidTr="00EB1845">
        <w:trPr>
          <w:trHeight w:val="196"/>
        </w:trPr>
        <w:tc>
          <w:tcPr>
            <w:tcW w:w="2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D3A91" w14:textId="77777777" w:rsidR="00855945" w:rsidRDefault="00000000">
            <w:r>
              <w:rPr>
                <w:sz w:val="17"/>
                <w:szCs w:val="17"/>
              </w:rPr>
              <w:t>Superprodução</w:t>
            </w:r>
          </w:p>
        </w:tc>
        <w:tc>
          <w:tcPr>
            <w:tcW w:w="71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CA623" w14:textId="77777777" w:rsidR="00855945" w:rsidRDefault="00000000">
            <w:r>
              <w:rPr>
                <w:sz w:val="17"/>
                <w:szCs w:val="17"/>
              </w:rPr>
              <w:t>Múltiplas planilhas paralelas reproduzindo o mesmo dado com pequenas variações.</w:t>
            </w:r>
          </w:p>
        </w:tc>
      </w:tr>
      <w:tr w:rsidR="00855945" w14:paraId="05099D04" w14:textId="77777777" w:rsidTr="00EB1845">
        <w:trPr>
          <w:trHeight w:val="408"/>
        </w:trPr>
        <w:tc>
          <w:tcPr>
            <w:tcW w:w="25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EAD23" w14:textId="77777777" w:rsidR="00855945" w:rsidRDefault="00000000">
            <w:r>
              <w:rPr>
                <w:sz w:val="17"/>
                <w:szCs w:val="17"/>
              </w:rPr>
              <w:t>Espera</w:t>
            </w:r>
          </w:p>
        </w:tc>
        <w:tc>
          <w:tcPr>
            <w:tcW w:w="712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4EB09" w14:textId="77777777" w:rsidR="00855945" w:rsidRDefault="00000000">
            <w:r>
              <w:rPr>
                <w:sz w:val="17"/>
                <w:szCs w:val="17"/>
              </w:rPr>
              <w:t>Atraso na tomada de decisão por dependência de consolidação manual de relatórios, incl. status de aprovação regulatória.</w:t>
            </w:r>
          </w:p>
        </w:tc>
      </w:tr>
      <w:tr w:rsidR="00855945" w14:paraId="6BE02A7C" w14:textId="77777777" w:rsidTr="00EB1845">
        <w:trPr>
          <w:trHeight w:val="196"/>
        </w:trPr>
        <w:tc>
          <w:tcPr>
            <w:tcW w:w="2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94B23" w14:textId="77777777" w:rsidR="00855945" w:rsidRDefault="00000000">
            <w:r>
              <w:rPr>
                <w:sz w:val="17"/>
                <w:szCs w:val="17"/>
              </w:rPr>
              <w:t>Transporte</w:t>
            </w:r>
          </w:p>
        </w:tc>
        <w:tc>
          <w:tcPr>
            <w:tcW w:w="71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46FC2" w14:textId="77777777" w:rsidR="00855945" w:rsidRDefault="00000000">
            <w:r>
              <w:rPr>
                <w:sz w:val="17"/>
                <w:szCs w:val="17"/>
              </w:rPr>
              <w:t>Dados “transportados” manualmente entre sistemas via exportação/importação de planilha.</w:t>
            </w:r>
          </w:p>
        </w:tc>
      </w:tr>
      <w:tr w:rsidR="00855945" w14:paraId="09E9A7D1" w14:textId="77777777" w:rsidTr="00EB1845">
        <w:trPr>
          <w:trHeight w:val="211"/>
        </w:trPr>
        <w:tc>
          <w:tcPr>
            <w:tcW w:w="25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ABC0E" w14:textId="77777777" w:rsidR="00855945" w:rsidRDefault="00000000">
            <w:r>
              <w:rPr>
                <w:sz w:val="17"/>
                <w:szCs w:val="17"/>
              </w:rPr>
              <w:t>Processamento excessivo</w:t>
            </w:r>
          </w:p>
        </w:tc>
        <w:tc>
          <w:tcPr>
            <w:tcW w:w="712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D12DE" w14:textId="77777777" w:rsidR="00855945" w:rsidRDefault="00000000">
            <w:r>
              <w:rPr>
                <w:sz w:val="17"/>
                <w:szCs w:val="17"/>
              </w:rPr>
              <w:t>Redigitação de quantitativos e medições já existentes em outro sistema.</w:t>
            </w:r>
          </w:p>
        </w:tc>
      </w:tr>
      <w:tr w:rsidR="00855945" w14:paraId="30B75C38" w14:textId="77777777" w:rsidTr="00EB1845">
        <w:trPr>
          <w:trHeight w:val="393"/>
        </w:trPr>
        <w:tc>
          <w:tcPr>
            <w:tcW w:w="2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7B63E" w14:textId="77777777" w:rsidR="00855945" w:rsidRDefault="00000000">
            <w:r>
              <w:rPr>
                <w:sz w:val="17"/>
                <w:szCs w:val="17"/>
              </w:rPr>
              <w:t>Estoque (de informação)</w:t>
            </w:r>
          </w:p>
        </w:tc>
        <w:tc>
          <w:tcPr>
            <w:tcW w:w="71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76700" w14:textId="77777777" w:rsidR="00855945" w:rsidRDefault="00000000">
            <w:r>
              <w:rPr>
                <w:sz w:val="17"/>
                <w:szCs w:val="17"/>
              </w:rPr>
              <w:t>Documentos e revisões acumuladas sem controle de versão vigente fora do módulo Controle de Revisões.</w:t>
            </w:r>
          </w:p>
        </w:tc>
      </w:tr>
      <w:tr w:rsidR="00855945" w14:paraId="4DC04B10" w14:textId="77777777" w:rsidTr="00EB1845">
        <w:trPr>
          <w:trHeight w:val="196"/>
        </w:trPr>
        <w:tc>
          <w:tcPr>
            <w:tcW w:w="25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956E" w14:textId="77777777" w:rsidR="00855945" w:rsidRDefault="00000000">
            <w:r>
              <w:rPr>
                <w:sz w:val="17"/>
                <w:szCs w:val="17"/>
              </w:rPr>
              <w:t>Movimentação</w:t>
            </w:r>
          </w:p>
        </w:tc>
        <w:tc>
          <w:tcPr>
            <w:tcW w:w="712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6291" w14:textId="77777777" w:rsidR="00855945" w:rsidRDefault="00000000">
            <w:r>
              <w:rPr>
                <w:sz w:val="17"/>
                <w:szCs w:val="17"/>
              </w:rPr>
              <w:t>Busca de qual arquivo/pasta contém a informação ou versão correta.</w:t>
            </w:r>
          </w:p>
        </w:tc>
      </w:tr>
      <w:tr w:rsidR="00855945" w14:paraId="6EA4A16E" w14:textId="77777777" w:rsidTr="00EB1845">
        <w:trPr>
          <w:trHeight w:val="393"/>
        </w:trPr>
        <w:tc>
          <w:tcPr>
            <w:tcW w:w="257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C7E5A" w14:textId="77777777" w:rsidR="00855945" w:rsidRDefault="00000000">
            <w:r>
              <w:rPr>
                <w:sz w:val="17"/>
                <w:szCs w:val="17"/>
              </w:rPr>
              <w:t>Defeitos</w:t>
            </w:r>
          </w:p>
        </w:tc>
        <w:tc>
          <w:tcPr>
            <w:tcW w:w="712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81EDC" w14:textId="77777777" w:rsidR="00855945" w:rsidRDefault="00000000">
            <w:r>
              <w:rPr>
                <w:sz w:val="17"/>
                <w:szCs w:val="17"/>
              </w:rPr>
              <w:t>Inconsistência entre indicadores de diferentes áreas para o mesmo projeto/obra, pela ausência de identidade mestra.</w:t>
            </w:r>
          </w:p>
        </w:tc>
      </w:tr>
    </w:tbl>
    <w:p w14:paraId="3CD1EC0D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4.4 Riscos identificados</w:t>
      </w:r>
    </w:p>
    <w:tbl>
      <w:tblPr>
        <w:tblW w:w="9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4140"/>
        <w:gridCol w:w="3268"/>
      </w:tblGrid>
      <w:tr w:rsidR="00855945" w14:paraId="654D667C" w14:textId="77777777" w:rsidTr="00EB1845">
        <w:trPr>
          <w:trHeight w:val="223"/>
          <w:tblHeader/>
        </w:trPr>
        <w:tc>
          <w:tcPr>
            <w:tcW w:w="23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9888F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41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8CDFB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32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315F0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Impacto potencial</w:t>
            </w:r>
          </w:p>
        </w:tc>
      </w:tr>
      <w:tr w:rsidR="00855945" w14:paraId="6D0DA8BC" w14:textId="77777777" w:rsidTr="00EB1845">
        <w:trPr>
          <w:trHeight w:val="431"/>
        </w:trPr>
        <w:tc>
          <w:tcPr>
            <w:tcW w:w="23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19C21" w14:textId="77777777" w:rsidR="00855945" w:rsidRDefault="00000000">
            <w:r>
              <w:rPr>
                <w:sz w:val="17"/>
                <w:szCs w:val="17"/>
              </w:rPr>
              <w:t>Engenharia</w:t>
            </w:r>
          </w:p>
        </w:tc>
        <w:tc>
          <w:tcPr>
            <w:tcW w:w="41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F8C35" w14:textId="77777777" w:rsidR="00855945" w:rsidRDefault="00000000">
            <w:r>
              <w:rPr>
                <w:sz w:val="17"/>
                <w:szCs w:val="17"/>
              </w:rPr>
              <w:t>Execução baseada em revisão de projeto desatualizada</w:t>
            </w:r>
          </w:p>
        </w:tc>
        <w:tc>
          <w:tcPr>
            <w:tcW w:w="3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2AE83" w14:textId="77777777" w:rsidR="00855945" w:rsidRDefault="00000000">
            <w:r>
              <w:rPr>
                <w:sz w:val="17"/>
                <w:szCs w:val="17"/>
              </w:rPr>
              <w:t>Retrabalho físico, custo de demolição/refação</w:t>
            </w:r>
          </w:p>
        </w:tc>
      </w:tr>
      <w:tr w:rsidR="00855945" w14:paraId="3B50A87B" w14:textId="77777777" w:rsidTr="00EB1845">
        <w:trPr>
          <w:trHeight w:val="415"/>
        </w:trPr>
        <w:tc>
          <w:tcPr>
            <w:tcW w:w="23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F29A3" w14:textId="77777777" w:rsidR="00855945" w:rsidRDefault="00000000">
            <w:r>
              <w:rPr>
                <w:sz w:val="17"/>
                <w:szCs w:val="17"/>
              </w:rPr>
              <w:t>Financeiro</w:t>
            </w:r>
          </w:p>
        </w:tc>
        <w:tc>
          <w:tcPr>
            <w:tcW w:w="41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D1714" w14:textId="77777777" w:rsidR="00855945" w:rsidRDefault="00000000">
            <w:r>
              <w:rPr>
                <w:sz w:val="17"/>
                <w:szCs w:val="17"/>
              </w:rPr>
              <w:t>Divergência entre medição, orçamento e fluxo de caixa</w:t>
            </w:r>
          </w:p>
        </w:tc>
        <w:tc>
          <w:tcPr>
            <w:tcW w:w="3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B0AF9" w14:textId="77777777" w:rsidR="00855945" w:rsidRDefault="00000000">
            <w:r>
              <w:rPr>
                <w:sz w:val="17"/>
                <w:szCs w:val="17"/>
              </w:rPr>
              <w:t>Perda de margem, decisão de caixa incorreta</w:t>
            </w:r>
          </w:p>
        </w:tc>
      </w:tr>
      <w:tr w:rsidR="00855945" w14:paraId="7EAB8A5C" w14:textId="77777777" w:rsidTr="00EB1845">
        <w:trPr>
          <w:trHeight w:val="624"/>
        </w:trPr>
        <w:tc>
          <w:tcPr>
            <w:tcW w:w="2396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C4F1A" w14:textId="77777777" w:rsidR="00855945" w:rsidRDefault="00000000">
            <w:r>
              <w:rPr>
                <w:sz w:val="17"/>
                <w:szCs w:val="17"/>
              </w:rPr>
              <w:t>Jurídico/Regulatório</w:t>
            </w:r>
          </w:p>
        </w:tc>
        <w:tc>
          <w:tcPr>
            <w:tcW w:w="414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358D0" w14:textId="77777777" w:rsidR="00855945" w:rsidRDefault="00000000">
            <w:r>
              <w:rPr>
                <w:sz w:val="17"/>
                <w:szCs w:val="17"/>
              </w:rPr>
              <w:t>Ausência de trilha de aprovação de alterações contratuais e de status regulatório junto à Prefeitura</w:t>
            </w:r>
          </w:p>
        </w:tc>
        <w:tc>
          <w:tcPr>
            <w:tcW w:w="3268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2D829" w14:textId="77777777" w:rsidR="00855945" w:rsidRDefault="00000000">
            <w:r>
              <w:rPr>
                <w:sz w:val="17"/>
                <w:szCs w:val="17"/>
              </w:rPr>
              <w:t>Fragilidade em disputas contratuais, auditorias e atraso de lançamento</w:t>
            </w:r>
          </w:p>
        </w:tc>
      </w:tr>
      <w:tr w:rsidR="00855945" w14:paraId="25324D03" w14:textId="77777777" w:rsidTr="00EB1845">
        <w:trPr>
          <w:trHeight w:val="431"/>
        </w:trPr>
        <w:tc>
          <w:tcPr>
            <w:tcW w:w="239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7FA17" w14:textId="77777777" w:rsidR="00855945" w:rsidRDefault="00000000">
            <w:r>
              <w:rPr>
                <w:sz w:val="17"/>
                <w:szCs w:val="17"/>
              </w:rPr>
              <w:t>Operacional</w:t>
            </w:r>
          </w:p>
        </w:tc>
        <w:tc>
          <w:tcPr>
            <w:tcW w:w="41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1F1D5" w14:textId="77777777" w:rsidR="00855945" w:rsidRDefault="00000000">
            <w:r>
              <w:rPr>
                <w:sz w:val="17"/>
                <w:szCs w:val="17"/>
              </w:rPr>
              <w:t>Dependência de conhecimento tácito de colaboradores-chave</w:t>
            </w:r>
          </w:p>
        </w:tc>
        <w:tc>
          <w:tcPr>
            <w:tcW w:w="3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78265" w14:textId="77777777" w:rsidR="00855945" w:rsidRDefault="00000000">
            <w:r>
              <w:rPr>
                <w:sz w:val="17"/>
                <w:szCs w:val="17"/>
              </w:rPr>
              <w:t>Perda de continuidade em caso de desligamento</w:t>
            </w:r>
          </w:p>
        </w:tc>
      </w:tr>
      <w:tr w:rsidR="00855945" w14:paraId="4BBFEE6D" w14:textId="77777777" w:rsidTr="00EB1845">
        <w:trPr>
          <w:trHeight w:val="624"/>
        </w:trPr>
        <w:tc>
          <w:tcPr>
            <w:tcW w:w="2396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12A49" w14:textId="77777777" w:rsidR="00855945" w:rsidRDefault="00000000">
            <w:r>
              <w:rPr>
                <w:sz w:val="17"/>
                <w:szCs w:val="17"/>
              </w:rPr>
              <w:t>Governança</w:t>
            </w:r>
          </w:p>
        </w:tc>
        <w:tc>
          <w:tcPr>
            <w:tcW w:w="414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FDCDB" w14:textId="77777777" w:rsidR="00855945" w:rsidRDefault="00000000">
            <w:r>
              <w:rPr>
                <w:sz w:val="17"/>
                <w:szCs w:val="17"/>
              </w:rPr>
              <w:t>Indicadores divergentes entre áreas na mesma reunião de diretoria, e acesso a indicador sensível por perfil não autorizado</w:t>
            </w:r>
          </w:p>
        </w:tc>
        <w:tc>
          <w:tcPr>
            <w:tcW w:w="3268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88915" w14:textId="77777777" w:rsidR="00855945" w:rsidRDefault="00000000">
            <w:r>
              <w:rPr>
                <w:sz w:val="17"/>
                <w:szCs w:val="17"/>
              </w:rPr>
              <w:t>Perda de confiança nos dados corporativos e exposição indevida de informação confidencial</w:t>
            </w:r>
          </w:p>
        </w:tc>
      </w:tr>
    </w:tbl>
    <w:p w14:paraId="1D2AB8EC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5. Mapa de Processos: AS IS → TO BE</w:t>
      </w:r>
    </w:p>
    <w:p w14:paraId="0B04E9BD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5.1 Processo: Do Projeto ao Quantitativo</w:t>
      </w: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6"/>
        <w:gridCol w:w="3893"/>
        <w:gridCol w:w="3893"/>
      </w:tblGrid>
      <w:tr w:rsidR="00855945" w14:paraId="1951515F" w14:textId="77777777" w:rsidTr="00BC6B97">
        <w:trPr>
          <w:trHeight w:val="220"/>
          <w:tblHeader/>
        </w:trPr>
        <w:tc>
          <w:tcPr>
            <w:tcW w:w="194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7AD6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89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36B8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AS IS</w:t>
            </w:r>
          </w:p>
        </w:tc>
        <w:tc>
          <w:tcPr>
            <w:tcW w:w="389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02B13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TO BE</w:t>
            </w:r>
          </w:p>
        </w:tc>
      </w:tr>
      <w:tr w:rsidR="00855945" w14:paraId="493747F8" w14:textId="77777777" w:rsidTr="00BC6B97">
        <w:trPr>
          <w:trHeight w:val="425"/>
        </w:trPr>
        <w:tc>
          <w:tcPr>
            <w:tcW w:w="19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B5857" w14:textId="77777777" w:rsidR="00855945" w:rsidRDefault="00000000">
            <w:r>
              <w:rPr>
                <w:sz w:val="17"/>
                <w:szCs w:val="17"/>
              </w:rPr>
              <w:t>Origem do dado</w:t>
            </w:r>
          </w:p>
        </w:tc>
        <w:tc>
          <w:tcPr>
            <w:tcW w:w="389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8EF9A" w14:textId="77777777" w:rsidR="00855945" w:rsidRDefault="00000000">
            <w:r>
              <w:rPr>
                <w:sz w:val="17"/>
                <w:szCs w:val="17"/>
              </w:rPr>
              <w:t>Modelo/projeto em CAD, quantitativo extraído manualmente em planilha</w:t>
            </w:r>
          </w:p>
        </w:tc>
        <w:tc>
          <w:tcPr>
            <w:tcW w:w="389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CB34D" w14:textId="77777777" w:rsidR="00855945" w:rsidRDefault="00000000">
            <w:r>
              <w:rPr>
                <w:sz w:val="17"/>
                <w:szCs w:val="17"/>
              </w:rPr>
              <w:t>Modelo BIM federado no CDE, quantitativo extraído automaticamente (BIM 5D)</w:t>
            </w:r>
          </w:p>
        </w:tc>
      </w:tr>
      <w:tr w:rsidR="00855945" w14:paraId="6A64FFED" w14:textId="77777777" w:rsidTr="00BC6B97">
        <w:trPr>
          <w:trHeight w:val="614"/>
        </w:trPr>
        <w:tc>
          <w:tcPr>
            <w:tcW w:w="19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0DB5E" w14:textId="77777777" w:rsidR="00855945" w:rsidRDefault="00000000">
            <w:r>
              <w:rPr>
                <w:sz w:val="17"/>
                <w:szCs w:val="17"/>
              </w:rPr>
              <w:t>Validação</w:t>
            </w:r>
          </w:p>
        </w:tc>
        <w:tc>
          <w:tcPr>
            <w:tcW w:w="38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CA308" w14:textId="77777777" w:rsidR="00855945" w:rsidRDefault="00000000">
            <w:r>
              <w:rPr>
                <w:sz w:val="17"/>
                <w:szCs w:val="17"/>
              </w:rPr>
              <w:t>Conferência manual por engenheiro, sem registro formal</w:t>
            </w:r>
          </w:p>
        </w:tc>
        <w:tc>
          <w:tcPr>
            <w:tcW w:w="38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72360" w14:textId="77777777" w:rsidR="00855945" w:rsidRDefault="00000000">
            <w:r>
              <w:rPr>
                <w:sz w:val="17"/>
                <w:szCs w:val="17"/>
              </w:rPr>
              <w:t>Validação no CDE com status de revisão e aprovação eletrônica (módulo Controle de Revisões)</w:t>
            </w:r>
          </w:p>
        </w:tc>
      </w:tr>
      <w:tr w:rsidR="00855945" w14:paraId="4D97093F" w14:textId="77777777" w:rsidTr="00BC6B97">
        <w:trPr>
          <w:trHeight w:val="409"/>
        </w:trPr>
        <w:tc>
          <w:tcPr>
            <w:tcW w:w="194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B1013" w14:textId="77777777" w:rsidR="00855945" w:rsidRDefault="00000000">
            <w:r>
              <w:rPr>
                <w:sz w:val="17"/>
                <w:szCs w:val="17"/>
              </w:rPr>
              <w:t>Disponibilização</w:t>
            </w:r>
          </w:p>
        </w:tc>
        <w:tc>
          <w:tcPr>
            <w:tcW w:w="389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46EBD" w14:textId="77777777" w:rsidR="00855945" w:rsidRDefault="00000000">
            <w:r>
              <w:rPr>
                <w:sz w:val="17"/>
                <w:szCs w:val="17"/>
              </w:rPr>
              <w:t>Planilha enviada por e-mail para Planejamento/Compras</w:t>
            </w:r>
          </w:p>
        </w:tc>
        <w:tc>
          <w:tcPr>
            <w:tcW w:w="389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90739" w14:textId="77777777" w:rsidR="00855945" w:rsidRDefault="00000000">
            <w:r>
              <w:rPr>
                <w:sz w:val="17"/>
                <w:szCs w:val="17"/>
              </w:rPr>
              <w:t>Quantitativo publicado via API para SIGI, consumido por Sienge e Compras</w:t>
            </w:r>
          </w:p>
        </w:tc>
      </w:tr>
      <w:tr w:rsidR="00855945" w14:paraId="6BEFC38F" w14:textId="77777777" w:rsidTr="00BC6B97">
        <w:trPr>
          <w:trHeight w:val="614"/>
        </w:trPr>
        <w:tc>
          <w:tcPr>
            <w:tcW w:w="19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A932C" w14:textId="77777777" w:rsidR="00855945" w:rsidRDefault="00000000">
            <w:r>
              <w:rPr>
                <w:sz w:val="17"/>
                <w:szCs w:val="17"/>
              </w:rPr>
              <w:lastRenderedPageBreak/>
              <w:t>Versionamento</w:t>
            </w:r>
          </w:p>
        </w:tc>
        <w:tc>
          <w:tcPr>
            <w:tcW w:w="38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CDE4B" w14:textId="77777777" w:rsidR="00855945" w:rsidRDefault="00000000">
            <w:r>
              <w:rPr>
                <w:sz w:val="17"/>
                <w:szCs w:val="17"/>
              </w:rPr>
              <w:t>Inexistente; risco de uso de versão obsoleta</w:t>
            </w:r>
          </w:p>
        </w:tc>
        <w:tc>
          <w:tcPr>
            <w:tcW w:w="38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8BEE2" w14:textId="77777777" w:rsidR="00855945" w:rsidRDefault="00000000">
            <w:r>
              <w:rPr>
                <w:sz w:val="17"/>
                <w:szCs w:val="17"/>
              </w:rPr>
              <w:t>Controle de revisão conforme ISO 19650 (WIP/Compartilhado/Publicado), já operacional no Workbook</w:t>
            </w:r>
          </w:p>
        </w:tc>
      </w:tr>
    </w:tbl>
    <w:p w14:paraId="682E2E85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5.2 Processo: Do Orçamento ao Pedido de Compra</w:t>
      </w:r>
    </w:p>
    <w:tbl>
      <w:tblPr>
        <w:tblW w:w="9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3863"/>
        <w:gridCol w:w="3863"/>
      </w:tblGrid>
      <w:tr w:rsidR="00855945" w14:paraId="5DDBB34D" w14:textId="77777777" w:rsidTr="00BC6B97">
        <w:trPr>
          <w:trHeight w:val="221"/>
          <w:tblHeader/>
        </w:trPr>
        <w:tc>
          <w:tcPr>
            <w:tcW w:w="193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BA1F8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86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19863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AS IS</w:t>
            </w:r>
          </w:p>
        </w:tc>
        <w:tc>
          <w:tcPr>
            <w:tcW w:w="386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FDA04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TO BE</w:t>
            </w:r>
          </w:p>
        </w:tc>
      </w:tr>
      <w:tr w:rsidR="00855945" w14:paraId="4E84BFEE" w14:textId="77777777" w:rsidTr="00BC6B97">
        <w:trPr>
          <w:trHeight w:val="427"/>
        </w:trPr>
        <w:tc>
          <w:tcPr>
            <w:tcW w:w="19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A87BC" w14:textId="77777777" w:rsidR="00855945" w:rsidRDefault="00000000">
            <w:r>
              <w:rPr>
                <w:sz w:val="17"/>
                <w:szCs w:val="17"/>
              </w:rPr>
              <w:t>Base de quantitativo</w:t>
            </w:r>
          </w:p>
        </w:tc>
        <w:tc>
          <w:tcPr>
            <w:tcW w:w="38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60D51" w14:textId="4E456DC9" w:rsidR="00855945" w:rsidRDefault="00000000">
            <w:r>
              <w:rPr>
                <w:sz w:val="17"/>
                <w:szCs w:val="17"/>
              </w:rPr>
              <w:t xml:space="preserve">Redigitado a partir da planilha de </w:t>
            </w:r>
            <w:r w:rsidR="00EB1845">
              <w:rPr>
                <w:sz w:val="17"/>
                <w:szCs w:val="17"/>
              </w:rPr>
              <w:t>Projetos</w:t>
            </w:r>
          </w:p>
        </w:tc>
        <w:tc>
          <w:tcPr>
            <w:tcW w:w="38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9A3FB" w14:textId="77777777" w:rsidR="00855945" w:rsidRDefault="00000000">
            <w:r>
              <w:rPr>
                <w:sz w:val="17"/>
                <w:szCs w:val="17"/>
              </w:rPr>
              <w:t>Importado automaticamente do SIGI via API, identificado pela chave ID_SIGI_EMP</w:t>
            </w:r>
          </w:p>
        </w:tc>
      </w:tr>
      <w:tr w:rsidR="00855945" w14:paraId="272C7D32" w14:textId="77777777" w:rsidTr="00BC6B97">
        <w:trPr>
          <w:trHeight w:val="411"/>
        </w:trPr>
        <w:tc>
          <w:tcPr>
            <w:tcW w:w="193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3EF17" w14:textId="77777777" w:rsidR="00855945" w:rsidRDefault="00000000">
            <w:r>
              <w:rPr>
                <w:sz w:val="17"/>
                <w:szCs w:val="17"/>
              </w:rPr>
              <w:t>Geração do pedido</w:t>
            </w:r>
          </w:p>
        </w:tc>
        <w:tc>
          <w:tcPr>
            <w:tcW w:w="386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83932" w14:textId="77777777" w:rsidR="00855945" w:rsidRDefault="00000000">
            <w:r>
              <w:rPr>
                <w:sz w:val="17"/>
                <w:szCs w:val="17"/>
              </w:rPr>
              <w:t>Elaborado manualmente no Sienge a partir de planilha paralela</w:t>
            </w:r>
          </w:p>
        </w:tc>
        <w:tc>
          <w:tcPr>
            <w:tcW w:w="386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705F6" w14:textId="77777777" w:rsidR="00855945" w:rsidRDefault="00000000">
            <w:r>
              <w:rPr>
                <w:sz w:val="17"/>
                <w:szCs w:val="17"/>
              </w:rPr>
              <w:t>Gerado com rastreabilidade direta ao item de orçamento e ao projeto de origem</w:t>
            </w:r>
          </w:p>
        </w:tc>
      </w:tr>
      <w:tr w:rsidR="00855945" w14:paraId="5146E977" w14:textId="77777777" w:rsidTr="00BC6B97">
        <w:trPr>
          <w:trHeight w:val="411"/>
        </w:trPr>
        <w:tc>
          <w:tcPr>
            <w:tcW w:w="19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B9DEF" w14:textId="77777777" w:rsidR="00855945" w:rsidRDefault="00000000">
            <w:r>
              <w:rPr>
                <w:sz w:val="17"/>
                <w:szCs w:val="17"/>
              </w:rPr>
              <w:t>Aprovação</w:t>
            </w:r>
          </w:p>
        </w:tc>
        <w:tc>
          <w:tcPr>
            <w:tcW w:w="38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6D18F" w14:textId="77777777" w:rsidR="00855945" w:rsidRDefault="00000000">
            <w:r>
              <w:rPr>
                <w:sz w:val="17"/>
                <w:szCs w:val="17"/>
              </w:rPr>
              <w:t>Fluxo informal por e-mail</w:t>
            </w:r>
          </w:p>
        </w:tc>
        <w:tc>
          <w:tcPr>
            <w:tcW w:w="38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23EFB" w14:textId="77777777" w:rsidR="00855945" w:rsidRDefault="00000000">
            <w:r>
              <w:rPr>
                <w:sz w:val="17"/>
                <w:szCs w:val="17"/>
              </w:rPr>
              <w:t>Workflow eletrônico de aprovação com alçada e trilha de auditoria</w:t>
            </w:r>
          </w:p>
        </w:tc>
      </w:tr>
      <w:tr w:rsidR="00855945" w14:paraId="7CDAB749" w14:textId="77777777" w:rsidTr="00BC6B97">
        <w:trPr>
          <w:trHeight w:val="411"/>
        </w:trPr>
        <w:tc>
          <w:tcPr>
            <w:tcW w:w="193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7629B" w14:textId="77777777" w:rsidR="00855945" w:rsidRDefault="00000000">
            <w:r>
              <w:rPr>
                <w:sz w:val="17"/>
                <w:szCs w:val="17"/>
              </w:rPr>
              <w:t>Rastreabilidade</w:t>
            </w:r>
          </w:p>
        </w:tc>
        <w:tc>
          <w:tcPr>
            <w:tcW w:w="386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EAF20" w14:textId="77777777" w:rsidR="00855945" w:rsidRDefault="00000000">
            <w:r>
              <w:rPr>
                <w:sz w:val="17"/>
                <w:szCs w:val="17"/>
              </w:rPr>
              <w:t>Não é possível ligar pedido → orçamento → projeto</w:t>
            </w:r>
          </w:p>
        </w:tc>
        <w:tc>
          <w:tcPr>
            <w:tcW w:w="386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117CB" w14:textId="77777777" w:rsidR="00855945" w:rsidRDefault="00000000">
            <w:r>
              <w:rPr>
                <w:sz w:val="17"/>
                <w:szCs w:val="17"/>
              </w:rPr>
              <w:t>Rastreabilidade ponta a ponta projeto → orçamento → pedido → contrato</w:t>
            </w:r>
          </w:p>
        </w:tc>
      </w:tr>
    </w:tbl>
    <w:p w14:paraId="6DB664FA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5.3 Processo: Do Avanço Físico à Medição e ao Financeiro</w:t>
      </w:r>
    </w:p>
    <w:tbl>
      <w:tblPr>
        <w:tblW w:w="9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3869"/>
        <w:gridCol w:w="3869"/>
      </w:tblGrid>
      <w:tr w:rsidR="00855945" w14:paraId="6040B29D" w14:textId="77777777" w:rsidTr="00BC6B97">
        <w:trPr>
          <w:trHeight w:val="210"/>
          <w:tblHeader/>
        </w:trPr>
        <w:tc>
          <w:tcPr>
            <w:tcW w:w="19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CB599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86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F5BE9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AS IS</w:t>
            </w:r>
          </w:p>
        </w:tc>
        <w:tc>
          <w:tcPr>
            <w:tcW w:w="386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5F5BA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TO BE</w:t>
            </w:r>
          </w:p>
        </w:tc>
      </w:tr>
      <w:tr w:rsidR="00855945" w14:paraId="68753F0B" w14:textId="77777777" w:rsidTr="00BC6B97">
        <w:trPr>
          <w:trHeight w:val="405"/>
        </w:trPr>
        <w:tc>
          <w:tcPr>
            <w:tcW w:w="19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12D45" w14:textId="77777777" w:rsidR="00855945" w:rsidRDefault="00000000">
            <w:r>
              <w:rPr>
                <w:sz w:val="17"/>
                <w:szCs w:val="17"/>
              </w:rPr>
              <w:t>Registro de avanço</w:t>
            </w:r>
          </w:p>
        </w:tc>
        <w:tc>
          <w:tcPr>
            <w:tcW w:w="38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269B1" w14:textId="77777777" w:rsidR="00855945" w:rsidRDefault="00000000">
            <w:r>
              <w:rPr>
                <w:sz w:val="17"/>
                <w:szCs w:val="17"/>
              </w:rPr>
              <w:t>Planilha de campo, consolidada manualmente</w:t>
            </w:r>
          </w:p>
        </w:tc>
        <w:tc>
          <w:tcPr>
            <w:tcW w:w="38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D5291" w14:textId="77777777" w:rsidR="00855945" w:rsidRDefault="00000000">
            <w:r>
              <w:rPr>
                <w:sz w:val="17"/>
                <w:szCs w:val="17"/>
              </w:rPr>
              <w:t>Apontamento no módulo Diário, integrado ao SIGI</w:t>
            </w:r>
          </w:p>
        </w:tc>
      </w:tr>
      <w:tr w:rsidR="00855945" w14:paraId="723D39EB" w14:textId="77777777" w:rsidTr="00BC6B97">
        <w:trPr>
          <w:trHeight w:val="390"/>
        </w:trPr>
        <w:tc>
          <w:tcPr>
            <w:tcW w:w="19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075F1" w14:textId="711995E6" w:rsidR="00855945" w:rsidRDefault="00000000">
            <w:r>
              <w:rPr>
                <w:sz w:val="17"/>
                <w:szCs w:val="17"/>
              </w:rPr>
              <w:t>Mediç</w:t>
            </w:r>
            <w:r w:rsidR="00EB1845">
              <w:rPr>
                <w:sz w:val="17"/>
                <w:szCs w:val="17"/>
              </w:rPr>
              <w:t>ões</w:t>
            </w:r>
          </w:p>
        </w:tc>
        <w:tc>
          <w:tcPr>
            <w:tcW w:w="38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99371" w14:textId="77777777" w:rsidR="00855945" w:rsidRDefault="00000000">
            <w:r>
              <w:rPr>
                <w:sz w:val="17"/>
                <w:szCs w:val="17"/>
              </w:rPr>
              <w:t>Calculada em planilha paralela ao ERP</w:t>
            </w:r>
          </w:p>
        </w:tc>
        <w:tc>
          <w:tcPr>
            <w:tcW w:w="38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A1750" w14:textId="1FF47481" w:rsidR="00855945" w:rsidRDefault="00000000">
            <w:r>
              <w:rPr>
                <w:sz w:val="17"/>
                <w:szCs w:val="17"/>
              </w:rPr>
              <w:t>Calculada no Sienge/SIGI a partir d</w:t>
            </w:r>
            <w:r w:rsidR="00EB1845">
              <w:rPr>
                <w:sz w:val="17"/>
                <w:szCs w:val="17"/>
              </w:rPr>
              <w:t>as entregas (avanço) validadas (Construmanager)</w:t>
            </w:r>
          </w:p>
        </w:tc>
      </w:tr>
      <w:tr w:rsidR="00855945" w14:paraId="0F3E6BAA" w14:textId="77777777" w:rsidTr="00BC6B97">
        <w:trPr>
          <w:trHeight w:val="390"/>
        </w:trPr>
        <w:tc>
          <w:tcPr>
            <w:tcW w:w="19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3CEC1" w14:textId="77777777" w:rsidR="00855945" w:rsidRDefault="00000000">
            <w:r>
              <w:rPr>
                <w:sz w:val="17"/>
                <w:szCs w:val="17"/>
              </w:rPr>
              <w:t>Atualização do cronograma</w:t>
            </w:r>
          </w:p>
        </w:tc>
        <w:tc>
          <w:tcPr>
            <w:tcW w:w="38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F88A0" w14:textId="77777777" w:rsidR="00855945" w:rsidRDefault="00000000">
            <w:r>
              <w:rPr>
                <w:sz w:val="17"/>
                <w:szCs w:val="17"/>
              </w:rPr>
              <w:t>Manual, com defasagem de dias/semanas</w:t>
            </w:r>
          </w:p>
        </w:tc>
        <w:tc>
          <w:tcPr>
            <w:tcW w:w="38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912AE" w14:textId="77777777" w:rsidR="00855945" w:rsidRDefault="00000000">
            <w:r>
              <w:rPr>
                <w:sz w:val="17"/>
                <w:szCs w:val="17"/>
              </w:rPr>
              <w:t>Sincronização automática entre medição e cronograma</w:t>
            </w:r>
          </w:p>
        </w:tc>
      </w:tr>
      <w:tr w:rsidR="00855945" w14:paraId="64D9DB39" w14:textId="77777777" w:rsidTr="00BC6B97">
        <w:trPr>
          <w:trHeight w:val="390"/>
        </w:trPr>
        <w:tc>
          <w:tcPr>
            <w:tcW w:w="19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5130D" w14:textId="77777777" w:rsidR="00855945" w:rsidRDefault="00000000">
            <w:r>
              <w:rPr>
                <w:sz w:val="17"/>
                <w:szCs w:val="17"/>
              </w:rPr>
              <w:t>Indicador financeiro</w:t>
            </w:r>
          </w:p>
        </w:tc>
        <w:tc>
          <w:tcPr>
            <w:tcW w:w="38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8BFB4" w14:textId="77777777" w:rsidR="00855945" w:rsidRDefault="00000000">
            <w:r>
              <w:rPr>
                <w:sz w:val="17"/>
                <w:szCs w:val="17"/>
              </w:rPr>
              <w:t>Recalculado em planilha externa ao ERP</w:t>
            </w:r>
          </w:p>
        </w:tc>
        <w:tc>
          <w:tcPr>
            <w:tcW w:w="38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F1809" w14:textId="77777777" w:rsidR="00855945" w:rsidRDefault="00000000">
            <w:r>
              <w:rPr>
                <w:sz w:val="17"/>
                <w:szCs w:val="17"/>
              </w:rPr>
              <w:t>Dashboard Executivo com dado único, atualizado em tempo real</w:t>
            </w:r>
          </w:p>
        </w:tc>
      </w:tr>
    </w:tbl>
    <w:p w14:paraId="14BBFE44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5.4 Processo: Gestão Documental e de Revisões de Projeto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4234"/>
      </w:tblGrid>
      <w:tr w:rsidR="00855945" w14:paraId="381BC5D6" w14:textId="77777777" w:rsidTr="00BC6B97">
        <w:trPr>
          <w:tblHeader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6210B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E4829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AS IS</w:t>
            </w:r>
          </w:p>
        </w:tc>
        <w:tc>
          <w:tcPr>
            <w:tcW w:w="42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32A55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TO BE</w:t>
            </w:r>
          </w:p>
        </w:tc>
      </w:tr>
      <w:tr w:rsidR="00855945" w14:paraId="4FEE43EE" w14:textId="77777777" w:rsidTr="00BC6B9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17D1C" w14:textId="77777777" w:rsidR="00855945" w:rsidRDefault="00000000">
            <w:r>
              <w:rPr>
                <w:sz w:val="17"/>
                <w:szCs w:val="17"/>
              </w:rPr>
              <w:t>Repositório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950E6" w14:textId="77777777" w:rsidR="00855945" w:rsidRDefault="00000000">
            <w:r>
              <w:rPr>
                <w:sz w:val="17"/>
                <w:szCs w:val="17"/>
              </w:rPr>
              <w:t>Pastas de servidor/Drive sem controle de acesso ou revisão</w:t>
            </w:r>
          </w:p>
        </w:tc>
        <w:tc>
          <w:tcPr>
            <w:tcW w:w="42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14419" w14:textId="77777777" w:rsidR="00855945" w:rsidRDefault="00000000">
            <w:r>
              <w:rPr>
                <w:sz w:val="17"/>
                <w:szCs w:val="17"/>
              </w:rPr>
              <w:t>CDE único (ISO 19650) com controle de status e permissão — módulo Controle de Revisões</w:t>
            </w:r>
          </w:p>
        </w:tc>
      </w:tr>
      <w:tr w:rsidR="00855945" w14:paraId="5AEF3218" w14:textId="77777777" w:rsidTr="00BC6B97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0DAEE" w14:textId="77777777" w:rsidR="00855945" w:rsidRDefault="00000000">
            <w:r>
              <w:rPr>
                <w:sz w:val="17"/>
                <w:szCs w:val="17"/>
              </w:rPr>
              <w:t>Identificação de versão vigente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B8B4A" w14:textId="77777777" w:rsidR="00855945" w:rsidRDefault="00000000">
            <w:r>
              <w:rPr>
                <w:sz w:val="17"/>
                <w:szCs w:val="17"/>
              </w:rPr>
              <w:t>Não padronizada; depende de quem envia o arquivo</w:t>
            </w:r>
          </w:p>
        </w:tc>
        <w:tc>
          <w:tcPr>
            <w:tcW w:w="42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B83E0" w14:textId="77777777" w:rsidR="00855945" w:rsidRDefault="00000000">
            <w:r>
              <w:rPr>
                <w:sz w:val="17"/>
                <w:szCs w:val="17"/>
              </w:rPr>
              <w:t>Codificação e status de container de informação padronizados (CHAVE_REVISAO)</w:t>
            </w:r>
          </w:p>
        </w:tc>
      </w:tr>
      <w:tr w:rsidR="00855945" w14:paraId="23CB73CC" w14:textId="77777777" w:rsidTr="00BC6B9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1972A" w14:textId="77777777" w:rsidR="00855945" w:rsidRDefault="00000000">
            <w:r>
              <w:rPr>
                <w:sz w:val="17"/>
                <w:szCs w:val="17"/>
              </w:rPr>
              <w:t>Distribuição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0F4EF" w14:textId="77777777" w:rsidR="00855945" w:rsidRDefault="00000000">
            <w:r>
              <w:rPr>
                <w:sz w:val="17"/>
                <w:szCs w:val="17"/>
              </w:rPr>
              <w:t>E-mail e grupos de mensagem</w:t>
            </w:r>
          </w:p>
        </w:tc>
        <w:tc>
          <w:tcPr>
            <w:tcW w:w="42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14406" w14:textId="77777777" w:rsidR="00855945" w:rsidRDefault="00000000">
            <w:r>
              <w:rPr>
                <w:sz w:val="17"/>
                <w:szCs w:val="17"/>
              </w:rPr>
              <w:t>Notificação automática via workflow (NOT-020) a todos os envolvidos</w:t>
            </w:r>
          </w:p>
        </w:tc>
      </w:tr>
      <w:tr w:rsidR="00855945" w14:paraId="1C5983AD" w14:textId="77777777" w:rsidTr="00BC6B97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615E0" w14:textId="77777777" w:rsidR="00855945" w:rsidRDefault="00000000">
            <w:r>
              <w:rPr>
                <w:sz w:val="17"/>
                <w:szCs w:val="17"/>
              </w:rPr>
              <w:t>Auditoria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21822" w14:textId="77777777" w:rsidR="00855945" w:rsidRDefault="00000000">
            <w:r>
              <w:rPr>
                <w:sz w:val="17"/>
                <w:szCs w:val="17"/>
              </w:rPr>
              <w:t>Inexistente</w:t>
            </w:r>
          </w:p>
        </w:tc>
        <w:tc>
          <w:tcPr>
            <w:tcW w:w="42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47717" w14:textId="77777777" w:rsidR="00855945" w:rsidRDefault="00000000">
            <w:r>
              <w:rPr>
                <w:sz w:val="17"/>
                <w:szCs w:val="17"/>
              </w:rPr>
              <w:t>Histórico completo de quem alterou, quando e o que mudou (aba 17_AUDITORIA)</w:t>
            </w:r>
          </w:p>
        </w:tc>
      </w:tr>
    </w:tbl>
    <w:p w14:paraId="311D57EB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5.5 Processo: Aprovação Regulatória (novo)</w:t>
      </w:r>
    </w:p>
    <w:p w14:paraId="4DC2A491" w14:textId="77777777" w:rsidR="00855945" w:rsidRDefault="00000000">
      <w:pPr>
        <w:pBdr>
          <w:left w:val="single" w:sz="18" w:space="6" w:color="C0611B"/>
        </w:pBdr>
        <w:shd w:val="clear" w:color="auto" w:fill="FFF4E5"/>
        <w:spacing w:before="60" w:after="140"/>
        <w:ind w:left="150"/>
      </w:pPr>
      <w:r>
        <w:rPr>
          <w:b/>
          <w:bCs/>
          <w:color w:val="C0611B"/>
          <w:sz w:val="19"/>
          <w:szCs w:val="19"/>
        </w:rPr>
        <w:t xml:space="preserve">NOVO / ALTERADO NESTA REVISÃO — </w:t>
      </w:r>
      <w:r>
        <w:rPr>
          <w:sz w:val="19"/>
          <w:szCs w:val="19"/>
        </w:rPr>
        <w:t>processo novo, criado nesta revisão para cobrir o domínio Aprova Digital.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4376"/>
      </w:tblGrid>
      <w:tr w:rsidR="00855945" w14:paraId="7D36D125" w14:textId="77777777" w:rsidTr="00BC6B97">
        <w:trPr>
          <w:tblHeader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0327B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D706D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AS IS</w:t>
            </w:r>
          </w:p>
        </w:tc>
        <w:tc>
          <w:tcPr>
            <w:tcW w:w="4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ED3FA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TO BE</w:t>
            </w:r>
          </w:p>
        </w:tc>
      </w:tr>
      <w:tr w:rsidR="00855945" w14:paraId="4A891302" w14:textId="77777777" w:rsidTr="00BC6B9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2628A" w14:textId="77777777" w:rsidR="00855945" w:rsidRDefault="00000000">
            <w:r>
              <w:rPr>
                <w:sz w:val="17"/>
                <w:szCs w:val="17"/>
              </w:rPr>
              <w:t>Abertura de protocolo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B29C3" w14:textId="77777777" w:rsidR="00855945" w:rsidRDefault="00000000">
            <w:r>
              <w:rPr>
                <w:sz w:val="17"/>
                <w:szCs w:val="17"/>
              </w:rPr>
              <w:t>Protocolado manualmente junto à Prefeitura de Florianópolis, sem registro no SIGI</w:t>
            </w:r>
          </w:p>
        </w:tc>
        <w:tc>
          <w:tcPr>
            <w:tcW w:w="4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E11AE" w14:textId="77777777" w:rsidR="00855945" w:rsidRDefault="00000000">
            <w:r>
              <w:rPr>
                <w:sz w:val="17"/>
                <w:szCs w:val="17"/>
              </w:rPr>
              <w:t>Status capturado via API/</w:t>
            </w:r>
            <w:proofErr w:type="spellStart"/>
            <w:r>
              <w:rPr>
                <w:sz w:val="17"/>
                <w:szCs w:val="17"/>
              </w:rPr>
              <w:t>Webhook</w:t>
            </w:r>
            <w:proofErr w:type="spellEnd"/>
            <w:r>
              <w:rPr>
                <w:sz w:val="17"/>
                <w:szCs w:val="17"/>
              </w:rPr>
              <w:t xml:space="preserve"> do Aprova Digital e vinculado ao ID_SIGI_EMP</w:t>
            </w:r>
          </w:p>
        </w:tc>
      </w:tr>
      <w:tr w:rsidR="00855945" w14:paraId="34CEB9A0" w14:textId="77777777" w:rsidTr="00BC6B97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B028E" w14:textId="77777777" w:rsidR="00855945" w:rsidRDefault="00000000">
            <w:r>
              <w:rPr>
                <w:sz w:val="17"/>
                <w:szCs w:val="17"/>
              </w:rPr>
              <w:t>Acompanhamento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DB85C" w14:textId="77777777" w:rsidR="00855945" w:rsidRDefault="00000000">
            <w:r>
              <w:rPr>
                <w:sz w:val="17"/>
                <w:szCs w:val="17"/>
              </w:rPr>
              <w:t>Consulta manual e esporádica ao portal da Prefeitura</w:t>
            </w:r>
          </w:p>
        </w:tc>
        <w:tc>
          <w:tcPr>
            <w:tcW w:w="43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672CB" w14:textId="77777777" w:rsidR="00855945" w:rsidRDefault="00000000">
            <w:r>
              <w:rPr>
                <w:sz w:val="17"/>
                <w:szCs w:val="17"/>
              </w:rPr>
              <w:t>Painel de acompanhamento com indicador IND-010 atualizado automaticamente</w:t>
            </w:r>
          </w:p>
        </w:tc>
      </w:tr>
      <w:tr w:rsidR="00855945" w14:paraId="2BAA9D7A" w14:textId="77777777" w:rsidTr="00BC6B9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40DD5" w14:textId="77777777" w:rsidR="00855945" w:rsidRDefault="00000000">
            <w:r>
              <w:rPr>
                <w:sz w:val="17"/>
                <w:szCs w:val="17"/>
              </w:rPr>
              <w:t>Pendências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39500" w14:textId="77777777" w:rsidR="00855945" w:rsidRDefault="00000000">
            <w:r>
              <w:rPr>
                <w:sz w:val="17"/>
                <w:szCs w:val="17"/>
              </w:rPr>
              <w:t>Identificadas apenas quando bloqueiam o cronograma</w:t>
            </w:r>
          </w:p>
        </w:tc>
        <w:tc>
          <w:tcPr>
            <w:tcW w:w="4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7D4C6" w14:textId="77777777" w:rsidR="00855945" w:rsidRDefault="00000000">
            <w:r>
              <w:rPr>
                <w:sz w:val="17"/>
                <w:szCs w:val="17"/>
              </w:rPr>
              <w:t>Gatilho GT-021 antecipa pendência de protocolo sem movimentação</w:t>
            </w:r>
          </w:p>
        </w:tc>
      </w:tr>
      <w:tr w:rsidR="00855945" w14:paraId="465A4DA7" w14:textId="77777777" w:rsidTr="00BC6B97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81A3A" w14:textId="77777777" w:rsidR="00855945" w:rsidRDefault="00000000">
            <w:r>
              <w:rPr>
                <w:sz w:val="17"/>
                <w:szCs w:val="17"/>
              </w:rPr>
              <w:lastRenderedPageBreak/>
              <w:t>Distribuição da informação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2F2CB" w14:textId="77777777" w:rsidR="00855945" w:rsidRDefault="00000000">
            <w:r>
              <w:rPr>
                <w:sz w:val="17"/>
                <w:szCs w:val="17"/>
              </w:rPr>
              <w:t>Não compartilhada de forma estruturada com Planejamento/Diretoria</w:t>
            </w:r>
          </w:p>
        </w:tc>
        <w:tc>
          <w:tcPr>
            <w:tcW w:w="43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939C7" w14:textId="77777777" w:rsidR="00855945" w:rsidRDefault="00000000">
            <w:r>
              <w:rPr>
                <w:sz w:val="17"/>
                <w:szCs w:val="17"/>
              </w:rPr>
              <w:t>Notificação automática (NOT-021) a Planejamento e, em caso crítico, à Diretoria</w:t>
            </w:r>
          </w:p>
        </w:tc>
      </w:tr>
    </w:tbl>
    <w:p w14:paraId="1161C8A7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6. Arquitetura Atual (AS IS)</w:t>
      </w:r>
    </w:p>
    <w:p w14:paraId="6F5B5EFF" w14:textId="77777777" w:rsidR="00855945" w:rsidRDefault="00000000" w:rsidP="00BC6B97">
      <w:pPr>
        <w:spacing w:after="140" w:line="276" w:lineRule="auto"/>
        <w:jc w:val="both"/>
      </w:pPr>
      <w:r>
        <w:t>A camada de aplicações atual é composta por quatro sistemas corporativos que não compartilham uma base de dados comum, complementados por controles paralelos e por um quinto sistema externo — o Aprova Digital da Prefeitura de Florianópolis — hoje totalmente fora da arquitetura corporativa.</w:t>
      </w:r>
    </w:p>
    <w:p w14:paraId="1F583C8C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6.1 Mapa de sistemas atual</w:t>
      </w:r>
    </w:p>
    <w:tbl>
      <w:tblPr>
        <w:tblW w:w="9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2703"/>
        <w:gridCol w:w="2287"/>
        <w:gridCol w:w="2287"/>
      </w:tblGrid>
      <w:tr w:rsidR="00855945" w14:paraId="1352073F" w14:textId="77777777" w:rsidTr="00BC6B97">
        <w:trPr>
          <w:trHeight w:val="210"/>
          <w:tblHeader/>
        </w:trPr>
        <w:tc>
          <w:tcPr>
            <w:tcW w:w="249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78D85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270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CE5CE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 principal</w:t>
            </w:r>
          </w:p>
        </w:tc>
        <w:tc>
          <w:tcPr>
            <w:tcW w:w="2287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8FC69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Quem alimenta</w:t>
            </w:r>
          </w:p>
        </w:tc>
        <w:tc>
          <w:tcPr>
            <w:tcW w:w="2287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80343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Integração hoje</w:t>
            </w:r>
          </w:p>
        </w:tc>
      </w:tr>
      <w:tr w:rsidR="00855945" w14:paraId="644B5A87" w14:textId="77777777" w:rsidTr="00BC6B97">
        <w:trPr>
          <w:trHeight w:val="601"/>
        </w:trPr>
        <w:tc>
          <w:tcPr>
            <w:tcW w:w="249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CB090" w14:textId="77777777" w:rsidR="00855945" w:rsidRDefault="00000000">
            <w:r>
              <w:rPr>
                <w:sz w:val="17"/>
                <w:szCs w:val="17"/>
              </w:rPr>
              <w:t>Sienge</w:t>
            </w:r>
          </w:p>
        </w:tc>
        <w:tc>
          <w:tcPr>
            <w:tcW w:w="27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E5264" w14:textId="77777777" w:rsidR="00855945" w:rsidRDefault="00000000">
            <w:r>
              <w:rPr>
                <w:sz w:val="17"/>
                <w:szCs w:val="17"/>
              </w:rPr>
              <w:t>ERP corporativo (financeiro, suprimentos, contratos)</w:t>
            </w:r>
          </w:p>
        </w:tc>
        <w:tc>
          <w:tcPr>
            <w:tcW w:w="22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B8426" w14:textId="77777777" w:rsidR="00855945" w:rsidRDefault="00000000">
            <w:r>
              <w:rPr>
                <w:sz w:val="17"/>
                <w:szCs w:val="17"/>
              </w:rPr>
              <w:t>Financeiro, Compras, Contabilidade</w:t>
            </w:r>
          </w:p>
        </w:tc>
        <w:tc>
          <w:tcPr>
            <w:tcW w:w="22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953A9" w14:textId="77777777" w:rsidR="00855945" w:rsidRDefault="00000000">
            <w:r>
              <w:rPr>
                <w:sz w:val="17"/>
                <w:szCs w:val="17"/>
              </w:rPr>
              <w:t>Nenhuma integração automatizada com os demais sistemas</w:t>
            </w:r>
          </w:p>
        </w:tc>
      </w:tr>
      <w:tr w:rsidR="00855945" w14:paraId="474AF4C4" w14:textId="77777777" w:rsidTr="00BC6B97">
        <w:trPr>
          <w:trHeight w:val="586"/>
        </w:trPr>
        <w:tc>
          <w:tcPr>
            <w:tcW w:w="249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CC89B" w14:textId="77777777" w:rsidR="00855945" w:rsidRDefault="00000000">
            <w:r>
              <w:rPr>
                <w:sz w:val="17"/>
                <w:szCs w:val="17"/>
              </w:rPr>
              <w:t>Construmanager</w:t>
            </w:r>
          </w:p>
        </w:tc>
        <w:tc>
          <w:tcPr>
            <w:tcW w:w="27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8BACC" w14:textId="77777777" w:rsidR="00855945" w:rsidRDefault="00000000">
            <w:r>
              <w:rPr>
                <w:sz w:val="17"/>
                <w:szCs w:val="17"/>
              </w:rPr>
              <w:t>Gestão de obra / planejamento físico</w:t>
            </w:r>
          </w:p>
        </w:tc>
        <w:tc>
          <w:tcPr>
            <w:tcW w:w="22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311CD" w14:textId="77777777" w:rsidR="00855945" w:rsidRDefault="00000000">
            <w:r>
              <w:rPr>
                <w:sz w:val="17"/>
                <w:szCs w:val="17"/>
              </w:rPr>
              <w:t>Planejamento, Engenharia de campo</w:t>
            </w:r>
          </w:p>
        </w:tc>
        <w:tc>
          <w:tcPr>
            <w:tcW w:w="22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EE2AE" w14:textId="77777777" w:rsidR="00855945" w:rsidRDefault="00000000">
            <w:r>
              <w:rPr>
                <w:sz w:val="17"/>
                <w:szCs w:val="17"/>
              </w:rPr>
              <w:t>Isolado; dados exportados manualmente para planilha</w:t>
            </w:r>
          </w:p>
        </w:tc>
      </w:tr>
      <w:tr w:rsidR="00855945" w14:paraId="0D5D42DF" w14:textId="77777777" w:rsidTr="00BC6B97">
        <w:trPr>
          <w:trHeight w:val="391"/>
        </w:trPr>
        <w:tc>
          <w:tcPr>
            <w:tcW w:w="249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CEEF4" w14:textId="77777777" w:rsidR="00855945" w:rsidRDefault="00000000">
            <w:r>
              <w:rPr>
                <w:sz w:val="17"/>
                <w:szCs w:val="17"/>
              </w:rPr>
              <w:t>HINC</w:t>
            </w:r>
          </w:p>
        </w:tc>
        <w:tc>
          <w:tcPr>
            <w:tcW w:w="27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7C1C3" w14:textId="4131419B" w:rsidR="00855945" w:rsidRDefault="00000000">
            <w:r>
              <w:rPr>
                <w:sz w:val="17"/>
                <w:szCs w:val="17"/>
              </w:rPr>
              <w:t xml:space="preserve">Controle setorial específico </w:t>
            </w:r>
          </w:p>
        </w:tc>
        <w:tc>
          <w:tcPr>
            <w:tcW w:w="22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11562" w14:textId="77777777" w:rsidR="00855945" w:rsidRDefault="00000000">
            <w:r>
              <w:rPr>
                <w:sz w:val="17"/>
                <w:szCs w:val="17"/>
              </w:rPr>
              <w:t>Área técnica correspondente</w:t>
            </w:r>
          </w:p>
        </w:tc>
        <w:tc>
          <w:tcPr>
            <w:tcW w:w="22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E0546" w14:textId="77777777" w:rsidR="00855945" w:rsidRDefault="00000000">
            <w:r>
              <w:rPr>
                <w:sz w:val="17"/>
                <w:szCs w:val="17"/>
              </w:rPr>
              <w:t>Isolado; sem API consumida por terceiros</w:t>
            </w:r>
          </w:p>
        </w:tc>
      </w:tr>
      <w:tr w:rsidR="00855945" w14:paraId="6FE4908A" w14:textId="77777777" w:rsidTr="00BC6B97">
        <w:trPr>
          <w:trHeight w:val="601"/>
        </w:trPr>
        <w:tc>
          <w:tcPr>
            <w:tcW w:w="249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B22D4" w14:textId="77777777" w:rsidR="00855945" w:rsidRDefault="00000000">
            <w:r>
              <w:rPr>
                <w:sz w:val="17"/>
                <w:szCs w:val="17"/>
              </w:rPr>
              <w:t>ConstruFlow</w:t>
            </w:r>
          </w:p>
        </w:tc>
        <w:tc>
          <w:tcPr>
            <w:tcW w:w="27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3F33C" w14:textId="132CDB74" w:rsidR="00855945" w:rsidRDefault="00000000">
            <w:r>
              <w:rPr>
                <w:sz w:val="17"/>
                <w:szCs w:val="17"/>
              </w:rPr>
              <w:t xml:space="preserve">Fluxo/controle de </w:t>
            </w:r>
            <w:r w:rsidR="00632FFE">
              <w:rPr>
                <w:sz w:val="17"/>
                <w:szCs w:val="17"/>
              </w:rPr>
              <w:t>projetos</w:t>
            </w:r>
          </w:p>
        </w:tc>
        <w:tc>
          <w:tcPr>
            <w:tcW w:w="22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724EE" w14:textId="77777777" w:rsidR="00855945" w:rsidRDefault="00000000">
            <w:r>
              <w:rPr>
                <w:sz w:val="17"/>
                <w:szCs w:val="17"/>
              </w:rPr>
              <w:t>Múltiplas áreas</w:t>
            </w:r>
          </w:p>
        </w:tc>
        <w:tc>
          <w:tcPr>
            <w:tcW w:w="22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09A19" w14:textId="67A89615" w:rsidR="00855945" w:rsidRDefault="00000000">
            <w:r>
              <w:rPr>
                <w:sz w:val="17"/>
                <w:szCs w:val="17"/>
              </w:rPr>
              <w:t>Isolado; sobreposição parcial com controles em planilha</w:t>
            </w:r>
            <w:r w:rsidR="00632FFE">
              <w:rPr>
                <w:sz w:val="17"/>
                <w:szCs w:val="17"/>
              </w:rPr>
              <w:t>s e cronogramas</w:t>
            </w:r>
          </w:p>
        </w:tc>
      </w:tr>
      <w:tr w:rsidR="00855945" w14:paraId="5B9FCBAC" w14:textId="77777777" w:rsidTr="00BC6B97">
        <w:trPr>
          <w:trHeight w:val="586"/>
        </w:trPr>
        <w:tc>
          <w:tcPr>
            <w:tcW w:w="2495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9E7B5" w14:textId="77777777" w:rsidR="00855945" w:rsidRDefault="00000000">
            <w:r>
              <w:rPr>
                <w:sz w:val="17"/>
                <w:szCs w:val="17"/>
              </w:rPr>
              <w:t>Aprova Digital (Prefeitura de Florianópolis)</w:t>
            </w:r>
          </w:p>
        </w:tc>
        <w:tc>
          <w:tcPr>
            <w:tcW w:w="2703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AE20B" w14:textId="77777777" w:rsidR="00855945" w:rsidRDefault="00000000">
            <w:r>
              <w:rPr>
                <w:sz w:val="17"/>
                <w:szCs w:val="17"/>
              </w:rPr>
              <w:t>Tramitação de aprovações e protocolos legais do empreendimento</w:t>
            </w:r>
          </w:p>
        </w:tc>
        <w:tc>
          <w:tcPr>
            <w:tcW w:w="2287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EB14A" w14:textId="77777777" w:rsidR="00855945" w:rsidRDefault="00000000">
            <w:r>
              <w:rPr>
                <w:sz w:val="17"/>
                <w:szCs w:val="17"/>
              </w:rPr>
              <w:t>Planejamento, Jurídico</w:t>
            </w:r>
          </w:p>
        </w:tc>
        <w:tc>
          <w:tcPr>
            <w:tcW w:w="2287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42FEF" w14:textId="77777777" w:rsidR="00855945" w:rsidRDefault="00000000">
            <w:r>
              <w:rPr>
                <w:sz w:val="17"/>
                <w:szCs w:val="17"/>
              </w:rPr>
              <w:t>Inexistente; acompanhamento manual via portal da Prefeitura</w:t>
            </w:r>
          </w:p>
        </w:tc>
      </w:tr>
      <w:tr w:rsidR="00855945" w14:paraId="75C642E4" w14:textId="77777777" w:rsidTr="00BC6B97">
        <w:trPr>
          <w:trHeight w:val="601"/>
        </w:trPr>
        <w:tc>
          <w:tcPr>
            <w:tcW w:w="249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57C40" w14:textId="77777777" w:rsidR="00855945" w:rsidRDefault="00000000">
            <w:r>
              <w:rPr>
                <w:sz w:val="17"/>
                <w:szCs w:val="17"/>
              </w:rPr>
              <w:t>Planilhas Excel/Sheets</w:t>
            </w:r>
          </w:p>
        </w:tc>
        <w:tc>
          <w:tcPr>
            <w:tcW w:w="27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C52E8" w14:textId="77777777" w:rsidR="00855945" w:rsidRDefault="00000000">
            <w:r>
              <w:rPr>
                <w:sz w:val="17"/>
                <w:szCs w:val="17"/>
              </w:rPr>
              <w:t>Controles paralelos diversos (quantitativo, viabilidade, financeiro)</w:t>
            </w:r>
          </w:p>
        </w:tc>
        <w:tc>
          <w:tcPr>
            <w:tcW w:w="22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555D7" w14:textId="77777777" w:rsidR="00855945" w:rsidRDefault="00000000">
            <w:r>
              <w:rPr>
                <w:sz w:val="17"/>
                <w:szCs w:val="17"/>
              </w:rPr>
              <w:t>Todas as áreas</w:t>
            </w:r>
          </w:p>
        </w:tc>
        <w:tc>
          <w:tcPr>
            <w:tcW w:w="22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ADE7E" w14:textId="77777777" w:rsidR="00855945" w:rsidRDefault="00000000">
            <w:r>
              <w:rPr>
                <w:sz w:val="17"/>
                <w:szCs w:val="17"/>
              </w:rPr>
              <w:t>“Cola” manual entre os sistemas oficiais</w:t>
            </w:r>
          </w:p>
        </w:tc>
      </w:tr>
      <w:tr w:rsidR="00855945" w14:paraId="57A277B6" w14:textId="77777777" w:rsidTr="00BC6B97">
        <w:trPr>
          <w:trHeight w:val="782"/>
        </w:trPr>
        <w:tc>
          <w:tcPr>
            <w:tcW w:w="249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10ABB" w14:textId="77777777" w:rsidR="00855945" w:rsidRDefault="00000000">
            <w:r>
              <w:rPr>
                <w:sz w:val="17"/>
                <w:szCs w:val="17"/>
              </w:rPr>
              <w:t>Workbook de Governança do SIGI</w:t>
            </w:r>
          </w:p>
        </w:tc>
        <w:tc>
          <w:tcPr>
            <w:tcW w:w="270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582FA" w14:textId="77777777" w:rsidR="00855945" w:rsidRDefault="00000000">
            <w:r>
              <w:rPr>
                <w:sz w:val="17"/>
                <w:szCs w:val="17"/>
              </w:rPr>
              <w:t>Controle de revisões, quadros de áreas, viabilidade, diário, painéis e indicadores</w:t>
            </w:r>
          </w:p>
        </w:tc>
        <w:tc>
          <w:tcPr>
            <w:tcW w:w="22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E5889" w14:textId="77777777" w:rsidR="00855945" w:rsidRDefault="00000000">
            <w:r>
              <w:rPr>
                <w:sz w:val="17"/>
                <w:szCs w:val="17"/>
              </w:rPr>
              <w:t>Engenharia, Projetos, Incorporação</w:t>
            </w:r>
          </w:p>
        </w:tc>
        <w:tc>
          <w:tcPr>
            <w:tcW w:w="228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73D96" w14:textId="77777777" w:rsidR="00855945" w:rsidRDefault="00000000">
            <w:r>
              <w:rPr>
                <w:sz w:val="17"/>
                <w:szCs w:val="17"/>
              </w:rPr>
              <w:t>Módulos operacionais já em produção; ainda não conectado aos sistemas externos</w:t>
            </w:r>
          </w:p>
        </w:tc>
      </w:tr>
    </w:tbl>
    <w:p w14:paraId="0ED76141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6.2 Fluxo de informação atual (texto-diagrama)</w:t>
      </w:r>
    </w:p>
    <w:p w14:paraId="77BAAFCF" w14:textId="7869BE7C" w:rsidR="00855945" w:rsidRDefault="00000000" w:rsidP="00BC6B97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Projeto (</w:t>
      </w:r>
      <w:r w:rsidR="00632FFE">
        <w:t>PDF</w:t>
      </w:r>
      <w:r>
        <w:t>) → [manual] → Planilha de Quantitativo → [manual] → Planejamento (Construmanager)</w:t>
      </w:r>
    </w:p>
    <w:p w14:paraId="4FF7970D" w14:textId="77777777" w:rsidR="00855945" w:rsidRDefault="00000000" w:rsidP="00BC6B97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Planilha de Quantitativo → [manual] → Compras (Sienge), sem vínculo de origem</w:t>
      </w:r>
    </w:p>
    <w:p w14:paraId="686ABB7E" w14:textId="77777777" w:rsidR="00855945" w:rsidRDefault="00000000" w:rsidP="00BC6B97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Medição de campo (planilha) → [manual] → Sienge (Financeiro), sem sincronismo com cronograma</w:t>
      </w:r>
    </w:p>
    <w:p w14:paraId="61A7AE95" w14:textId="77777777" w:rsidR="00855945" w:rsidRDefault="00000000" w:rsidP="00BC6B97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HINC e ConstruFlow → [isolados] → alimentam relatórios próprios, não visíveis às demais áreas</w:t>
      </w:r>
    </w:p>
    <w:p w14:paraId="78E173D9" w14:textId="77777777" w:rsidR="00855945" w:rsidRDefault="00000000" w:rsidP="00BC6B97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Aprova Digital → [consulta manual] → conhecimento tácito de Planejamento, sem registro estruturado</w:t>
      </w:r>
    </w:p>
    <w:p w14:paraId="7C265758" w14:textId="77777777" w:rsidR="00855945" w:rsidRDefault="00000000" w:rsidP="00BC6B97">
      <w:pPr>
        <w:pStyle w:val="PargrafodaLista"/>
        <w:numPr>
          <w:ilvl w:val="0"/>
          <w:numId w:val="1"/>
        </w:numPr>
        <w:spacing w:after="80" w:line="264" w:lineRule="auto"/>
        <w:jc w:val="both"/>
      </w:pPr>
      <w:r>
        <w:t>Relatórios gerenciais → [manual] → Consolidação em planilha para apresentação à Diretoria</w:t>
      </w:r>
    </w:p>
    <w:p w14:paraId="65F1D390" w14:textId="77777777" w:rsidR="00855945" w:rsidRDefault="00000000" w:rsidP="00BC6B97">
      <w:pPr>
        <w:spacing w:after="140" w:line="276" w:lineRule="auto"/>
        <w:jc w:val="both"/>
      </w:pPr>
      <w:r>
        <w:rPr>
          <w:i/>
          <w:iCs/>
        </w:rPr>
        <w:t>Cada seta “[manual]” representa um ponto de redigitação, retrabalho e risco de erro/desatualização — alvo direto das integrações propostas na Seção 9.</w:t>
      </w:r>
    </w:p>
    <w:p w14:paraId="094E1A40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6.3 Redundâncias e pontos de retrabalho identificados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576"/>
      </w:tblGrid>
      <w:tr w:rsidR="00855945" w14:paraId="46AF79A1" w14:textId="77777777" w:rsidTr="00BC6B97">
        <w:trPr>
          <w:tblHeader/>
        </w:trPr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1C20C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Dado duplicado</w:t>
            </w:r>
          </w:p>
        </w:tc>
        <w:tc>
          <w:tcPr>
            <w:tcW w:w="3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E1410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Onde aparece hoje</w:t>
            </w:r>
          </w:p>
        </w:tc>
        <w:tc>
          <w:tcPr>
            <w:tcW w:w="35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46B27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Retrabalho gerado</w:t>
            </w:r>
          </w:p>
        </w:tc>
      </w:tr>
      <w:tr w:rsidR="00855945" w14:paraId="363B0434" w14:textId="77777777" w:rsidTr="00BC6B9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9F3BF" w14:textId="77777777" w:rsidR="00855945" w:rsidRDefault="00000000">
            <w:r>
              <w:rPr>
                <w:sz w:val="17"/>
                <w:szCs w:val="17"/>
              </w:rPr>
              <w:t>Quantitativo de insumos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8D38F" w14:textId="77777777" w:rsidR="00855945" w:rsidRDefault="00000000">
            <w:r>
              <w:rPr>
                <w:sz w:val="17"/>
                <w:szCs w:val="17"/>
              </w:rPr>
              <w:t>Projeto, planilha de orçamento, Sienge (compra)</w:t>
            </w:r>
          </w:p>
        </w:tc>
        <w:tc>
          <w:tcPr>
            <w:tcW w:w="3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8E15F" w14:textId="77777777" w:rsidR="00855945" w:rsidRDefault="00000000">
            <w:r>
              <w:rPr>
                <w:sz w:val="17"/>
                <w:szCs w:val="17"/>
              </w:rPr>
              <w:t>Redigitação em até 3 pontos; risco de divergência</w:t>
            </w:r>
          </w:p>
        </w:tc>
      </w:tr>
      <w:tr w:rsidR="00855945" w14:paraId="7E94E5F5" w14:textId="77777777" w:rsidTr="00BC6B9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D2120" w14:textId="77777777" w:rsidR="00855945" w:rsidRDefault="00000000">
            <w:r>
              <w:rPr>
                <w:sz w:val="17"/>
                <w:szCs w:val="17"/>
              </w:rPr>
              <w:t>Cronograma físico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C811F" w14:textId="77777777" w:rsidR="00855945" w:rsidRDefault="00000000">
            <w:r>
              <w:rPr>
                <w:sz w:val="17"/>
                <w:szCs w:val="17"/>
              </w:rPr>
              <w:t>Construmanager e planilhas de planejamento paralelas</w:t>
            </w:r>
          </w:p>
        </w:tc>
        <w:tc>
          <w:tcPr>
            <w:tcW w:w="35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25A74" w14:textId="77777777" w:rsidR="00855945" w:rsidRDefault="00000000">
            <w:r>
              <w:rPr>
                <w:sz w:val="17"/>
                <w:szCs w:val="17"/>
              </w:rPr>
              <w:t>Atualização duplicada; defasagem entre versões</w:t>
            </w:r>
          </w:p>
        </w:tc>
      </w:tr>
      <w:tr w:rsidR="00855945" w14:paraId="5196FB06" w14:textId="77777777" w:rsidTr="00BC6B9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6F5B2" w14:textId="249E460C" w:rsidR="00855945" w:rsidRDefault="00632FFE">
            <w:r>
              <w:rPr>
                <w:sz w:val="17"/>
                <w:szCs w:val="17"/>
              </w:rPr>
              <w:t>Medições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C73BA" w14:textId="4C1D80FD" w:rsidR="00855945" w:rsidRDefault="00000000">
            <w:r>
              <w:rPr>
                <w:sz w:val="17"/>
                <w:szCs w:val="17"/>
              </w:rPr>
              <w:t>Planilha</w:t>
            </w:r>
            <w:r w:rsidR="00632FFE">
              <w:rPr>
                <w:sz w:val="17"/>
                <w:szCs w:val="17"/>
              </w:rPr>
              <w:t xml:space="preserve">s internas dos setores </w:t>
            </w:r>
            <w:r>
              <w:rPr>
                <w:sz w:val="17"/>
                <w:szCs w:val="17"/>
              </w:rPr>
              <w:t>e Sienge (financeiro)</w:t>
            </w:r>
          </w:p>
        </w:tc>
        <w:tc>
          <w:tcPr>
            <w:tcW w:w="3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053AE" w14:textId="77777777" w:rsidR="00855945" w:rsidRDefault="00000000">
            <w:r>
              <w:rPr>
                <w:sz w:val="17"/>
                <w:szCs w:val="17"/>
              </w:rPr>
              <w:t>Conciliação manual mensal</w:t>
            </w:r>
          </w:p>
        </w:tc>
      </w:tr>
      <w:tr w:rsidR="00855945" w14:paraId="2003EB12" w14:textId="77777777" w:rsidTr="00BC6B97">
        <w:tc>
          <w:tcPr>
            <w:tcW w:w="24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8F397" w14:textId="77777777" w:rsidR="00855945" w:rsidRDefault="00000000">
            <w:r>
              <w:rPr>
                <w:sz w:val="17"/>
                <w:szCs w:val="17"/>
              </w:rPr>
              <w:t>Identificação de empreendimento</w:t>
            </w:r>
          </w:p>
        </w:tc>
        <w:tc>
          <w:tcPr>
            <w:tcW w:w="38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5BC99" w14:textId="77777777" w:rsidR="00855945" w:rsidRDefault="00000000">
            <w:r>
              <w:rPr>
                <w:sz w:val="17"/>
                <w:szCs w:val="17"/>
              </w:rPr>
              <w:t>Nomes/códigos distintos em Sienge, Construmanager, Aprova Digital e Workbook</w:t>
            </w:r>
          </w:p>
        </w:tc>
        <w:tc>
          <w:tcPr>
            <w:tcW w:w="3576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12421" w14:textId="77777777" w:rsidR="00855945" w:rsidRDefault="00000000">
            <w:r>
              <w:rPr>
                <w:sz w:val="17"/>
                <w:szCs w:val="17"/>
              </w:rPr>
              <w:t>Impossibilidade de consolidar indicadores por empreendimento sem trabalho manual</w:t>
            </w:r>
          </w:p>
        </w:tc>
      </w:tr>
      <w:tr w:rsidR="00855945" w14:paraId="794A881F" w14:textId="77777777" w:rsidTr="00BC6B9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DC64A" w14:textId="77777777" w:rsidR="00855945" w:rsidRDefault="00000000">
            <w:r>
              <w:rPr>
                <w:sz w:val="17"/>
                <w:szCs w:val="17"/>
              </w:rPr>
              <w:t>Status de revisão de projeto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CD9EE" w14:textId="77777777" w:rsidR="00855945" w:rsidRDefault="00000000">
            <w:r>
              <w:rPr>
                <w:sz w:val="17"/>
                <w:szCs w:val="17"/>
              </w:rPr>
              <w:t>E-mail, pasta compartilhada e conhecimento tácito da equipe</w:t>
            </w:r>
          </w:p>
        </w:tc>
        <w:tc>
          <w:tcPr>
            <w:tcW w:w="3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13928" w14:textId="77777777" w:rsidR="00855945" w:rsidRDefault="00000000">
            <w:r>
              <w:rPr>
                <w:sz w:val="17"/>
                <w:szCs w:val="17"/>
              </w:rPr>
              <w:t>Retrabalho e risco de uso de versão obsoleta</w:t>
            </w:r>
          </w:p>
        </w:tc>
      </w:tr>
    </w:tbl>
    <w:p w14:paraId="3B55103D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7. Arquitetura Futura (TO BE) — SIGI Integration Hub</w:t>
      </w:r>
    </w:p>
    <w:p w14:paraId="495CBB1E" w14:textId="77777777" w:rsidR="00855945" w:rsidRDefault="00000000" w:rsidP="00BC6B97">
      <w:pPr>
        <w:spacing w:after="140" w:line="276" w:lineRule="auto"/>
        <w:jc w:val="both"/>
      </w:pPr>
      <w:r>
        <w:t>A arquitetura futura reorganiza o ecossistema em quatro camadas — Negócio, Dados, Aplicações e Tecnologia — com o SIGI posicionado como camada de orquestração, consolidação e inteligência entre os sistemas de origem, agora incluindo o domínio regulatório.</w:t>
      </w:r>
    </w:p>
    <w:p w14:paraId="05834844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7.1 Visão geral da arquitetura em camadas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4376"/>
      </w:tblGrid>
      <w:tr w:rsidR="00855945" w14:paraId="2EE4CE95" w14:textId="77777777" w:rsidTr="00BC6B97">
        <w:trPr>
          <w:tblHeader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80E6E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Camada TOGAF</w:t>
            </w:r>
          </w:p>
        </w:tc>
        <w:tc>
          <w:tcPr>
            <w:tcW w:w="3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E4E81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Componentes</w:t>
            </w:r>
          </w:p>
        </w:tc>
        <w:tc>
          <w:tcPr>
            <w:tcW w:w="4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67BB7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Papel na arquitetura</w:t>
            </w:r>
          </w:p>
        </w:tc>
      </w:tr>
      <w:tr w:rsidR="00855945" w14:paraId="2861A2E0" w14:textId="77777777" w:rsidTr="00BC6B9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5FF53" w14:textId="77777777" w:rsidR="00855945" w:rsidRDefault="00000000">
            <w:r>
              <w:rPr>
                <w:sz w:val="17"/>
                <w:szCs w:val="17"/>
              </w:rPr>
              <w:t>Negócio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0DAC9" w14:textId="77777777" w:rsidR="00855945" w:rsidRDefault="00000000">
            <w:r>
              <w:rPr>
                <w:sz w:val="17"/>
                <w:szCs w:val="17"/>
              </w:rPr>
              <w:t>Processos redesenhados (Seção 5), papéis de governança (Seção 8)</w:t>
            </w:r>
          </w:p>
        </w:tc>
        <w:tc>
          <w:tcPr>
            <w:tcW w:w="4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61D60" w14:textId="77777777" w:rsidR="00855945" w:rsidRDefault="00000000">
            <w:r>
              <w:rPr>
                <w:sz w:val="17"/>
                <w:szCs w:val="17"/>
              </w:rPr>
              <w:t>Define como a informação deve fluir entre as áreas, incl. aprovação regulatória</w:t>
            </w:r>
          </w:p>
        </w:tc>
      </w:tr>
      <w:tr w:rsidR="00855945" w14:paraId="5D5D23F4" w14:textId="77777777" w:rsidTr="00BC6B97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22B4B" w14:textId="77777777" w:rsidR="00855945" w:rsidRDefault="00000000">
            <w:r>
              <w:rPr>
                <w:sz w:val="17"/>
                <w:szCs w:val="17"/>
              </w:rPr>
              <w:t>Dados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3A468" w14:textId="77777777" w:rsidR="00855945" w:rsidRDefault="00000000">
            <w:r>
              <w:rPr>
                <w:sz w:val="17"/>
                <w:szCs w:val="17"/>
              </w:rPr>
              <w:t>Modelo de dados corporativo, catálogo de dados, identidade mestra (ID_SIGI_EMP), Single Source of Truth</w:t>
            </w:r>
          </w:p>
        </w:tc>
        <w:tc>
          <w:tcPr>
            <w:tcW w:w="43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6DA30" w14:textId="77777777" w:rsidR="00855945" w:rsidRDefault="00000000">
            <w:r>
              <w:rPr>
                <w:sz w:val="17"/>
                <w:szCs w:val="17"/>
              </w:rPr>
              <w:t>Garante que cada dado tenha origem única, definição padronizada e chave de relacionamento entre sistemas</w:t>
            </w:r>
          </w:p>
        </w:tc>
      </w:tr>
      <w:tr w:rsidR="00855945" w14:paraId="05A2BA45" w14:textId="77777777" w:rsidTr="00BC6B9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9212E" w14:textId="77777777" w:rsidR="00855945" w:rsidRDefault="00000000">
            <w:r>
              <w:rPr>
                <w:sz w:val="17"/>
                <w:szCs w:val="17"/>
              </w:rPr>
              <w:t>Aplicações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ABDDF" w14:textId="77777777" w:rsidR="00855945" w:rsidRDefault="00000000">
            <w:r>
              <w:rPr>
                <w:sz w:val="17"/>
                <w:szCs w:val="17"/>
              </w:rPr>
              <w:t xml:space="preserve">Sienge, Construmanager, HINC, ConstruFlow, Aprova Digital, BIM, </w:t>
            </w:r>
            <w:r w:rsidRPr="00A95A75">
              <w:rPr>
                <w:sz w:val="17"/>
                <w:szCs w:val="17"/>
              </w:rPr>
              <w:t>CDE</w:t>
            </w:r>
            <w:r>
              <w:rPr>
                <w:sz w:val="17"/>
                <w:szCs w:val="17"/>
              </w:rPr>
              <w:t>, Workbook de Governança, SIGI, Power BI</w:t>
            </w:r>
          </w:p>
        </w:tc>
        <w:tc>
          <w:tcPr>
            <w:tcW w:w="4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2FDE3" w14:textId="77777777" w:rsidR="00855945" w:rsidRDefault="00000000">
            <w:r>
              <w:rPr>
                <w:sz w:val="17"/>
                <w:szCs w:val="17"/>
              </w:rPr>
              <w:t>Sistemas de origem + camada de consolidação (SIGI) + camada analítica</w:t>
            </w:r>
          </w:p>
        </w:tc>
      </w:tr>
      <w:tr w:rsidR="00855945" w14:paraId="17D7052D" w14:textId="77777777" w:rsidTr="00BC6B97"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0A383" w14:textId="77777777" w:rsidR="00855945" w:rsidRDefault="00000000">
            <w:r>
              <w:rPr>
                <w:sz w:val="17"/>
                <w:szCs w:val="17"/>
              </w:rPr>
              <w:t>Tecnologia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DA624" w14:textId="77777777" w:rsidR="00855945" w:rsidRDefault="00000000">
            <w:r>
              <w:rPr>
                <w:sz w:val="17"/>
                <w:szCs w:val="17"/>
              </w:rPr>
              <w:t>APIs, middleware/ETL, banco de dados corporativo, nuvem (Microsoft 365 / Google Workspace)</w:t>
            </w:r>
          </w:p>
        </w:tc>
        <w:tc>
          <w:tcPr>
            <w:tcW w:w="43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B8CD7" w14:textId="77777777" w:rsidR="00855945" w:rsidRDefault="00000000">
            <w:r>
              <w:rPr>
                <w:sz w:val="17"/>
                <w:szCs w:val="17"/>
              </w:rPr>
              <w:t>Infraestrutura que viabiliza a integração e a automação</w:t>
            </w:r>
          </w:p>
        </w:tc>
      </w:tr>
    </w:tbl>
    <w:p w14:paraId="2EEE467F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7.2 O SIGI Integration Hub</w:t>
      </w:r>
    </w:p>
    <w:p w14:paraId="061343FE" w14:textId="77777777" w:rsidR="00855945" w:rsidRDefault="00000000">
      <w:pPr>
        <w:pBdr>
          <w:left w:val="single" w:sz="18" w:space="6" w:color="C0611B"/>
        </w:pBdr>
        <w:shd w:val="clear" w:color="auto" w:fill="FFF4E5"/>
        <w:spacing w:before="60" w:after="140"/>
        <w:ind w:left="150"/>
      </w:pPr>
      <w:r>
        <w:rPr>
          <w:b/>
          <w:bCs/>
          <w:color w:val="C0611B"/>
          <w:sz w:val="19"/>
          <w:szCs w:val="19"/>
        </w:rPr>
        <w:t xml:space="preserve">NOVO / ALTERADO NESTA REVISÃO — </w:t>
      </w:r>
      <w:r>
        <w:rPr>
          <w:sz w:val="19"/>
          <w:szCs w:val="19"/>
        </w:rPr>
        <w:t>nome e conceito formalizados nesta revisão, a partir do fluxo já esboçado na aba 18_INTEGRACOES do Workbook.</w:t>
      </w:r>
    </w:p>
    <w:p w14:paraId="2C241030" w14:textId="77777777" w:rsidR="00855945" w:rsidRDefault="00000000" w:rsidP="00632FFE">
      <w:pPr>
        <w:spacing w:after="140" w:line="276" w:lineRule="auto"/>
        <w:jc w:val="both"/>
      </w:pPr>
      <w:r>
        <w:t>O SIGI não substitui o ERP nem os demais sistemas: ele consolida, padroniza e disponibiliza a informação que hoje está fragmentada, tornando-se a fonte única de verdade para indicadores gerenciais e para a visão integrada de obra — incluindo, a partir desta versão, o status de aprovação regulatória.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6"/>
      </w:tblGrid>
      <w:tr w:rsidR="00855945" w14:paraId="1E64FB0B" w14:textId="77777777" w:rsidTr="00BC6B97">
        <w:tc>
          <w:tcPr>
            <w:tcW w:w="9776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DBBA7" w14:textId="77777777" w:rsidR="00855945" w:rsidRDefault="00000000">
            <w:pPr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>SISTEMAS EXTERNOS</w:t>
            </w:r>
          </w:p>
        </w:tc>
      </w:tr>
      <w:tr w:rsidR="00855945" w14:paraId="41FAC66B" w14:textId="77777777" w:rsidTr="00BC6B97">
        <w:tc>
          <w:tcPr>
            <w:tcW w:w="97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F94C3" w14:textId="77777777" w:rsidR="00855945" w:rsidRDefault="00000000">
            <w:pPr>
              <w:jc w:val="center"/>
            </w:pPr>
            <w:r>
              <w:rPr>
                <w:sz w:val="18"/>
                <w:szCs w:val="18"/>
              </w:rPr>
              <w:t>Sienge · Construmanager · Aprova Digital (Prefeitura de Florianópolis) · HINC · ConstruFlow · BIM/CDE</w:t>
            </w:r>
          </w:p>
        </w:tc>
      </w:tr>
      <w:tr w:rsidR="00855945" w14:paraId="6C67CF37" w14:textId="77777777" w:rsidTr="00BC6B97">
        <w:tc>
          <w:tcPr>
            <w:tcW w:w="97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ADEF2" w14:textId="77777777" w:rsidR="00855945" w:rsidRDefault="00000000">
            <w:pPr>
              <w:jc w:val="center"/>
            </w:pPr>
            <w:r>
              <w:rPr>
                <w:sz w:val="16"/>
                <w:szCs w:val="16"/>
              </w:rPr>
              <w:t>↓  API / ETL / Webhooks (sem redigitação)  ↓</w:t>
            </w:r>
          </w:p>
        </w:tc>
      </w:tr>
      <w:tr w:rsidR="00855945" w14:paraId="48E705C1" w14:textId="77777777" w:rsidTr="00BC6B97">
        <w:tc>
          <w:tcPr>
            <w:tcW w:w="97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560FF" w14:textId="77777777" w:rsidR="00855945" w:rsidRDefault="00000000">
            <w:pPr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>CAMADA DE INTEGRAÇÃO E CONSOLIDAÇÃO — SIGI INTEGRATION HUB</w:t>
            </w:r>
          </w:p>
        </w:tc>
      </w:tr>
      <w:tr w:rsidR="00855945" w14:paraId="35D4E79D" w14:textId="77777777" w:rsidTr="00BC6B97">
        <w:tc>
          <w:tcPr>
            <w:tcW w:w="9776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4A543" w14:textId="77777777" w:rsidR="00855945" w:rsidRDefault="00000000">
            <w:pPr>
              <w:jc w:val="center"/>
            </w:pPr>
            <w:r>
              <w:rPr>
                <w:sz w:val="18"/>
                <w:szCs w:val="18"/>
              </w:rPr>
              <w:t>Identidade mestra (ID_SIGI_EMP) · Regras de governança · Padronização de nomenclatura · Trilha de auditoria</w:t>
            </w:r>
          </w:p>
        </w:tc>
      </w:tr>
      <w:tr w:rsidR="00855945" w14:paraId="264EA519" w14:textId="77777777" w:rsidTr="00BC6B97">
        <w:tc>
          <w:tcPr>
            <w:tcW w:w="97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63792" w14:textId="77777777" w:rsidR="00855945" w:rsidRDefault="00000000">
            <w:pPr>
              <w:jc w:val="center"/>
            </w:pPr>
            <w:r>
              <w:rPr>
                <w:sz w:val="16"/>
                <w:szCs w:val="16"/>
              </w:rPr>
              <w:t>↓  dados consolidados e auditáveis  ↓</w:t>
            </w:r>
          </w:p>
        </w:tc>
      </w:tr>
      <w:tr w:rsidR="00855945" w14:paraId="202AD007" w14:textId="77777777" w:rsidTr="00BC6B97">
        <w:tc>
          <w:tcPr>
            <w:tcW w:w="9776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06761" w14:textId="77777777" w:rsidR="00855945" w:rsidRDefault="00000000">
            <w:pPr>
              <w:jc w:val="center"/>
            </w:pPr>
            <w:r>
              <w:rPr>
                <w:b/>
                <w:bCs/>
                <w:color w:val="1F4E78"/>
                <w:sz w:val="18"/>
                <w:szCs w:val="18"/>
              </w:rPr>
              <w:t>CAMADA ANALÍTICA E DE DECISÃO</w:t>
            </w:r>
          </w:p>
        </w:tc>
      </w:tr>
      <w:tr w:rsidR="00855945" w14:paraId="09A7DFBD" w14:textId="77777777" w:rsidTr="00BC6B97">
        <w:tc>
          <w:tcPr>
            <w:tcW w:w="97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B6394" w14:textId="77777777" w:rsidR="00855945" w:rsidRDefault="00000000">
            <w:pPr>
              <w:jc w:val="center"/>
            </w:pPr>
            <w:r>
              <w:rPr>
                <w:sz w:val="18"/>
                <w:szCs w:val="18"/>
              </w:rPr>
              <w:t>Power BI (dashboards segmentados por acesso) · Workflows de aprovação · Alertas (Gatilhos/Notificações)</w:t>
            </w:r>
          </w:p>
        </w:tc>
      </w:tr>
      <w:tr w:rsidR="00855945" w14:paraId="7506789E" w14:textId="77777777" w:rsidTr="00BC6B97">
        <w:tc>
          <w:tcPr>
            <w:tcW w:w="97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F0744" w14:textId="77777777" w:rsidR="00855945" w:rsidRDefault="00000000">
            <w:pPr>
              <w:jc w:val="center"/>
            </w:pPr>
            <w:r>
              <w:rPr>
                <w:sz w:val="16"/>
                <w:szCs w:val="16"/>
              </w:rPr>
              <w:t>↔  CAMADA DE COLABORAÇÃO: Microsoft 365 / Google Workspace</w:t>
            </w:r>
          </w:p>
        </w:tc>
      </w:tr>
    </w:tbl>
    <w:p w14:paraId="144E3917" w14:textId="77777777" w:rsidR="00855945" w:rsidRDefault="00855945">
      <w:pPr>
        <w:spacing w:after="140" w:line="276" w:lineRule="auto"/>
      </w:pPr>
    </w:p>
    <w:p w14:paraId="23AC97F3" w14:textId="77777777" w:rsidR="006A1ADD" w:rsidRDefault="006A1ADD">
      <w:pPr>
        <w:spacing w:after="140" w:line="276" w:lineRule="auto"/>
      </w:pPr>
    </w:p>
    <w:p w14:paraId="17F0EC38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Recebe dados via API/ETL de Sienge, Construmanager, HINC, ConstruFlow e Aprova Digital — nunca por redigitação.</w:t>
      </w:r>
    </w:p>
    <w:p w14:paraId="10A2D10D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Consome o modelo BIM e o CDE para quantitativos e status documental.</w:t>
      </w:r>
    </w:p>
    <w:p w14:paraId="513A95BF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Aplica a chave mestra ID_SIGI_EMP para relacionar o mesmo empreendimento entre todos os sistemas.</w:t>
      </w:r>
    </w:p>
    <w:p w14:paraId="4F8F98CD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Aplica regras de qualidade, padronização e classificação de dados definidas pela governança (Seção 8).</w:t>
      </w:r>
    </w:p>
    <w:p w14:paraId="52E5D733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Publica dados consolidados para o Power BI em dashboards segmentados por nível de acesso e para workflows de aprovação.</w:t>
      </w:r>
    </w:p>
    <w:p w14:paraId="567D9A7D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Mantém trilha de auditoria de toda informação que orquestra.</w:t>
      </w:r>
    </w:p>
    <w:p w14:paraId="2B9C9AE2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7.3 Identidade Mestra de Dados (Master Data Management)</w:t>
      </w:r>
    </w:p>
    <w:p w14:paraId="31EE920A" w14:textId="77777777" w:rsidR="00855945" w:rsidRDefault="00000000">
      <w:pPr>
        <w:pBdr>
          <w:left w:val="single" w:sz="18" w:space="6" w:color="C0611B"/>
        </w:pBdr>
        <w:shd w:val="clear" w:color="auto" w:fill="FFF4E5"/>
        <w:spacing w:before="60" w:after="140"/>
        <w:ind w:left="150"/>
      </w:pPr>
      <w:r>
        <w:rPr>
          <w:b/>
          <w:bCs/>
          <w:color w:val="C0611B"/>
          <w:sz w:val="19"/>
          <w:szCs w:val="19"/>
        </w:rPr>
        <w:t xml:space="preserve">NOVO / ALTERADO NESTA REVISÃO — </w:t>
      </w:r>
      <w:r>
        <w:rPr>
          <w:sz w:val="19"/>
          <w:szCs w:val="19"/>
        </w:rPr>
        <w:t>seção nova nesta revisão.</w:t>
      </w:r>
    </w:p>
    <w:p w14:paraId="28655D7B" w14:textId="77777777" w:rsidR="00855945" w:rsidRDefault="00000000">
      <w:pPr>
        <w:spacing w:after="140" w:line="276" w:lineRule="auto"/>
      </w:pPr>
      <w:r>
        <w:t>Para que o SIGI Integration Hub seja de fato uma fonte única, adota-se uma identidade mestra por empreendimento:</w:t>
      </w:r>
    </w:p>
    <w:p w14:paraId="53BFF4F9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ID_SIGI_EMP — identifica o empreendimento de forma única dentro do SIGI, relacionando-se ao empreendimento no Sienge (código financeiro), ao projeto no Construmanager (código de projeto), ao protocolo no Aprova Digital (número de processo) e às chaves já existentes no Workbook (CHAVE_UNIDADE e CHAVE_DOCUMENTO, no nível de unidade e documento).</w:t>
      </w:r>
    </w:p>
    <w:p w14:paraId="0625E4A1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Data Owner sugerido: Gerência de Incorporação/PMO, já responsável pelos “Indicadores consolidados de obra” no catálogo de dados (Seção 8.3).</w:t>
      </w:r>
    </w:p>
    <w:p w14:paraId="76C0A4BD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7.4 Ambiente Comum de Dados (CDE) — ISO 19650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2800"/>
      </w:tblGrid>
      <w:tr w:rsidR="00855945" w14:paraId="0AD40D87" w14:textId="77777777">
        <w:trPr>
          <w:tblHeader/>
        </w:trPr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E5F6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Estado (ISO 19650)</w:t>
            </w:r>
          </w:p>
        </w:tc>
        <w:tc>
          <w:tcPr>
            <w:tcW w:w="3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EFF95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2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FE294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Quem acessa</w:t>
            </w:r>
          </w:p>
        </w:tc>
      </w:tr>
      <w:tr w:rsidR="00855945" w14:paraId="6987A459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7ABA5" w14:textId="77777777" w:rsidR="00855945" w:rsidRDefault="00000000">
            <w:r>
              <w:rPr>
                <w:sz w:val="17"/>
                <w:szCs w:val="17"/>
              </w:rPr>
              <w:t>Em elaboração (WIP)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083E1" w14:textId="77777777" w:rsidR="00855945" w:rsidRDefault="00000000">
            <w:r>
              <w:rPr>
                <w:sz w:val="17"/>
                <w:szCs w:val="17"/>
              </w:rPr>
              <w:t>Documento em desenvolvimento pelo autor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00549" w14:textId="77777777" w:rsidR="00855945" w:rsidRDefault="00000000">
            <w:r>
              <w:rPr>
                <w:sz w:val="17"/>
                <w:szCs w:val="17"/>
              </w:rPr>
              <w:t>Autor e equipe imediata</w:t>
            </w:r>
          </w:p>
        </w:tc>
      </w:tr>
      <w:tr w:rsidR="00855945" w14:paraId="2C711D17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8DA94" w14:textId="77777777" w:rsidR="00855945" w:rsidRDefault="00000000">
            <w:r>
              <w:rPr>
                <w:sz w:val="17"/>
                <w:szCs w:val="17"/>
              </w:rPr>
              <w:t>Compartilhado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616FD" w14:textId="77777777" w:rsidR="00855945" w:rsidRDefault="00000000">
            <w:r>
              <w:rPr>
                <w:sz w:val="17"/>
                <w:szCs w:val="17"/>
              </w:rPr>
              <w:t>Disponível para coordenação entre disciplinas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CBCBB" w14:textId="77777777" w:rsidR="00855945" w:rsidRDefault="00000000">
            <w:r>
              <w:rPr>
                <w:sz w:val="17"/>
                <w:szCs w:val="17"/>
              </w:rPr>
              <w:t>Equipes de projeto e engenharia envolvidas</w:t>
            </w:r>
          </w:p>
        </w:tc>
      </w:tr>
      <w:tr w:rsidR="00855945" w14:paraId="49F0D106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B5F4" w14:textId="77777777" w:rsidR="00855945" w:rsidRDefault="00000000">
            <w:r>
              <w:rPr>
                <w:sz w:val="17"/>
                <w:szCs w:val="17"/>
              </w:rPr>
              <w:t>Publicado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206C3" w14:textId="77777777" w:rsidR="00855945" w:rsidRDefault="00000000">
            <w:r>
              <w:rPr>
                <w:sz w:val="17"/>
                <w:szCs w:val="17"/>
              </w:rPr>
              <w:t>Aprovado e vigente para uso em obra e compras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A5EB9" w14:textId="77777777" w:rsidR="00855945" w:rsidRDefault="00000000">
            <w:r>
              <w:rPr>
                <w:sz w:val="17"/>
                <w:szCs w:val="17"/>
              </w:rPr>
              <w:t>Toda a organização (obra, compras, planejamento)</w:t>
            </w:r>
          </w:p>
        </w:tc>
      </w:tr>
      <w:tr w:rsidR="00855945" w14:paraId="6C28BBC6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FA9B9" w14:textId="77777777" w:rsidR="00855945" w:rsidRDefault="00000000">
            <w:r>
              <w:rPr>
                <w:sz w:val="17"/>
                <w:szCs w:val="17"/>
              </w:rPr>
              <w:t>Arquivado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EF02E" w14:textId="77777777" w:rsidR="00855945" w:rsidRDefault="00000000">
            <w:r>
              <w:rPr>
                <w:sz w:val="17"/>
                <w:szCs w:val="17"/>
              </w:rPr>
              <w:t>Histórico de revisões anteriores, preservado para auditoria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0E39B" w14:textId="77777777" w:rsidR="00855945" w:rsidRDefault="00000000">
            <w:r>
              <w:rPr>
                <w:sz w:val="17"/>
                <w:szCs w:val="17"/>
              </w:rPr>
              <w:t>Consulta controlada / auditoria</w:t>
            </w:r>
          </w:p>
        </w:tc>
      </w:tr>
    </w:tbl>
    <w:p w14:paraId="71B88E8B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7.5 Diagrama textual da arquitetura futura</w:t>
      </w:r>
    </w:p>
    <w:p w14:paraId="50414ED3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Camada de Origem: Sienge · Construmanager · HINC · ConstruFlow · Aprova Digital · BIM/CDE</w:t>
      </w:r>
    </w:p>
    <w:p w14:paraId="7479D6E1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↓ integração via API / ETL / Webhooks (sem redigitação) ↓</w:t>
      </w:r>
    </w:p>
    <w:p w14:paraId="01357AF7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Camada de Integração e Consolidação: SIGI Integration Hub (barramento de dados + identidade mestra + regras de governança)</w:t>
      </w:r>
    </w:p>
    <w:p w14:paraId="7BBB07B4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↓ dados consolidados e auditáveis ↓</w:t>
      </w:r>
    </w:p>
    <w:p w14:paraId="51238A83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Camada Analítica e de Decisão: Power BI (dashboards segmentados) · Workflows de aprovação · Alertas</w:t>
      </w:r>
    </w:p>
    <w:p w14:paraId="5B85AE36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↔ Camada de Colaboração: Microsoft 365 / Google Workspace</w:t>
      </w:r>
    </w:p>
    <w:p w14:paraId="327939AA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7.6 Alternativas de mercado avaliadas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1600"/>
        <w:gridCol w:w="3776"/>
      </w:tblGrid>
      <w:tr w:rsidR="00855945" w14:paraId="5016EA96" w14:textId="77777777" w:rsidTr="00BC6B97">
        <w:trPr>
          <w:tblHeader/>
        </w:trPr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605BF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Solução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76C2B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D8A29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Custo relativo</w:t>
            </w:r>
          </w:p>
        </w:tc>
        <w:tc>
          <w:tcPr>
            <w:tcW w:w="37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A06E1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Aderência ao cenário atual</w:t>
            </w:r>
          </w:p>
        </w:tc>
      </w:tr>
      <w:tr w:rsidR="00855945" w14:paraId="5D9EDCAF" w14:textId="77777777" w:rsidTr="00BC6B9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25848" w14:textId="77777777" w:rsidR="00855945" w:rsidRDefault="00000000">
            <w:r>
              <w:rPr>
                <w:sz w:val="17"/>
                <w:szCs w:val="17"/>
              </w:rPr>
              <w:t>Autodesk Construction Cloud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18931" w14:textId="77777777" w:rsidR="00855945" w:rsidRDefault="00000000">
            <w:r>
              <w:rPr>
                <w:sz w:val="17"/>
                <w:szCs w:val="17"/>
              </w:rPr>
              <w:t>CDE / BIM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8D7C5" w14:textId="77777777" w:rsidR="00855945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37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A7889" w14:textId="77777777" w:rsidR="00855945" w:rsidRDefault="00000000">
            <w:r>
              <w:rPr>
                <w:sz w:val="17"/>
                <w:szCs w:val="17"/>
              </w:rPr>
              <w:t>Alta para BIM 5D; requer integração customizada com Sienge</w:t>
            </w:r>
          </w:p>
        </w:tc>
      </w:tr>
      <w:tr w:rsidR="00855945" w14:paraId="62AEB89D" w14:textId="77777777" w:rsidTr="00BC6B9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51944" w14:textId="77777777" w:rsidR="00855945" w:rsidRDefault="00000000">
            <w:r>
              <w:rPr>
                <w:sz w:val="17"/>
                <w:szCs w:val="17"/>
              </w:rPr>
              <w:t xml:space="preserve">Oracle </w:t>
            </w:r>
            <w:proofErr w:type="spellStart"/>
            <w:r>
              <w:rPr>
                <w:sz w:val="17"/>
                <w:szCs w:val="17"/>
              </w:rPr>
              <w:t>Aconex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70A90" w14:textId="77777777" w:rsidR="00855945" w:rsidRDefault="00000000">
            <w:r>
              <w:rPr>
                <w:sz w:val="17"/>
                <w:szCs w:val="17"/>
              </w:rPr>
              <w:t>CDE documental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D0D60" w14:textId="77777777" w:rsidR="00855945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37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71EA0" w14:textId="77777777" w:rsidR="00855945" w:rsidRDefault="00000000">
            <w:r>
              <w:rPr>
                <w:sz w:val="17"/>
                <w:szCs w:val="17"/>
              </w:rPr>
              <w:t xml:space="preserve">Forte em grandes contratos </w:t>
            </w:r>
            <w:proofErr w:type="spellStart"/>
            <w:r>
              <w:rPr>
                <w:sz w:val="17"/>
                <w:szCs w:val="17"/>
              </w:rPr>
              <w:t>multi-stakeholder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overqualified</w:t>
            </w:r>
            <w:proofErr w:type="spellEnd"/>
            <w:r>
              <w:rPr>
                <w:sz w:val="17"/>
                <w:szCs w:val="17"/>
              </w:rPr>
              <w:t xml:space="preserve"> para o porte atual</w:t>
            </w:r>
          </w:p>
        </w:tc>
      </w:tr>
      <w:tr w:rsidR="00855945" w14:paraId="0F60CE5C" w14:textId="77777777" w:rsidTr="00BC6B9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D4CBA" w14:textId="77777777" w:rsidR="00855945" w:rsidRDefault="00000000">
            <w:proofErr w:type="spellStart"/>
            <w:r>
              <w:rPr>
                <w:sz w:val="17"/>
                <w:szCs w:val="17"/>
              </w:rPr>
              <w:t>Procore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578C7" w14:textId="77777777" w:rsidR="00855945" w:rsidRDefault="00000000">
            <w:r>
              <w:rPr>
                <w:sz w:val="17"/>
                <w:szCs w:val="17"/>
              </w:rPr>
              <w:t>Gestão de obra / CDE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731C6" w14:textId="77777777" w:rsidR="00855945" w:rsidRDefault="00000000">
            <w:r>
              <w:rPr>
                <w:sz w:val="17"/>
                <w:szCs w:val="17"/>
              </w:rPr>
              <w:t>Médio-alto</w:t>
            </w:r>
          </w:p>
        </w:tc>
        <w:tc>
          <w:tcPr>
            <w:tcW w:w="37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D5DB5" w14:textId="77777777" w:rsidR="00855945" w:rsidRDefault="00000000">
            <w:r>
              <w:rPr>
                <w:sz w:val="17"/>
                <w:szCs w:val="17"/>
              </w:rPr>
              <w:t>Boa aderência a obras, mas sobreposição com Construmanager</w:t>
            </w:r>
          </w:p>
        </w:tc>
      </w:tr>
      <w:tr w:rsidR="00855945" w14:paraId="6ADEC408" w14:textId="77777777" w:rsidTr="00BC6B9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95E97" w14:textId="77777777" w:rsidR="00855945" w:rsidRDefault="00000000">
            <w:r>
              <w:rPr>
                <w:sz w:val="17"/>
                <w:szCs w:val="17"/>
              </w:rPr>
              <w:t xml:space="preserve">Bentley </w:t>
            </w:r>
            <w:proofErr w:type="spellStart"/>
            <w:r>
              <w:rPr>
                <w:sz w:val="17"/>
                <w:szCs w:val="17"/>
              </w:rPr>
              <w:t>ProjectWise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E7F0E" w14:textId="77777777" w:rsidR="00855945" w:rsidRDefault="00000000">
            <w:r>
              <w:rPr>
                <w:sz w:val="17"/>
                <w:szCs w:val="17"/>
              </w:rPr>
              <w:t>CDE / engenharia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CF867" w14:textId="77777777" w:rsidR="00855945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37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269BA" w14:textId="77777777" w:rsidR="00855945" w:rsidRDefault="00000000">
            <w:r>
              <w:rPr>
                <w:sz w:val="17"/>
                <w:szCs w:val="17"/>
              </w:rPr>
              <w:t>Forte em infraestrutura pesada; complexidade de implantação elevada</w:t>
            </w:r>
          </w:p>
        </w:tc>
      </w:tr>
      <w:tr w:rsidR="00855945" w14:paraId="35A60371" w14:textId="77777777" w:rsidTr="00BC6B9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36156" w14:textId="77777777" w:rsidR="00855945" w:rsidRDefault="00000000">
            <w:r>
              <w:rPr>
                <w:sz w:val="17"/>
                <w:szCs w:val="17"/>
              </w:rPr>
              <w:t>Microsoft Power Platform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A18F4" w14:textId="77777777" w:rsidR="00855945" w:rsidRDefault="00000000">
            <w:r>
              <w:rPr>
                <w:sz w:val="17"/>
                <w:szCs w:val="17"/>
              </w:rPr>
              <w:t xml:space="preserve">Automação / apps </w:t>
            </w:r>
            <w:proofErr w:type="spellStart"/>
            <w:r>
              <w:rPr>
                <w:sz w:val="17"/>
                <w:szCs w:val="17"/>
              </w:rPr>
              <w:t>low-code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C1418" w14:textId="77777777" w:rsidR="00855945" w:rsidRDefault="00000000">
            <w:r>
              <w:rPr>
                <w:sz w:val="17"/>
                <w:szCs w:val="17"/>
              </w:rPr>
              <w:t>Médio</w:t>
            </w:r>
          </w:p>
        </w:tc>
        <w:tc>
          <w:tcPr>
            <w:tcW w:w="37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BB330" w14:textId="77777777" w:rsidR="00855945" w:rsidRDefault="00000000">
            <w:r>
              <w:rPr>
                <w:sz w:val="17"/>
                <w:szCs w:val="17"/>
              </w:rPr>
              <w:t>Alta aderência — já no ecossistema Microsoft 365 da empresa</w:t>
            </w:r>
          </w:p>
        </w:tc>
      </w:tr>
      <w:tr w:rsidR="00855945" w14:paraId="71B14555" w14:textId="77777777" w:rsidTr="00BC6B9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ED912" w14:textId="77777777" w:rsidR="00855945" w:rsidRDefault="00000000">
            <w:r>
              <w:rPr>
                <w:sz w:val="17"/>
                <w:szCs w:val="17"/>
              </w:rPr>
              <w:t>Google Cloud / Workspace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A6B45" w14:textId="77777777" w:rsidR="00855945" w:rsidRDefault="00000000">
            <w:r>
              <w:rPr>
                <w:sz w:val="17"/>
                <w:szCs w:val="17"/>
              </w:rPr>
              <w:t>Colaboração / automação leve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206D6" w14:textId="77777777" w:rsidR="00855945" w:rsidRDefault="00000000">
            <w:r>
              <w:rPr>
                <w:sz w:val="17"/>
                <w:szCs w:val="17"/>
              </w:rPr>
              <w:t>Baixo-médio</w:t>
            </w:r>
          </w:p>
        </w:tc>
        <w:tc>
          <w:tcPr>
            <w:tcW w:w="37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D389A" w14:textId="77777777" w:rsidR="00855945" w:rsidRDefault="00000000">
            <w:r>
              <w:rPr>
                <w:sz w:val="17"/>
                <w:szCs w:val="17"/>
              </w:rPr>
              <w:t>Alta aderência se a empresa já usa Google Sheets/Drive</w:t>
            </w:r>
          </w:p>
        </w:tc>
      </w:tr>
      <w:tr w:rsidR="00855945" w14:paraId="12F19AA7" w14:textId="77777777" w:rsidTr="00BC6B9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DC278" w14:textId="77777777" w:rsidR="00855945" w:rsidRDefault="00000000">
            <w:r>
              <w:rPr>
                <w:sz w:val="17"/>
                <w:szCs w:val="17"/>
              </w:rPr>
              <w:t>Power BI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A4158" w14:textId="77777777" w:rsidR="00855945" w:rsidRDefault="00000000">
            <w:r>
              <w:rPr>
                <w:sz w:val="17"/>
                <w:szCs w:val="17"/>
              </w:rPr>
              <w:t>Camada analítica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9BF4F" w14:textId="77777777" w:rsidR="00855945" w:rsidRDefault="00000000">
            <w:r>
              <w:rPr>
                <w:sz w:val="17"/>
                <w:szCs w:val="17"/>
              </w:rPr>
              <w:t>Baixo-médio</w:t>
            </w:r>
          </w:p>
        </w:tc>
        <w:tc>
          <w:tcPr>
            <w:tcW w:w="37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D1A96" w14:textId="77777777" w:rsidR="00855945" w:rsidRDefault="00000000">
            <w:r>
              <w:rPr>
                <w:sz w:val="17"/>
                <w:szCs w:val="17"/>
              </w:rPr>
              <w:t>Recomendado como ferramenta padrão de dashboards do SIGI</w:t>
            </w:r>
          </w:p>
        </w:tc>
      </w:tr>
    </w:tbl>
    <w:p w14:paraId="59C6A7F2" w14:textId="77777777" w:rsidR="00855945" w:rsidRDefault="00000000">
      <w:pPr>
        <w:spacing w:after="140" w:line="276" w:lineRule="auto"/>
      </w:pPr>
      <w:r>
        <w:rPr>
          <w:i/>
          <w:iCs/>
        </w:rPr>
        <w:t>Recomendação: priorizar Microsoft Power Platform e/ou Google Workspace para automação leve (Onda 1-2) e avaliar Autodesk Construction Cloud apenas se o CDE nativo do SIGI não atender aos requisitos de BIM 5D na Onda 3.</w:t>
      </w:r>
    </w:p>
    <w:p w14:paraId="3525E05B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8. Governança dos Dados (DAMA-DMBOK)</w:t>
      </w:r>
    </w:p>
    <w:p w14:paraId="091CDD0D" w14:textId="77777777" w:rsidR="00855945" w:rsidRDefault="00000000">
      <w:pPr>
        <w:spacing w:after="140" w:line="276" w:lineRule="auto"/>
      </w:pPr>
      <w:r>
        <w:t>A Governança de Dados é pré-requisito, não consequência, da integração técnica. Sem papéis definidos, catálogo de dados e classificação de acesso vinculada ao cadastro de indicadores, qualquer integração automatizará a bagunça existente em vez de resolvê-la.</w:t>
      </w:r>
    </w:p>
    <w:p w14:paraId="3358F4F8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8.1 Papéis e responsabilidades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76"/>
      </w:tblGrid>
      <w:tr w:rsidR="00855945" w14:paraId="5AC6DF5C" w14:textId="77777777" w:rsidTr="00BC6B97">
        <w:trPr>
          <w:tblHeader/>
        </w:trPr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A9F3D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1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BDC7F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855945" w14:paraId="5577AA6A" w14:textId="77777777" w:rsidTr="00BC6B9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3A391" w14:textId="77777777" w:rsidR="00855945" w:rsidRDefault="00000000">
            <w:r>
              <w:rPr>
                <w:sz w:val="17"/>
                <w:szCs w:val="17"/>
              </w:rPr>
              <w:t xml:space="preserve">Data Governance </w:t>
            </w:r>
            <w:proofErr w:type="spellStart"/>
            <w:r>
              <w:rPr>
                <w:sz w:val="17"/>
                <w:szCs w:val="17"/>
              </w:rPr>
              <w:t>Council</w:t>
            </w:r>
            <w:proofErr w:type="spellEnd"/>
          </w:p>
        </w:tc>
        <w:tc>
          <w:tcPr>
            <w:tcW w:w="7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6AEAA" w14:textId="77777777" w:rsidR="00855945" w:rsidRDefault="00000000">
            <w:r>
              <w:rPr>
                <w:sz w:val="17"/>
                <w:szCs w:val="17"/>
              </w:rPr>
              <w:t>Grupo diretivo (Diretoria + TI + Engenharia) que aprova políticas e prioridades de dados</w:t>
            </w:r>
          </w:p>
        </w:tc>
      </w:tr>
      <w:tr w:rsidR="00855945" w14:paraId="1EAEAC7A" w14:textId="77777777" w:rsidTr="00BC6B9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18B9B" w14:textId="77777777" w:rsidR="00855945" w:rsidRDefault="00000000">
            <w:r>
              <w:rPr>
                <w:sz w:val="17"/>
                <w:szCs w:val="17"/>
              </w:rPr>
              <w:t>Data Owner (por domínio)</w:t>
            </w:r>
          </w:p>
        </w:tc>
        <w:tc>
          <w:tcPr>
            <w:tcW w:w="71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5B71E" w14:textId="77777777" w:rsidR="00855945" w:rsidRDefault="00000000">
            <w:r>
              <w:rPr>
                <w:sz w:val="17"/>
                <w:szCs w:val="17"/>
              </w:rPr>
              <w:t>Gestor de área responsável pela qualidade e definição de um domínio de dado (ex.: orçamento, cronograma, aprovação regulatória)</w:t>
            </w:r>
          </w:p>
        </w:tc>
      </w:tr>
      <w:tr w:rsidR="00855945" w14:paraId="2595DC0B" w14:textId="77777777" w:rsidTr="00BC6B9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B8F1A" w14:textId="77777777" w:rsidR="00855945" w:rsidRDefault="00000000">
            <w:r>
              <w:rPr>
                <w:sz w:val="17"/>
                <w:szCs w:val="17"/>
              </w:rPr>
              <w:t>Data Steward</w:t>
            </w:r>
          </w:p>
        </w:tc>
        <w:tc>
          <w:tcPr>
            <w:tcW w:w="7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D968F" w14:textId="77777777" w:rsidR="00855945" w:rsidRDefault="00000000">
            <w:r>
              <w:rPr>
                <w:sz w:val="17"/>
                <w:szCs w:val="17"/>
              </w:rPr>
              <w:t>Responsável operacional pela aplicação diária das regras de qualidade e padronização</w:t>
            </w:r>
          </w:p>
        </w:tc>
      </w:tr>
      <w:tr w:rsidR="00855945" w14:paraId="65A6F4C4" w14:textId="77777777" w:rsidTr="00BC6B9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761A6" w14:textId="77777777" w:rsidR="00855945" w:rsidRDefault="00000000">
            <w:r>
              <w:rPr>
                <w:sz w:val="17"/>
                <w:szCs w:val="17"/>
              </w:rPr>
              <w:t>Custodiante de TI</w:t>
            </w:r>
          </w:p>
        </w:tc>
        <w:tc>
          <w:tcPr>
            <w:tcW w:w="71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9D400" w14:textId="77777777" w:rsidR="00855945" w:rsidRDefault="00000000">
            <w:r>
              <w:rPr>
                <w:sz w:val="17"/>
                <w:szCs w:val="17"/>
              </w:rPr>
              <w:t>Responsável pela infraestrutura, segurança e disponibilidade técnica dos dados</w:t>
            </w:r>
          </w:p>
        </w:tc>
      </w:tr>
      <w:tr w:rsidR="00855945" w14:paraId="7541B01D" w14:textId="77777777" w:rsidTr="00BC6B9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8F6AB" w14:textId="77777777" w:rsidR="00855945" w:rsidRDefault="00000000">
            <w:r>
              <w:rPr>
                <w:sz w:val="17"/>
                <w:szCs w:val="17"/>
              </w:rPr>
              <w:t>Usuário de negócio</w:t>
            </w:r>
          </w:p>
        </w:tc>
        <w:tc>
          <w:tcPr>
            <w:tcW w:w="7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BD470" w14:textId="77777777" w:rsidR="00855945" w:rsidRDefault="00000000">
            <w:r>
              <w:rPr>
                <w:sz w:val="17"/>
                <w:szCs w:val="17"/>
              </w:rPr>
              <w:t>Consumidor da informação; reporta inconsistências ao Data Steward de seu domínio</w:t>
            </w:r>
          </w:p>
        </w:tc>
      </w:tr>
    </w:tbl>
    <w:p w14:paraId="740E4A29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8.2 Matriz RACI — Governança de Dados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300"/>
        <w:gridCol w:w="1300"/>
        <w:gridCol w:w="1300"/>
        <w:gridCol w:w="1000"/>
        <w:gridCol w:w="1476"/>
      </w:tblGrid>
      <w:tr w:rsidR="00855945" w14:paraId="3BC810AA" w14:textId="77777777" w:rsidTr="00BC6B97">
        <w:trPr>
          <w:tblHeader/>
        </w:trPr>
        <w:tc>
          <w:tcPr>
            <w:tcW w:w="3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FEA06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Atividade</w:t>
            </w:r>
          </w:p>
        </w:tc>
        <w:tc>
          <w:tcPr>
            <w:tcW w:w="1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1CE0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Diretoria</w:t>
            </w:r>
          </w:p>
        </w:tc>
        <w:tc>
          <w:tcPr>
            <w:tcW w:w="1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8F6CC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Data Owner</w:t>
            </w:r>
          </w:p>
        </w:tc>
        <w:tc>
          <w:tcPr>
            <w:tcW w:w="1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0C24E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Data Steward</w:t>
            </w:r>
          </w:p>
        </w:tc>
        <w:tc>
          <w:tcPr>
            <w:tcW w:w="1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B0E24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TI</w:t>
            </w:r>
          </w:p>
        </w:tc>
        <w:tc>
          <w:tcPr>
            <w:tcW w:w="14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A52D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Usuário</w:t>
            </w:r>
          </w:p>
        </w:tc>
      </w:tr>
      <w:tr w:rsidR="00855945" w14:paraId="7F2A51E0" w14:textId="77777777" w:rsidTr="00BC6B9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42373" w14:textId="77777777" w:rsidR="00855945" w:rsidRDefault="00000000">
            <w:r>
              <w:rPr>
                <w:sz w:val="17"/>
                <w:szCs w:val="17"/>
              </w:rPr>
              <w:t>Definir política de governança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0B683" w14:textId="77777777" w:rsidR="00855945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6A139" w14:textId="77777777" w:rsidR="00855945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3D52F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63EDE" w14:textId="77777777" w:rsidR="00855945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14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6BFD5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</w:tr>
      <w:tr w:rsidR="00855945" w14:paraId="2855564F" w14:textId="77777777" w:rsidTr="00BC6B9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3F630" w14:textId="77777777" w:rsidR="00855945" w:rsidRDefault="00000000">
            <w:r>
              <w:rPr>
                <w:sz w:val="17"/>
                <w:szCs w:val="17"/>
              </w:rPr>
              <w:t>Aprovar novo domínio de dado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853FF" w14:textId="77777777" w:rsidR="00855945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B3F32" w14:textId="77777777" w:rsidR="00855945" w:rsidRDefault="00000000">
            <w:r>
              <w:rPr>
                <w:sz w:val="17"/>
                <w:szCs w:val="17"/>
              </w:rPr>
              <w:t>R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27AC" w14:textId="77777777" w:rsidR="00855945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2C866" w14:textId="77777777" w:rsidR="00855945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14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EE5DD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</w:tr>
      <w:tr w:rsidR="00855945" w14:paraId="75413CE9" w14:textId="77777777" w:rsidTr="00BC6B9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CD476" w14:textId="77777777" w:rsidR="00855945" w:rsidRDefault="00000000">
            <w:r>
              <w:rPr>
                <w:sz w:val="17"/>
                <w:szCs w:val="17"/>
              </w:rPr>
              <w:t>Manter catálogo de dados atualizado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FA2CF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5C76D" w14:textId="77777777" w:rsidR="00855945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06D8D" w14:textId="77777777" w:rsidR="00855945" w:rsidRDefault="00000000">
            <w:r>
              <w:rPr>
                <w:sz w:val="17"/>
                <w:szCs w:val="17"/>
              </w:rPr>
              <w:t>R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7829A" w14:textId="77777777" w:rsidR="00855945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14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A399F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</w:tr>
      <w:tr w:rsidR="00855945" w14:paraId="6954489F" w14:textId="77777777" w:rsidTr="00BC6B9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AA0AB" w14:textId="77777777" w:rsidR="00855945" w:rsidRDefault="00000000">
            <w:r>
              <w:rPr>
                <w:sz w:val="17"/>
                <w:szCs w:val="17"/>
              </w:rPr>
              <w:t>Corrigir inconsistência identificada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29ADD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BC27D" w14:textId="77777777" w:rsidR="00855945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103B6" w14:textId="77777777" w:rsidR="00855945" w:rsidRDefault="00000000">
            <w:r>
              <w:rPr>
                <w:sz w:val="17"/>
                <w:szCs w:val="17"/>
              </w:rPr>
              <w:t>R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82FD6" w14:textId="77777777" w:rsidR="00855945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14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012F6" w14:textId="77777777" w:rsidR="00855945" w:rsidRDefault="00000000">
            <w:r>
              <w:rPr>
                <w:sz w:val="17"/>
                <w:szCs w:val="17"/>
              </w:rPr>
              <w:t>R</w:t>
            </w:r>
          </w:p>
        </w:tc>
      </w:tr>
      <w:tr w:rsidR="00855945" w14:paraId="1C88C125" w14:textId="77777777" w:rsidTr="00BC6B9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2F31F" w14:textId="77777777" w:rsidR="00855945" w:rsidRDefault="00000000">
            <w:r>
              <w:rPr>
                <w:sz w:val="17"/>
                <w:szCs w:val="17"/>
              </w:rPr>
              <w:t>Gerir segurança e acesso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5D3AA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5EDB6" w14:textId="77777777" w:rsidR="00855945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D277F" w14:textId="77777777" w:rsidR="00855945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11ED0" w14:textId="77777777" w:rsidR="00855945" w:rsidRDefault="00000000">
            <w:r>
              <w:rPr>
                <w:sz w:val="17"/>
                <w:szCs w:val="17"/>
              </w:rPr>
              <w:t>R/A</w:t>
            </w:r>
          </w:p>
        </w:tc>
        <w:tc>
          <w:tcPr>
            <w:tcW w:w="14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7C5B7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</w:tr>
      <w:tr w:rsidR="00855945" w14:paraId="2AED3054" w14:textId="77777777" w:rsidTr="00BC6B9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65CBE" w14:textId="77777777" w:rsidR="00855945" w:rsidRDefault="00000000">
            <w:r>
              <w:rPr>
                <w:sz w:val="17"/>
                <w:szCs w:val="17"/>
              </w:rPr>
              <w:t>Auditar qualidade dos dados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0B6A0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AC42F" w14:textId="77777777" w:rsidR="00855945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5116D" w14:textId="77777777" w:rsidR="00855945" w:rsidRDefault="00000000">
            <w:r>
              <w:rPr>
                <w:sz w:val="17"/>
                <w:szCs w:val="17"/>
              </w:rPr>
              <w:t>R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3E9E" w14:textId="77777777" w:rsidR="00855945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14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0F9D6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</w:tr>
      <w:tr w:rsidR="00855945" w14:paraId="628E7C0A" w14:textId="77777777" w:rsidTr="00BC6B97">
        <w:tc>
          <w:tcPr>
            <w:tcW w:w="34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3D916" w14:textId="77777777" w:rsidR="00855945" w:rsidRDefault="00000000">
            <w:r>
              <w:rPr>
                <w:sz w:val="17"/>
                <w:szCs w:val="17"/>
              </w:rPr>
              <w:t>Acompanhar status de aprovação regulatória (Aprova Digital)</w:t>
            </w:r>
          </w:p>
        </w:tc>
        <w:tc>
          <w:tcPr>
            <w:tcW w:w="13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C0146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  <w:tc>
          <w:tcPr>
            <w:tcW w:w="13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9C3ED" w14:textId="77777777" w:rsidR="00855945" w:rsidRDefault="00000000">
            <w:r>
              <w:rPr>
                <w:sz w:val="17"/>
                <w:szCs w:val="17"/>
              </w:rPr>
              <w:t>A</w:t>
            </w:r>
          </w:p>
        </w:tc>
        <w:tc>
          <w:tcPr>
            <w:tcW w:w="13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E51B5" w14:textId="77777777" w:rsidR="00855945" w:rsidRDefault="00000000">
            <w:r>
              <w:rPr>
                <w:sz w:val="17"/>
                <w:szCs w:val="17"/>
              </w:rPr>
              <w:t>R</w:t>
            </w:r>
          </w:p>
        </w:tc>
        <w:tc>
          <w:tcPr>
            <w:tcW w:w="10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17B46" w14:textId="77777777" w:rsidR="00855945" w:rsidRDefault="00000000">
            <w:r>
              <w:rPr>
                <w:sz w:val="17"/>
                <w:szCs w:val="17"/>
              </w:rPr>
              <w:t>C</w:t>
            </w:r>
          </w:p>
        </w:tc>
        <w:tc>
          <w:tcPr>
            <w:tcW w:w="1476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30333" w14:textId="77777777" w:rsidR="00855945" w:rsidRDefault="00000000">
            <w:r>
              <w:rPr>
                <w:sz w:val="17"/>
                <w:szCs w:val="17"/>
              </w:rPr>
              <w:t>I</w:t>
            </w:r>
          </w:p>
        </w:tc>
      </w:tr>
    </w:tbl>
    <w:p w14:paraId="0F397489" w14:textId="77777777" w:rsidR="00855945" w:rsidRDefault="00000000">
      <w:pPr>
        <w:spacing w:after="140" w:line="276" w:lineRule="auto"/>
      </w:pPr>
      <w:r>
        <w:rPr>
          <w:i/>
          <w:iCs/>
        </w:rPr>
        <w:t>R = Responsável pela execução · A = Aprova/Responde pelo resultado · C = Consultado · I = Informado</w:t>
      </w:r>
    </w:p>
    <w:p w14:paraId="2A386AA3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lastRenderedPageBreak/>
        <w:t>8.3 Catálogo de Dados corporativo (estrutura proposta)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00"/>
        <w:gridCol w:w="3034"/>
      </w:tblGrid>
      <w:tr w:rsidR="00855945" w14:paraId="258C4A38" w14:textId="77777777" w:rsidTr="00BC6B97">
        <w:trPr>
          <w:tblHeader/>
        </w:trPr>
        <w:tc>
          <w:tcPr>
            <w:tcW w:w="3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FB1E6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Domínio de dado</w:t>
            </w:r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8B7B8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 de origem oficial</w:t>
            </w:r>
          </w:p>
        </w:tc>
        <w:tc>
          <w:tcPr>
            <w:tcW w:w="30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CEEA7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Data Owner sugerido</w:t>
            </w:r>
          </w:p>
        </w:tc>
      </w:tr>
      <w:tr w:rsidR="00855945" w14:paraId="40EB4451" w14:textId="77777777" w:rsidTr="00BC6B9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8201C" w14:textId="77777777" w:rsidR="00855945" w:rsidRDefault="00000000">
            <w:r>
              <w:rPr>
                <w:sz w:val="17"/>
                <w:szCs w:val="17"/>
              </w:rPr>
              <w:t>Quantitativo de projeto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49CE0" w14:textId="77777777" w:rsidR="00855945" w:rsidRDefault="00000000">
            <w:r>
              <w:rPr>
                <w:sz w:val="17"/>
                <w:szCs w:val="17"/>
              </w:rPr>
              <w:t>BIM / CDE</w:t>
            </w:r>
          </w:p>
        </w:tc>
        <w:tc>
          <w:tcPr>
            <w:tcW w:w="30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31AE2" w14:textId="77777777" w:rsidR="00855945" w:rsidRDefault="00000000">
            <w:r>
              <w:rPr>
                <w:sz w:val="17"/>
                <w:szCs w:val="17"/>
              </w:rPr>
              <w:t>Gerência de Engenharia</w:t>
            </w:r>
          </w:p>
        </w:tc>
      </w:tr>
      <w:tr w:rsidR="00855945" w14:paraId="2D45F58B" w14:textId="77777777" w:rsidTr="00BC6B9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8A6C7" w14:textId="77777777" w:rsidR="00855945" w:rsidRDefault="00000000">
            <w:r>
              <w:rPr>
                <w:sz w:val="17"/>
                <w:szCs w:val="17"/>
              </w:rPr>
              <w:t>Orçamento de obra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2E17C" w14:textId="77777777" w:rsidR="00855945" w:rsidRDefault="00000000">
            <w:r>
              <w:rPr>
                <w:sz w:val="17"/>
                <w:szCs w:val="17"/>
              </w:rPr>
              <w:t>Sienge</w:t>
            </w:r>
          </w:p>
        </w:tc>
        <w:tc>
          <w:tcPr>
            <w:tcW w:w="30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0693" w14:textId="77777777" w:rsidR="00855945" w:rsidRDefault="00000000">
            <w:r>
              <w:rPr>
                <w:sz w:val="17"/>
                <w:szCs w:val="17"/>
              </w:rPr>
              <w:t>Gerência de Orçamento/Engenharia</w:t>
            </w:r>
          </w:p>
        </w:tc>
      </w:tr>
      <w:tr w:rsidR="00855945" w14:paraId="3BEDE291" w14:textId="77777777" w:rsidTr="00BC6B9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99B8D" w14:textId="1A35A814" w:rsidR="00855945" w:rsidRDefault="00000000">
            <w:r>
              <w:rPr>
                <w:sz w:val="17"/>
                <w:szCs w:val="17"/>
              </w:rPr>
              <w:t>Cronograma físico</w:t>
            </w:r>
            <w:r w:rsidR="008F44B4">
              <w:rPr>
                <w:sz w:val="17"/>
                <w:szCs w:val="17"/>
              </w:rPr>
              <w:t xml:space="preserve"> e projetos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16A0E" w14:textId="77777777" w:rsidR="00855945" w:rsidRDefault="00000000">
            <w:r>
              <w:rPr>
                <w:sz w:val="17"/>
                <w:szCs w:val="17"/>
              </w:rPr>
              <w:t>Construmanager</w:t>
            </w:r>
          </w:p>
        </w:tc>
        <w:tc>
          <w:tcPr>
            <w:tcW w:w="30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E826B" w14:textId="77777777" w:rsidR="00855945" w:rsidRDefault="00000000">
            <w:r>
              <w:rPr>
                <w:sz w:val="17"/>
                <w:szCs w:val="17"/>
              </w:rPr>
              <w:t>Gerência de Planejamento</w:t>
            </w:r>
          </w:p>
        </w:tc>
      </w:tr>
      <w:tr w:rsidR="00855945" w14:paraId="2D8F6C37" w14:textId="77777777" w:rsidTr="00BC6B9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9A826" w14:textId="37B45F66" w:rsidR="00855945" w:rsidRDefault="00000000">
            <w:r>
              <w:rPr>
                <w:sz w:val="17"/>
                <w:szCs w:val="17"/>
              </w:rPr>
              <w:t>Mediç</w:t>
            </w:r>
            <w:r w:rsidR="008F44B4">
              <w:rPr>
                <w:sz w:val="17"/>
                <w:szCs w:val="17"/>
              </w:rPr>
              <w:t>ões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48614" w14:textId="77777777" w:rsidR="00855945" w:rsidRDefault="00000000">
            <w:r>
              <w:rPr>
                <w:sz w:val="17"/>
                <w:szCs w:val="17"/>
              </w:rPr>
              <w:t>Sienge / HINC</w:t>
            </w:r>
          </w:p>
        </w:tc>
        <w:tc>
          <w:tcPr>
            <w:tcW w:w="30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8AA06" w14:textId="77777777" w:rsidR="00855945" w:rsidRDefault="00000000">
            <w:r>
              <w:rPr>
                <w:sz w:val="17"/>
                <w:szCs w:val="17"/>
              </w:rPr>
              <w:t>Gerência de Planejamento/Financeiro</w:t>
            </w:r>
          </w:p>
        </w:tc>
      </w:tr>
      <w:tr w:rsidR="00855945" w14:paraId="421E6725" w14:textId="77777777" w:rsidTr="00BC6B9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7511F" w14:textId="77777777" w:rsidR="00855945" w:rsidRDefault="00000000">
            <w:r>
              <w:rPr>
                <w:sz w:val="17"/>
                <w:szCs w:val="17"/>
              </w:rPr>
              <w:t>Contratos e pedidos de compra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F59E" w14:textId="77777777" w:rsidR="00855945" w:rsidRDefault="00000000">
            <w:r>
              <w:rPr>
                <w:sz w:val="17"/>
                <w:szCs w:val="17"/>
              </w:rPr>
              <w:t>Sienge</w:t>
            </w:r>
          </w:p>
        </w:tc>
        <w:tc>
          <w:tcPr>
            <w:tcW w:w="30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E82D7" w14:textId="77777777" w:rsidR="00855945" w:rsidRDefault="00000000">
            <w:r>
              <w:rPr>
                <w:sz w:val="17"/>
                <w:szCs w:val="17"/>
              </w:rPr>
              <w:t>Gerência de Suprimentos</w:t>
            </w:r>
          </w:p>
        </w:tc>
      </w:tr>
      <w:tr w:rsidR="00855945" w14:paraId="5F88B09E" w14:textId="77777777" w:rsidTr="00BC6B9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7C5CB" w14:textId="77777777" w:rsidR="00855945" w:rsidRDefault="00000000">
            <w:r>
              <w:rPr>
                <w:sz w:val="17"/>
                <w:szCs w:val="17"/>
              </w:rPr>
              <w:t>Documentação e revisões de projeto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BBDEF" w14:textId="77777777" w:rsidR="00855945" w:rsidRDefault="00000000">
            <w:r>
              <w:rPr>
                <w:sz w:val="17"/>
                <w:szCs w:val="17"/>
              </w:rPr>
              <w:t>CDE / Workbook (Controle de Revisões)</w:t>
            </w:r>
          </w:p>
        </w:tc>
        <w:tc>
          <w:tcPr>
            <w:tcW w:w="30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254B6" w14:textId="77777777" w:rsidR="00855945" w:rsidRDefault="00000000">
            <w:r>
              <w:rPr>
                <w:sz w:val="17"/>
                <w:szCs w:val="17"/>
              </w:rPr>
              <w:t>Gerência de Projetos</w:t>
            </w:r>
          </w:p>
        </w:tc>
      </w:tr>
      <w:tr w:rsidR="00855945" w14:paraId="6A27EA13" w14:textId="77777777" w:rsidTr="00BC6B97">
        <w:tc>
          <w:tcPr>
            <w:tcW w:w="34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C89D3" w14:textId="77777777" w:rsidR="00855945" w:rsidRDefault="00000000">
            <w:r>
              <w:rPr>
                <w:sz w:val="17"/>
                <w:szCs w:val="17"/>
              </w:rPr>
              <w:t>Aprovação regulatória e protocolos</w:t>
            </w:r>
          </w:p>
        </w:tc>
        <w:tc>
          <w:tcPr>
            <w:tcW w:w="32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010C3" w14:textId="77777777" w:rsidR="00855945" w:rsidRDefault="00000000">
            <w:r>
              <w:rPr>
                <w:sz w:val="17"/>
                <w:szCs w:val="17"/>
              </w:rPr>
              <w:t>Aprova Digital</w:t>
            </w:r>
          </w:p>
        </w:tc>
        <w:tc>
          <w:tcPr>
            <w:tcW w:w="3034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FC9A7" w14:textId="77777777" w:rsidR="00855945" w:rsidRDefault="00000000">
            <w:r>
              <w:rPr>
                <w:sz w:val="17"/>
                <w:szCs w:val="17"/>
              </w:rPr>
              <w:t>Gerência de Incorporação/PMO</w:t>
            </w:r>
          </w:p>
        </w:tc>
      </w:tr>
      <w:tr w:rsidR="00855945" w14:paraId="0DD14D58" w14:textId="77777777" w:rsidTr="00BC6B97">
        <w:tc>
          <w:tcPr>
            <w:tcW w:w="34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BD603" w14:textId="77777777" w:rsidR="00855945" w:rsidRDefault="00000000">
            <w:r>
              <w:rPr>
                <w:sz w:val="17"/>
                <w:szCs w:val="17"/>
              </w:rPr>
              <w:t>Identidade mestra de empreendimento (ID_SIGI_EMP)</w:t>
            </w:r>
          </w:p>
        </w:tc>
        <w:tc>
          <w:tcPr>
            <w:tcW w:w="32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DF547" w14:textId="77777777" w:rsidR="00855945" w:rsidRDefault="00000000">
            <w:r>
              <w:rPr>
                <w:sz w:val="17"/>
                <w:szCs w:val="17"/>
              </w:rPr>
              <w:t>SIGI Integration Hub</w:t>
            </w:r>
          </w:p>
        </w:tc>
        <w:tc>
          <w:tcPr>
            <w:tcW w:w="3034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76383" w14:textId="77777777" w:rsidR="00855945" w:rsidRDefault="00000000">
            <w:r>
              <w:rPr>
                <w:sz w:val="17"/>
                <w:szCs w:val="17"/>
              </w:rPr>
              <w:t>Gerência de Incorporação/PMO</w:t>
            </w:r>
          </w:p>
        </w:tc>
      </w:tr>
      <w:tr w:rsidR="00855945" w14:paraId="311C8CDA" w14:textId="77777777" w:rsidTr="00BC6B9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0D7A6" w14:textId="77777777" w:rsidR="00855945" w:rsidRDefault="00000000">
            <w:r>
              <w:rPr>
                <w:sz w:val="17"/>
                <w:szCs w:val="17"/>
              </w:rPr>
              <w:t>Indicadores consolidados de obra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DDB5E" w14:textId="77777777" w:rsidR="00855945" w:rsidRDefault="00000000">
            <w:r>
              <w:rPr>
                <w:sz w:val="17"/>
                <w:szCs w:val="17"/>
              </w:rPr>
              <w:t>SIGI / Workbook</w:t>
            </w:r>
          </w:p>
        </w:tc>
        <w:tc>
          <w:tcPr>
            <w:tcW w:w="30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55361" w14:textId="77777777" w:rsidR="00855945" w:rsidRDefault="00000000">
            <w:r>
              <w:rPr>
                <w:sz w:val="17"/>
                <w:szCs w:val="17"/>
              </w:rPr>
              <w:t>Gerência de Engenharia / PMO</w:t>
            </w:r>
          </w:p>
        </w:tc>
      </w:tr>
    </w:tbl>
    <w:p w14:paraId="2F544E27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8.4 Dados e documentos como ativos — ISO 55001</w:t>
      </w:r>
    </w:p>
    <w:p w14:paraId="50470888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Cada ativo de informação possui um responsável (Data Owner) e um ciclo de vida definido (criação, revisão, publicação, arquivamento).</w:t>
      </w:r>
    </w:p>
    <w:p w14:paraId="501F257E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O valor do ativo é medido pelo seu uso na tomada de decisão, não apenas pelo custo de produção.</w:t>
      </w:r>
    </w:p>
    <w:p w14:paraId="55EE35AE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O risco de perda, corrupção ou uso de versão obsoleta do ativo é formalmente avaliado (Seção 4.4) e mitigado via CDE.</w:t>
      </w:r>
    </w:p>
    <w:p w14:paraId="2E8E250F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8.5 Política de qualidade de dados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855945" w14:paraId="57DFB185" w14:textId="77777777">
        <w:trPr>
          <w:tblHeader/>
        </w:trPr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089EA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Dimensão de qualidade</w:t>
            </w:r>
          </w:p>
        </w:tc>
        <w:tc>
          <w:tcPr>
            <w:tcW w:w="7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7AB33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Regra aplicada</w:t>
            </w:r>
          </w:p>
        </w:tc>
      </w:tr>
      <w:tr w:rsidR="00855945" w14:paraId="542704FB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2E08" w14:textId="77777777" w:rsidR="00855945" w:rsidRDefault="00000000">
            <w:r>
              <w:rPr>
                <w:sz w:val="17"/>
                <w:szCs w:val="17"/>
              </w:rPr>
              <w:t>Unicidade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4C645" w14:textId="77777777" w:rsidR="00855945" w:rsidRDefault="00000000">
            <w:r>
              <w:rPr>
                <w:sz w:val="17"/>
                <w:szCs w:val="17"/>
              </w:rPr>
              <w:t>Cada dado possui um único sistema de origem oficial (Seção 8.3)</w:t>
            </w:r>
          </w:p>
        </w:tc>
      </w:tr>
      <w:tr w:rsidR="00855945" w14:paraId="6F29B00C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6E8B2" w14:textId="77777777" w:rsidR="00855945" w:rsidRDefault="00000000">
            <w:r>
              <w:rPr>
                <w:sz w:val="17"/>
                <w:szCs w:val="17"/>
              </w:rPr>
              <w:t>Completude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9FADC" w14:textId="77777777" w:rsidR="00855945" w:rsidRDefault="00000000">
            <w:r>
              <w:rPr>
                <w:sz w:val="17"/>
                <w:szCs w:val="17"/>
              </w:rPr>
              <w:t>Campos obrigatórios definidos por domínio; bloqueio de publicação incompleta</w:t>
            </w:r>
          </w:p>
        </w:tc>
      </w:tr>
      <w:tr w:rsidR="00855945" w14:paraId="448FE767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3AC4E" w14:textId="77777777" w:rsidR="00855945" w:rsidRDefault="00000000">
            <w:r>
              <w:rPr>
                <w:sz w:val="17"/>
                <w:szCs w:val="17"/>
              </w:rPr>
              <w:t>Consistência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EE32" w14:textId="77777777" w:rsidR="00855945" w:rsidRDefault="00000000">
            <w:r>
              <w:rPr>
                <w:sz w:val="17"/>
                <w:szCs w:val="17"/>
              </w:rPr>
              <w:t>Validação automática entre sistemas integrados via SIGI Integration Hub antes da consolidação</w:t>
            </w:r>
          </w:p>
        </w:tc>
      </w:tr>
      <w:tr w:rsidR="00855945" w14:paraId="175B1224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D4258" w14:textId="77777777" w:rsidR="00855945" w:rsidRDefault="00000000">
            <w:r>
              <w:rPr>
                <w:sz w:val="17"/>
                <w:szCs w:val="17"/>
              </w:rPr>
              <w:t>Atualidade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70157" w14:textId="77777777" w:rsidR="00855945" w:rsidRDefault="00000000">
            <w:r>
              <w:rPr>
                <w:sz w:val="17"/>
                <w:szCs w:val="17"/>
              </w:rPr>
              <w:t>Dados consolidados no SIGI não podem exceder um prazo de defasagem definido por domínio</w:t>
            </w:r>
          </w:p>
        </w:tc>
      </w:tr>
      <w:tr w:rsidR="00855945" w14:paraId="150AF085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3B703" w14:textId="77777777" w:rsidR="00855945" w:rsidRDefault="00000000">
            <w:r>
              <w:rPr>
                <w:sz w:val="17"/>
                <w:szCs w:val="17"/>
              </w:rPr>
              <w:t>Rastreabilidade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0AFF4" w14:textId="77777777" w:rsidR="00855945" w:rsidRDefault="00000000">
            <w:r>
              <w:rPr>
                <w:sz w:val="17"/>
                <w:szCs w:val="17"/>
              </w:rPr>
              <w:t>Toda alteração registra autor, data e sistema de origem (log de auditoria)</w:t>
            </w:r>
          </w:p>
        </w:tc>
      </w:tr>
      <w:tr w:rsidR="00855945" w14:paraId="4B3B13EC" w14:textId="77777777">
        <w:tc>
          <w:tcPr>
            <w:tcW w:w="26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9DFBA" w14:textId="77777777" w:rsidR="00855945" w:rsidRDefault="00000000">
            <w:r>
              <w:rPr>
                <w:sz w:val="17"/>
                <w:szCs w:val="17"/>
              </w:rPr>
              <w:t>Identidade única</w:t>
            </w:r>
          </w:p>
        </w:tc>
        <w:tc>
          <w:tcPr>
            <w:tcW w:w="70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8D25C" w14:textId="77777777" w:rsidR="00855945" w:rsidRDefault="00000000">
            <w:r>
              <w:rPr>
                <w:sz w:val="17"/>
                <w:szCs w:val="17"/>
              </w:rPr>
              <w:t>Todo registro relacionado a um empreendimento carrega a chave ID_SIGI_EMP</w:t>
            </w:r>
          </w:p>
        </w:tc>
      </w:tr>
    </w:tbl>
    <w:p w14:paraId="3478325B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8.6 Classificação e Governança dos Indicadores</w:t>
      </w:r>
    </w:p>
    <w:p w14:paraId="02309CF0" w14:textId="77777777" w:rsidR="00855945" w:rsidRDefault="00000000">
      <w:pPr>
        <w:pBdr>
          <w:left w:val="single" w:sz="18" w:space="6" w:color="C0611B"/>
        </w:pBdr>
        <w:shd w:val="clear" w:color="auto" w:fill="FFF4E5"/>
        <w:spacing w:before="60" w:after="140"/>
        <w:ind w:left="150"/>
      </w:pPr>
      <w:r>
        <w:rPr>
          <w:b/>
          <w:bCs/>
          <w:color w:val="C0611B"/>
          <w:sz w:val="19"/>
          <w:szCs w:val="19"/>
        </w:rPr>
        <w:t xml:space="preserve">NOVO / ALTERADO NESTA REVISÃO — </w:t>
      </w:r>
      <w:r>
        <w:rPr>
          <w:sz w:val="19"/>
          <w:szCs w:val="19"/>
        </w:rPr>
        <w:t>seção nova nesta revisão, vinculando a classificação de dados do Workbook (aba 16_CLASS_DADOS) ao cadastro mestre de indicadores (aba 13_INDICADORES).</w:t>
      </w:r>
    </w:p>
    <w:p w14:paraId="1E01486E" w14:textId="77777777" w:rsidR="00855945" w:rsidRDefault="00000000">
      <w:pPr>
        <w:spacing w:after="140" w:line="276" w:lineRule="auto"/>
      </w:pPr>
      <w:r>
        <w:t>Todo indicador do SIGI passa a possuir uma coluna de Categoria da Informação, garantindo que a informação seja disponibilizada conforme necessidade de conhecimento (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>):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634"/>
      </w:tblGrid>
      <w:tr w:rsidR="00855945" w14:paraId="169B99D0" w14:textId="77777777" w:rsidTr="00BC6B97"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46201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5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09A2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6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5AEB0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Painel de destino</w:t>
            </w:r>
          </w:p>
        </w:tc>
      </w:tr>
      <w:tr w:rsidR="00855945" w14:paraId="2A0B972C" w14:textId="77777777" w:rsidTr="00BC6B9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88E69" w14:textId="77777777" w:rsidR="00855945" w:rsidRDefault="00000000"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C47C8" w14:textId="77777777" w:rsidR="00855945" w:rsidRDefault="00000000">
            <w:r>
              <w:rPr>
                <w:sz w:val="17"/>
                <w:szCs w:val="17"/>
              </w:rPr>
              <w:t>Informações institucionais e de comunicação externa</w:t>
            </w:r>
          </w:p>
        </w:tc>
        <w:tc>
          <w:tcPr>
            <w:tcW w:w="26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AA43D" w14:textId="77777777" w:rsidR="00855945" w:rsidRDefault="00000000">
            <w:r>
              <w:rPr>
                <w:sz w:val="17"/>
                <w:szCs w:val="17"/>
              </w:rPr>
              <w:t>Dashboard Institucional</w:t>
            </w:r>
          </w:p>
        </w:tc>
      </w:tr>
      <w:tr w:rsidR="00855945" w14:paraId="24DE8D29" w14:textId="77777777" w:rsidTr="00BC6B97"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332C0" w14:textId="77777777" w:rsidR="00855945" w:rsidRDefault="00000000">
            <w:r>
              <w:rPr>
                <w:sz w:val="17"/>
                <w:szCs w:val="17"/>
              </w:rPr>
              <w:t>Externo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EB955" w14:textId="77777777" w:rsidR="00855945" w:rsidRDefault="00000000">
            <w:r>
              <w:rPr>
                <w:sz w:val="17"/>
                <w:szCs w:val="17"/>
              </w:rPr>
              <w:t>Dados de terceiros / integrações externas, incl. Aprova Digital</w:t>
            </w:r>
          </w:p>
        </w:tc>
        <w:tc>
          <w:tcPr>
            <w:tcW w:w="26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8B397" w14:textId="77777777" w:rsidR="00855945" w:rsidRDefault="00000000">
            <w:r>
              <w:rPr>
                <w:sz w:val="17"/>
                <w:szCs w:val="17"/>
              </w:rPr>
              <w:t>Dashboard Institucional / Regulatório</w:t>
            </w:r>
          </w:p>
        </w:tc>
      </w:tr>
      <w:tr w:rsidR="00855945" w14:paraId="758B8679" w14:textId="77777777" w:rsidTr="00BC6B9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A278E" w14:textId="77777777" w:rsidR="00855945" w:rsidRDefault="00000000">
            <w:r>
              <w:rPr>
                <w:sz w:val="17"/>
                <w:szCs w:val="17"/>
              </w:rPr>
              <w:t>Interno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C14E7" w14:textId="77777777" w:rsidR="00855945" w:rsidRDefault="00000000">
            <w:r>
              <w:rPr>
                <w:sz w:val="17"/>
                <w:szCs w:val="17"/>
              </w:rPr>
              <w:t>Indicadores operacionais do dia a dia</w:t>
            </w:r>
          </w:p>
        </w:tc>
        <w:tc>
          <w:tcPr>
            <w:tcW w:w="26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AC31A" w14:textId="77777777" w:rsidR="00855945" w:rsidRDefault="00000000">
            <w:r>
              <w:rPr>
                <w:sz w:val="17"/>
                <w:szCs w:val="17"/>
              </w:rPr>
              <w:t>Dashboard Operacional</w:t>
            </w:r>
          </w:p>
        </w:tc>
      </w:tr>
      <w:tr w:rsidR="00855945" w14:paraId="7E164653" w14:textId="77777777" w:rsidTr="00BC6B97"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2BB7C" w14:textId="77777777" w:rsidR="00855945" w:rsidRDefault="00000000">
            <w:r>
              <w:rPr>
                <w:sz w:val="17"/>
                <w:szCs w:val="17"/>
              </w:rPr>
              <w:lastRenderedPageBreak/>
              <w:t>Restrito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F2A56" w14:textId="77777777" w:rsidR="00855945" w:rsidRDefault="00000000">
            <w:r>
              <w:rPr>
                <w:sz w:val="17"/>
                <w:szCs w:val="17"/>
              </w:rPr>
              <w:t>Desempenho, desvios e produtividade gerencial</w:t>
            </w:r>
          </w:p>
        </w:tc>
        <w:tc>
          <w:tcPr>
            <w:tcW w:w="26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7F81D" w14:textId="77777777" w:rsidR="00855945" w:rsidRDefault="00000000">
            <w:r>
              <w:rPr>
                <w:sz w:val="17"/>
                <w:szCs w:val="17"/>
              </w:rPr>
              <w:t>Dashboard Gerencial</w:t>
            </w:r>
          </w:p>
        </w:tc>
      </w:tr>
      <w:tr w:rsidR="00855945" w14:paraId="1E863926" w14:textId="77777777" w:rsidTr="00BC6B9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4DD88" w14:textId="77777777" w:rsidR="00855945" w:rsidRDefault="00000000">
            <w:r>
              <w:rPr>
                <w:sz w:val="17"/>
                <w:szCs w:val="17"/>
              </w:rPr>
              <w:t>Confidencial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37C27" w14:textId="77777777" w:rsidR="00855945" w:rsidRDefault="00000000">
            <w:r>
              <w:rPr>
                <w:sz w:val="17"/>
                <w:szCs w:val="17"/>
              </w:rPr>
              <w:t>Custos estratégicos e indicadores executivos (CUB, IFVC, VGV)</w:t>
            </w:r>
          </w:p>
        </w:tc>
        <w:tc>
          <w:tcPr>
            <w:tcW w:w="26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EC486" w14:textId="77777777" w:rsidR="00855945" w:rsidRDefault="00000000">
            <w:r>
              <w:rPr>
                <w:sz w:val="17"/>
                <w:szCs w:val="17"/>
              </w:rPr>
              <w:t>Dashboard Executivo</w:t>
            </w:r>
          </w:p>
        </w:tc>
      </w:tr>
      <w:tr w:rsidR="00855945" w14:paraId="609811B7" w14:textId="77777777" w:rsidTr="00BC6B97"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B32EF" w14:textId="77777777" w:rsidR="00855945" w:rsidRDefault="00000000">
            <w:r>
              <w:rPr>
                <w:sz w:val="17"/>
                <w:szCs w:val="17"/>
              </w:rPr>
              <w:t>Crítico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DC348" w14:textId="77777777" w:rsidR="00855945" w:rsidRDefault="00000000">
            <w:r>
              <w:rPr>
                <w:sz w:val="17"/>
                <w:szCs w:val="17"/>
              </w:rPr>
              <w:t>Indicadores de sistema, chaves e auditoria</w:t>
            </w:r>
          </w:p>
        </w:tc>
        <w:tc>
          <w:tcPr>
            <w:tcW w:w="26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96D6F" w14:textId="77777777" w:rsidR="00855945" w:rsidRDefault="00000000">
            <w:r>
              <w:rPr>
                <w:sz w:val="17"/>
                <w:szCs w:val="17"/>
              </w:rPr>
              <w:t>Painel Técnico</w:t>
            </w:r>
          </w:p>
        </w:tc>
      </w:tr>
    </w:tbl>
    <w:p w14:paraId="44EC83E1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9. Plano de Integrações</w:t>
      </w:r>
    </w:p>
    <w:p w14:paraId="408C25E1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9.1 Matriz de integração por sistema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2200"/>
        <w:gridCol w:w="2176"/>
      </w:tblGrid>
      <w:tr w:rsidR="00855945" w14:paraId="0720CD64" w14:textId="77777777" w:rsidTr="00BC6B97">
        <w:trPr>
          <w:tblHeader/>
        </w:trPr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60C18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AC904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O que integrar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E5F3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Via recomendada</w:t>
            </w:r>
          </w:p>
        </w:tc>
        <w:tc>
          <w:tcPr>
            <w:tcW w:w="21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6B23F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Nativo/Custom</w:t>
            </w:r>
          </w:p>
        </w:tc>
      </w:tr>
      <w:tr w:rsidR="00855945" w14:paraId="414BE752" w14:textId="77777777" w:rsidTr="00BC6B9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43924" w14:textId="77777777" w:rsidR="00855945" w:rsidRDefault="00000000">
            <w:r>
              <w:rPr>
                <w:sz w:val="17"/>
                <w:szCs w:val="17"/>
              </w:rPr>
              <w:t>Sienge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0DC50" w14:textId="77777777" w:rsidR="00855945" w:rsidRDefault="00000000">
            <w:r>
              <w:rPr>
                <w:sz w:val="17"/>
                <w:szCs w:val="17"/>
              </w:rPr>
              <w:t>Orçamento, contratos, pedidos de compra, financeiro → SIGI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0D8C7" w14:textId="77777777" w:rsidR="00855945" w:rsidRDefault="00000000">
            <w:r>
              <w:rPr>
                <w:sz w:val="17"/>
                <w:szCs w:val="17"/>
              </w:rPr>
              <w:t>API REST do Sienge (nativa) + middleware ETL</w:t>
            </w:r>
          </w:p>
        </w:tc>
        <w:tc>
          <w:tcPr>
            <w:tcW w:w="2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943D5" w14:textId="77777777" w:rsidR="00855945" w:rsidRDefault="00000000">
            <w:r>
              <w:rPr>
                <w:sz w:val="17"/>
                <w:szCs w:val="17"/>
              </w:rPr>
              <w:t>Nativo (API já disponível)</w:t>
            </w:r>
          </w:p>
        </w:tc>
      </w:tr>
      <w:tr w:rsidR="00855945" w14:paraId="6A329FEC" w14:textId="77777777" w:rsidTr="00BC6B9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5FD53" w14:textId="77777777" w:rsidR="00855945" w:rsidRDefault="00000000">
            <w:r>
              <w:rPr>
                <w:sz w:val="17"/>
                <w:szCs w:val="17"/>
              </w:rPr>
              <w:t>Construmanager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4117F" w14:textId="77777777" w:rsidR="00855945" w:rsidRDefault="00000000">
            <w:r>
              <w:rPr>
                <w:sz w:val="17"/>
                <w:szCs w:val="17"/>
              </w:rPr>
              <w:t>Cronograma físico e avanço de obra → SIGI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025C1" w14:textId="77777777" w:rsidR="00855945" w:rsidRDefault="00000000">
            <w:r>
              <w:rPr>
                <w:sz w:val="17"/>
                <w:szCs w:val="17"/>
              </w:rPr>
              <w:t>API/exportação estruturada + middleware</w:t>
            </w:r>
          </w:p>
        </w:tc>
        <w:tc>
          <w:tcPr>
            <w:tcW w:w="21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5372E" w14:textId="77777777" w:rsidR="00855945" w:rsidRDefault="00000000">
            <w:r>
              <w:rPr>
                <w:sz w:val="17"/>
                <w:szCs w:val="17"/>
              </w:rPr>
              <w:t>Depende de disponibilidade de API; validar com fornecedor</w:t>
            </w:r>
          </w:p>
        </w:tc>
      </w:tr>
      <w:tr w:rsidR="00855945" w14:paraId="20CDE68A" w14:textId="77777777" w:rsidTr="00BC6B9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E1420" w14:textId="77777777" w:rsidR="00855945" w:rsidRDefault="00000000">
            <w:r>
              <w:rPr>
                <w:sz w:val="17"/>
                <w:szCs w:val="17"/>
              </w:rPr>
              <w:t>HINC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6DEFA" w14:textId="77777777" w:rsidR="00855945" w:rsidRDefault="00000000">
            <w:r>
              <w:rPr>
                <w:sz w:val="17"/>
                <w:szCs w:val="17"/>
              </w:rPr>
              <w:t>Dados setoriais (medições/insumos) → SIGI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4DE02" w14:textId="77777777" w:rsidR="00855945" w:rsidRDefault="00000000">
            <w:r>
              <w:rPr>
                <w:sz w:val="17"/>
                <w:szCs w:val="17"/>
              </w:rPr>
              <w:t>Exportação estruturada (CSV/API) + ETL agendado</w:t>
            </w:r>
          </w:p>
        </w:tc>
        <w:tc>
          <w:tcPr>
            <w:tcW w:w="2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5CD9E" w14:textId="77777777" w:rsidR="00855945" w:rsidRDefault="00000000">
            <w:r>
              <w:rPr>
                <w:sz w:val="17"/>
                <w:szCs w:val="17"/>
              </w:rPr>
              <w:t>Provável desenvolvimento (</w:t>
            </w:r>
            <w:proofErr w:type="spellStart"/>
            <w:r>
              <w:rPr>
                <w:sz w:val="17"/>
                <w:szCs w:val="17"/>
              </w:rPr>
              <w:t>custom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55945" w14:paraId="29B15492" w14:textId="77777777" w:rsidTr="00BC6B9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20232" w14:textId="77777777" w:rsidR="00855945" w:rsidRDefault="00000000">
            <w:r>
              <w:rPr>
                <w:sz w:val="17"/>
                <w:szCs w:val="17"/>
              </w:rPr>
              <w:t>ConstruFlow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AE545" w14:textId="77777777" w:rsidR="00855945" w:rsidRDefault="00000000">
            <w:r>
              <w:rPr>
                <w:sz w:val="17"/>
                <w:szCs w:val="17"/>
              </w:rPr>
              <w:t>Fluxos de aprovação e controle de processo → SIGI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A6F3F" w14:textId="77777777" w:rsidR="00855945" w:rsidRDefault="00000000">
            <w:r>
              <w:rPr>
                <w:sz w:val="17"/>
                <w:szCs w:val="17"/>
              </w:rPr>
              <w:t xml:space="preserve">API ou </w:t>
            </w:r>
            <w:proofErr w:type="spellStart"/>
            <w:r>
              <w:rPr>
                <w:sz w:val="17"/>
                <w:szCs w:val="17"/>
              </w:rPr>
              <w:t>webhook</w:t>
            </w:r>
            <w:proofErr w:type="spellEnd"/>
            <w:r>
              <w:rPr>
                <w:sz w:val="17"/>
                <w:szCs w:val="17"/>
              </w:rPr>
              <w:t xml:space="preserve"> de eventos</w:t>
            </w:r>
          </w:p>
        </w:tc>
        <w:tc>
          <w:tcPr>
            <w:tcW w:w="21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A7BEF" w14:textId="77777777" w:rsidR="00855945" w:rsidRDefault="00000000">
            <w:r>
              <w:rPr>
                <w:sz w:val="17"/>
                <w:szCs w:val="17"/>
              </w:rPr>
              <w:t>A validar com fornecedor</w:t>
            </w:r>
          </w:p>
        </w:tc>
      </w:tr>
      <w:tr w:rsidR="00855945" w14:paraId="14C709C1" w14:textId="77777777" w:rsidTr="00BC6B97">
        <w:tc>
          <w:tcPr>
            <w:tcW w:w="24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6293A" w14:textId="77777777" w:rsidR="00855945" w:rsidRDefault="00000000">
            <w:r>
              <w:rPr>
                <w:sz w:val="17"/>
                <w:szCs w:val="17"/>
              </w:rPr>
              <w:t>Aprova Digital (Prefeitura de Florianópolis)</w:t>
            </w:r>
          </w:p>
        </w:tc>
        <w:tc>
          <w:tcPr>
            <w:tcW w:w="30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854C8" w14:textId="77777777" w:rsidR="00855945" w:rsidRDefault="00000000">
            <w:r>
              <w:rPr>
                <w:sz w:val="17"/>
                <w:szCs w:val="17"/>
              </w:rPr>
              <w:t>Protocolos, tramitações e status de aprovação legal → SIGI</w:t>
            </w:r>
          </w:p>
        </w:tc>
        <w:tc>
          <w:tcPr>
            <w:tcW w:w="22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97E22" w14:textId="77777777" w:rsidR="00855945" w:rsidRDefault="00000000">
            <w:r>
              <w:rPr>
                <w:sz w:val="17"/>
                <w:szCs w:val="17"/>
              </w:rPr>
              <w:t xml:space="preserve">API / </w:t>
            </w:r>
            <w:proofErr w:type="spellStart"/>
            <w:r>
              <w:rPr>
                <w:sz w:val="17"/>
                <w:szCs w:val="17"/>
              </w:rPr>
              <w:t>Webhook</w:t>
            </w:r>
            <w:proofErr w:type="spellEnd"/>
            <w:r>
              <w:rPr>
                <w:sz w:val="17"/>
                <w:szCs w:val="17"/>
              </w:rPr>
              <w:t xml:space="preserve"> oficial da Prefeitura</w:t>
            </w:r>
          </w:p>
        </w:tc>
        <w:tc>
          <w:tcPr>
            <w:tcW w:w="2176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8B365" w14:textId="77777777" w:rsidR="00855945" w:rsidRDefault="00000000">
            <w:r>
              <w:rPr>
                <w:sz w:val="17"/>
                <w:szCs w:val="17"/>
              </w:rPr>
              <w:t>Dependente de disponibilidade de API pública — validar antes de comprometer prazo</w:t>
            </w:r>
          </w:p>
        </w:tc>
      </w:tr>
      <w:tr w:rsidR="00855945" w14:paraId="27C9CB26" w14:textId="77777777" w:rsidTr="00BC6B9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DDF58" w14:textId="77777777" w:rsidR="00855945" w:rsidRDefault="00000000">
            <w:r>
              <w:rPr>
                <w:sz w:val="17"/>
                <w:szCs w:val="17"/>
              </w:rPr>
              <w:t>BIM (modelos)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E0F95" w14:textId="77777777" w:rsidR="00855945" w:rsidRDefault="00000000">
            <w:r>
              <w:rPr>
                <w:sz w:val="17"/>
                <w:szCs w:val="17"/>
              </w:rPr>
              <w:t>Quantitativo, status de projeto → CDE → SIGI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88E17" w14:textId="77777777" w:rsidR="00855945" w:rsidRDefault="00000000">
            <w:r>
              <w:rPr>
                <w:sz w:val="17"/>
                <w:szCs w:val="17"/>
              </w:rPr>
              <w:t>IFC/BCF + API do CDE</w:t>
            </w:r>
          </w:p>
        </w:tc>
        <w:tc>
          <w:tcPr>
            <w:tcW w:w="217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FBC5B" w14:textId="77777777" w:rsidR="00855945" w:rsidRDefault="00000000">
            <w:r>
              <w:rPr>
                <w:sz w:val="17"/>
                <w:szCs w:val="17"/>
              </w:rPr>
              <w:t>Custom (implantação do CDE)</w:t>
            </w:r>
          </w:p>
        </w:tc>
      </w:tr>
      <w:tr w:rsidR="00855945" w14:paraId="5103B121" w14:textId="77777777" w:rsidTr="00BC6B9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32D5A" w14:textId="77777777" w:rsidR="00855945" w:rsidRDefault="00000000">
            <w:r>
              <w:rPr>
                <w:sz w:val="17"/>
                <w:szCs w:val="17"/>
              </w:rPr>
              <w:t>Planilhas críticas remanescentes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F802E" w14:textId="77777777" w:rsidR="00855945" w:rsidRDefault="00000000">
            <w:r>
              <w:rPr>
                <w:sz w:val="17"/>
                <w:szCs w:val="17"/>
              </w:rPr>
              <w:t>Migração de dados residuais para os sistemas de origem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53E2E" w14:textId="77777777" w:rsidR="00855945" w:rsidRDefault="00000000">
            <w:r>
              <w:rPr>
                <w:sz w:val="17"/>
                <w:szCs w:val="17"/>
              </w:rPr>
              <w:t>Importação assistida + descontinuação programada</w:t>
            </w:r>
          </w:p>
        </w:tc>
        <w:tc>
          <w:tcPr>
            <w:tcW w:w="2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F198B" w14:textId="77777777" w:rsidR="00855945" w:rsidRDefault="00000000">
            <w:r>
              <w:rPr>
                <w:sz w:val="17"/>
                <w:szCs w:val="17"/>
              </w:rPr>
              <w:t>Custom (projeto de migração)</w:t>
            </w:r>
          </w:p>
        </w:tc>
      </w:tr>
    </w:tbl>
    <w:p w14:paraId="15AF2259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9.2 Priorização (complexidade x benefício x risco)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1900"/>
        <w:gridCol w:w="1300"/>
        <w:gridCol w:w="2500"/>
      </w:tblGrid>
      <w:tr w:rsidR="00855945" w14:paraId="754144D3" w14:textId="77777777">
        <w:trPr>
          <w:tblHeader/>
        </w:trPr>
        <w:tc>
          <w:tcPr>
            <w:tcW w:w="2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55E43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Integração</w:t>
            </w:r>
          </w:p>
        </w:tc>
        <w:tc>
          <w:tcPr>
            <w:tcW w:w="1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E177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1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6217F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Complexidade</w:t>
            </w:r>
          </w:p>
        </w:tc>
        <w:tc>
          <w:tcPr>
            <w:tcW w:w="1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FB7A3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Benefício</w:t>
            </w:r>
          </w:p>
        </w:tc>
        <w:tc>
          <w:tcPr>
            <w:tcW w:w="2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4DDE4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Risco de não fazer</w:t>
            </w:r>
          </w:p>
        </w:tc>
      </w:tr>
      <w:tr w:rsidR="00855945" w14:paraId="1094FBB9" w14:textId="77777777"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A3A0D" w14:textId="77777777" w:rsidR="00855945" w:rsidRDefault="00000000">
            <w:r>
              <w:rPr>
                <w:sz w:val="17"/>
                <w:szCs w:val="17"/>
              </w:rPr>
              <w:t>Sienge ↔ SIGI (financeiro/compras)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1F80A" w14:textId="77777777" w:rsidR="00855945" w:rsidRDefault="00000000">
            <w:r>
              <w:rPr>
                <w:sz w:val="17"/>
                <w:szCs w:val="17"/>
              </w:rPr>
              <w:t>Alta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56004" w14:textId="77777777" w:rsidR="00855945" w:rsidRDefault="00000000"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13EC4" w14:textId="77777777" w:rsidR="00855945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1995B" w14:textId="77777777" w:rsidR="00855945" w:rsidRDefault="00000000">
            <w:r>
              <w:rPr>
                <w:sz w:val="17"/>
                <w:szCs w:val="17"/>
              </w:rPr>
              <w:t>Alto — impacta caixa e margem</w:t>
            </w:r>
          </w:p>
        </w:tc>
      </w:tr>
      <w:tr w:rsidR="00855945" w14:paraId="2D6C79FD" w14:textId="77777777"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99C82" w14:textId="77777777" w:rsidR="00855945" w:rsidRDefault="00000000">
            <w:r>
              <w:rPr>
                <w:sz w:val="17"/>
                <w:szCs w:val="17"/>
              </w:rPr>
              <w:t>BIM/CDE → Quantitativo/Orçamento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5F8D3" w14:textId="77777777" w:rsidR="00855945" w:rsidRDefault="00000000">
            <w:r>
              <w:rPr>
                <w:sz w:val="17"/>
                <w:szCs w:val="17"/>
              </w:rPr>
              <w:t>Alta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78913" w14:textId="77777777" w:rsidR="00855945" w:rsidRDefault="00000000">
            <w:r>
              <w:rPr>
                <w:sz w:val="17"/>
                <w:szCs w:val="17"/>
              </w:rPr>
              <w:t>Alta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7040" w14:textId="77777777" w:rsidR="00855945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912A2" w14:textId="77777777" w:rsidR="00855945" w:rsidRDefault="00000000">
            <w:r>
              <w:rPr>
                <w:sz w:val="17"/>
                <w:szCs w:val="17"/>
              </w:rPr>
              <w:t>Alto — retrabalho de engenharia</w:t>
            </w:r>
          </w:p>
        </w:tc>
      </w:tr>
      <w:tr w:rsidR="00855945" w14:paraId="1D649F23" w14:textId="77777777"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0AE09" w14:textId="77777777" w:rsidR="00855945" w:rsidRDefault="00000000">
            <w:r>
              <w:rPr>
                <w:sz w:val="17"/>
                <w:szCs w:val="17"/>
              </w:rPr>
              <w:t>Construmanager ↔ SIGI (cronograma)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161EB" w14:textId="77777777" w:rsidR="00855945" w:rsidRDefault="00000000">
            <w:r>
              <w:rPr>
                <w:sz w:val="17"/>
                <w:szCs w:val="17"/>
              </w:rPr>
              <w:t>Alta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63542" w14:textId="77777777" w:rsidR="00855945" w:rsidRDefault="00000000"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60A5A" w14:textId="77777777" w:rsidR="00855945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815AE" w14:textId="77777777" w:rsidR="00855945" w:rsidRDefault="00000000">
            <w:r>
              <w:rPr>
                <w:sz w:val="17"/>
                <w:szCs w:val="17"/>
              </w:rPr>
              <w:t>Médio-alto — decisão de prazo</w:t>
            </w:r>
          </w:p>
        </w:tc>
      </w:tr>
      <w:tr w:rsidR="00855945" w14:paraId="054B9AE3" w14:textId="77777777"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9BCE9" w14:textId="77777777" w:rsidR="00855945" w:rsidRDefault="00000000">
            <w:r>
              <w:rPr>
                <w:sz w:val="17"/>
                <w:szCs w:val="17"/>
              </w:rPr>
              <w:t>CDE — Gestão documental de revisões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0FD28" w14:textId="77777777" w:rsidR="00855945" w:rsidRDefault="00000000">
            <w:r>
              <w:rPr>
                <w:sz w:val="17"/>
                <w:szCs w:val="17"/>
              </w:rPr>
              <w:t>Alta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9816" w14:textId="77777777" w:rsidR="00855945" w:rsidRDefault="00000000"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35270" w14:textId="77777777" w:rsidR="00855945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E99B5" w14:textId="77777777" w:rsidR="00855945" w:rsidRDefault="00000000">
            <w:r>
              <w:rPr>
                <w:sz w:val="17"/>
                <w:szCs w:val="17"/>
              </w:rPr>
              <w:t>Alto — risco jurídico e de engenharia</w:t>
            </w:r>
          </w:p>
        </w:tc>
      </w:tr>
      <w:tr w:rsidR="00855945" w14:paraId="22528E93" w14:textId="77777777">
        <w:tc>
          <w:tcPr>
            <w:tcW w:w="28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199AE" w14:textId="77777777" w:rsidR="00855945" w:rsidRDefault="00000000">
            <w:r>
              <w:rPr>
                <w:sz w:val="17"/>
                <w:szCs w:val="17"/>
              </w:rPr>
              <w:t>Aprova Digital → SIGI (aprovação regulatória)</w:t>
            </w:r>
          </w:p>
        </w:tc>
        <w:tc>
          <w:tcPr>
            <w:tcW w:w="13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19049" w14:textId="77777777" w:rsidR="00855945" w:rsidRDefault="00000000">
            <w:r>
              <w:rPr>
                <w:sz w:val="17"/>
                <w:szCs w:val="17"/>
              </w:rPr>
              <w:t>Alta</w:t>
            </w:r>
          </w:p>
        </w:tc>
        <w:tc>
          <w:tcPr>
            <w:tcW w:w="19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925D3" w14:textId="77777777" w:rsidR="00855945" w:rsidRDefault="00000000">
            <w:r>
              <w:rPr>
                <w:sz w:val="17"/>
                <w:szCs w:val="17"/>
              </w:rPr>
              <w:t>Média-alta (depende de API oficial)</w:t>
            </w:r>
          </w:p>
        </w:tc>
        <w:tc>
          <w:tcPr>
            <w:tcW w:w="13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CD94E" w14:textId="77777777" w:rsidR="00855945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25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97462" w14:textId="77777777" w:rsidR="00855945" w:rsidRDefault="00000000">
            <w:r>
              <w:rPr>
                <w:sz w:val="17"/>
                <w:szCs w:val="17"/>
              </w:rPr>
              <w:t>Alto — atraso de lançamento sem visibilidade</w:t>
            </w:r>
          </w:p>
        </w:tc>
      </w:tr>
      <w:tr w:rsidR="00855945" w14:paraId="452188A5" w14:textId="77777777"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44F01" w14:textId="77777777" w:rsidR="00855945" w:rsidRDefault="00000000">
            <w:r>
              <w:rPr>
                <w:sz w:val="17"/>
                <w:szCs w:val="17"/>
              </w:rPr>
              <w:t>HINC → SIGI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7BCA4" w14:textId="77777777" w:rsidR="00855945" w:rsidRDefault="00000000"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CD345" w14:textId="77777777" w:rsidR="00855945" w:rsidRDefault="00000000">
            <w:r>
              <w:rPr>
                <w:sz w:val="17"/>
                <w:szCs w:val="17"/>
              </w:rPr>
              <w:t>Média-alta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1C2ED" w14:textId="77777777" w:rsidR="00855945" w:rsidRDefault="00000000">
            <w:r>
              <w:rPr>
                <w:sz w:val="17"/>
                <w:szCs w:val="17"/>
              </w:rPr>
              <w:t>Médio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FD529" w14:textId="77777777" w:rsidR="00855945" w:rsidRDefault="00000000">
            <w:r>
              <w:rPr>
                <w:sz w:val="17"/>
                <w:szCs w:val="17"/>
              </w:rPr>
              <w:t>Médio</w:t>
            </w:r>
          </w:p>
        </w:tc>
      </w:tr>
      <w:tr w:rsidR="00855945" w14:paraId="18CBF5F1" w14:textId="77777777"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3FA5C" w14:textId="77777777" w:rsidR="00855945" w:rsidRDefault="00000000">
            <w:r>
              <w:rPr>
                <w:sz w:val="17"/>
                <w:szCs w:val="17"/>
              </w:rPr>
              <w:t>ConstruFlow → SIGI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85BCA" w14:textId="77777777" w:rsidR="00855945" w:rsidRDefault="00000000">
            <w:r>
              <w:rPr>
                <w:sz w:val="17"/>
                <w:szCs w:val="17"/>
              </w:rPr>
              <w:t>Média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608FD" w14:textId="77777777" w:rsidR="00855945" w:rsidRDefault="00000000">
            <w:r>
              <w:rPr>
                <w:sz w:val="17"/>
                <w:szCs w:val="17"/>
              </w:rPr>
              <w:t>A validar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372A8" w14:textId="77777777" w:rsidR="00855945" w:rsidRDefault="00000000">
            <w:r>
              <w:rPr>
                <w:sz w:val="17"/>
                <w:szCs w:val="17"/>
              </w:rPr>
              <w:t>Médio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258F9" w14:textId="77777777" w:rsidR="00855945" w:rsidRDefault="00000000">
            <w:r>
              <w:rPr>
                <w:sz w:val="17"/>
                <w:szCs w:val="17"/>
              </w:rPr>
              <w:t>Médio</w:t>
            </w:r>
          </w:p>
        </w:tc>
      </w:tr>
      <w:tr w:rsidR="00855945" w14:paraId="351FD1B2" w14:textId="77777777"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6DBD7" w14:textId="77777777" w:rsidR="00855945" w:rsidRDefault="00000000">
            <w:r>
              <w:rPr>
                <w:sz w:val="17"/>
                <w:szCs w:val="17"/>
              </w:rPr>
              <w:t>Power BI (camada analítica sobre SIGI)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CB747" w14:textId="77777777" w:rsidR="00855945" w:rsidRDefault="00000000">
            <w:r>
              <w:rPr>
                <w:sz w:val="17"/>
                <w:szCs w:val="17"/>
              </w:rPr>
              <w:t>Alta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FCF0D" w14:textId="77777777" w:rsidR="00855945" w:rsidRDefault="00000000">
            <w:r>
              <w:rPr>
                <w:sz w:val="17"/>
                <w:szCs w:val="17"/>
              </w:rPr>
              <w:t>Baixa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6D84D" w14:textId="77777777" w:rsidR="00855945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4CCC0" w14:textId="77777777" w:rsidR="00855945" w:rsidRDefault="00000000">
            <w:r>
              <w:rPr>
                <w:sz w:val="17"/>
                <w:szCs w:val="17"/>
              </w:rPr>
              <w:t>Médio — decisão sem visibilidade</w:t>
            </w:r>
          </w:p>
        </w:tc>
      </w:tr>
      <w:tr w:rsidR="00855945" w14:paraId="30F9E173" w14:textId="77777777"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C5B61" w14:textId="77777777" w:rsidR="00855945" w:rsidRDefault="00000000">
            <w:r>
              <w:rPr>
                <w:sz w:val="17"/>
                <w:szCs w:val="17"/>
              </w:rPr>
              <w:t>Descontinuação de planilhas paralelas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A572D" w14:textId="77777777" w:rsidR="00855945" w:rsidRDefault="00000000">
            <w:r>
              <w:rPr>
                <w:sz w:val="17"/>
                <w:szCs w:val="17"/>
              </w:rPr>
              <w:t>Alta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F495E" w14:textId="77777777" w:rsidR="00855945" w:rsidRDefault="00000000">
            <w:r>
              <w:rPr>
                <w:sz w:val="17"/>
                <w:szCs w:val="17"/>
              </w:rPr>
              <w:t>Baixa-média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E63E7" w14:textId="77777777" w:rsidR="00855945" w:rsidRDefault="00000000">
            <w:r>
              <w:rPr>
                <w:sz w:val="17"/>
                <w:szCs w:val="17"/>
              </w:rPr>
              <w:t>Alto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B7D12" w14:textId="77777777" w:rsidR="00855945" w:rsidRDefault="00000000">
            <w:r>
              <w:rPr>
                <w:sz w:val="17"/>
                <w:szCs w:val="17"/>
              </w:rPr>
              <w:t>Alto — perpetuação da fragmentação</w:t>
            </w:r>
          </w:p>
        </w:tc>
      </w:tr>
    </w:tbl>
    <w:p w14:paraId="7D4ABE4F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lastRenderedPageBreak/>
        <w:t>10. Automações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4"/>
      </w:tblGrid>
      <w:tr w:rsidR="00855945" w14:paraId="3FA2C19B" w14:textId="77777777" w:rsidTr="00BC6B97">
        <w:trPr>
          <w:tblHeader/>
        </w:trPr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3CC1E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72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A78A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Aplicação recomendada</w:t>
            </w:r>
          </w:p>
        </w:tc>
      </w:tr>
      <w:tr w:rsidR="00855945" w14:paraId="1F8E3AF8" w14:textId="77777777" w:rsidTr="00BC6B9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A40BB" w14:textId="77777777" w:rsidR="00855945" w:rsidRDefault="00000000">
            <w:r>
              <w:rPr>
                <w:sz w:val="17"/>
                <w:szCs w:val="17"/>
              </w:rPr>
              <w:t>APIs / Webhooks</w:t>
            </w:r>
          </w:p>
        </w:tc>
        <w:tc>
          <w:tcPr>
            <w:tcW w:w="72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23593" w14:textId="77777777" w:rsidR="00855945" w:rsidRDefault="00000000">
            <w:r>
              <w:rPr>
                <w:sz w:val="17"/>
                <w:szCs w:val="17"/>
              </w:rPr>
              <w:t>Integração em tempo real entre Sienge, Construmanager, HINC, ConstruFlow, Aprova Digital e SIGI</w:t>
            </w:r>
          </w:p>
        </w:tc>
      </w:tr>
      <w:tr w:rsidR="00855945" w14:paraId="4E74239D" w14:textId="77777777" w:rsidTr="00BC6B9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90B98" w14:textId="77777777" w:rsidR="00855945" w:rsidRDefault="00000000">
            <w:r>
              <w:rPr>
                <w:sz w:val="17"/>
                <w:szCs w:val="17"/>
              </w:rPr>
              <w:t>ETL agendado</w:t>
            </w:r>
          </w:p>
        </w:tc>
        <w:tc>
          <w:tcPr>
            <w:tcW w:w="72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E9557" w14:textId="77777777" w:rsidR="00855945" w:rsidRDefault="00000000">
            <w:r>
              <w:rPr>
                <w:sz w:val="17"/>
                <w:szCs w:val="17"/>
              </w:rPr>
              <w:t>Consolidação periódica de dados de sistemas sem API em tempo real (ex.: HINC)</w:t>
            </w:r>
          </w:p>
        </w:tc>
      </w:tr>
      <w:tr w:rsidR="00855945" w14:paraId="4E292011" w14:textId="77777777" w:rsidTr="00BC6B97">
        <w:tc>
          <w:tcPr>
            <w:tcW w:w="24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7255C" w14:textId="77777777" w:rsidR="00855945" w:rsidRDefault="00000000">
            <w:r>
              <w:rPr>
                <w:sz w:val="17"/>
                <w:szCs w:val="17"/>
              </w:rPr>
              <w:t xml:space="preserve">Power </w:t>
            </w:r>
            <w:proofErr w:type="spellStart"/>
            <w:r>
              <w:rPr>
                <w:sz w:val="17"/>
                <w:szCs w:val="17"/>
              </w:rPr>
              <w:t>Automate</w:t>
            </w:r>
            <w:proofErr w:type="spellEnd"/>
          </w:p>
        </w:tc>
        <w:tc>
          <w:tcPr>
            <w:tcW w:w="7234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126C4" w14:textId="77777777" w:rsidR="00855945" w:rsidRDefault="00000000">
            <w:r>
              <w:rPr>
                <w:sz w:val="17"/>
                <w:szCs w:val="17"/>
              </w:rPr>
              <w:t>Workflows de aprovação (compras, revisão de projeto) e notificações automáticas, incl. GT-021/NOT-021 (pendência regulatória)</w:t>
            </w:r>
          </w:p>
        </w:tc>
      </w:tr>
      <w:tr w:rsidR="00855945" w14:paraId="0A1C9A8B" w14:textId="77777777" w:rsidTr="00BC6B9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0177A" w14:textId="77777777" w:rsidR="00855945" w:rsidRDefault="00000000">
            <w:r>
              <w:rPr>
                <w:sz w:val="17"/>
                <w:szCs w:val="17"/>
              </w:rPr>
              <w:t>Apps Script (Google)</w:t>
            </w:r>
          </w:p>
        </w:tc>
        <w:tc>
          <w:tcPr>
            <w:tcW w:w="72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15AFE" w14:textId="77777777" w:rsidR="00855945" w:rsidRDefault="00000000">
            <w:r>
              <w:rPr>
                <w:sz w:val="17"/>
                <w:szCs w:val="17"/>
              </w:rPr>
              <w:t>Automação leve em planilhas remanescentes durante a fase de transição/migração</w:t>
            </w:r>
          </w:p>
        </w:tc>
      </w:tr>
      <w:tr w:rsidR="00855945" w14:paraId="25575BE9" w14:textId="77777777" w:rsidTr="00BC6B97">
        <w:tc>
          <w:tcPr>
            <w:tcW w:w="24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178ED" w14:textId="77777777" w:rsidR="00855945" w:rsidRDefault="00000000">
            <w:r>
              <w:rPr>
                <w:sz w:val="17"/>
                <w:szCs w:val="17"/>
              </w:rPr>
              <w:t>Python</w:t>
            </w:r>
          </w:p>
        </w:tc>
        <w:tc>
          <w:tcPr>
            <w:tcW w:w="7234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8D8F0" w14:textId="77777777" w:rsidR="00855945" w:rsidRDefault="00000000">
            <w:r>
              <w:rPr>
                <w:sz w:val="17"/>
                <w:szCs w:val="17"/>
              </w:rPr>
              <w:t>Rotinas de validação de qualidade de dados, aplicação da chave ID_SIGI_EMP e cargas de migração de planilhas legadas</w:t>
            </w:r>
          </w:p>
        </w:tc>
      </w:tr>
      <w:tr w:rsidR="00855945" w14:paraId="05D313D6" w14:textId="77777777" w:rsidTr="00BC6B9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DC2A0" w14:textId="77777777" w:rsidR="00855945" w:rsidRDefault="00000000">
            <w:r>
              <w:rPr>
                <w:sz w:val="17"/>
                <w:szCs w:val="17"/>
              </w:rPr>
              <w:t>OCR</w:t>
            </w:r>
          </w:p>
        </w:tc>
        <w:tc>
          <w:tcPr>
            <w:tcW w:w="72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04AD1" w14:textId="77777777" w:rsidR="00855945" w:rsidRDefault="00000000">
            <w:r>
              <w:rPr>
                <w:sz w:val="17"/>
                <w:szCs w:val="17"/>
              </w:rPr>
              <w:t>Digitalização e leitura automática de documentos de campo e notas fiscais/medições em papel</w:t>
            </w:r>
          </w:p>
        </w:tc>
      </w:tr>
      <w:tr w:rsidR="00855945" w14:paraId="69BF00DA" w14:textId="77777777" w:rsidTr="00BC6B9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CBF67" w14:textId="77777777" w:rsidR="00855945" w:rsidRDefault="00000000">
            <w:r>
              <w:rPr>
                <w:sz w:val="17"/>
                <w:szCs w:val="17"/>
              </w:rPr>
              <w:t>BIM (extração 5D)</w:t>
            </w:r>
          </w:p>
        </w:tc>
        <w:tc>
          <w:tcPr>
            <w:tcW w:w="72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790E9" w14:textId="77777777" w:rsidR="00855945" w:rsidRDefault="00000000">
            <w:r>
              <w:rPr>
                <w:sz w:val="17"/>
                <w:szCs w:val="17"/>
              </w:rPr>
              <w:t>Geração automática de quantitativo a partir do modelo federado no CDE</w:t>
            </w:r>
          </w:p>
        </w:tc>
      </w:tr>
      <w:tr w:rsidR="00855945" w14:paraId="01036CE7" w14:textId="77777777" w:rsidTr="00BC6B9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08C9A" w14:textId="77777777" w:rsidR="00855945" w:rsidRDefault="00000000">
            <w:r>
              <w:rPr>
                <w:sz w:val="17"/>
                <w:szCs w:val="17"/>
              </w:rPr>
              <w:t>IA / Analítica preditiva</w:t>
            </w:r>
          </w:p>
        </w:tc>
        <w:tc>
          <w:tcPr>
            <w:tcW w:w="72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ECEE1" w14:textId="77777777" w:rsidR="00855945" w:rsidRDefault="00000000">
            <w:r>
              <w:rPr>
                <w:sz w:val="17"/>
                <w:szCs w:val="17"/>
              </w:rPr>
              <w:t>Alertas de desvio de prazo/custo/aprovação regulatória e priorização de risco (Onda 4, Seção 12)</w:t>
            </w:r>
          </w:p>
        </w:tc>
      </w:tr>
    </w:tbl>
    <w:p w14:paraId="7B758141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11. Indicadores de Acompanhamento (KPIs)</w:t>
      </w:r>
    </w:p>
    <w:p w14:paraId="65EC8250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11.1 KPIs de maturidade e adoção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034"/>
      </w:tblGrid>
      <w:tr w:rsidR="00855945" w14:paraId="32E3CA8A" w14:textId="77777777" w:rsidTr="00BC6B97">
        <w:trPr>
          <w:tblHeader/>
        </w:trPr>
        <w:tc>
          <w:tcPr>
            <w:tcW w:w="4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02B6D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50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ED1CF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Meta ao final da Onda 4 (mês 24)</w:t>
            </w:r>
          </w:p>
        </w:tc>
      </w:tr>
      <w:tr w:rsidR="00855945" w14:paraId="2E4FC3BE" w14:textId="77777777" w:rsidTr="00BC6B97"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DEFE4" w14:textId="77777777" w:rsidR="00855945" w:rsidRDefault="00000000">
            <w:r>
              <w:rPr>
                <w:sz w:val="17"/>
                <w:szCs w:val="17"/>
              </w:rPr>
              <w:t>Maturidade digital média (5 dimensões)</w:t>
            </w:r>
          </w:p>
        </w:tc>
        <w:tc>
          <w:tcPr>
            <w:tcW w:w="50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8DCE9" w14:textId="77777777" w:rsidR="00855945" w:rsidRDefault="00000000">
            <w:r>
              <w:rPr>
                <w:sz w:val="17"/>
                <w:szCs w:val="17"/>
              </w:rPr>
              <w:t>Nível 4 de 5</w:t>
            </w:r>
          </w:p>
        </w:tc>
      </w:tr>
      <w:tr w:rsidR="00855945" w14:paraId="156D1223" w14:textId="77777777" w:rsidTr="00BC6B97">
        <w:tc>
          <w:tcPr>
            <w:tcW w:w="46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5157B" w14:textId="77777777" w:rsidR="00855945" w:rsidRDefault="00000000">
            <w:r>
              <w:rPr>
                <w:sz w:val="17"/>
                <w:szCs w:val="17"/>
              </w:rPr>
              <w:t>% de sistemas corporativos integrados ao SIGI</w:t>
            </w:r>
          </w:p>
        </w:tc>
        <w:tc>
          <w:tcPr>
            <w:tcW w:w="5034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5F822" w14:textId="77777777" w:rsidR="00855945" w:rsidRDefault="00000000">
            <w:r>
              <w:rPr>
                <w:sz w:val="17"/>
                <w:szCs w:val="17"/>
              </w:rPr>
              <w:t>100% dos 5 sistemas (Sienge, Construmanager, HINC, ConstruFlow, Aprova Digital)</w:t>
            </w:r>
          </w:p>
        </w:tc>
      </w:tr>
      <w:tr w:rsidR="00855945" w14:paraId="0140EC0E" w14:textId="77777777" w:rsidTr="00BC6B97"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D7DC4" w14:textId="77777777" w:rsidR="00855945" w:rsidRDefault="00000000">
            <w:r>
              <w:rPr>
                <w:sz w:val="17"/>
                <w:szCs w:val="17"/>
              </w:rPr>
              <w:t>% de planilhas paralelas críticas descontinuadas</w:t>
            </w:r>
          </w:p>
        </w:tc>
        <w:tc>
          <w:tcPr>
            <w:tcW w:w="50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E92C1" w14:textId="77777777" w:rsidR="00855945" w:rsidRDefault="00000000">
            <w:r>
              <w:rPr>
                <w:sz w:val="17"/>
                <w:szCs w:val="17"/>
              </w:rPr>
              <w:t>≥ 80%</w:t>
            </w:r>
          </w:p>
        </w:tc>
      </w:tr>
      <w:tr w:rsidR="00855945" w14:paraId="29CD72E8" w14:textId="77777777" w:rsidTr="00BC6B97"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C84D1" w14:textId="77777777" w:rsidR="00855945" w:rsidRDefault="00000000">
            <w:r>
              <w:rPr>
                <w:sz w:val="17"/>
                <w:szCs w:val="17"/>
              </w:rPr>
              <w:t>% de projetos com quantitativo extraído via BIM/CDE</w:t>
            </w:r>
          </w:p>
        </w:tc>
        <w:tc>
          <w:tcPr>
            <w:tcW w:w="50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01474" w14:textId="77777777" w:rsidR="00855945" w:rsidRDefault="00000000">
            <w:r>
              <w:rPr>
                <w:sz w:val="17"/>
                <w:szCs w:val="17"/>
              </w:rPr>
              <w:t>≥ 70% dos projetos ativos</w:t>
            </w:r>
          </w:p>
        </w:tc>
      </w:tr>
      <w:tr w:rsidR="00855945" w14:paraId="73892828" w14:textId="77777777" w:rsidTr="00BC6B97"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DF86C" w14:textId="77777777" w:rsidR="00855945" w:rsidRDefault="00000000">
            <w:r>
              <w:rPr>
                <w:sz w:val="17"/>
                <w:szCs w:val="17"/>
              </w:rPr>
              <w:t>Nº de domínios de dado com Data Owner formalizado</w:t>
            </w:r>
          </w:p>
        </w:tc>
        <w:tc>
          <w:tcPr>
            <w:tcW w:w="50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02A08" w14:textId="77777777" w:rsidR="00855945" w:rsidRDefault="00000000">
            <w:r>
              <w:rPr>
                <w:sz w:val="17"/>
                <w:szCs w:val="17"/>
              </w:rPr>
              <w:t>100% dos domínios do catálogo (Seção 8.3), incl. aprovação regulatória</w:t>
            </w:r>
          </w:p>
        </w:tc>
      </w:tr>
      <w:tr w:rsidR="00855945" w14:paraId="164B84DB" w14:textId="77777777" w:rsidTr="00BC6B97">
        <w:tc>
          <w:tcPr>
            <w:tcW w:w="46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669A9" w14:textId="77777777" w:rsidR="00855945" w:rsidRDefault="00000000">
            <w:r>
              <w:rPr>
                <w:sz w:val="17"/>
                <w:szCs w:val="17"/>
              </w:rPr>
              <w:t>% de indicadores com Categoria da Informação classificada</w:t>
            </w:r>
          </w:p>
        </w:tc>
        <w:tc>
          <w:tcPr>
            <w:tcW w:w="5034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05E3A" w14:textId="77777777" w:rsidR="00855945" w:rsidRDefault="00000000">
            <w:r>
              <w:rPr>
                <w:sz w:val="17"/>
                <w:szCs w:val="17"/>
              </w:rPr>
              <w:t>100% dos 35 indicadores do cadastro mestre</w:t>
            </w:r>
          </w:p>
        </w:tc>
      </w:tr>
    </w:tbl>
    <w:p w14:paraId="6A34785C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11.2 KPIs de impacto operacional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00"/>
        <w:gridCol w:w="3234"/>
      </w:tblGrid>
      <w:tr w:rsidR="00855945" w14:paraId="33D62BBA" w14:textId="77777777" w:rsidTr="00BC6B97">
        <w:trPr>
          <w:tblHeader/>
        </w:trPr>
        <w:tc>
          <w:tcPr>
            <w:tcW w:w="3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A411A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080ED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Baseline (estimado)</w:t>
            </w:r>
          </w:p>
        </w:tc>
        <w:tc>
          <w:tcPr>
            <w:tcW w:w="32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ECEF3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855945" w14:paraId="55A0074F" w14:textId="77777777" w:rsidTr="00BC6B9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84454" w14:textId="77777777" w:rsidR="00855945" w:rsidRDefault="00000000">
            <w:r>
              <w:rPr>
                <w:sz w:val="17"/>
                <w:szCs w:val="17"/>
              </w:rPr>
              <w:t>Tempo médio de consolidação de relatório gerencial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2879" w14:textId="77777777" w:rsidR="00855945" w:rsidRDefault="00000000">
            <w:r>
              <w:rPr>
                <w:sz w:val="17"/>
                <w:szCs w:val="17"/>
              </w:rPr>
              <w:t>Dias</w:t>
            </w:r>
          </w:p>
        </w:tc>
        <w:tc>
          <w:tcPr>
            <w:tcW w:w="32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7A19D" w14:textId="77777777" w:rsidR="00855945" w:rsidRDefault="00000000">
            <w:r>
              <w:rPr>
                <w:sz w:val="17"/>
                <w:szCs w:val="17"/>
              </w:rPr>
              <w:t>Horas / tempo real</w:t>
            </w:r>
          </w:p>
        </w:tc>
      </w:tr>
      <w:tr w:rsidR="00855945" w14:paraId="57948D5E" w14:textId="77777777" w:rsidTr="00BC6B9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54487" w14:textId="77777777" w:rsidR="00855945" w:rsidRDefault="00000000">
            <w:r>
              <w:rPr>
                <w:sz w:val="17"/>
                <w:szCs w:val="17"/>
              </w:rPr>
              <w:t>Nº de pontos de redigitação manual por processo crítico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2DF49" w14:textId="77777777" w:rsidR="00855945" w:rsidRDefault="00000000">
            <w:r>
              <w:rPr>
                <w:sz w:val="17"/>
                <w:szCs w:val="17"/>
              </w:rPr>
              <w:t>≥ 3 por processo</w:t>
            </w:r>
          </w:p>
        </w:tc>
        <w:tc>
          <w:tcPr>
            <w:tcW w:w="32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CD141" w14:textId="77777777" w:rsidR="00855945" w:rsidRDefault="00000000">
            <w:r>
              <w:rPr>
                <w:sz w:val="17"/>
                <w:szCs w:val="17"/>
              </w:rPr>
              <w:t>0-1 por processo</w:t>
            </w:r>
          </w:p>
        </w:tc>
      </w:tr>
      <w:tr w:rsidR="00855945" w14:paraId="1F233A50" w14:textId="77777777" w:rsidTr="00BC6B9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0386B" w14:textId="77777777" w:rsidR="00855945" w:rsidRDefault="00000000">
            <w:r>
              <w:rPr>
                <w:sz w:val="17"/>
                <w:szCs w:val="17"/>
              </w:rPr>
              <w:t>Taxa de divergência entre indicadores de áreas distintas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168F2" w14:textId="77777777" w:rsidR="00855945" w:rsidRDefault="00000000">
            <w:r>
              <w:rPr>
                <w:sz w:val="17"/>
                <w:szCs w:val="17"/>
              </w:rPr>
              <w:t>Recorrente (não medida hoje)</w:t>
            </w:r>
          </w:p>
        </w:tc>
        <w:tc>
          <w:tcPr>
            <w:tcW w:w="32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3B9FF" w14:textId="77777777" w:rsidR="00855945" w:rsidRDefault="00000000">
            <w:r>
              <w:rPr>
                <w:sz w:val="17"/>
                <w:szCs w:val="17"/>
              </w:rPr>
              <w:t>Divergência zero (fonte única)</w:t>
            </w:r>
          </w:p>
        </w:tc>
      </w:tr>
      <w:tr w:rsidR="00855945" w14:paraId="3DB6C352" w14:textId="77777777" w:rsidTr="00BC6B9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0DE43" w14:textId="77777777" w:rsidR="00855945" w:rsidRDefault="00000000">
            <w:r>
              <w:rPr>
                <w:sz w:val="17"/>
                <w:szCs w:val="17"/>
              </w:rPr>
              <w:t>Tempo de acesso à versão vigente de um projeto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B89F4" w14:textId="77777777" w:rsidR="00855945" w:rsidRDefault="00000000">
            <w:r>
              <w:rPr>
                <w:sz w:val="17"/>
                <w:szCs w:val="17"/>
              </w:rPr>
              <w:t>Minutos/horas (busca manual)</w:t>
            </w:r>
          </w:p>
        </w:tc>
        <w:tc>
          <w:tcPr>
            <w:tcW w:w="32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838C6" w14:textId="77777777" w:rsidR="00855945" w:rsidRDefault="00000000">
            <w:r>
              <w:rPr>
                <w:sz w:val="17"/>
                <w:szCs w:val="17"/>
              </w:rPr>
              <w:t>Imediato via CDE</w:t>
            </w:r>
          </w:p>
        </w:tc>
      </w:tr>
      <w:tr w:rsidR="00855945" w14:paraId="0530A647" w14:textId="77777777" w:rsidTr="00BC6B9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FEDE4" w14:textId="77777777" w:rsidR="00855945" w:rsidRDefault="00000000">
            <w:r>
              <w:rPr>
                <w:sz w:val="17"/>
                <w:szCs w:val="17"/>
              </w:rPr>
              <w:t>Tempo médio de aprovação externa (IND-010)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61A26" w14:textId="77777777" w:rsidR="00855945" w:rsidRDefault="00000000">
            <w:r>
              <w:rPr>
                <w:sz w:val="17"/>
                <w:szCs w:val="17"/>
              </w:rPr>
              <w:t>Não consolidado / disperso</w:t>
            </w:r>
          </w:p>
        </w:tc>
        <w:tc>
          <w:tcPr>
            <w:tcW w:w="32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5E0DF" w14:textId="77777777" w:rsidR="00855945" w:rsidRDefault="00000000">
            <w:r>
              <w:rPr>
                <w:sz w:val="17"/>
                <w:szCs w:val="17"/>
              </w:rPr>
              <w:t>Painel atualizado automaticamente via Aprova Digital</w:t>
            </w:r>
          </w:p>
        </w:tc>
      </w:tr>
    </w:tbl>
    <w:p w14:paraId="3667AE69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11.3 Governança dos indicadores</w:t>
      </w:r>
    </w:p>
    <w:p w14:paraId="429AC9F6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Todos os KPIs acima passam a ser calculados a partir da base única do SIGI, nunca de planilha paralela.</w:t>
      </w:r>
    </w:p>
    <w:p w14:paraId="4742B7B6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lastRenderedPageBreak/>
        <w:t>Cada KPI possui um Data Owner responsável por sua definição e revisão trimestral, e uma Categoria da Informação definida conforme a Seção 8.6.</w:t>
      </w:r>
    </w:p>
    <w:p w14:paraId="658E96AF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O painel de indicadores é publicado em Power BI, segmentado por nível de acesso (Institucional, Operacional, Gerencial, Executivo), com atualização automática a partir da Onda 2.</w:t>
      </w:r>
    </w:p>
    <w:p w14:paraId="2A37A20D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12. Roadmap de Implantação do SIGI por Ondas</w:t>
      </w:r>
    </w:p>
    <w:p w14:paraId="33508478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12.1 Visão geral das ondas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400"/>
      </w:tblGrid>
      <w:tr w:rsidR="00855945" w14:paraId="4A51715E" w14:textId="77777777">
        <w:trPr>
          <w:tblHeader/>
        </w:trPr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6CED4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Onda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96FAF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Horizonte</w:t>
            </w:r>
          </w:p>
        </w:tc>
        <w:tc>
          <w:tcPr>
            <w:tcW w:w="4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E7028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Foco central</w:t>
            </w:r>
          </w:p>
        </w:tc>
      </w:tr>
      <w:tr w:rsidR="00855945" w14:paraId="4B4096F9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6FDE3" w14:textId="77777777" w:rsidR="00855945" w:rsidRDefault="00000000">
            <w:r>
              <w:rPr>
                <w:sz w:val="17"/>
                <w:szCs w:val="17"/>
              </w:rPr>
              <w:t>Onda 0 — Fundação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6C608" w14:textId="77777777" w:rsidR="00855945" w:rsidRDefault="00000000">
            <w:r>
              <w:rPr>
                <w:sz w:val="17"/>
                <w:szCs w:val="17"/>
              </w:rPr>
              <w:t>Meses 1-3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7EF34" w14:textId="77777777" w:rsidR="00855945" w:rsidRDefault="00000000">
            <w:r>
              <w:rPr>
                <w:sz w:val="17"/>
                <w:szCs w:val="17"/>
              </w:rPr>
              <w:t>Governança, catálogo de dados, identidade mestra (ID_SIGI_EMP), quick wins</w:t>
            </w:r>
          </w:p>
        </w:tc>
      </w:tr>
      <w:tr w:rsidR="00855945" w14:paraId="29011C3D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CBCAE" w14:textId="77777777" w:rsidR="00855945" w:rsidRDefault="00000000">
            <w:r>
              <w:rPr>
                <w:sz w:val="17"/>
                <w:szCs w:val="17"/>
              </w:rPr>
              <w:t>Onda 1 — Integração Core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F1A1B" w14:textId="77777777" w:rsidR="00855945" w:rsidRDefault="00000000">
            <w:r>
              <w:rPr>
                <w:sz w:val="17"/>
                <w:szCs w:val="17"/>
              </w:rPr>
              <w:t>Meses 4-9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4ECD" w14:textId="77777777" w:rsidR="00855945" w:rsidRDefault="00000000">
            <w:r>
              <w:rPr>
                <w:sz w:val="17"/>
                <w:szCs w:val="17"/>
              </w:rPr>
              <w:t>Integração Sienge ↔ SIGI, CDE inicial, primeiros dashboards Power BI</w:t>
            </w:r>
          </w:p>
        </w:tc>
      </w:tr>
      <w:tr w:rsidR="00855945" w14:paraId="1AF12ABA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51D1D" w14:textId="77777777" w:rsidR="00855945" w:rsidRDefault="00000000">
            <w:r>
              <w:rPr>
                <w:sz w:val="17"/>
                <w:szCs w:val="17"/>
              </w:rPr>
              <w:t>Onda 2 — Expansão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AA9EB" w14:textId="77777777" w:rsidR="00855945" w:rsidRDefault="00000000">
            <w:r>
              <w:rPr>
                <w:sz w:val="17"/>
                <w:szCs w:val="17"/>
              </w:rPr>
              <w:t>Meses 10-15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561AF" w14:textId="77777777" w:rsidR="00855945" w:rsidRDefault="00000000">
            <w:r>
              <w:rPr>
                <w:sz w:val="17"/>
                <w:szCs w:val="17"/>
              </w:rPr>
              <w:t>Integração Construmanager, HINC, ConstruFlow e Aprova Digital; automação de workflows</w:t>
            </w:r>
          </w:p>
        </w:tc>
      </w:tr>
      <w:tr w:rsidR="00855945" w14:paraId="17B9DBA4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0E53C" w14:textId="77777777" w:rsidR="00855945" w:rsidRDefault="00000000">
            <w:r>
              <w:rPr>
                <w:sz w:val="17"/>
                <w:szCs w:val="17"/>
              </w:rPr>
              <w:t>Onda 3 — BIM e Automação Avançada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6F17D" w14:textId="77777777" w:rsidR="00855945" w:rsidRDefault="00000000">
            <w:r>
              <w:rPr>
                <w:sz w:val="17"/>
                <w:szCs w:val="17"/>
              </w:rPr>
              <w:t>Meses 16-20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AEEDA" w14:textId="77777777" w:rsidR="00855945" w:rsidRDefault="00000000">
            <w:r>
              <w:rPr>
                <w:sz w:val="17"/>
                <w:szCs w:val="17"/>
              </w:rPr>
              <w:t>Integração BIM 5D completa, OCR, descontinuação de planilhas críticas</w:t>
            </w:r>
          </w:p>
        </w:tc>
      </w:tr>
      <w:tr w:rsidR="00855945" w14:paraId="378A6070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BF021" w14:textId="77777777" w:rsidR="00855945" w:rsidRDefault="00000000">
            <w:r>
              <w:rPr>
                <w:sz w:val="17"/>
                <w:szCs w:val="17"/>
              </w:rPr>
              <w:t>Onda 4 — Inteligência e Otimização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7FBC1" w14:textId="77777777" w:rsidR="00855945" w:rsidRDefault="00000000">
            <w:r>
              <w:rPr>
                <w:sz w:val="17"/>
                <w:szCs w:val="17"/>
              </w:rPr>
              <w:t>Meses 21-24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1E5D2" w14:textId="77777777" w:rsidR="00855945" w:rsidRDefault="00000000">
            <w:r>
              <w:rPr>
                <w:sz w:val="17"/>
                <w:szCs w:val="17"/>
              </w:rPr>
              <w:t>Analítica preditiva, IA para alertas, consolidação da governança</w:t>
            </w:r>
          </w:p>
        </w:tc>
      </w:tr>
    </w:tbl>
    <w:p w14:paraId="52A2768A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12.2 Onda 0 — Fundação (Quick Wins, meses 1-3)</w:t>
      </w:r>
    </w:p>
    <w:p w14:paraId="3DAA5B68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 xml:space="preserve">Formalizar o Data Governance </w:t>
      </w:r>
      <w:proofErr w:type="spellStart"/>
      <w:r>
        <w:t>Council</w:t>
      </w:r>
      <w:proofErr w:type="spellEnd"/>
      <w:r>
        <w:t xml:space="preserve"> e nomear Data </w:t>
      </w:r>
      <w:proofErr w:type="spellStart"/>
      <w:r>
        <w:t>Owners</w:t>
      </w:r>
      <w:proofErr w:type="spellEnd"/>
      <w:r>
        <w:t xml:space="preserve"> por domínio, incluindo o novo domínio de aprovação regulatória (Seção 8.1).</w:t>
      </w:r>
    </w:p>
    <w:p w14:paraId="4B81855D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Construir o catálogo de dados corporativo inicial, já incluindo a chave mestra ID_SIGI_EMP (Seção 8.3 e 7.3).</w:t>
      </w:r>
    </w:p>
    <w:p w14:paraId="42E61FCB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Desenho técnico detalhado do SIGI Integration Hub (arquitetura, modelo de dados, requisitos de integração).</w:t>
      </w:r>
    </w:p>
    <w:p w14:paraId="115E94E0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 xml:space="preserve">Quick </w:t>
      </w:r>
      <w:proofErr w:type="spellStart"/>
      <w:r>
        <w:t>win</w:t>
      </w:r>
      <w:proofErr w:type="spellEnd"/>
      <w:r>
        <w:t>: consolidar em Power BI, a partir de exportações estruturadas, o primeiro dashboard unificado de S-curve física x financeira.</w:t>
      </w:r>
    </w:p>
    <w:p w14:paraId="74821EF4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 xml:space="preserve">Quick </w:t>
      </w:r>
      <w:proofErr w:type="spellStart"/>
      <w:r>
        <w:t>win</w:t>
      </w:r>
      <w:proofErr w:type="spellEnd"/>
      <w:r>
        <w:t>: adicionar a coluna Categoria da Informação ao cadastro mestre de indicadores já existente no Workbook.</w:t>
      </w:r>
    </w:p>
    <w:p w14:paraId="3EEA5EB7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12.3 Onda 1 — Integração Core (meses 4-9)</w:t>
      </w:r>
    </w:p>
    <w:p w14:paraId="404077DC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Implantar integração API entre Sienge e SIGI (financeiro, compras, contratos).</w:t>
      </w:r>
    </w:p>
    <w:p w14:paraId="0443038C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Implantar CDE inicial para gestão de revisões de projeto (ISO 19650: WIP/Compartilhado/Publicado), estendendo o módulo Controle de Revisões já existente.</w:t>
      </w:r>
    </w:p>
    <w:p w14:paraId="19EBD66C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Publicar os primeiros dashboards corporativos segmentados por nível de acesso (custo e prazo consolidados).</w:t>
      </w:r>
    </w:p>
    <w:p w14:paraId="078DA86E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Iniciar descontinuação das planilhas financeiras paralelas de maior risco.</w:t>
      </w:r>
    </w:p>
    <w:p w14:paraId="60834A78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12.4 Onda 2 — Expansão (meses 10-15)</w:t>
      </w:r>
    </w:p>
    <w:p w14:paraId="27CCB483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Integrar Construmanager (cronograma físico) ao SIGI.</w:t>
      </w:r>
    </w:p>
    <w:p w14:paraId="7335D409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Integrar HINC e ConstruFlow via ETL/API ao SIGI.</w:t>
      </w:r>
    </w:p>
    <w:p w14:paraId="7314644A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Integrar Aprova Digital via API/</w:t>
      </w:r>
      <w:proofErr w:type="spellStart"/>
      <w:r>
        <w:t>Webhook</w:t>
      </w:r>
      <w:proofErr w:type="spellEnd"/>
      <w:r>
        <w:t xml:space="preserve"> oficial, ativando o módulo de Governança Regulatória (GT-021/NOT-021).</w:t>
      </w:r>
    </w:p>
    <w:p w14:paraId="70585102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 xml:space="preserve">Implantar workflows digitais de aprovação (compras e revisão de projeto) via Power </w:t>
      </w:r>
      <w:proofErr w:type="spellStart"/>
      <w:r>
        <w:t>Automate</w:t>
      </w:r>
      <w:proofErr w:type="spellEnd"/>
      <w:r>
        <w:t>.</w:t>
      </w:r>
    </w:p>
    <w:p w14:paraId="0728A9C0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lastRenderedPageBreak/>
        <w:t>12.5 Onda 3 — BIM e Automação Avançada (meses 16-20)</w:t>
      </w:r>
    </w:p>
    <w:p w14:paraId="3E04CD24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Integrar extração de quantitativo BIM 5D diretamente ao orçamento (SIGI/Sienge).</w:t>
      </w:r>
    </w:p>
    <w:p w14:paraId="593EC63A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Avaliar necessidade de plataforma de mercado complementar para CDE/BIM (Seção 7.6).</w:t>
      </w:r>
    </w:p>
    <w:p w14:paraId="58478B57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Implantar OCR para digitalização de documentos de campo e notas remanescentes em papel.</w:t>
      </w:r>
    </w:p>
    <w:p w14:paraId="4BB97480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Descontinuar formalmente as planilhas paralelas críticas remanescentes (meta ≥ 80%, Seção 11.1).</w:t>
      </w:r>
    </w:p>
    <w:p w14:paraId="24B741EC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12.6 Onda 4 — Inteligência e Otimização (meses 21-24)</w:t>
      </w:r>
    </w:p>
    <w:p w14:paraId="2568B209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Implantar alertas preditivos de desvio de prazo, custo e aprovação regulatória baseados nos dados consolidados do SIGI.</w:t>
      </w:r>
    </w:p>
    <w:p w14:paraId="3C82B8B2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 xml:space="preserve">Consolidar auditoria de governança de dados e revisão de papéis (Data </w:t>
      </w:r>
      <w:proofErr w:type="spellStart"/>
      <w:r>
        <w:t>Owners</w:t>
      </w:r>
      <w:proofErr w:type="spellEnd"/>
      <w:r>
        <w:t>/Stewards).</w:t>
      </w:r>
    </w:p>
    <w:p w14:paraId="7DF44BB1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Avaliação de maturidade final e definição do ciclo de melhoria contínua pós-programa.</w:t>
      </w:r>
    </w:p>
    <w:p w14:paraId="2008CD00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13. Cronograma, Investimento e Retorno</w:t>
      </w:r>
    </w:p>
    <w:p w14:paraId="0CAD2AAE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13.1 Cronograma macro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600"/>
        <w:gridCol w:w="5234"/>
      </w:tblGrid>
      <w:tr w:rsidR="00855945" w14:paraId="31AD7446" w14:textId="77777777" w:rsidTr="00BC6B97">
        <w:trPr>
          <w:tblHeader/>
        </w:trPr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B1918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Onda</w:t>
            </w:r>
          </w:p>
        </w:tc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E9D49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Início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4E51D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523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6837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Principais entregáveis</w:t>
            </w:r>
          </w:p>
        </w:tc>
      </w:tr>
      <w:tr w:rsidR="00855945" w14:paraId="2AE84D40" w14:textId="77777777" w:rsidTr="00BC6B9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25C52" w14:textId="77777777" w:rsidR="00855945" w:rsidRDefault="00000000">
            <w:r>
              <w:rPr>
                <w:sz w:val="17"/>
                <w:szCs w:val="17"/>
              </w:rPr>
              <w:t>Onda 0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CAD27" w14:textId="77777777" w:rsidR="00855945" w:rsidRDefault="00000000">
            <w:r>
              <w:rPr>
                <w:sz w:val="17"/>
                <w:szCs w:val="17"/>
              </w:rPr>
              <w:t>Mês 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B7234" w14:textId="77777777" w:rsidR="00855945" w:rsidRDefault="00000000">
            <w:r>
              <w:rPr>
                <w:sz w:val="17"/>
                <w:szCs w:val="17"/>
              </w:rPr>
              <w:t>Mês 3</w:t>
            </w:r>
          </w:p>
        </w:tc>
        <w:tc>
          <w:tcPr>
            <w:tcW w:w="52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92835" w14:textId="77777777" w:rsidR="00855945" w:rsidRDefault="00000000">
            <w:r>
              <w:rPr>
                <w:sz w:val="17"/>
                <w:szCs w:val="17"/>
              </w:rPr>
              <w:t>Governança formalizada, catálogo de dados, identidade mestra, quick wins</w:t>
            </w:r>
          </w:p>
        </w:tc>
      </w:tr>
      <w:tr w:rsidR="00855945" w14:paraId="369E1F86" w14:textId="77777777" w:rsidTr="00BC6B9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85B7B" w14:textId="77777777" w:rsidR="00855945" w:rsidRDefault="00000000">
            <w:r>
              <w:rPr>
                <w:sz w:val="17"/>
                <w:szCs w:val="17"/>
              </w:rPr>
              <w:t>Onda 1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3F3E" w14:textId="77777777" w:rsidR="00855945" w:rsidRDefault="00000000">
            <w:r>
              <w:rPr>
                <w:sz w:val="17"/>
                <w:szCs w:val="17"/>
              </w:rPr>
              <w:t>Mês 4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92B41" w14:textId="77777777" w:rsidR="00855945" w:rsidRDefault="00000000">
            <w:r>
              <w:rPr>
                <w:sz w:val="17"/>
                <w:szCs w:val="17"/>
              </w:rPr>
              <w:t>Mês 9</w:t>
            </w:r>
          </w:p>
        </w:tc>
        <w:tc>
          <w:tcPr>
            <w:tcW w:w="52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D2E82" w14:textId="77777777" w:rsidR="00855945" w:rsidRDefault="00000000">
            <w:r>
              <w:rPr>
                <w:sz w:val="17"/>
                <w:szCs w:val="17"/>
              </w:rPr>
              <w:t>SIGI-Sienge integrado, CDE inicial, dashboards iniciais</w:t>
            </w:r>
          </w:p>
        </w:tc>
      </w:tr>
      <w:tr w:rsidR="00855945" w14:paraId="65F4DCFB" w14:textId="77777777" w:rsidTr="00BC6B97">
        <w:tc>
          <w:tcPr>
            <w:tcW w:w="14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C198A" w14:textId="77777777" w:rsidR="00855945" w:rsidRDefault="00000000">
            <w:r>
              <w:rPr>
                <w:sz w:val="17"/>
                <w:szCs w:val="17"/>
              </w:rPr>
              <w:t>Onda 2</w:t>
            </w:r>
          </w:p>
        </w:tc>
        <w:tc>
          <w:tcPr>
            <w:tcW w:w="14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CB660" w14:textId="77777777" w:rsidR="00855945" w:rsidRDefault="00000000">
            <w:r>
              <w:rPr>
                <w:sz w:val="17"/>
                <w:szCs w:val="17"/>
              </w:rPr>
              <w:t>Mês 10</w:t>
            </w:r>
          </w:p>
        </w:tc>
        <w:tc>
          <w:tcPr>
            <w:tcW w:w="1600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D4270" w14:textId="77777777" w:rsidR="00855945" w:rsidRDefault="00000000">
            <w:r>
              <w:rPr>
                <w:sz w:val="17"/>
                <w:szCs w:val="17"/>
              </w:rPr>
              <w:t>Mês 15</w:t>
            </w:r>
          </w:p>
        </w:tc>
        <w:tc>
          <w:tcPr>
            <w:tcW w:w="5234" w:type="dxa"/>
            <w:shd w:val="clear" w:color="auto" w:fill="FFF4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A9A0D" w14:textId="77777777" w:rsidR="00855945" w:rsidRDefault="00000000">
            <w:r>
              <w:rPr>
                <w:sz w:val="17"/>
                <w:szCs w:val="17"/>
              </w:rPr>
              <w:t>Demais sistemas integrados (incl. Aprova Digital), workflows digitais</w:t>
            </w:r>
          </w:p>
        </w:tc>
      </w:tr>
      <w:tr w:rsidR="00855945" w14:paraId="53398618" w14:textId="77777777" w:rsidTr="00BC6B97"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E7779" w14:textId="77777777" w:rsidR="00855945" w:rsidRDefault="00000000">
            <w:r>
              <w:rPr>
                <w:sz w:val="17"/>
                <w:szCs w:val="17"/>
              </w:rPr>
              <w:t>Onda 3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A6B8B" w14:textId="77777777" w:rsidR="00855945" w:rsidRDefault="00000000">
            <w:r>
              <w:rPr>
                <w:sz w:val="17"/>
                <w:szCs w:val="17"/>
              </w:rPr>
              <w:t>Mês 16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CA6D0" w14:textId="77777777" w:rsidR="00855945" w:rsidRDefault="00000000">
            <w:r>
              <w:rPr>
                <w:sz w:val="17"/>
                <w:szCs w:val="17"/>
              </w:rPr>
              <w:t>Mês 20</w:t>
            </w:r>
          </w:p>
        </w:tc>
        <w:tc>
          <w:tcPr>
            <w:tcW w:w="52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84204" w14:textId="77777777" w:rsidR="00855945" w:rsidRDefault="00000000">
            <w:r>
              <w:rPr>
                <w:sz w:val="17"/>
                <w:szCs w:val="17"/>
              </w:rPr>
              <w:t>BIM 5D integrado, OCR, planilhas críticas descontinuadas</w:t>
            </w:r>
          </w:p>
        </w:tc>
      </w:tr>
      <w:tr w:rsidR="00855945" w14:paraId="133D6836" w14:textId="77777777" w:rsidTr="00BC6B97"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A1D42" w14:textId="77777777" w:rsidR="00855945" w:rsidRDefault="00000000">
            <w:r>
              <w:rPr>
                <w:sz w:val="17"/>
                <w:szCs w:val="17"/>
              </w:rPr>
              <w:t>Onda 4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16550" w14:textId="77777777" w:rsidR="00855945" w:rsidRDefault="00000000">
            <w:r>
              <w:rPr>
                <w:sz w:val="17"/>
                <w:szCs w:val="17"/>
              </w:rPr>
              <w:t>Mês 21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87CF7" w14:textId="77777777" w:rsidR="00855945" w:rsidRDefault="00000000">
            <w:r>
              <w:rPr>
                <w:sz w:val="17"/>
                <w:szCs w:val="17"/>
              </w:rPr>
              <w:t>Mês 24</w:t>
            </w:r>
          </w:p>
        </w:tc>
        <w:tc>
          <w:tcPr>
            <w:tcW w:w="523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ECD79" w14:textId="77777777" w:rsidR="00855945" w:rsidRDefault="00000000">
            <w:r>
              <w:rPr>
                <w:sz w:val="17"/>
                <w:szCs w:val="17"/>
              </w:rPr>
              <w:t>Analítica preditiva, ciclo de melhoria contínua</w:t>
            </w:r>
          </w:p>
        </w:tc>
      </w:tr>
    </w:tbl>
    <w:p w14:paraId="35D39D82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13.2 Estrutura de investimento (categorias)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800"/>
        <w:gridCol w:w="1600"/>
      </w:tblGrid>
      <w:tr w:rsidR="00855945" w14:paraId="7A92FD94" w14:textId="77777777">
        <w:trPr>
          <w:tblHeader/>
        </w:trPr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E5F6B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4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F4185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16741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Peso relativo estimado</w:t>
            </w:r>
          </w:p>
        </w:tc>
      </w:tr>
      <w:tr w:rsidR="00855945" w14:paraId="0048962F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71637" w14:textId="77777777" w:rsidR="00855945" w:rsidRDefault="00000000">
            <w:r>
              <w:rPr>
                <w:sz w:val="17"/>
                <w:szCs w:val="17"/>
              </w:rPr>
              <w:t>Desenvolvimento do SIGI Integration Hub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C3B23" w14:textId="77777777" w:rsidR="00855945" w:rsidRDefault="00000000">
            <w:r>
              <w:rPr>
                <w:sz w:val="17"/>
                <w:szCs w:val="17"/>
              </w:rPr>
              <w:t>Plataforma de integração/consolidação e sua infraestrutura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56AA2" w14:textId="77777777" w:rsidR="00855945" w:rsidRDefault="00000000">
            <w:r>
              <w:rPr>
                <w:sz w:val="17"/>
                <w:szCs w:val="17"/>
              </w:rPr>
              <w:t>35%</w:t>
            </w:r>
          </w:p>
        </w:tc>
      </w:tr>
      <w:tr w:rsidR="00855945" w14:paraId="0AF1C0C1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62791" w14:textId="77777777" w:rsidR="00855945" w:rsidRDefault="00000000">
            <w:r>
              <w:rPr>
                <w:sz w:val="17"/>
                <w:szCs w:val="17"/>
              </w:rPr>
              <w:t>Integrações (APIs/ETL)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8E31C" w14:textId="77777777" w:rsidR="00855945" w:rsidRDefault="00000000">
            <w:r>
              <w:rPr>
                <w:sz w:val="17"/>
                <w:szCs w:val="17"/>
              </w:rPr>
              <w:t>Desenvolvimento e homologação das integrações da Seção 9, incl. Aprova Digital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D6D95" w14:textId="77777777" w:rsidR="00855945" w:rsidRDefault="00000000">
            <w:r>
              <w:rPr>
                <w:sz w:val="17"/>
                <w:szCs w:val="17"/>
              </w:rPr>
              <w:t>25%</w:t>
            </w:r>
          </w:p>
        </w:tc>
      </w:tr>
      <w:tr w:rsidR="00855945" w14:paraId="4BA5735B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C547F" w14:textId="77777777" w:rsidR="00855945" w:rsidRDefault="00000000">
            <w:r>
              <w:rPr>
                <w:sz w:val="17"/>
                <w:szCs w:val="17"/>
              </w:rPr>
              <w:t>CDE / BIM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288AA" w14:textId="77777777" w:rsidR="00855945" w:rsidRDefault="00000000">
            <w:r>
              <w:rPr>
                <w:sz w:val="17"/>
                <w:szCs w:val="17"/>
              </w:rPr>
              <w:t>Implantação do ambiente comum de dados e fluxo BIM 5D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1DDC3" w14:textId="77777777" w:rsidR="00855945" w:rsidRDefault="00000000">
            <w:r>
              <w:rPr>
                <w:sz w:val="17"/>
                <w:szCs w:val="17"/>
              </w:rPr>
              <w:t>20%</w:t>
            </w:r>
          </w:p>
        </w:tc>
      </w:tr>
      <w:tr w:rsidR="00855945" w14:paraId="38CD528F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74B18" w14:textId="77777777" w:rsidR="00855945" w:rsidRDefault="00000000">
            <w:r>
              <w:rPr>
                <w:sz w:val="17"/>
                <w:szCs w:val="17"/>
              </w:rPr>
              <w:t>Governança e capacitação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893D0" w14:textId="77777777" w:rsidR="00855945" w:rsidRDefault="00000000">
            <w:r>
              <w:rPr>
                <w:sz w:val="17"/>
                <w:szCs w:val="17"/>
              </w:rPr>
              <w:t>Estruturação da governança (Seção 8) e treinamento (Seção 15)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B5FF7" w14:textId="77777777" w:rsidR="00855945" w:rsidRDefault="00000000">
            <w:r>
              <w:rPr>
                <w:sz w:val="17"/>
                <w:szCs w:val="17"/>
              </w:rPr>
              <w:t>10%</w:t>
            </w:r>
          </w:p>
        </w:tc>
      </w:tr>
      <w:tr w:rsidR="00855945" w14:paraId="559D91E4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50AE5" w14:textId="77777777" w:rsidR="00855945" w:rsidRDefault="00000000">
            <w:r>
              <w:rPr>
                <w:sz w:val="17"/>
                <w:szCs w:val="17"/>
              </w:rPr>
              <w:t>Ferramentas complementares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FCFF3" w14:textId="77777777" w:rsidR="00855945" w:rsidRDefault="00000000">
            <w:r>
              <w:rPr>
                <w:sz w:val="17"/>
                <w:szCs w:val="17"/>
              </w:rPr>
              <w:t>Licenciamento de Power BI/Power Platform e eventuais soluções de mercado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99888" w14:textId="77777777" w:rsidR="00855945" w:rsidRDefault="00000000">
            <w:r>
              <w:rPr>
                <w:sz w:val="17"/>
                <w:szCs w:val="17"/>
              </w:rPr>
              <w:t>10%</w:t>
            </w:r>
          </w:p>
        </w:tc>
      </w:tr>
    </w:tbl>
    <w:p w14:paraId="18F2B4AB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13.3 Premissas de ROI</w:t>
      </w:r>
    </w:p>
    <w:p w14:paraId="3209B99F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Redução de horas de redigitação manual entre sistemas (Seção 6.3) — ganho de produtividade das equipes de Engenharia, Compras e Planejamento.</w:t>
      </w:r>
    </w:p>
    <w:p w14:paraId="3A22D6C3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Redução de retrabalho de engenharia por uso de projeto/quantitativo desatualizado (Seção 4.4).</w:t>
      </w:r>
    </w:p>
    <w:p w14:paraId="6595D40C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Redução do ciclo de consolidação de relatórios gerenciais, acelerando decisões de caixa e de obra.</w:t>
      </w:r>
    </w:p>
    <w:p w14:paraId="3FF4CF10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Redução de atrasos de lançamento comercial por falta de visibilidade sobre aprovação regulatória.</w:t>
      </w:r>
    </w:p>
    <w:p w14:paraId="2DB87893" w14:textId="77777777" w:rsidR="00855945" w:rsidRDefault="00000000">
      <w:pPr>
        <w:spacing w:after="140" w:line="276" w:lineRule="auto"/>
      </w:pPr>
      <w:r>
        <w:rPr>
          <w:i/>
          <w:iCs/>
        </w:rPr>
        <w:lastRenderedPageBreak/>
        <w:t>Recomenda-se validar o ROI absoluto na Onda 0, quando os quick wins permitirão medir o baseline real de horas de retrabalho por área.</w:t>
      </w:r>
    </w:p>
    <w:p w14:paraId="18F65820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14. Gestão da Mudança</w:t>
      </w:r>
    </w:p>
    <w:p w14:paraId="3D9F8A5C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14.1 Riscos culturais identificados</w:t>
      </w:r>
    </w:p>
    <w:p w14:paraId="2C8BB0E2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Resistência de gestores que hoje têm domínio individual sobre seus controles em planilha.</w:t>
      </w:r>
    </w:p>
    <w:p w14:paraId="060D9031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Receio de perda de autonomia ou de “exposição” de indicadores antes informais.</w:t>
      </w:r>
    </w:p>
    <w:p w14:paraId="51616338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Curva de aprendizado das novas ferramentas (CDE, SIGI, dashboards segmentados).</w:t>
      </w:r>
    </w:p>
    <w:p w14:paraId="202836C2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Risco de “vida dupla”: manter a planilha antiga “por garantia” enquanto usa o novo sistema.</w:t>
      </w:r>
    </w:p>
    <w:p w14:paraId="41C97B08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14.2 Estratégia de mudança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0"/>
      </w:tblGrid>
      <w:tr w:rsidR="00855945" w14:paraId="3F1F4DD1" w14:textId="77777777">
        <w:trPr>
          <w:tblHeader/>
        </w:trPr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1B17A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Alavanca</w:t>
            </w:r>
          </w:p>
        </w:tc>
        <w:tc>
          <w:tcPr>
            <w:tcW w:w="7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291C7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Ação</w:t>
            </w:r>
          </w:p>
        </w:tc>
      </w:tr>
      <w:tr w:rsidR="00855945" w14:paraId="2C6F3AA6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9328E" w14:textId="77777777" w:rsidR="00855945" w:rsidRDefault="00000000">
            <w:r>
              <w:rPr>
                <w:sz w:val="17"/>
                <w:szCs w:val="17"/>
              </w:rPr>
              <w:t>Patrocínio executivo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52D15" w14:textId="77777777" w:rsidR="00855945" w:rsidRDefault="00000000">
            <w:r>
              <w:rPr>
                <w:sz w:val="17"/>
                <w:szCs w:val="17"/>
              </w:rPr>
              <w:t>Diretoria comunica publicamente o programa e participa dos marcos de cada onda</w:t>
            </w:r>
          </w:p>
        </w:tc>
      </w:tr>
      <w:tr w:rsidR="00855945" w14:paraId="1BBB053F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9B8BD" w14:textId="77777777" w:rsidR="00855945" w:rsidRDefault="00000000">
            <w:r>
              <w:rPr>
                <w:sz w:val="17"/>
                <w:szCs w:val="17"/>
              </w:rPr>
              <w:t>Quick wins visíveis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0FA9C" w14:textId="77777777" w:rsidR="00855945" w:rsidRDefault="00000000">
            <w:r>
              <w:rPr>
                <w:sz w:val="17"/>
                <w:szCs w:val="17"/>
              </w:rPr>
              <w:t>Onda 0 entrega ganho tangível em 90 dias para gerar credibilidade ao programa</w:t>
            </w:r>
          </w:p>
        </w:tc>
      </w:tr>
      <w:tr w:rsidR="00855945" w14:paraId="36A96E7E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4FBCE" w14:textId="77777777" w:rsidR="00855945" w:rsidRDefault="00000000">
            <w:r>
              <w:rPr>
                <w:sz w:val="17"/>
                <w:szCs w:val="17"/>
              </w:rPr>
              <w:t>Embaixadores por área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CF756" w14:textId="77777777" w:rsidR="00855945" w:rsidRDefault="00000000">
            <w:r>
              <w:rPr>
                <w:sz w:val="17"/>
                <w:szCs w:val="17"/>
              </w:rPr>
              <w:t>Um representante de cada área participa do desenho das novas rotinas, incl. Planejamento para o novo módulo regulatório</w:t>
            </w:r>
          </w:p>
        </w:tc>
      </w:tr>
      <w:tr w:rsidR="00855945" w14:paraId="1C73E20F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9FDB" w14:textId="77777777" w:rsidR="00855945" w:rsidRDefault="00000000">
            <w:r>
              <w:rPr>
                <w:sz w:val="17"/>
                <w:szCs w:val="17"/>
              </w:rPr>
              <w:t>Descontinuação programada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1645C" w14:textId="77777777" w:rsidR="00855945" w:rsidRDefault="00000000">
            <w:r>
              <w:rPr>
                <w:sz w:val="17"/>
                <w:szCs w:val="17"/>
              </w:rPr>
              <w:t>Data definida para desligamento de cada planilha paralela, evitando a “vida dupla”</w:t>
            </w:r>
          </w:p>
        </w:tc>
      </w:tr>
      <w:tr w:rsidR="00855945" w14:paraId="4879BE87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41B9D" w14:textId="77777777" w:rsidR="00855945" w:rsidRDefault="00000000">
            <w:r>
              <w:rPr>
                <w:sz w:val="17"/>
                <w:szCs w:val="17"/>
              </w:rPr>
              <w:t>Reconhecimento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4186C" w14:textId="77777777" w:rsidR="00855945" w:rsidRDefault="00000000">
            <w:r>
              <w:rPr>
                <w:sz w:val="17"/>
                <w:szCs w:val="17"/>
              </w:rPr>
              <w:t>Áreas que atingem suas metas de adoção são reconhecidas formalmente pela Diretoria</w:t>
            </w:r>
          </w:p>
        </w:tc>
      </w:tr>
    </w:tbl>
    <w:p w14:paraId="018F0BFA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14.3 Papéis na gestão da mudança</w:t>
      </w:r>
    </w:p>
    <w:p w14:paraId="67CB1B82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Patrocinador executivo: membro da Diretoria, remove bloqueios e garante prioridade do programa.</w:t>
      </w:r>
    </w:p>
    <w:p w14:paraId="75EB3213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Gestor do Programa PDIDE: coordena as ondas, o cronograma e a comunicação entre áreas.</w:t>
      </w:r>
    </w:p>
    <w:p w14:paraId="5AED0520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Embaixadores de área: replicam a mudança em suas equipes e reportam resistências ao Gestor do Programa.</w:t>
      </w:r>
    </w:p>
    <w:p w14:paraId="51EA9123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15. Plano de Comunicação e Capacitação</w:t>
      </w:r>
    </w:p>
    <w:p w14:paraId="2ECED6DD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15.1 Comunicação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800"/>
        <w:gridCol w:w="2400"/>
      </w:tblGrid>
      <w:tr w:rsidR="00855945" w14:paraId="4C820FDD" w14:textId="77777777">
        <w:trPr>
          <w:tblHeader/>
        </w:trPr>
        <w:tc>
          <w:tcPr>
            <w:tcW w:w="3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5AC62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Público</w:t>
            </w:r>
          </w:p>
        </w:tc>
        <w:tc>
          <w:tcPr>
            <w:tcW w:w="3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30C1B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Mensagem-chave</w:t>
            </w:r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46637" w14:textId="77777777" w:rsidR="00855945" w:rsidRDefault="00000000">
            <w:r>
              <w:rPr>
                <w:b/>
                <w:bCs/>
                <w:color w:val="FFFFFF"/>
                <w:sz w:val="18"/>
                <w:szCs w:val="18"/>
              </w:rPr>
              <w:t>Frequência</w:t>
            </w:r>
          </w:p>
        </w:tc>
      </w:tr>
      <w:tr w:rsidR="00855945" w14:paraId="30F62E07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780DB" w14:textId="77777777" w:rsidR="00855945" w:rsidRDefault="00000000">
            <w:r>
              <w:rPr>
                <w:sz w:val="17"/>
                <w:szCs w:val="17"/>
              </w:rPr>
              <w:t>Diretoria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716CC" w14:textId="77777777" w:rsidR="00855945" w:rsidRDefault="00000000">
            <w:r>
              <w:rPr>
                <w:sz w:val="17"/>
                <w:szCs w:val="17"/>
              </w:rPr>
              <w:t>Progresso das ondas, KPIs de impacto, decisões pendentes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23D4B" w14:textId="77777777" w:rsidR="00855945" w:rsidRDefault="00000000">
            <w:r>
              <w:rPr>
                <w:sz w:val="17"/>
                <w:szCs w:val="17"/>
              </w:rPr>
              <w:t>Mensal</w:t>
            </w:r>
          </w:p>
        </w:tc>
      </w:tr>
      <w:tr w:rsidR="00855945" w14:paraId="0D7CBABD" w14:textId="77777777"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09CD4" w14:textId="77777777" w:rsidR="00855945" w:rsidRDefault="00000000">
            <w:r>
              <w:rPr>
                <w:sz w:val="17"/>
                <w:szCs w:val="17"/>
              </w:rPr>
              <w:t>Gerências (Engenharia, Obras, Planejamento, Compras, Financeiro)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D6C80" w14:textId="77777777" w:rsidR="00855945" w:rsidRDefault="00000000">
            <w:r>
              <w:rPr>
                <w:sz w:val="17"/>
                <w:szCs w:val="17"/>
              </w:rPr>
              <w:t>Mudanças de processo aplicáveis à área, cronograma de descontinuação de planilhas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82B29" w14:textId="77777777" w:rsidR="00855945" w:rsidRDefault="00000000">
            <w:r>
              <w:rPr>
                <w:sz w:val="17"/>
                <w:szCs w:val="17"/>
              </w:rPr>
              <w:t>Quinzenal durante a onda ativa em sua área</w:t>
            </w:r>
          </w:p>
        </w:tc>
      </w:tr>
      <w:tr w:rsidR="00855945" w14:paraId="78FDCB6F" w14:textId="77777777"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48C00" w14:textId="77777777" w:rsidR="00855945" w:rsidRDefault="00000000">
            <w:r>
              <w:rPr>
                <w:sz w:val="17"/>
                <w:szCs w:val="17"/>
              </w:rPr>
              <w:t>Equipes operacionais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B9D57" w14:textId="77777777" w:rsidR="00855945" w:rsidRDefault="00000000">
            <w:r>
              <w:rPr>
                <w:sz w:val="17"/>
                <w:szCs w:val="17"/>
              </w:rPr>
              <w:t>Como usar as novas ferramentas, onde buscar suporte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FD510" w14:textId="77777777" w:rsidR="00855945" w:rsidRDefault="00000000">
            <w:r>
              <w:rPr>
                <w:sz w:val="17"/>
                <w:szCs w:val="17"/>
              </w:rPr>
              <w:t>No lançamento de cada integração/onda</w:t>
            </w:r>
          </w:p>
        </w:tc>
      </w:tr>
    </w:tbl>
    <w:p w14:paraId="3B725CE2" w14:textId="77777777" w:rsidR="00855945" w:rsidRDefault="00000000">
      <w:pPr>
        <w:pStyle w:val="Ttulo2"/>
        <w:spacing w:before="300" w:after="150"/>
      </w:pPr>
      <w:r>
        <w:rPr>
          <w:b/>
          <w:bCs/>
          <w:color w:val="4F81BD"/>
          <w:sz w:val="24"/>
          <w:szCs w:val="24"/>
        </w:rPr>
        <w:t>15.2 Capacitação</w:t>
      </w:r>
    </w:p>
    <w:p w14:paraId="2D6211CF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Trilha de capacitação por papel: Data Owner/Steward, usuário de CDE, usuário de dashboards Power BI segmentados por nível de acesso.</w:t>
      </w:r>
    </w:p>
    <w:p w14:paraId="26520585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Treinamento prático vinculado ao lançamento de cada integração (aprender no momento do uso, não antecipado).</w:t>
      </w:r>
    </w:p>
    <w:p w14:paraId="33AA988F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t>Material de referência rápida (guias curtos) disponibilizado no próprio ambiente do SIGI/CDE.</w:t>
      </w:r>
    </w:p>
    <w:p w14:paraId="32AB663D" w14:textId="77777777" w:rsidR="00855945" w:rsidRDefault="00000000">
      <w:pPr>
        <w:pStyle w:val="PargrafodaLista"/>
        <w:numPr>
          <w:ilvl w:val="0"/>
          <w:numId w:val="1"/>
        </w:numPr>
        <w:spacing w:after="80" w:line="264" w:lineRule="auto"/>
      </w:pPr>
      <w:r>
        <w:lastRenderedPageBreak/>
        <w:t>Canal de suporte dedicado durante os primeiros 60 dias de cada onda, com os embaixadores de área como primeira linha de atendimento.</w:t>
      </w:r>
    </w:p>
    <w:p w14:paraId="747E0627" w14:textId="77777777" w:rsidR="00855945" w:rsidRDefault="00000000">
      <w:pPr>
        <w:pStyle w:val="Ttulo1"/>
        <w:pBdr>
          <w:left w:val="single" w:sz="24" w:space="8" w:color="1F4E78"/>
        </w:pBdr>
        <w:spacing w:before="420" w:after="200"/>
        <w:ind w:left="200"/>
      </w:pPr>
      <w:r>
        <w:rPr>
          <w:b/>
          <w:bCs/>
          <w:color w:val="1F4E78"/>
          <w:sz w:val="30"/>
          <w:szCs w:val="30"/>
        </w:rPr>
        <w:t>16. Conclusão</w:t>
      </w:r>
    </w:p>
    <w:p w14:paraId="21BEF7C3" w14:textId="77777777" w:rsidR="00855945" w:rsidRDefault="00000000" w:rsidP="00BC6B97">
      <w:pPr>
        <w:spacing w:after="140" w:line="276" w:lineRule="auto"/>
        <w:jc w:val="both"/>
      </w:pPr>
      <w:r>
        <w:t>A empresa não enfrenta uma carência de sistemas — enfrenta uma carência de integração, governança e fonte única de verdade. Os sistemas corporativos hoje em uso (Sienge, Construmanager, HINC e ConstruFlow), somados ao Aprova Digital para o domínio regulatório, possuem capacidade suficiente para sustentar a operação; o que falta é a camada que os conecta, padroniza e transforma em inteligência acionável.</w:t>
      </w:r>
    </w:p>
    <w:p w14:paraId="3633B567" w14:textId="77777777" w:rsidR="00855945" w:rsidRDefault="00000000" w:rsidP="00BC6B97">
      <w:pPr>
        <w:spacing w:after="140" w:line="276" w:lineRule="auto"/>
        <w:jc w:val="both"/>
      </w:pPr>
      <w:r>
        <w:t>Este Plano Diretor, em sua versão consolidada, propõe exatamente essa camada: o SIGI Integration Hub, apoiado em uma arquitetura corporativa de dados (TOGAF), identidade mestra entre sistemas, processos redesenhados (BPM CBOK), um ambiente comum de dados aderente à ISO 19650, governança formal de dados com classificação vinculada aos indicadores (DAMA-DMBOK), gestão de ativos de informação (ISO 55001) e um roadmap de implantação por ondas governado nos moldes do PMBOK — unificado, a partir desta versão, com os módulos operacionais já em produção no Workbook de Governança do SIGI.</w:t>
      </w:r>
    </w:p>
    <w:p w14:paraId="78C307C8" w14:textId="77777777" w:rsidR="00855945" w:rsidRDefault="00000000" w:rsidP="00BC6B97">
      <w:pPr>
        <w:spacing w:after="140" w:line="276" w:lineRule="auto"/>
        <w:jc w:val="both"/>
      </w:pPr>
      <w:r>
        <w:t>A execução bem-sucedida deste plano depende menos de tecnologia e mais de decisão: patrocínio executivo contínuo, formalização real da governança de dados desde a Onda 0, e disciplina para descontinuar as planilhas paralelas à medida que cada integração entra em produção. Com essas condições atendidas, a empresa avança do Nível 2 (Reativo/Fragmentado) para o Nível 4 (Integrado/Gerenciado) de maturidade digital em 24 meses, com o SIGI consolidado como a fonte única de verdade da Engenharia — incluindo, pela primeira vez, o domínio de aprovação regulatória.</w:t>
      </w:r>
    </w:p>
    <w:p w14:paraId="6D0E7BEA" w14:textId="77777777" w:rsidR="00855945" w:rsidRDefault="00000000" w:rsidP="00BC6B97">
      <w:pPr>
        <w:spacing w:after="140" w:line="276" w:lineRule="auto"/>
        <w:jc w:val="both"/>
      </w:pPr>
      <w:r>
        <w:rPr>
          <w:i/>
          <w:iCs/>
        </w:rPr>
        <w:t>Este documento deve ser tratado como um artefato vivo: revisado ao final de cada onda, com metas e prioridades recalibradas conforme os aprendizados da implantação.</w:t>
      </w:r>
    </w:p>
    <w:sectPr w:rsidR="00855945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C0E6E" w14:textId="77777777" w:rsidR="000C3D2D" w:rsidRDefault="000C3D2D">
      <w:r>
        <w:separator/>
      </w:r>
    </w:p>
  </w:endnote>
  <w:endnote w:type="continuationSeparator" w:id="0">
    <w:p w14:paraId="3CBE7573" w14:textId="77777777" w:rsidR="000C3D2D" w:rsidRDefault="000C3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A5095" w14:textId="77777777" w:rsidR="00855945" w:rsidRDefault="00000000">
    <w:pPr>
      <w:jc w:val="center"/>
    </w:pPr>
    <w:r>
      <w:rPr>
        <w:color w:val="4F81BD"/>
        <w:sz w:val="16"/>
        <w:szCs w:val="16"/>
      </w:rPr>
      <w:fldChar w:fldCharType="begin"/>
    </w:r>
    <w:r>
      <w:rPr>
        <w:color w:val="4F81BD"/>
        <w:sz w:val="16"/>
        <w:szCs w:val="16"/>
      </w:rPr>
      <w:instrText>PAGE</w:instrText>
    </w:r>
    <w:r>
      <w:rPr>
        <w:color w:val="4F81BD"/>
        <w:sz w:val="16"/>
        <w:szCs w:val="16"/>
      </w:rPr>
      <w:fldChar w:fldCharType="separate"/>
    </w:r>
    <w:r w:rsidR="001751A2">
      <w:rPr>
        <w:noProof/>
        <w:color w:val="4F81BD"/>
        <w:sz w:val="16"/>
        <w:szCs w:val="16"/>
      </w:rPr>
      <w:t>1</w:t>
    </w:r>
    <w:r>
      <w:rPr>
        <w:color w:val="4F81B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BE12" w14:textId="77777777" w:rsidR="000C3D2D" w:rsidRDefault="000C3D2D">
      <w:r>
        <w:separator/>
      </w:r>
    </w:p>
  </w:footnote>
  <w:footnote w:type="continuationSeparator" w:id="0">
    <w:p w14:paraId="510DC435" w14:textId="77777777" w:rsidR="000C3D2D" w:rsidRDefault="000C3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0BD7" w14:textId="77777777" w:rsidR="00855945" w:rsidRDefault="00000000">
    <w:pPr>
      <w:pBdr>
        <w:bottom w:val="single" w:sz="6" w:space="4" w:color="4F81BD"/>
      </w:pBdr>
      <w:jc w:val="right"/>
    </w:pPr>
    <w:r>
      <w:rPr>
        <w:color w:val="4F81BD"/>
        <w:sz w:val="16"/>
        <w:szCs w:val="16"/>
      </w:rPr>
      <w:t>PDIDE v2.0 · SIGI — Sistema Integrado de Governança da Incorporação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F17A8"/>
    <w:multiLevelType w:val="hybridMultilevel"/>
    <w:tmpl w:val="5A329870"/>
    <w:lvl w:ilvl="0" w:tplc="69346A06">
      <w:start w:val="1"/>
      <w:numFmt w:val="bullet"/>
      <w:lvlText w:val="●"/>
      <w:lvlJc w:val="left"/>
      <w:pPr>
        <w:ind w:left="720" w:hanging="360"/>
      </w:pPr>
    </w:lvl>
    <w:lvl w:ilvl="1" w:tplc="CD0CCF5A">
      <w:start w:val="1"/>
      <w:numFmt w:val="bullet"/>
      <w:lvlText w:val="○"/>
      <w:lvlJc w:val="left"/>
      <w:pPr>
        <w:ind w:left="1440" w:hanging="360"/>
      </w:pPr>
    </w:lvl>
    <w:lvl w:ilvl="2" w:tplc="35CAD576">
      <w:start w:val="1"/>
      <w:numFmt w:val="bullet"/>
      <w:lvlText w:val="■"/>
      <w:lvlJc w:val="left"/>
      <w:pPr>
        <w:ind w:left="2160" w:hanging="360"/>
      </w:pPr>
    </w:lvl>
    <w:lvl w:ilvl="3" w:tplc="B5F627D2">
      <w:start w:val="1"/>
      <w:numFmt w:val="bullet"/>
      <w:lvlText w:val="●"/>
      <w:lvlJc w:val="left"/>
      <w:pPr>
        <w:ind w:left="2880" w:hanging="360"/>
      </w:pPr>
    </w:lvl>
    <w:lvl w:ilvl="4" w:tplc="EA4282D2">
      <w:start w:val="1"/>
      <w:numFmt w:val="bullet"/>
      <w:lvlText w:val="○"/>
      <w:lvlJc w:val="left"/>
      <w:pPr>
        <w:ind w:left="3600" w:hanging="360"/>
      </w:pPr>
    </w:lvl>
    <w:lvl w:ilvl="5" w:tplc="487E5D8E">
      <w:start w:val="1"/>
      <w:numFmt w:val="bullet"/>
      <w:lvlText w:val="■"/>
      <w:lvlJc w:val="left"/>
      <w:pPr>
        <w:ind w:left="4320" w:hanging="360"/>
      </w:pPr>
    </w:lvl>
    <w:lvl w:ilvl="6" w:tplc="6B426154">
      <w:start w:val="1"/>
      <w:numFmt w:val="bullet"/>
      <w:lvlText w:val="●"/>
      <w:lvlJc w:val="left"/>
      <w:pPr>
        <w:ind w:left="5040" w:hanging="360"/>
      </w:pPr>
    </w:lvl>
    <w:lvl w:ilvl="7" w:tplc="3A380980">
      <w:start w:val="1"/>
      <w:numFmt w:val="bullet"/>
      <w:lvlText w:val="●"/>
      <w:lvlJc w:val="left"/>
      <w:pPr>
        <w:ind w:left="5760" w:hanging="360"/>
      </w:pPr>
    </w:lvl>
    <w:lvl w:ilvl="8" w:tplc="D7D47F0A">
      <w:start w:val="1"/>
      <w:numFmt w:val="bullet"/>
      <w:lvlText w:val="●"/>
      <w:lvlJc w:val="left"/>
      <w:pPr>
        <w:ind w:left="6480" w:hanging="360"/>
      </w:pPr>
    </w:lvl>
  </w:abstractNum>
  <w:num w:numId="1" w16cid:durableId="1538195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945"/>
    <w:rsid w:val="0004162F"/>
    <w:rsid w:val="000C3D2D"/>
    <w:rsid w:val="000C61EF"/>
    <w:rsid w:val="001751A2"/>
    <w:rsid w:val="002F4C0F"/>
    <w:rsid w:val="00352CFD"/>
    <w:rsid w:val="00383D8F"/>
    <w:rsid w:val="00632FFE"/>
    <w:rsid w:val="006A1ADD"/>
    <w:rsid w:val="00855945"/>
    <w:rsid w:val="008E2E3B"/>
    <w:rsid w:val="008F44B4"/>
    <w:rsid w:val="00A95A75"/>
    <w:rsid w:val="00BC6B97"/>
    <w:rsid w:val="00D525B2"/>
    <w:rsid w:val="00EB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E7654"/>
  <w15:docId w15:val="{7EAE0D43-1A0E-4E13-A58B-A3F2ACA7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1</Pages>
  <Words>6809</Words>
  <Characters>36773</Characters>
  <Application>Microsoft Office Word</Application>
  <DocSecurity>0</DocSecurity>
  <Lines>306</Lines>
  <Paragraphs>86</Paragraphs>
  <ScaleCrop>false</ScaleCrop>
  <Company/>
  <LinksUpToDate>false</LinksUpToDate>
  <CharactersWithSpaces>43496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Suporte Longview</cp:lastModifiedBy>
  <cp:revision>4</cp:revision>
  <dcterms:created xsi:type="dcterms:W3CDTF">2026-07-12T20:06:00Z</dcterms:created>
  <dcterms:modified xsi:type="dcterms:W3CDTF">2026-07-13T21:14:00Z</dcterms:modified>
</cp:coreProperties>
</file>