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8E3B" w14:textId="77777777" w:rsidR="003977B5" w:rsidRDefault="003977B5">
      <w:pPr>
        <w:rPr>
          <w:lang w:val="es-CO"/>
        </w:rPr>
      </w:pPr>
    </w:p>
    <w:p w14:paraId="67182158" w14:textId="1207BFFC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paso a paso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para revisar primero</w:t>
      </w:r>
    </w:p>
    <w:p w14:paraId="23C4206F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Fase 1. Cerrar la capa raw</w:t>
      </w:r>
    </w:p>
    <w:p w14:paraId="361D18A4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Primero no saltes a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transforms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ni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dashboard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. Completa todas las tablas raw.</w:t>
      </w:r>
    </w:p>
    <w:p w14:paraId="15472F03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1) Crea, si aún no existen, los </w:t>
      </w:r>
      <w:proofErr w:type="spellStart"/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datasets</w:t>
      </w:r>
      <w:proofErr w:type="spellEnd"/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de trabajo</w:t>
      </w:r>
    </w:p>
    <w:p w14:paraId="66E33AFD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Debes tener al menos:</w:t>
      </w:r>
    </w:p>
    <w:p w14:paraId="365ADEE4" w14:textId="77777777" w:rsidR="005641BD" w:rsidRPr="005641BD" w:rsidRDefault="005641BD" w:rsidP="00564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raw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5725A8A5" w14:textId="77777777" w:rsidR="005641BD" w:rsidRPr="005641BD" w:rsidRDefault="005641BD" w:rsidP="00564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staging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5AC39749" w14:textId="77777777" w:rsidR="005641BD" w:rsidRPr="005641BD" w:rsidRDefault="005641BD" w:rsidP="00564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marts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1C8FA117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BigQuery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permite crear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datasets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desde consola, SQL o con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bq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mk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. Si prefieres CLI, la sintaxis oficial usa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bq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mk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dataset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location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=...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PROJECT:DATASET</w:t>
      </w:r>
      <w:proofErr w:type="gram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. </w:t>
      </w:r>
    </w:p>
    <w:p w14:paraId="4D23B377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Ejemplo:</w:t>
      </w:r>
    </w:p>
    <w:p w14:paraId="6DA8BA57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bq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mk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dataset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location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=EU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europ-public-p-fx-d-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platform:staging</w:t>
      </w:r>
      <w:proofErr w:type="spellEnd"/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bq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mk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dataset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location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=EU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europ-public-p-fx-d-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platform:marts</w:t>
      </w:r>
      <w:proofErr w:type="spellEnd"/>
      <w:proofErr w:type="gramEnd"/>
    </w:p>
    <w:p w14:paraId="7D017AD6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Usa la </w:t>
      </w:r>
      <w:r w:rsidRPr="005641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misma región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todo.</w:t>
      </w:r>
    </w:p>
    <w:p w14:paraId="3CD25EDA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2) Sube a Cloud Storage los CSV que sí entran en V1</w:t>
      </w:r>
    </w:p>
    <w:p w14:paraId="6D8D9574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Tu lista V1 es:</w:t>
      </w:r>
    </w:p>
    <w:p w14:paraId="6BAB6F2F" w14:textId="77777777" w:rsidR="005641BD" w:rsidRPr="005641BD" w:rsidRDefault="005641BD" w:rsidP="00564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oracle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/invoices.csv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2AD55B95" w14:textId="77777777" w:rsidR="005641BD" w:rsidRPr="005641BD" w:rsidRDefault="005641BD" w:rsidP="00564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oracle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/vendors.csv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56272032" w14:textId="77777777" w:rsidR="005641BD" w:rsidRPr="005641BD" w:rsidRDefault="005641BD" w:rsidP="00564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oracle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/po_headers.csv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360AF96D" w14:textId="77777777" w:rsidR="005641BD" w:rsidRPr="005641BD" w:rsidRDefault="005641BD" w:rsidP="00564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oracle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/po_lines.csv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5E0FAD94" w14:textId="77777777" w:rsidR="005641BD" w:rsidRPr="005641BD" w:rsidRDefault="005641BD" w:rsidP="00564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oracle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/pr_headers.csv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1A82DE96" w14:textId="77777777" w:rsidR="005641BD" w:rsidRPr="005641BD" w:rsidRDefault="005641BD" w:rsidP="00564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oracle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/pr_lines.csv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29A1CF79" w14:textId="77777777" w:rsidR="005641BD" w:rsidRPr="005641BD" w:rsidRDefault="005641BD" w:rsidP="00564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oracle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/goods_receipts.csv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opcional </w:t>
      </w:r>
    </w:p>
    <w:p w14:paraId="3FA12A87" w14:textId="77777777" w:rsidR="005641BD" w:rsidRPr="005641BD" w:rsidRDefault="005641BD" w:rsidP="00564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ecb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/ecb_fx_rates_transformed.csv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ya cargado </w:t>
      </w:r>
    </w:p>
    <w:p w14:paraId="24E94128" w14:textId="77777777" w:rsidR="005641BD" w:rsidRPr="005641BD" w:rsidRDefault="005641BD" w:rsidP="00564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ecb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/ecb_rates_raw.csv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solo respaldo </w:t>
      </w:r>
    </w:p>
    <w:p w14:paraId="23755348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3) Carga cada CSV como tabla raw en </w:t>
      </w:r>
      <w:proofErr w:type="spellStart"/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BigQuery</w:t>
      </w:r>
      <w:proofErr w:type="spellEnd"/>
    </w:p>
    <w:p w14:paraId="6708AA06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BigQuery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soporta cargas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batch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CSV desde Cloud Storage y el comando recomendado es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bq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load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. También puedes crear la tabla al momento de la carga. </w:t>
      </w:r>
    </w:p>
    <w:p w14:paraId="526FA336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Patrón:</w:t>
      </w:r>
    </w:p>
    <w:p w14:paraId="1FD53233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lastRenderedPageBreak/>
        <w:t>bq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load \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--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source_format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=CSV \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--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skip_leading_rows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=1 \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--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autodetect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\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europ-public-p-fx-d-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platform:raw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.oracle_invoices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\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gs://TU_BUCKET/oracle/invoices.csv</w:t>
      </w:r>
    </w:p>
    <w:p w14:paraId="50F3915D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Hazlo para cada tabla raw.</w:t>
      </w:r>
    </w:p>
    <w:p w14:paraId="2B1C7786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4) Verifica cada tabla raw</w:t>
      </w:r>
    </w:p>
    <w:p w14:paraId="7E22283E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Para cada una revisa:</w:t>
      </w:r>
    </w:p>
    <w:p w14:paraId="7F6EC72F" w14:textId="77777777" w:rsidR="005641BD" w:rsidRPr="005641BD" w:rsidRDefault="005641BD" w:rsidP="00564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cantidad de filas </w:t>
      </w:r>
    </w:p>
    <w:p w14:paraId="57DC4F3B" w14:textId="77777777" w:rsidR="005641BD" w:rsidRPr="005641BD" w:rsidRDefault="005641BD" w:rsidP="00564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nombres de columnas </w:t>
      </w:r>
    </w:p>
    <w:p w14:paraId="39D87FB2" w14:textId="77777777" w:rsidR="005641BD" w:rsidRPr="005641BD" w:rsidRDefault="005641BD" w:rsidP="00564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tipos </w:t>
      </w:r>
    </w:p>
    <w:p w14:paraId="41A7B3C5" w14:textId="77777777" w:rsidR="005641BD" w:rsidRPr="005641BD" w:rsidRDefault="005641BD" w:rsidP="00564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si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hay fechas mal inferidas </w:t>
      </w:r>
    </w:p>
    <w:p w14:paraId="59A859D1" w14:textId="77777777" w:rsidR="005641BD" w:rsidRPr="005641BD" w:rsidRDefault="005641BD" w:rsidP="00564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si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hay campos numéricos que deban ser 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NUMERIC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en vez de 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FLOAT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2A8A8B2E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En tu captura,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exchange_rate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quedó como 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FLOAT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. Funciona, pero para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reporting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financiero suele ser mejor estandarizar a 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NUMERIC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más adelante en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staging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.</w:t>
      </w:r>
    </w:p>
    <w:p w14:paraId="200A3EE7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Fase 2. Validación mínima de raw</w:t>
      </w:r>
    </w:p>
    <w:p w14:paraId="441BD991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Antes de transformar, ejecuta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queries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control.</w:t>
      </w:r>
    </w:p>
    <w:p w14:paraId="7B766B9C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5) Comprueba conteos</w:t>
      </w:r>
    </w:p>
    <w:p w14:paraId="090B3B02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Ejemplos:</w:t>
      </w:r>
    </w:p>
    <w:p w14:paraId="0EE36E9B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SELECT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COUNT(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*) FROM `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platform.raw.oracle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_invoices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`;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SELECT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COUNT(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*) FROM `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platform.raw.oracle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_vendors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`;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SELECT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COUNT(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*) 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platform.raw.ecb_fx_rates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`;</w:t>
      </w:r>
    </w:p>
    <w:p w14:paraId="4616F099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6) Revisa llaves y nulos</w:t>
      </w:r>
    </w:p>
    <w:p w14:paraId="7918F193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Ejemplos:</w:t>
      </w:r>
    </w:p>
    <w:p w14:paraId="4CF885FE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SELECT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COUNT(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*) AS total,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COUNT(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DISTINCT INVOICE_ID)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distinct_ids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platform.raw.oracle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_invoices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`;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SELECT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COUNT(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*)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null_supplier_ids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platform.raw.oracle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_po_headers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WHERE SUPPLIER_ID IS NULL;</w:t>
      </w:r>
    </w:p>
    <w:p w14:paraId="75394932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7) Revisa monedas disponibles</w:t>
      </w:r>
    </w:p>
    <w:p w14:paraId="31BA00E5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lastRenderedPageBreak/>
        <w:t xml:space="preserve">SELECT CURRENCY,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COUNT(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*) 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platform.raw.oracle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_invoices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GROUP BY 1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ORDER BY 2 DESC;</w:t>
      </w:r>
    </w:p>
    <w:p w14:paraId="47C1233D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Y en FX:</w:t>
      </w:r>
    </w:p>
    <w:p w14:paraId="5771B107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SELECT 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target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COUNT(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*)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platform.raw.ecb_fx_rates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GROUP BY 1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ORDER BY 2 DESC;</w:t>
      </w:r>
    </w:p>
    <w:p w14:paraId="3FA13987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La meta aquí es confirmar que las monedas del ERP están cubiertas por el ECB.</w:t>
      </w:r>
    </w:p>
    <w:p w14:paraId="2728BDAC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Fase 3. Crear la capa </w:t>
      </w:r>
      <w:proofErr w:type="spellStart"/>
      <w:r w:rsidRPr="005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staging</w:t>
      </w:r>
      <w:proofErr w:type="spellEnd"/>
    </w:p>
    <w:p w14:paraId="610129DA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Aquí empieza el modelo serio.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BigQuery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permite crear tablas usando DDL 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CREATE TABLE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o 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CREATE OR REPLACE TABLE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. </w:t>
      </w:r>
    </w:p>
    <w:p w14:paraId="04AF7D25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8) Crea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stg_ap_invoices</w:t>
      </w:r>
      <w:proofErr w:type="spellEnd"/>
    </w:p>
    <w:p w14:paraId="5B60ABF6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CREATE OR REPLACE TABLE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platform.staging.stg_ap_invoices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 AS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SELECT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CAST(INVOICE_ID AS INT64)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invoice_id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CAST(INVOICE_NUMBER AS STRING)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invoice_number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CAST(SUPPLIER_ID AS INT64)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supplier_id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CAST(PO_LINE_ID AS INT64)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po_line_id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DATE(INVOICE_DATE)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invoice_date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CAST(INVOICED_QTY AS NUMERIC)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invoiced_qty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CAST(UOM AS STRING)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uom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CAST(UNIT_PRICE AS NUMERIC)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unit_price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UPPER(TRIM(CURRENCY))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currency_code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CAST(AMOUNT AS NUMERIC)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amount_original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'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oracle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'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source_system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platform.raw.oracle_invoices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`;</w:t>
      </w:r>
    </w:p>
    <w:p w14:paraId="26B1ED10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9) Crea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stg_vendors</w:t>
      </w:r>
      <w:proofErr w:type="spellEnd"/>
    </w:p>
    <w:p w14:paraId="12E0397C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CREATE OR REPLACE TABLE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platform.staging.stg_vendors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 AS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SELECT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CAST(SUPPLIER_ID AS INT64)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supplier_id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CAST(SUPPLIER_NAME AS STRING)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supplier_name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CAST(TAX_ID AS STRING)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tax_id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CAST(PAY_TERMS AS STRING)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pay_terms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UPPER(TRIM(CURRENCY))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supplier_default_currency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platform.raw.oracle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_vendors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`;</w:t>
      </w:r>
    </w:p>
    <w:p w14:paraId="3F0A0624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10) Crea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stg_po_headers</w:t>
      </w:r>
      <w:proofErr w:type="spellEnd"/>
    </w:p>
    <w:p w14:paraId="7E9A607A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lastRenderedPageBreak/>
        <w:t>CREATE OR REPLACE TABLE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platform.staging.stg_po_headers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 AS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SELECT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CAST(PO_HEADER_ID AS INT64)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po_header_id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CAST(PO_NUMBER AS STRING)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po_number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CAST(SUPPLIER_ID AS INT64)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supplier_id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DATE(CREATION_DATE)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po_creation_date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UPPER(TRIM(CURRENCY))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po_currency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platform.raw.oracle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_po_headers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`;</w:t>
      </w:r>
    </w:p>
    <w:p w14:paraId="03741A84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11) Crea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stg_po_lines</w:t>
      </w:r>
      <w:proofErr w:type="spellEnd"/>
    </w:p>
    <w:p w14:paraId="1829E68A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CREATE OR REPLACE TABLE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platform.staging.stg_po_lines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 AS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SELECT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CAST(PO_LINE_ID AS INT64)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po_line_id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CAST(PO_HEADER_ID AS INT64)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po_header_id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CAST(ITEM_ID AS INT64)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item_id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CAST(UOM AS STRING)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uom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CAST(QUANTITY AS NUMERIC)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quantity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CAST(UNIT_PRICE AS NUMERIC)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po_unit_price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DATE(DELIVERY_DATE)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delivery_date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platform.raw.oracle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_po_lines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`;</w:t>
      </w:r>
    </w:p>
    <w:p w14:paraId="1A7DF289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12) Crea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stg_pr_headers</w:t>
      </w:r>
      <w:proofErr w:type="spellEnd"/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y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stg_pr_lines</w:t>
      </w:r>
      <w:proofErr w:type="spellEnd"/>
    </w:p>
    <w:p w14:paraId="6CCE204C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Hazlo igual: casting, mayúsculas en moneda, fechas como 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DATE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numéricos como 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NUMERIC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.</w:t>
      </w:r>
    </w:p>
    <w:p w14:paraId="3AB9FC18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13) Crea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stg_fx_rates</w:t>
      </w:r>
      <w:proofErr w:type="spellEnd"/>
    </w:p>
    <w:p w14:paraId="0C09018F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CREATE OR REPLACE TABLE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platform.staging.stg_fx_rates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 AS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SELECT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DATE(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rate_date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rate_date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UPPER(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TRIM(</w:t>
      </w:r>
      <w:proofErr w:type="spellStart"/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base_currency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))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base_currency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UPPER(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TRIM(</w:t>
      </w:r>
      <w:proofErr w:type="spellStart"/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target_currency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)) AS 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target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CAST(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exchange_rate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AS NUMERIC)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exchange_rate_eur_to_currency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SAFE_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DIVIDE(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1,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CAST(</w:t>
      </w:r>
      <w:proofErr w:type="spellStart"/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exchange_rate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AS NUMERIC))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exchange_rate_currency_to_eur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source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ingestion_timestamp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platform.raw.ecb_fx_rates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`;</w:t>
      </w:r>
    </w:p>
    <w:p w14:paraId="508D8073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Fase 4. Controles de calidad en </w:t>
      </w:r>
      <w:proofErr w:type="spellStart"/>
      <w:r w:rsidRPr="005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staging</w:t>
      </w:r>
      <w:proofErr w:type="spellEnd"/>
    </w:p>
    <w:p w14:paraId="5F8589C7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14) Valida unicidad de </w:t>
      </w:r>
      <w:proofErr w:type="spellStart"/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PKs</w:t>
      </w:r>
      <w:proofErr w:type="spellEnd"/>
    </w:p>
    <w:p w14:paraId="21037482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SELECT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invoice_id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COUNT(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*)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platform.staging.stg_ap_invoices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GROUP BY 1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HAVING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COUNT(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*) &gt; 1;</w:t>
      </w:r>
    </w:p>
    <w:p w14:paraId="1C995135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>Haz lo mismo para:</w:t>
      </w:r>
    </w:p>
    <w:p w14:paraId="40CD17A6" w14:textId="77777777" w:rsidR="005641BD" w:rsidRPr="005641BD" w:rsidRDefault="005641BD" w:rsidP="00564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supplier_id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17111A64" w14:textId="77777777" w:rsidR="005641BD" w:rsidRPr="005641BD" w:rsidRDefault="005641BD" w:rsidP="00564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po_header_id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062E3510" w14:textId="77777777" w:rsidR="005641BD" w:rsidRPr="005641BD" w:rsidRDefault="005641BD" w:rsidP="00564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po_line_id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35B66C46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15) Valida nulos críticos</w:t>
      </w:r>
    </w:p>
    <w:p w14:paraId="32647B85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SELECT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COUNTIF(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invoice_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id</w:t>
      </w:r>
      <w:proofErr w:type="spellEnd"/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IS NULL)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null_invoice_id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COUNTIF(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invoice_date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IS NULL)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null_invoice_date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COUNTIF(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currency_code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IS NULL)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null_currency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COUNTIF(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amount_original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IS NULL)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null_amount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platform.staging.stg_ap_invoices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`;</w:t>
      </w:r>
    </w:p>
    <w:p w14:paraId="53E358BC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16) Valida cobertura FX</w:t>
      </w:r>
    </w:p>
    <w:p w14:paraId="53CFFFB5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SELECT DISTINCT 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i.currency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platform.staging.stg_ap_invoices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 i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LEFT JOIN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platform.staging.stg_fx_rates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 f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ON 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i.currency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f.target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WHERE 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i.currency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&lt;&gt; 'EUR'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AND 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f.target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IS NULL;</w:t>
      </w:r>
    </w:p>
    <w:p w14:paraId="6D91B3AB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Fase 5. Construir la </w:t>
      </w:r>
      <w:proofErr w:type="spellStart"/>
      <w:r w:rsidRPr="005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mart</w:t>
      </w:r>
      <w:proofErr w:type="spellEnd"/>
      <w:r w:rsidRPr="005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 principal</w:t>
      </w:r>
    </w:p>
    <w:p w14:paraId="09A69D10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17) Crea primero una tabla intermedia con </w:t>
      </w:r>
      <w:proofErr w:type="spellStart"/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join</w:t>
      </w:r>
      <w:proofErr w:type="spellEnd"/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exacto por fecha</w:t>
      </w:r>
    </w:p>
    <w:p w14:paraId="57E41EB1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CREATE OR REPLACE TABLE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platform.marts.fact_ap_invoices_eur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 AS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SELECT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i.invoice_id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i.invoice_number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i.supplier_id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v.supplier_name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v.tax_id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v.pay_terms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i.invoice_date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i.po_line_id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pl.po_header_id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ph.po_number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i.currency_code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i.amount_original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CASE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  WHEN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i.currency_code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'EUR' THEN CAST(1 AS NUMERIC)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  ELSE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fx.exchange_rate_currency_to_eur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END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exchange_rate_used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CASE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  WHEN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i.currency_code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'EUR' THEN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i.amount_original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  ELSE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i.amount_original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*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fx.exchange_rate_currency_to_eur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END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amount_eur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CASE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lastRenderedPageBreak/>
        <w:t xml:space="preserve">    WHEN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i.currency_code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'EUR' THEN 'NO_CONVERSION'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  ELSE 'EXACT_DATE'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END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fx_conversion_method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ph.po_currency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v.supplier_default_currency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i.source_system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platform.staging.stg_ap_invoices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 i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LEFT JOIN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platform.staging.stg_vendors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 v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ON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i.supplier_id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v.supplier_id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LEFT JOIN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platform.staging.stg_po_lines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`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ON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i.po_line_id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pl.po_line_id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LEFT JOIN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platform.staging.stg_po_headers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`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ph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ON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pl.po_header_id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ph.po_header_id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LEFT JOIN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platform.staging.stg_fx_rates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`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ON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i.invoice_date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fx.rate_date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AND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i.currency_code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fx.target_currency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;</w:t>
      </w:r>
    </w:p>
    <w:p w14:paraId="657A48C3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18) Identifica facturas sin match FX exacto</w:t>
      </w:r>
    </w:p>
    <w:p w14:paraId="1F46403A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SELECT *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platform.marts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.fact_ap_invoices_eur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WHERE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currency_code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&lt;&gt; 'EUR'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AND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exchange_rate_used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IS NULL;</w:t>
      </w:r>
    </w:p>
    <w:p w14:paraId="651AAD50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Si salen registros, implementas el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fallback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“última tasa anterior”.</w:t>
      </w:r>
    </w:p>
    <w:p w14:paraId="4B77B166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19) Implementa </w:t>
      </w:r>
      <w:proofErr w:type="spellStart"/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fallback</w:t>
      </w:r>
      <w:proofErr w:type="spellEnd"/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FX</w:t>
      </w:r>
    </w:p>
    <w:p w14:paraId="49DD8001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Esta parte la puedes hacer con una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subquery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que para cada factura no EUR busque la tasa con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rate_date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&lt;=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invoice_date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más reciente. Cuando la tengas, marcas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fx_conversion_method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'PREVIOUS_AVAILABLE_RATE'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.</w:t>
      </w:r>
    </w:p>
    <w:p w14:paraId="51847A0F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Fase 6. Dimensiones y KPI base</w:t>
      </w:r>
    </w:p>
    <w:p w14:paraId="624B672A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20) Crea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dim_suppliers</w:t>
      </w:r>
      <w:proofErr w:type="spellEnd"/>
    </w:p>
    <w:p w14:paraId="01C1AEAC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CREATE OR REPLACE TABLE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platform.marts.dim_suppliers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 AS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SELECT DISTINCT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supplier_id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supplier_name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tax_id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pay_terms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supplier_default_currency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platform.staging.stg_vendors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`;</w:t>
      </w:r>
    </w:p>
    <w:p w14:paraId="7E56ABFC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21) Crea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dim_currency</w:t>
      </w:r>
      <w:proofErr w:type="spellEnd"/>
    </w:p>
    <w:p w14:paraId="5E10E8E5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CREATE OR REPLACE TABLE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platform.marts.dim_currency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 AS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SELECT DISTINCT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lastRenderedPageBreak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currency_code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currency_code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'EUR'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is_eur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platform.staging.stg_ap_invoices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`;</w:t>
      </w:r>
    </w:p>
    <w:p w14:paraId="49C37DD2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22) Crea una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dim_calendar</w:t>
      </w:r>
      <w:proofErr w:type="spellEnd"/>
    </w:p>
    <w:p w14:paraId="6BBEB8F4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Generada con SQL sobre rango de fechas de facturas y FX.</w:t>
      </w:r>
    </w:p>
    <w:p w14:paraId="0ECA566A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23) Crea una tabla de </w:t>
      </w:r>
      <w:proofErr w:type="spellStart"/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KPIs</w:t>
      </w:r>
      <w:proofErr w:type="spellEnd"/>
    </w:p>
    <w:p w14:paraId="0361D809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Ejemplo:</w:t>
      </w:r>
    </w:p>
    <w:p w14:paraId="5BA9753C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CREATE OR REPLACE TABLE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platform.marts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.mart_finance_kpis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 AS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SELECT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DATE_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TRUNC(</w:t>
      </w:r>
      <w:proofErr w:type="spellStart"/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invoice_date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, MONTH)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month_key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currency_code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COUNT(*)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invoice_count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SUM(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amount_original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total_amount_original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SUM(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amount_eur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total_amount_eur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,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 xml:space="preserve">  AVG(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amount_eur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avg_invoice_amount_eur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platform.marts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.fact_ap_invoices_eur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GROUP BY 1,2;</w:t>
      </w:r>
    </w:p>
    <w:p w14:paraId="0F035FD5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Fase 7. Validación funcional</w:t>
      </w:r>
    </w:p>
    <w:p w14:paraId="0F802A7A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24) Comprueba que el negocio sí queda respondido</w:t>
      </w:r>
    </w:p>
    <w:p w14:paraId="42EA315C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Haz estas consultas:</w:t>
      </w:r>
    </w:p>
    <w:p w14:paraId="2D746240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Consolidación a EUR</w:t>
      </w:r>
    </w:p>
    <w:p w14:paraId="64EA0432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SELECT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SUM(</w:t>
      </w:r>
      <w:proofErr w:type="spellStart"/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amount_eur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total_spend_eur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platform.marts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.fact_ap_invoices_eur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`;</w:t>
      </w:r>
    </w:p>
    <w:p w14:paraId="00AFCEEE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Impacto por moneda</w:t>
      </w:r>
    </w:p>
    <w:p w14:paraId="73A22EFD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SELECT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currency_code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SUM(</w:t>
      </w:r>
      <w:proofErr w:type="spellStart"/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amount_original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),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SUM(</w:t>
      </w:r>
      <w:proofErr w:type="spellStart"/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amount_eur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)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platform.marts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.fact_ap_invoices_eur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GROUP BY 1;</w:t>
      </w:r>
    </w:p>
    <w:p w14:paraId="2FF19866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Top proveedores</w:t>
      </w:r>
    </w:p>
    <w:p w14:paraId="62704311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SELECT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supplier_name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SUM(</w:t>
      </w:r>
      <w:proofErr w:type="spellStart"/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amount_eur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spend_eur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platform.marts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.fact_ap_invoices_eur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GROUP BY 1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ORDER BY 2 DESC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LIMIT 10;</w:t>
      </w:r>
    </w:p>
    <w:p w14:paraId="07C9BDFE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Evolución mensual</w:t>
      </w:r>
    </w:p>
    <w:p w14:paraId="618A7271" w14:textId="77777777" w:rsidR="005641BD" w:rsidRPr="005641BD" w:rsidRDefault="005641BD" w:rsidP="00564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lastRenderedPageBreak/>
        <w:t>SELECT DATE_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TRUNC(</w:t>
      </w:r>
      <w:proofErr w:type="spellStart"/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invoice_date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, MONTH)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month_key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SUM(</w:t>
      </w:r>
      <w:proofErr w:type="spellStart"/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amount_eur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) AS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spend_eur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FROM `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europ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-p-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fx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-d-</w:t>
      </w: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platform.marts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.fact_ap_invoices_eur</w:t>
      </w:r>
      <w:proofErr w:type="spell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`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GROUP BY 1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br/>
        <w:t>ORDER BY 1;</w:t>
      </w:r>
    </w:p>
    <w:p w14:paraId="17554999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Fase 8. Capa de consumo</w:t>
      </w:r>
    </w:p>
    <w:p w14:paraId="3DF51F51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25) Conecta </w:t>
      </w:r>
      <w:proofErr w:type="spellStart"/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Streamlit</w:t>
      </w:r>
      <w:proofErr w:type="spellEnd"/>
      <w:r w:rsidRPr="00564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o Looker Studio</w:t>
      </w:r>
    </w:p>
    <w:p w14:paraId="7FBF2AC2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Una vez validadas las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marts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conecta el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dashboard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a:</w:t>
      </w:r>
    </w:p>
    <w:p w14:paraId="63D8477D" w14:textId="77777777" w:rsidR="005641BD" w:rsidRPr="005641BD" w:rsidRDefault="005641BD" w:rsidP="00564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marts.fact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_ap_invoices_eur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7B3B7FB7" w14:textId="77777777" w:rsidR="005641BD" w:rsidRPr="005641BD" w:rsidRDefault="005641BD" w:rsidP="00564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proofErr w:type="gram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marts.mart</w:t>
      </w:r>
      <w:proofErr w:type="gramEnd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_finance_kpis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349F929B" w14:textId="77777777" w:rsidR="005641BD" w:rsidRPr="005641BD" w:rsidRDefault="005641BD" w:rsidP="00564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marts.dim_suppliers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68C8195A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Fase 9. Orden exacto de ejecución</w:t>
      </w:r>
    </w:p>
    <w:p w14:paraId="5F8171C0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Hazlo así, sin saltos:</w:t>
      </w:r>
    </w:p>
    <w:p w14:paraId="03F5CDB6" w14:textId="77777777" w:rsidR="005641BD" w:rsidRPr="005641BD" w:rsidRDefault="005641BD" w:rsidP="00564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completar todas las tablas </w:t>
      </w:r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raw</w:t>
      </w: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07E1755E" w14:textId="77777777" w:rsidR="005641BD" w:rsidRPr="005641BD" w:rsidRDefault="005641BD" w:rsidP="00564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validar conteos y esquemas </w:t>
      </w:r>
    </w:p>
    <w:p w14:paraId="6F605E1A" w14:textId="77777777" w:rsidR="005641BD" w:rsidRPr="005641BD" w:rsidRDefault="005641BD" w:rsidP="00564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crear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staging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5F070C2C" w14:textId="77777777" w:rsidR="005641BD" w:rsidRPr="005641BD" w:rsidRDefault="005641BD" w:rsidP="00564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validar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PKs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nulos y cobertura FX </w:t>
      </w:r>
    </w:p>
    <w:p w14:paraId="2C6AD039" w14:textId="77777777" w:rsidR="005641BD" w:rsidRPr="005641BD" w:rsidRDefault="005641BD" w:rsidP="00564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crear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fact_ap_invoices_eur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18C2E530" w14:textId="77777777" w:rsidR="005641BD" w:rsidRPr="005641BD" w:rsidRDefault="005641BD" w:rsidP="00564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resolver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fallback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FX </w:t>
      </w:r>
    </w:p>
    <w:p w14:paraId="07DF2B0C" w14:textId="77777777" w:rsidR="005641BD" w:rsidRPr="005641BD" w:rsidRDefault="005641BD" w:rsidP="00564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crear dimensiones </w:t>
      </w:r>
    </w:p>
    <w:p w14:paraId="17831F36" w14:textId="77777777" w:rsidR="005641BD" w:rsidRPr="005641BD" w:rsidRDefault="005641BD" w:rsidP="00564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crear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KPIs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1C5128C5" w14:textId="77777777" w:rsidR="005641BD" w:rsidRPr="005641BD" w:rsidRDefault="005641BD" w:rsidP="00564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probar consultas de negocio </w:t>
      </w:r>
    </w:p>
    <w:p w14:paraId="7095D259" w14:textId="77777777" w:rsidR="005641BD" w:rsidRPr="005641BD" w:rsidRDefault="005641BD" w:rsidP="00564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conectar </w:t>
      </w:r>
      <w:proofErr w:type="spellStart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dashboard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3EB396CB" w14:textId="77777777" w:rsidR="005641BD" w:rsidRPr="005641BD" w:rsidRDefault="005641BD" w:rsidP="00564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documentar arquitectura, reglas y evidencias </w:t>
      </w:r>
    </w:p>
    <w:p w14:paraId="0AACCA55" w14:textId="77777777" w:rsidR="005641BD" w:rsidRPr="005641BD" w:rsidRDefault="005641BD" w:rsidP="00564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Lo que yo haría inmediatamente en tu caso</w:t>
      </w:r>
    </w:p>
    <w:p w14:paraId="21DAD787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Como ya tienes </w:t>
      </w:r>
      <w:proofErr w:type="spellStart"/>
      <w:r w:rsidRPr="005641B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raw.ecb_fx_rates</w:t>
      </w:r>
      <w:proofErr w:type="spellEnd"/>
      <w:r w:rsidRPr="005641B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, tu siguiente movimiento correcto es este:</w:t>
      </w:r>
    </w:p>
    <w:p w14:paraId="638B15CE" w14:textId="77777777" w:rsidR="005641BD" w:rsidRPr="005641BD" w:rsidRDefault="005641BD" w:rsidP="0056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641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cargar ahora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oracle</w:t>
      </w:r>
      <w:proofErr w:type="spellEnd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/invoices.csv</w:t>
      </w:r>
      <w:r w:rsidRPr="005641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,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oracle</w:t>
      </w:r>
      <w:proofErr w:type="spellEnd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/vendors.csv</w:t>
      </w:r>
      <w:r w:rsidRPr="005641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,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oracle</w:t>
      </w:r>
      <w:proofErr w:type="spellEnd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/po_headers.csv</w:t>
      </w:r>
      <w:r w:rsidRPr="005641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y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oracle</w:t>
      </w:r>
      <w:proofErr w:type="spellEnd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/po_lines.csv</w:t>
      </w:r>
      <w:r w:rsidRPr="005641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a </w:t>
      </w:r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raw</w:t>
      </w:r>
      <w:r w:rsidRPr="005641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, antes de tocar </w:t>
      </w:r>
      <w:proofErr w:type="spellStart"/>
      <w:r w:rsidRPr="005641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staging</w:t>
      </w:r>
      <w:proofErr w:type="spellEnd"/>
      <w:r w:rsidRPr="005641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.</w:t>
      </w:r>
    </w:p>
    <w:p w14:paraId="240A38DE" w14:textId="77777777" w:rsidR="005641BD" w:rsidRPr="005641BD" w:rsidRDefault="005641BD">
      <w:pPr>
        <w:rPr>
          <w:lang w:val="es-CO"/>
        </w:rPr>
      </w:pPr>
    </w:p>
    <w:sectPr w:rsidR="005641BD" w:rsidRPr="005641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601BD"/>
    <w:multiLevelType w:val="multilevel"/>
    <w:tmpl w:val="98DC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B0B9F"/>
    <w:multiLevelType w:val="multilevel"/>
    <w:tmpl w:val="FA0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C5C79"/>
    <w:multiLevelType w:val="multilevel"/>
    <w:tmpl w:val="B7DA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5209EA"/>
    <w:multiLevelType w:val="multilevel"/>
    <w:tmpl w:val="225A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C311A"/>
    <w:multiLevelType w:val="multilevel"/>
    <w:tmpl w:val="FFC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5457C"/>
    <w:multiLevelType w:val="multilevel"/>
    <w:tmpl w:val="E22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479844">
    <w:abstractNumId w:val="0"/>
  </w:num>
  <w:num w:numId="2" w16cid:durableId="1857838989">
    <w:abstractNumId w:val="3"/>
  </w:num>
  <w:num w:numId="3" w16cid:durableId="746266086">
    <w:abstractNumId w:val="4"/>
  </w:num>
  <w:num w:numId="4" w16cid:durableId="1554852465">
    <w:abstractNumId w:val="1"/>
  </w:num>
  <w:num w:numId="5" w16cid:durableId="340468379">
    <w:abstractNumId w:val="5"/>
  </w:num>
  <w:num w:numId="6" w16cid:durableId="596056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BD"/>
    <w:rsid w:val="003977B5"/>
    <w:rsid w:val="005641BD"/>
    <w:rsid w:val="00AF2057"/>
    <w:rsid w:val="00C2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19683"/>
  <w15:chartTrackingRefBased/>
  <w15:docId w15:val="{D9FB3B3E-7412-4C54-A0F1-41BEDFC7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1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1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1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1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1B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1B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1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1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1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1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1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1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1B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1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1B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1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1597</Words>
  <Characters>8786</Characters>
  <Application>Microsoft Office Word</Application>
  <DocSecurity>0</DocSecurity>
  <Lines>73</Lines>
  <Paragraphs>20</Paragraphs>
  <ScaleCrop>false</ScaleCrop>
  <Company/>
  <LinksUpToDate>false</LinksUpToDate>
  <CharactersWithSpaces>10363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GUTIERREZ RONDON</dc:creator>
  <cp:keywords/>
  <dc:description/>
  <cp:lastModifiedBy>CARLOS ALBERTO GUTIERREZ RONDON</cp:lastModifiedBy>
  <cp:revision>1</cp:revision>
  <dcterms:created xsi:type="dcterms:W3CDTF">2026-03-29T11:24:00Z</dcterms:created>
  <dcterms:modified xsi:type="dcterms:W3CDTF">2026-03-29T11:26:00Z</dcterms:modified>
</cp:coreProperties>
</file>