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Después de realizar el Proyecto APT, mis intereses profesionales sí experimentaron cambios importantes. Antes del proyecto, tenía una visión más general del desarrollo de software, sin una preferencia clara entre las distintas áreas. Sin embargo, al involucrarme tanto en el frontend como en el backend durante el desarrollo, descubrí que ambas áreas despiertan un interés mucho mayor del que esperaba.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El proyecto me permitió entender cómo se conectan ambas partes de una aplicación y cómo cada una aporta al funcionamiento completo del sistema. Gracias a esta experiencia, desarrollé un fuerte interés por seguir aprendiendo tecnologías modernas de frontend como React, TypeScript y herramientas de estilos y, al mismo tiempo, me motivó a profundizar en el backend, especialmente en la creación de APIs, manejo de servidores y estructura de datos.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Para seguir desarrollando mis fortalezas, planeo continuar practicando con proyectos personales, aplicando tecnologías tanto de frontend como backend, y participando en actividades que me permitan enfrentar problemas reales. Mantener una rutina de estudio y actualización constante será clave para consolidar lo aprendido.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Para mejorar mis debilidades, comenzaré a trabajar con metodologías de organización como Kanban o Scrum, crearé documentación técnica básica para cada proyecto y practicaré pruebas unitarias simples. A medida que incremente mi experiencia en proyectos más grandes, podré superar gradualmente las dificultades y adquirir mayor seguridad.</w:t>
            </w:r>
            <w:r w:rsidDel="00000000" w:rsidR="00000000" w:rsidRPr="00000000">
              <w:rPr>
                <w:rtl w:val="0"/>
              </w:rPr>
            </w:r>
          </w:p>
          <w:p w:rsidR="00000000" w:rsidDel="00000000" w:rsidP="00000000" w:rsidRDefault="00000000" w:rsidRPr="00000000" w14:paraId="0000002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bookmarkStart w:colFirst="0" w:colLast="0" w:name="_heading=h.fkzizdsj6ydd"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El proyecto también influyó en mis proyecciones laborales. Si bien inicialmente me inclinaba más hacia el desarrollo frontend, ahora me interesa también participar del backend y comprender el funcionamiento completo de una aplicación web.</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Me imagino trabajando como desarrollador full stack en una empresa tecnológica, participando en la creación de aplicaciones completas, diseñando interfaces eficientes y desarrollando la lógica que las soporta. También espero estar en un rol donde pueda proponer mejoras, liderar pequeñas tareas técnicas y seguir perfeccionándome.</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El trabajo en grupo del proyecto destacó por una comunicación permanente y eficiente, una distribución clara de tareas y una buena disposición general para colaborar. El equipo supo adaptarse a los desafíos del desarrollo web, compartiendo conocimientos tanto de frontend como backend y aportando desde distintas fortalezas individuales.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0">
            <w:pPr>
              <w:spacing w:after="240" w:before="240" w:line="259" w:lineRule="auto"/>
              <w:jc w:val="both"/>
              <w:rPr>
                <w:sz w:val="24"/>
                <w:szCs w:val="24"/>
              </w:rPr>
            </w:pPr>
            <w:r w:rsidDel="00000000" w:rsidR="00000000" w:rsidRPr="00000000">
              <w:rPr>
                <w:sz w:val="24"/>
                <w:szCs w:val="24"/>
                <w:rtl w:val="0"/>
              </w:rPr>
              <w:t xml:space="preserve">Para mejorar en próximos contextos laborales, considero que puedo trabajar en los siguientes puntos:</w:t>
            </w:r>
          </w:p>
          <w:p w:rsidR="00000000" w:rsidDel="00000000" w:rsidP="00000000" w:rsidRDefault="00000000" w:rsidRPr="00000000" w14:paraId="00000041">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Participar más activamente en la planificación inicial de tareas.</w:t>
              <w:br w:type="textWrapping"/>
            </w:r>
          </w:p>
          <w:p w:rsidR="00000000" w:rsidDel="00000000" w:rsidP="00000000" w:rsidRDefault="00000000" w:rsidRPr="00000000" w14:paraId="00000042">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Comunicar avances y bloqueos de forma más frecuente.</w:t>
              <w:br w:type="textWrapping"/>
            </w:r>
          </w:p>
          <w:p w:rsidR="00000000" w:rsidDel="00000000" w:rsidP="00000000" w:rsidRDefault="00000000" w:rsidRPr="00000000" w14:paraId="00000043">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Integrar mejores prácticas de versionado y documentación.</w:t>
              <w:br w:type="textWrapping"/>
            </w:r>
          </w:p>
          <w:p w:rsidR="00000000" w:rsidDel="00000000" w:rsidP="00000000" w:rsidRDefault="00000000" w:rsidRPr="00000000" w14:paraId="00000044">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Coordinar con el equipo la estandarización de herramientas y estilos de trabajo.</w:t>
              <w:br w:type="textWrapping"/>
            </w:r>
          </w:p>
          <w:p w:rsidR="00000000" w:rsidDel="00000000" w:rsidP="00000000" w:rsidRDefault="00000000" w:rsidRPr="00000000" w14:paraId="00000045">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Aportar de manera más constante en revisiones de código (code reviews).</w:t>
              <w:br w:type="textWrapping"/>
            </w:r>
          </w:p>
          <w:p w:rsidR="00000000" w:rsidDel="00000000" w:rsidP="00000000" w:rsidRDefault="00000000" w:rsidRPr="00000000" w14:paraId="00000046">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Prepararme mejor en metodologías ágiles para trabajar con mayor eficiencia.</w:t>
              <w:br w:type="textWrapping"/>
            </w:r>
          </w:p>
          <w:p w:rsidR="00000000" w:rsidDel="00000000" w:rsidP="00000000" w:rsidRDefault="00000000" w:rsidRPr="00000000" w14:paraId="00000047">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Ser más proactivo proponiendo soluciones tanto para el frontend como backend.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tc>
      </w:tr>
      <w:tr>
        <w:trPr>
          <w:cantSplit w:val="0"/>
          <w:trHeight w:val="2087" w:hRule="atLeast"/>
          <w:tblHeader w:val="0"/>
        </w:trPr>
        <w:tc>
          <w:tcPr>
            <w:shd w:fill="deebf6"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dx/G8j7sVDfyOphuu/ndG6UGvw==">CgMxLjAyDmguZmt6aXpkc2o2eWRkOAByITF4NHBTQzVNNGpNSFNscjVtNHZTMHVIZ25UczNVZkNCMQ==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