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AA2" w:rsidRPr="008A6316" w:rsidRDefault="008A6316">
      <w:pPr>
        <w:rPr>
          <w:b/>
          <w:sz w:val="32"/>
        </w:rPr>
      </w:pPr>
      <w:r w:rsidRPr="008A6316">
        <w:rPr>
          <w:b/>
          <w:sz w:val="32"/>
        </w:rPr>
        <w:t>IA y la Robótica</w:t>
      </w:r>
    </w:p>
    <w:p w:rsidR="008A6316" w:rsidRPr="008A6316" w:rsidRDefault="008A6316">
      <w:pPr>
        <w:rPr>
          <w:b/>
          <w:sz w:val="28"/>
        </w:rPr>
      </w:pPr>
      <w:r w:rsidRPr="008A6316">
        <w:rPr>
          <w:b/>
          <w:sz w:val="28"/>
        </w:rPr>
        <w:t>Tipos de robots con IA</w:t>
      </w:r>
      <w:r>
        <w:rPr>
          <w:b/>
          <w:sz w:val="28"/>
        </w:rPr>
        <w:t xml:space="preserve"> y su función en el mundo real</w:t>
      </w:r>
    </w:p>
    <w:p w:rsidR="008A6316" w:rsidRDefault="008A6316">
      <w:r w:rsidRPr="008A6316">
        <w:t>Un robot es una máquina con algún grado de autonomía que, en la mayoría de los casos, sirve para automatizar labores realizadas por los seres humanos o que imitan gestos y movimientos de los seres humanos.</w:t>
      </w:r>
    </w:p>
    <w:p w:rsidR="008A6316" w:rsidRDefault="008A6316"/>
    <w:p w:rsidR="008A6316" w:rsidRDefault="008A6316" w:rsidP="008A6316">
      <w:r>
        <w:t>¿Qué tipos de robots con inteligencia artificial existen?</w:t>
      </w:r>
    </w:p>
    <w:p w:rsidR="008A6316" w:rsidRDefault="008A6316" w:rsidP="008A6316">
      <w:r>
        <w:t>Desde los que usados en misiones espaciales, arqueológicas o de rescate, pasando por aquellos que cargan el pesado motor de un automóvil o que almacenan un paquete en una repisa específica, hasta aquellos que ayudan a las personas de la tercera edad a mejorar su estado de ánimo o a limpiar su casa, es innegable que los robots están cada vez más pr</w:t>
      </w:r>
      <w:r>
        <w:t>esentes en nuestra vida diaria.</w:t>
      </w:r>
    </w:p>
    <w:p w:rsidR="008A6316" w:rsidRDefault="008A6316" w:rsidP="008A6316">
      <w:r>
        <w:t xml:space="preserve">La consultoría </w:t>
      </w:r>
      <w:proofErr w:type="spellStart"/>
      <w:r>
        <w:t>McKinsey</w:t>
      </w:r>
      <w:proofErr w:type="spellEnd"/>
      <w:r>
        <w:t xml:space="preserve"> calculó en 2017 que hasta 25.5 millones de empleos en México están expuestos a ser reemplazados por la automatización. Las industrias del transporte, el almacenaje y la manufactura serán los sectores cuya planta laboral se verá transformada en los próximos años con la adopción de un mayor número de robots, la mayoría de los cuales contar</w:t>
      </w:r>
      <w:r>
        <w:t>án con inteligencia artificial.</w:t>
      </w:r>
    </w:p>
    <w:p w:rsidR="008A6316" w:rsidRDefault="008A6316" w:rsidP="008A6316">
      <w:r>
        <w:t>Tan sólo en 2018, las empresas radicadas en México adquirieron un total de 5,500 robots, lo que coloca al país en el noveno lugar entre los países en los que se importó un mayo</w:t>
      </w:r>
      <w:r>
        <w:t>r número de robots en el mundo.</w:t>
      </w:r>
    </w:p>
    <w:p w:rsidR="008A6316" w:rsidRDefault="008A6316" w:rsidP="008A6316">
      <w:r>
        <w:t>Algunos de los robots con inteligencia artificial más representativos del desarrollo t</w:t>
      </w:r>
      <w:r>
        <w:t>ecnológico de los últimos años:</w:t>
      </w:r>
    </w:p>
    <w:p w:rsidR="008A6316" w:rsidRPr="008A6316" w:rsidRDefault="008A6316" w:rsidP="008A6316">
      <w:pPr>
        <w:rPr>
          <w:b/>
          <w:i/>
        </w:rPr>
      </w:pPr>
      <w:proofErr w:type="spellStart"/>
      <w:r w:rsidRPr="008A6316">
        <w:rPr>
          <w:b/>
          <w:i/>
        </w:rPr>
        <w:t>Asimo</w:t>
      </w:r>
      <w:proofErr w:type="spellEnd"/>
    </w:p>
    <w:p w:rsidR="008A6316" w:rsidRDefault="008A6316" w:rsidP="008A6316">
      <w:r>
        <w:t xml:space="preserve">Honda recibió el nuevo milenio con la presentación del robot humanoide </w:t>
      </w:r>
      <w:proofErr w:type="spellStart"/>
      <w:r>
        <w:t>Asimo</w:t>
      </w:r>
      <w:proofErr w:type="spellEnd"/>
      <w:r>
        <w:t>, un proyecto enfocado en la movilidad autónoma de un robot que ha tenido varias actualizaciones en los años siguientes a su lanzamiento. En 2011, Honda lanzó la última versión de este autómata, la cual integró la capacidad de reconocer su entorno exterior y de mostrar un comportamiento autónomo, características vinculadas con la Inteligencia Artificial.</w:t>
      </w:r>
    </w:p>
    <w:p w:rsidR="008A6316" w:rsidRPr="008A6316" w:rsidRDefault="008A6316" w:rsidP="008A6316">
      <w:pPr>
        <w:rPr>
          <w:b/>
          <w:i/>
        </w:rPr>
      </w:pPr>
      <w:proofErr w:type="spellStart"/>
      <w:r w:rsidRPr="008A6316">
        <w:rPr>
          <w:b/>
          <w:i/>
        </w:rPr>
        <w:t>Sophia</w:t>
      </w:r>
      <w:proofErr w:type="spellEnd"/>
    </w:p>
    <w:p w:rsidR="008A6316" w:rsidRDefault="008A6316" w:rsidP="008A6316">
      <w:proofErr w:type="spellStart"/>
      <w:r>
        <w:t>Sophia</w:t>
      </w:r>
      <w:proofErr w:type="spellEnd"/>
      <w:r>
        <w:t xml:space="preserve"> es una robot</w:t>
      </w:r>
      <w:r>
        <w:t xml:space="preserve"> humanoide desarrollada por la empresa con sede en Hong Kong Hanson </w:t>
      </w:r>
      <w:proofErr w:type="spellStart"/>
      <w:r>
        <w:t>Robotics</w:t>
      </w:r>
      <w:proofErr w:type="spellEnd"/>
      <w:r>
        <w:t xml:space="preserve"> y que se ha hecho mundialmente famosa por convertirse en la primera robot en adquirir una nacionalidad, la saudita. </w:t>
      </w:r>
      <w:proofErr w:type="spellStart"/>
      <w:r>
        <w:t>Sophia</w:t>
      </w:r>
      <w:proofErr w:type="spellEnd"/>
      <w:r>
        <w:t xml:space="preserve"> tiene la capacidad de mantener contacto visual, reconocer rostros y comprender el lenguaje humano gracias a una Inteligencia Artificial basada en la nube </w:t>
      </w:r>
      <w:proofErr w:type="spellStart"/>
      <w:r>
        <w:t>Mindcloud</w:t>
      </w:r>
      <w:proofErr w:type="spellEnd"/>
      <w:r>
        <w:t xml:space="preserve"> de Hanson </w:t>
      </w:r>
      <w:proofErr w:type="spellStart"/>
      <w:r>
        <w:t>Robotics</w:t>
      </w:r>
      <w:proofErr w:type="spellEnd"/>
      <w:r>
        <w:t>.</w:t>
      </w:r>
    </w:p>
    <w:p w:rsidR="008A6316" w:rsidRDefault="008A6316" w:rsidP="008A6316"/>
    <w:p w:rsidR="008A6316" w:rsidRDefault="008A6316" w:rsidP="008A6316"/>
    <w:p w:rsidR="008A6316" w:rsidRPr="008A6316" w:rsidRDefault="008A6316" w:rsidP="008A6316">
      <w:pPr>
        <w:rPr>
          <w:b/>
          <w:i/>
        </w:rPr>
      </w:pPr>
      <w:r w:rsidRPr="008A6316">
        <w:rPr>
          <w:b/>
          <w:i/>
        </w:rPr>
        <w:lastRenderedPageBreak/>
        <w:t>Boston Dynamics</w:t>
      </w:r>
    </w:p>
    <w:p w:rsidR="008A6316" w:rsidRDefault="008A6316" w:rsidP="008A6316">
      <w:r>
        <w:t xml:space="preserve">En años recientes, Boston Dynamics, compañía fundada en 1992 que fue adquirida por Google en 2013, ha maravillado al mundo entero con los videos de los robots que produce. El humanoide Atlas o el cuadrúpedo spot mini son dos de los autómatas producidos por Hanson </w:t>
      </w:r>
      <w:proofErr w:type="spellStart"/>
      <w:r>
        <w:t>Robotics</w:t>
      </w:r>
      <w:proofErr w:type="spellEnd"/>
      <w:r>
        <w:t xml:space="preserve"> que por la naturalidad de sus movimientos y por su resiliencia han generado una reflexión alrededor de la empatía que generan las máquinas con inteligencia artificial. En 2019, Boston Dynamics anunció la primera versión comercial de su robot Spot Mini.</w:t>
      </w:r>
    </w:p>
    <w:p w:rsidR="008A6316" w:rsidRPr="008A6316" w:rsidRDefault="008A6316" w:rsidP="008A6316">
      <w:pPr>
        <w:rPr>
          <w:b/>
          <w:i/>
        </w:rPr>
      </w:pPr>
      <w:proofErr w:type="spellStart"/>
      <w:r w:rsidRPr="008A6316">
        <w:rPr>
          <w:b/>
          <w:i/>
        </w:rPr>
        <w:t>Cobots</w:t>
      </w:r>
      <w:proofErr w:type="spellEnd"/>
    </w:p>
    <w:p w:rsidR="008A6316" w:rsidRDefault="008A6316" w:rsidP="008A6316">
      <w:r>
        <w:t>Los robots industriales, esos grandes brazos robóticos que levantan piezas enormes de materiales pesados como el acero, tienen una capacidad de adopción limitada por su tamaño y por los riesgos que su movimiento supone para los seres humanos. Por esta razón, varias compañías, como la danesa Universal Robots, han desarrollado robots más pequeños y con la capacidad de adaptarse a distintos entornos y situaciones, lo que además de brindar una mayor flexibilidad a una línea de producción, supone un menor riesgo para los trabajadores humanos.</w:t>
      </w:r>
    </w:p>
    <w:p w:rsidR="008A6316" w:rsidRPr="008A6316" w:rsidRDefault="008A6316" w:rsidP="008A6316">
      <w:pPr>
        <w:rPr>
          <w:b/>
          <w:i/>
        </w:rPr>
      </w:pPr>
      <w:proofErr w:type="spellStart"/>
      <w:r w:rsidRPr="008A6316">
        <w:rPr>
          <w:b/>
          <w:i/>
        </w:rPr>
        <w:t>Ballie</w:t>
      </w:r>
      <w:proofErr w:type="spellEnd"/>
    </w:p>
    <w:p w:rsidR="008A6316" w:rsidRDefault="008A6316" w:rsidP="008A6316">
      <w:r>
        <w:t xml:space="preserve">La robótica y la Inteligencia Artificial ven entre sus más recientes exponentes a la pelota </w:t>
      </w:r>
      <w:proofErr w:type="spellStart"/>
      <w:r>
        <w:t>Ballie</w:t>
      </w:r>
      <w:proofErr w:type="spellEnd"/>
      <w:r>
        <w:t xml:space="preserve">, un asistente inteligente desarrollado por la coreana Samsung que además de contar con movilidad autónoma, funciona como el controlador de los sistemas que integran a un hogar inteligente. Así, </w:t>
      </w:r>
      <w:proofErr w:type="spellStart"/>
      <w:r>
        <w:t>Ballie</w:t>
      </w:r>
      <w:proofErr w:type="spellEnd"/>
      <w:r>
        <w:t xml:space="preserve"> es capaz de reconocer a su dueño, al igual que sus rutinas y gustos, con el fin de automatizar todo tipo de tareas del hogar, desde abrir o cerrar las cortinas hasta encender el televisor y vigilar la casa.</w:t>
      </w:r>
    </w:p>
    <w:p w:rsidR="008A6316" w:rsidRDefault="008A6316" w:rsidP="008A6316">
      <w:sdt>
        <w:sdtPr>
          <w:id w:val="2129963961"/>
          <w:citation/>
        </w:sdtPr>
        <w:sdtContent>
          <w:r>
            <w:fldChar w:fldCharType="begin"/>
          </w:r>
          <w:r>
            <w:instrText xml:space="preserve"> CITATION Rod20 \l 2058 </w:instrText>
          </w:r>
          <w:r>
            <w:fldChar w:fldCharType="separate"/>
          </w:r>
          <w:r>
            <w:rPr>
              <w:noProof/>
            </w:rPr>
            <w:t>(Riquelme, 2020)</w:t>
          </w:r>
          <w:r>
            <w:fldChar w:fldCharType="end"/>
          </w:r>
        </w:sdtContent>
      </w:sdt>
    </w:p>
    <w:p w:rsidR="008A6316" w:rsidRDefault="008A6316" w:rsidP="008A6316"/>
    <w:sdt>
      <w:sdtPr>
        <w:rPr>
          <w:lang w:val="es-ES"/>
        </w:rPr>
        <w:id w:val="-2076964207"/>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8A6316" w:rsidRDefault="008A6316">
          <w:pPr>
            <w:pStyle w:val="Ttulo1"/>
          </w:pPr>
          <w:r>
            <w:rPr>
              <w:lang w:val="es-ES"/>
            </w:rPr>
            <w:t>Referencias</w:t>
          </w:r>
        </w:p>
        <w:sdt>
          <w:sdtPr>
            <w:id w:val="-573587230"/>
            <w:bibliography/>
          </w:sdtPr>
          <w:sdtContent>
            <w:p w:rsidR="008A6316" w:rsidRDefault="008A6316" w:rsidP="008A6316">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Guillen, B. (1 de febrero de 2016). </w:t>
              </w:r>
              <w:r>
                <w:rPr>
                  <w:i/>
                  <w:iCs/>
                  <w:noProof/>
                  <w:lang w:val="es-ES"/>
                </w:rPr>
                <w:t>El pais</w:t>
              </w:r>
              <w:r>
                <w:rPr>
                  <w:noProof/>
                  <w:lang w:val="es-ES"/>
                </w:rPr>
                <w:t>. Obtenido de https://elpais.com/tecnologia/2016/01/29/actualidad/1454083353_665619.html</w:t>
              </w:r>
            </w:p>
            <w:p w:rsidR="008A6316" w:rsidRDefault="008A6316" w:rsidP="008A6316">
              <w:pPr>
                <w:pStyle w:val="Bibliografa"/>
                <w:ind w:left="720" w:hanging="720"/>
                <w:rPr>
                  <w:noProof/>
                  <w:lang w:val="es-ES"/>
                </w:rPr>
              </w:pPr>
              <w:r>
                <w:rPr>
                  <w:noProof/>
                  <w:lang w:val="es-ES"/>
                </w:rPr>
                <w:t xml:space="preserve">Riquelme, R. (3 de marzo de 2020). </w:t>
              </w:r>
              <w:r>
                <w:rPr>
                  <w:i/>
                  <w:iCs/>
                  <w:noProof/>
                  <w:lang w:val="es-ES"/>
                </w:rPr>
                <w:t>ElEconomista</w:t>
              </w:r>
              <w:r>
                <w:rPr>
                  <w:noProof/>
                  <w:lang w:val="es-ES"/>
                </w:rPr>
                <w:t>. Obtenido de https://www.eleconomista.com.mx/tecnologia/robots-con-inteligencia-artificial-20200131-0081.html</w:t>
              </w:r>
            </w:p>
            <w:p w:rsidR="008A6316" w:rsidRDefault="008A6316" w:rsidP="008A6316">
              <w:r>
                <w:rPr>
                  <w:b/>
                  <w:bCs/>
                </w:rPr>
                <w:fldChar w:fldCharType="end"/>
              </w:r>
            </w:p>
          </w:sdtContent>
        </w:sdt>
      </w:sdtContent>
    </w:sdt>
    <w:p w:rsidR="008A6316" w:rsidRDefault="008A6316" w:rsidP="008A6316">
      <w:pPr>
        <w:pStyle w:val="Ttulo1"/>
      </w:pPr>
      <w:bookmarkStart w:id="0" w:name="_GoBack"/>
      <w:bookmarkEnd w:id="0"/>
    </w:p>
    <w:sectPr w:rsidR="008A63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316"/>
    <w:rsid w:val="00042818"/>
    <w:rsid w:val="002F433F"/>
    <w:rsid w:val="008A63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A30B0-E974-4570-BF9A-1AB78E93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A6316"/>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6316"/>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8A6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02288">
      <w:bodyDiv w:val="1"/>
      <w:marLeft w:val="0"/>
      <w:marRight w:val="0"/>
      <w:marTop w:val="0"/>
      <w:marBottom w:val="0"/>
      <w:divBdr>
        <w:top w:val="none" w:sz="0" w:space="0" w:color="auto"/>
        <w:left w:val="none" w:sz="0" w:space="0" w:color="auto"/>
        <w:bottom w:val="none" w:sz="0" w:space="0" w:color="auto"/>
        <w:right w:val="none" w:sz="0" w:space="0" w:color="auto"/>
      </w:divBdr>
    </w:div>
    <w:div w:id="349456059">
      <w:bodyDiv w:val="1"/>
      <w:marLeft w:val="0"/>
      <w:marRight w:val="0"/>
      <w:marTop w:val="0"/>
      <w:marBottom w:val="0"/>
      <w:divBdr>
        <w:top w:val="none" w:sz="0" w:space="0" w:color="auto"/>
        <w:left w:val="none" w:sz="0" w:space="0" w:color="auto"/>
        <w:bottom w:val="none" w:sz="0" w:space="0" w:color="auto"/>
        <w:right w:val="none" w:sz="0" w:space="0" w:color="auto"/>
      </w:divBdr>
    </w:div>
    <w:div w:id="372924261">
      <w:bodyDiv w:val="1"/>
      <w:marLeft w:val="0"/>
      <w:marRight w:val="0"/>
      <w:marTop w:val="0"/>
      <w:marBottom w:val="0"/>
      <w:divBdr>
        <w:top w:val="none" w:sz="0" w:space="0" w:color="auto"/>
        <w:left w:val="none" w:sz="0" w:space="0" w:color="auto"/>
        <w:bottom w:val="none" w:sz="0" w:space="0" w:color="auto"/>
        <w:right w:val="none" w:sz="0" w:space="0" w:color="auto"/>
      </w:divBdr>
    </w:div>
    <w:div w:id="441188768">
      <w:bodyDiv w:val="1"/>
      <w:marLeft w:val="0"/>
      <w:marRight w:val="0"/>
      <w:marTop w:val="0"/>
      <w:marBottom w:val="0"/>
      <w:divBdr>
        <w:top w:val="none" w:sz="0" w:space="0" w:color="auto"/>
        <w:left w:val="none" w:sz="0" w:space="0" w:color="auto"/>
        <w:bottom w:val="none" w:sz="0" w:space="0" w:color="auto"/>
        <w:right w:val="none" w:sz="0" w:space="0" w:color="auto"/>
      </w:divBdr>
    </w:div>
    <w:div w:id="68027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Rod20</b:Tag>
    <b:SourceType>InternetSite</b:SourceType>
    <b:Guid>{DC926122-5840-4EAF-B7C3-A30B282A198A}</b:Guid>
    <b:Title>ElEconomista</b:Title>
    <b:Year>2020</b:Year>
    <b:Month>marzo</b:Month>
    <b:Day>3</b:Day>
    <b:URL>https://www.eleconomista.com.mx/tecnologia/robots-con-inteligencia-artificial-20200131-0081.html</b:URL>
    <b:Author>
      <b:Author>
        <b:NameList>
          <b:Person>
            <b:Last>Riquelme</b:Last>
            <b:First>Rodrigo</b:First>
          </b:Person>
        </b:NameList>
      </b:Author>
    </b:Author>
    <b:RefOrder>1</b:RefOrder>
  </b:Source>
  <b:Source>
    <b:Tag>Bea16</b:Tag>
    <b:SourceType>InternetSite</b:SourceType>
    <b:Guid>{5C9CFB29-66F9-4B6D-AE34-4E68E9E351DD}</b:Guid>
    <b:Author>
      <b:Author>
        <b:NameList>
          <b:Person>
            <b:Last>Guillen</b:Last>
            <b:First>Beatriz</b:First>
          </b:Person>
        </b:NameList>
      </b:Author>
    </b:Author>
    <b:Title>El pais</b:Title>
    <b:Year>2016</b:Year>
    <b:Month>febrero</b:Month>
    <b:Day>1</b:Day>
    <b:URL>https://elpais.com/tecnologia/2016/01/29/actualidad/1454083353_665619.html</b:URL>
    <b:RefOrder>2</b:RefOrder>
  </b:Source>
</b:Sources>
</file>

<file path=customXml/itemProps1.xml><?xml version="1.0" encoding="utf-8"?>
<ds:datastoreItem xmlns:ds="http://schemas.openxmlformats.org/officeDocument/2006/customXml" ds:itemID="{CD49CF65-3B0C-4897-8E97-6145F4504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656</Words>
  <Characters>3609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astrum</dc:creator>
  <cp:keywords/>
  <dc:description/>
  <cp:lastModifiedBy>astrum</cp:lastModifiedBy>
  <cp:revision>1</cp:revision>
  <dcterms:created xsi:type="dcterms:W3CDTF">2020-11-22T20:56:00Z</dcterms:created>
  <dcterms:modified xsi:type="dcterms:W3CDTF">2020-11-22T21:05:00Z</dcterms:modified>
</cp:coreProperties>
</file>