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CFA4934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6C0106">
        <w:rPr>
          <w:b/>
          <w:color w:val="000000" w:themeColor="text1"/>
          <w:sz w:val="28"/>
        </w:rPr>
        <w:t>17</w:t>
      </w:r>
      <w:r w:rsidR="00FF52E0">
        <w:rPr>
          <w:b/>
          <w:color w:val="000000" w:themeColor="text1"/>
          <w:sz w:val="28"/>
        </w:rPr>
        <w:t>9</w:t>
      </w:r>
      <w:r w:rsidR="0000215C">
        <w:rPr>
          <w:b/>
          <w:color w:val="000000" w:themeColor="text1"/>
          <w:sz w:val="28"/>
        </w:rPr>
        <w:t>231</w:t>
      </w:r>
      <w:r>
        <w:rPr>
          <w:b/>
          <w:color w:val="000000" w:themeColor="text1"/>
          <w:sz w:val="28"/>
        </w:rPr>
        <w:t xml:space="preserve"> –</w:t>
      </w:r>
      <w:r w:rsidR="0000215C">
        <w:rPr>
          <w:b/>
          <w:color w:val="000000" w:themeColor="text1"/>
          <w:sz w:val="28"/>
        </w:rPr>
        <w:t xml:space="preserve"> El Ranchito</w:t>
      </w:r>
    </w:p>
    <w:p w14:paraId="4C5A4072" w14:textId="39731D2D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3226F">
        <w:rPr>
          <w:color w:val="000000" w:themeColor="text1"/>
          <w:sz w:val="28"/>
          <w:u w:val="single"/>
        </w:rPr>
        <w:t>7</w:t>
      </w:r>
      <w:r w:rsidR="000F6E73" w:rsidRPr="000F6E73">
        <w:rPr>
          <w:color w:val="000000" w:themeColor="text1"/>
          <w:sz w:val="28"/>
          <w:u w:val="single"/>
        </w:rPr>
        <w:t>-</w:t>
      </w:r>
      <w:r w:rsidR="0003226F">
        <w:rPr>
          <w:color w:val="000000" w:themeColor="text1"/>
          <w:sz w:val="28"/>
          <w:u w:val="single"/>
        </w:rPr>
        <w:t>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64D7DDD0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19888CE2" w14:textId="212219F4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="00C42612">
        <w:rPr>
          <w:b/>
          <w:color w:val="000000" w:themeColor="text1"/>
          <w:sz w:val="28"/>
        </w:rPr>
        <w:t xml:space="preserve"> collo en torre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8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985"/>
        <w:gridCol w:w="3568"/>
      </w:tblGrid>
      <w:tr w:rsidR="008872A3" w:rsidRPr="008872A3" w14:paraId="3406C50D" w14:textId="77777777" w:rsidTr="00CD574A">
        <w:trPr>
          <w:trHeight w:val="288"/>
        </w:trPr>
        <w:tc>
          <w:tcPr>
            <w:tcW w:w="3260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985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568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458C8" w:rsidRPr="008872A3" w14:paraId="0D8C67DE" w14:textId="77777777" w:rsidTr="00CD574A">
        <w:trPr>
          <w:trHeight w:val="288"/>
        </w:trPr>
        <w:tc>
          <w:tcPr>
            <w:tcW w:w="3260" w:type="dxa"/>
            <w:shd w:val="clear" w:color="auto" w:fill="auto"/>
            <w:noWrap/>
            <w:vAlign w:val="bottom"/>
          </w:tcPr>
          <w:p w14:paraId="12C07F36" w14:textId="4EB826AB" w:rsidR="000458C8" w:rsidRDefault="000458C8" w:rsidP="000458C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A21F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Tramo de escalera de 50cm con dos tornillos de ½”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DDCE313" w14:textId="09B05095" w:rsidR="000458C8" w:rsidRDefault="000458C8" w:rsidP="00045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21FA6"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3568" w:type="dxa"/>
            <w:shd w:val="clear" w:color="auto" w:fill="auto"/>
            <w:noWrap/>
            <w:vAlign w:val="bottom"/>
          </w:tcPr>
          <w:p w14:paraId="1E005367" w14:textId="116D37DB" w:rsidR="000458C8" w:rsidRDefault="000458C8" w:rsidP="00045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3226F" w:rsidRPr="008872A3" w14:paraId="42B4C874" w14:textId="77777777" w:rsidTr="00CD574A">
        <w:trPr>
          <w:trHeight w:val="288"/>
        </w:trPr>
        <w:tc>
          <w:tcPr>
            <w:tcW w:w="3260" w:type="dxa"/>
            <w:shd w:val="clear" w:color="auto" w:fill="auto"/>
            <w:noWrap/>
            <w:vAlign w:val="bottom"/>
          </w:tcPr>
          <w:p w14:paraId="485AAEC7" w14:textId="081AA715" w:rsidR="0003226F" w:rsidRPr="00A21FA6" w:rsidRDefault="0003226F" w:rsidP="00045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grout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9EFF4B7" w14:textId="0B7B54B1" w:rsidR="0003226F" w:rsidRPr="00A21FA6" w:rsidRDefault="0003226F" w:rsidP="000458C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bulto</w:t>
            </w:r>
          </w:p>
        </w:tc>
        <w:tc>
          <w:tcPr>
            <w:tcW w:w="3568" w:type="dxa"/>
            <w:shd w:val="clear" w:color="auto" w:fill="auto"/>
            <w:noWrap/>
            <w:vAlign w:val="bottom"/>
          </w:tcPr>
          <w:p w14:paraId="658BE3F3" w14:textId="77777777" w:rsidR="0003226F" w:rsidRDefault="0003226F" w:rsidP="00045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3226F" w:rsidRPr="008872A3" w14:paraId="64D901C3" w14:textId="77777777" w:rsidTr="00CD574A">
        <w:trPr>
          <w:trHeight w:val="288"/>
        </w:trPr>
        <w:tc>
          <w:tcPr>
            <w:tcW w:w="3260" w:type="dxa"/>
            <w:shd w:val="clear" w:color="auto" w:fill="auto"/>
            <w:noWrap/>
            <w:vAlign w:val="bottom"/>
          </w:tcPr>
          <w:p w14:paraId="2BBFE3E0" w14:textId="1051C764" w:rsidR="0003226F" w:rsidRPr="00A21FA6" w:rsidRDefault="0003226F" w:rsidP="00045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Tuerca, arandela de presión y rondana plana para tornillo de 7/8”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95D420" w14:textId="43E3E36C" w:rsidR="0003226F" w:rsidRPr="00A21FA6" w:rsidRDefault="0003226F" w:rsidP="000458C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juego</w:t>
            </w:r>
          </w:p>
        </w:tc>
        <w:tc>
          <w:tcPr>
            <w:tcW w:w="3568" w:type="dxa"/>
            <w:shd w:val="clear" w:color="auto" w:fill="auto"/>
            <w:noWrap/>
            <w:vAlign w:val="bottom"/>
          </w:tcPr>
          <w:p w14:paraId="3DF7C1F7" w14:textId="77777777" w:rsidR="0003226F" w:rsidRDefault="0003226F" w:rsidP="00045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3226F" w:rsidRPr="008872A3" w14:paraId="2E6D5A13" w14:textId="77777777" w:rsidTr="00CD574A">
        <w:trPr>
          <w:trHeight w:val="288"/>
        </w:trPr>
        <w:tc>
          <w:tcPr>
            <w:tcW w:w="3260" w:type="dxa"/>
            <w:shd w:val="clear" w:color="auto" w:fill="auto"/>
            <w:noWrap/>
            <w:vAlign w:val="bottom"/>
          </w:tcPr>
          <w:p w14:paraId="13946DF2" w14:textId="11B227B1" w:rsidR="0003226F" w:rsidRDefault="0003226F" w:rsidP="00045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Pvc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blanco de ¾”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04AA898" w14:textId="6C59972C" w:rsidR="0003226F" w:rsidRDefault="0003226F" w:rsidP="000458C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mts</w:t>
            </w:r>
            <w:proofErr w:type="spellEnd"/>
          </w:p>
        </w:tc>
        <w:tc>
          <w:tcPr>
            <w:tcW w:w="3568" w:type="dxa"/>
            <w:shd w:val="clear" w:color="auto" w:fill="auto"/>
            <w:noWrap/>
            <w:vAlign w:val="bottom"/>
          </w:tcPr>
          <w:p w14:paraId="0B32943B" w14:textId="77777777" w:rsidR="0003226F" w:rsidRDefault="0003226F" w:rsidP="00045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bookmarkStart w:id="0" w:name="_GoBack"/>
            <w:bookmarkEnd w:id="0"/>
          </w:p>
        </w:tc>
      </w:tr>
    </w:tbl>
    <w:p w14:paraId="38D88492" w14:textId="77777777" w:rsidR="00677185" w:rsidRPr="008872A3" w:rsidRDefault="00677185" w:rsidP="00D305D6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215C"/>
    <w:rsid w:val="00003DD4"/>
    <w:rsid w:val="00024B7F"/>
    <w:rsid w:val="0003226F"/>
    <w:rsid w:val="000333BB"/>
    <w:rsid w:val="00036439"/>
    <w:rsid w:val="000458C8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207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0E33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D6FEB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615B"/>
    <w:rsid w:val="00BB7B6D"/>
    <w:rsid w:val="00BC0915"/>
    <w:rsid w:val="00BC32C7"/>
    <w:rsid w:val="00BD0920"/>
    <w:rsid w:val="00C077DD"/>
    <w:rsid w:val="00C20AEA"/>
    <w:rsid w:val="00C36DD0"/>
    <w:rsid w:val="00C37F41"/>
    <w:rsid w:val="00C42612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D574A"/>
    <w:rsid w:val="00CF4EFB"/>
    <w:rsid w:val="00CF5A43"/>
    <w:rsid w:val="00D0012F"/>
    <w:rsid w:val="00D030C2"/>
    <w:rsid w:val="00D07C3B"/>
    <w:rsid w:val="00D305D6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7737-6257-41F6-9535-A58E4C12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46</cp:revision>
  <cp:lastPrinted>2021-04-14T16:16:00Z</cp:lastPrinted>
  <dcterms:created xsi:type="dcterms:W3CDTF">2020-07-31T15:37:00Z</dcterms:created>
  <dcterms:modified xsi:type="dcterms:W3CDTF">2021-05-07T16:41:00Z</dcterms:modified>
</cp:coreProperties>
</file>