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F25DCE" w14:textId="77777777" w:rsidR="00A90B9C" w:rsidRPr="00A90B9C" w:rsidRDefault="00A90B9C" w:rsidP="00A90B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A90B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Título del Proyecto:</w:t>
      </w:r>
    </w:p>
    <w:p w14:paraId="0F055B17" w14:textId="77777777" w:rsidR="00A90B9C" w:rsidRPr="00A90B9C" w:rsidRDefault="00A90B9C" w:rsidP="00A90B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90B9C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Sistema Distribuido para la Gestión de Inventarios de una Cadena Internacional de Tiendas</w:t>
      </w:r>
    </w:p>
    <w:p w14:paraId="5B843E1F" w14:textId="77777777" w:rsidR="00A90B9C" w:rsidRPr="00A90B9C" w:rsidRDefault="00A90B9C" w:rsidP="00A90B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90B9C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pict w14:anchorId="05E03A3A">
          <v:rect id="_x0000_i1025" style="width:0;height:1.5pt" o:hralign="center" o:hrstd="t" o:hr="t" fillcolor="#a0a0a0" stroked="f"/>
        </w:pict>
      </w:r>
    </w:p>
    <w:p w14:paraId="7B501103" w14:textId="77777777" w:rsidR="00A90B9C" w:rsidRPr="00A90B9C" w:rsidRDefault="00A90B9C" w:rsidP="00A90B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A90B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Descripción del Problema:</w:t>
      </w:r>
    </w:p>
    <w:p w14:paraId="49A9938E" w14:textId="77777777" w:rsidR="00A90B9C" w:rsidRPr="00A90B9C" w:rsidRDefault="00A90B9C" w:rsidP="00A90B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90B9C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Una cadena de tiendas con operaciones en tres continentes requiere un sistema de gestión de inventarios que sea distribuido, eficiente y tolerante a fallos. Este sistema debe garantizar la sincronización de datos, soportar el particionamiento y permitir transacciones globales, todo ello asegurando alta disponibilidad y consistencia eventual para optimizar el rendimiento y la confiabilidad.</w:t>
      </w:r>
    </w:p>
    <w:p w14:paraId="098E84FB" w14:textId="77777777" w:rsidR="00A90B9C" w:rsidRPr="00A90B9C" w:rsidRDefault="00A90B9C" w:rsidP="00A90B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90B9C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pict w14:anchorId="06266B63">
          <v:rect id="_x0000_i1026" style="width:0;height:1.5pt" o:hralign="center" o:hrstd="t" o:hr="t" fillcolor="#a0a0a0" stroked="f"/>
        </w:pict>
      </w:r>
    </w:p>
    <w:p w14:paraId="3B905538" w14:textId="77777777" w:rsidR="00A90B9C" w:rsidRPr="00A90B9C" w:rsidRDefault="00A90B9C" w:rsidP="00A90B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A90B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Solución Propuesta:</w:t>
      </w:r>
    </w:p>
    <w:p w14:paraId="2B221C7D" w14:textId="77777777" w:rsidR="00A90B9C" w:rsidRPr="00A90B9C" w:rsidRDefault="00A90B9C" w:rsidP="00A90B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90B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Tecnología de Base de Datos Elegida:</w:t>
      </w:r>
      <w:r w:rsidRPr="00A90B9C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Se utilizará un sistema de base de datos relacional distribuido basado en MySQL. MySQL es una tecnología robusta, flexible y ampliamente utilizada, ideal para implementar configuraciones escalables y de alta disponibilidad en entornos distribuidos.</w:t>
      </w:r>
    </w:p>
    <w:p w14:paraId="56ABA467" w14:textId="77777777" w:rsidR="00A90B9C" w:rsidRPr="00A90B9C" w:rsidRDefault="00A90B9C" w:rsidP="00A90B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90B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Enfoque para el Particionamiento de Datos:</w:t>
      </w:r>
    </w:p>
    <w:p w14:paraId="11CED7B7" w14:textId="77777777" w:rsidR="00A90B9C" w:rsidRPr="00A90B9C" w:rsidRDefault="00A90B9C" w:rsidP="00A90B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90B9C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Los datos serán segmentados mediante </w:t>
      </w:r>
      <w:r w:rsidRPr="00A90B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particionamiento horizontal</w:t>
      </w:r>
      <w:r w:rsidRPr="00A90B9C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, distribuyendo la información según las regiones geográficas (América, Europa y Asia).</w:t>
      </w:r>
    </w:p>
    <w:p w14:paraId="47364838" w14:textId="77777777" w:rsidR="00A90B9C" w:rsidRPr="00A90B9C" w:rsidRDefault="00A90B9C" w:rsidP="00A90B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90B9C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Este enfoque permitirá que cada centro de datos almacene la información relevante para su ubicación, minimizando la latencia y distribuyendo la carga de procesamiento.</w:t>
      </w:r>
    </w:p>
    <w:p w14:paraId="087D63CA" w14:textId="77777777" w:rsidR="00A90B9C" w:rsidRPr="00A90B9C" w:rsidRDefault="00A90B9C" w:rsidP="00A90B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90B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Estrategia de Replicación:</w:t>
      </w:r>
    </w:p>
    <w:p w14:paraId="4D69EEE2" w14:textId="77777777" w:rsidR="00A90B9C" w:rsidRPr="00A90B9C" w:rsidRDefault="00A90B9C" w:rsidP="00A90B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90B9C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Se implementará </w:t>
      </w:r>
      <w:r w:rsidRPr="00A90B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replicación maestro-esclavo</w:t>
      </w:r>
      <w:r w:rsidRPr="00A90B9C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a nivel local en cada región, con un nodo maestro que manejará las operaciones principales y nodos esclavos que funcionarán como respaldo y para balancear la carga.</w:t>
      </w:r>
    </w:p>
    <w:p w14:paraId="73FE3E46" w14:textId="77777777" w:rsidR="00A90B9C" w:rsidRPr="00A90B9C" w:rsidRDefault="00A90B9C" w:rsidP="00A90B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90B9C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A nivel global, se utilizará una </w:t>
      </w:r>
      <w:r w:rsidRPr="00A90B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replicación maestro-maestro</w:t>
      </w:r>
      <w:r w:rsidRPr="00A90B9C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entre las regiones para sincronizar los datos de forma periódica, asegurando consistencia eventual entre continentes.</w:t>
      </w:r>
    </w:p>
    <w:p w14:paraId="7BA7EC07" w14:textId="77777777" w:rsidR="00A90B9C" w:rsidRPr="00A90B9C" w:rsidRDefault="00A90B9C" w:rsidP="00A90B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90B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Mecanismos para Garantizar Consistencia, Disponibilidad y Tolerancia a Fallos:</w:t>
      </w:r>
    </w:p>
    <w:p w14:paraId="7416B842" w14:textId="77777777" w:rsidR="00A90B9C" w:rsidRPr="00A90B9C" w:rsidRDefault="00A90B9C" w:rsidP="00A90B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90B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Consistencia:</w:t>
      </w:r>
      <w:r w:rsidRPr="00A90B9C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Las transacciones locales dentro de cada región serán consistentes gracias al soporte ACID de MySQL, mientras que la replicación entre regiones garantizará una sincronización eventual.</w:t>
      </w:r>
    </w:p>
    <w:p w14:paraId="26A7B596" w14:textId="77777777" w:rsidR="00A90B9C" w:rsidRPr="00A90B9C" w:rsidRDefault="00A90B9C" w:rsidP="00A90B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90B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Disponibilidad:</w:t>
      </w:r>
      <w:r w:rsidRPr="00A90B9C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Se configurarán múltiples réplicas de los datos en cada región, distribuyendo la carga entre los nodos y asegurando el acceso continuo incluso en caso de fallos.</w:t>
      </w:r>
    </w:p>
    <w:p w14:paraId="0AEE0DD8" w14:textId="77777777" w:rsidR="00A90B9C" w:rsidRPr="00A90B9C" w:rsidRDefault="00A90B9C" w:rsidP="00A90B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90B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Tolerancia a Fallos:</w:t>
      </w:r>
      <w:r w:rsidRPr="00A90B9C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Herramientas como MySQL </w:t>
      </w:r>
      <w:proofErr w:type="spellStart"/>
      <w:r w:rsidRPr="00A90B9C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Group</w:t>
      </w:r>
      <w:proofErr w:type="spellEnd"/>
      <w:r w:rsidRPr="00A90B9C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A90B9C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Replication</w:t>
      </w:r>
      <w:proofErr w:type="spellEnd"/>
      <w:r w:rsidRPr="00A90B9C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y MHA (</w:t>
      </w:r>
      <w:proofErr w:type="gramStart"/>
      <w:r w:rsidRPr="00A90B9C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Master</w:t>
      </w:r>
      <w:proofErr w:type="gramEnd"/>
      <w:r w:rsidRPr="00A90B9C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High </w:t>
      </w:r>
      <w:proofErr w:type="spellStart"/>
      <w:r w:rsidRPr="00A90B9C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Availability</w:t>
      </w:r>
      <w:proofErr w:type="spellEnd"/>
      <w:r w:rsidRPr="00A90B9C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) se utilizarán para manejar automáticamente la conmutación por error en caso de que falle un nodo maestro.</w:t>
      </w:r>
    </w:p>
    <w:p w14:paraId="21056DEB" w14:textId="77777777" w:rsidR="00A90B9C" w:rsidRPr="00A90B9C" w:rsidRDefault="00A90B9C" w:rsidP="00A90B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A90B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lastRenderedPageBreak/>
        <w:t>Arquitectura Propuesta:</w:t>
      </w:r>
    </w:p>
    <w:p w14:paraId="6856A689" w14:textId="77777777" w:rsidR="00A90B9C" w:rsidRPr="00A90B9C" w:rsidRDefault="00A90B9C" w:rsidP="00A90B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90B9C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El sistema contará con la siguiente estructura:</w:t>
      </w:r>
    </w:p>
    <w:p w14:paraId="5F3FD1A0" w14:textId="77777777" w:rsidR="00A90B9C" w:rsidRPr="00A90B9C" w:rsidRDefault="00A90B9C" w:rsidP="00A90B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90B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Centros de datos distribuidos:</w:t>
      </w:r>
      <w:r w:rsidRPr="00A90B9C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Tres centros principales (uno por continente), cada uno con un nodo maestro que gestiona las operaciones y varios nodos esclavos para redundancia y balance de carga.</w:t>
      </w:r>
    </w:p>
    <w:p w14:paraId="2E59CAA2" w14:textId="77777777" w:rsidR="00A90B9C" w:rsidRPr="00A90B9C" w:rsidRDefault="00A90B9C" w:rsidP="00A90B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90B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Replicación:</w:t>
      </w:r>
    </w:p>
    <w:p w14:paraId="45BF64B8" w14:textId="77777777" w:rsidR="00A90B9C" w:rsidRPr="00A90B9C" w:rsidRDefault="00A90B9C" w:rsidP="00A90B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90B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A nivel local:</w:t>
      </w:r>
      <w:r w:rsidRPr="00A90B9C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Replicación maestro-esclavo dentro de cada región para manejar fallos y equilibrar la carga.</w:t>
      </w:r>
    </w:p>
    <w:p w14:paraId="5A87C5B4" w14:textId="77777777" w:rsidR="00A90B9C" w:rsidRPr="00A90B9C" w:rsidRDefault="00A90B9C" w:rsidP="00A90B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90B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A nivel global:</w:t>
      </w:r>
      <w:r w:rsidRPr="00A90B9C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Replicación maestro-maestro entre continentes para mantener sincronización de datos y garantizar acceso global.</w:t>
      </w:r>
    </w:p>
    <w:p w14:paraId="15410ACB" w14:textId="5DA1661F" w:rsidR="00A90B9C" w:rsidRDefault="00A90B9C" w:rsidP="00A90B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A90B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Particionamiento:</w:t>
      </w:r>
      <w:r w:rsidRPr="00A90B9C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Los datos se segmentarán geográficamente, asegurando que las consultas y operaciones sean rápidas y eficientes dentro de cada región.</w:t>
      </w:r>
    </w:p>
    <w:p w14:paraId="50584417" w14:textId="77777777" w:rsidR="00A90B9C" w:rsidRPr="00A90B9C" w:rsidRDefault="00A90B9C" w:rsidP="00A90B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sectPr w:rsidR="00A90B9C" w:rsidRPr="00A90B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E0517C"/>
    <w:multiLevelType w:val="multilevel"/>
    <w:tmpl w:val="B20C0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5D1B15"/>
    <w:multiLevelType w:val="multilevel"/>
    <w:tmpl w:val="33A4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643162">
    <w:abstractNumId w:val="0"/>
  </w:num>
  <w:num w:numId="2" w16cid:durableId="72624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B9C"/>
    <w:rsid w:val="007F1E72"/>
    <w:rsid w:val="009A1EC0"/>
    <w:rsid w:val="009F245C"/>
    <w:rsid w:val="00A90B9C"/>
    <w:rsid w:val="00E5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3B10C"/>
  <w15:chartTrackingRefBased/>
  <w15:docId w15:val="{09496518-5923-4E11-A3A1-D3AD40FBF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0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0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90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0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0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0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0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0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0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0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0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90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0B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0B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0B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0B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0B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0B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0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0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0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0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0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0B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0B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0B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0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0B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0B9C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A90B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0B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75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5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453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Chile</dc:creator>
  <cp:keywords/>
  <dc:description/>
  <cp:lastModifiedBy>Carlos Chile</cp:lastModifiedBy>
  <cp:revision>1</cp:revision>
  <dcterms:created xsi:type="dcterms:W3CDTF">2024-11-26T21:54:00Z</dcterms:created>
  <dcterms:modified xsi:type="dcterms:W3CDTF">2024-11-27T00:28:00Z</dcterms:modified>
</cp:coreProperties>
</file>