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0F1923"/>
          <w:sz w:val="72"/>
          <w:szCs w:val="72"/>
        </w:rPr>
        <w:t xml:space="preserve">CEB Sistema</w:t>
      </w:r>
    </w:p>
    <w:p>
      <w:pPr>
        <w:spacing w:after="240"/>
        <w:jc w:val="center"/>
      </w:pPr>
      <w:r>
        <w:rPr>
          <w:color w:val="00838F"/>
          <w:sz w:val="36"/>
          <w:szCs w:val="36"/>
        </w:rPr>
        <w:t xml:space="preserve">Clínica Estar Bien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Guía de uso del sistema</w:t>
      </w:r>
    </w:p>
    <w:p>
      <w:pPr>
        <w:spacing w:after="1200"/>
        <w:jc w:val="center"/>
      </w:pPr>
      <w:r>
        <w:rPr>
          <w:i/>
          <w:iCs/>
          <w:color w:val="666666"/>
          <w:sz w:val="24"/>
          <w:szCs w:val="24"/>
        </w:rPr>
        <w:t xml:space="preserve">Manual operativo para el personal de la clínica</w:t>
      </w:r>
    </w:p>
    <w:p>
      <w:pPr>
        <w:jc w:val="center"/>
      </w:pPr>
      <w:r>
        <w:rPr>
          <w:color w:val="666666"/>
          <w:sz w:val="22"/>
          <w:szCs w:val="22"/>
        </w:rPr>
        <w:t xml:space="preserve">Versión 1.0  ·  Junio 2026</w:t>
      </w:r>
    </w:p>
    <w:p>
      <w:r>
        <w:br w:type="page"/>
      </w:r>
    </w:p>
    <w:p>
      <w:pPr>
        <w:spacing w:after="200"/>
      </w:pPr>
      <w:r>
        <w:rPr>
          <w:b/>
          <w:bCs/>
          <w:color w:val="0F1923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Qué es el sistema</w:t>
      </w:r>
    </w:p>
    <w:p>
      <w:pPr>
        <w:spacing w:after="120" w:line="276"/>
      </w:pPr>
      <w:r>
        <w:t xml:space="preserve">CEB Sistema es la plataforma de gestión de la Clínica Estar Bien. Funciona desde el navegador (no se instala nada) y centraliza toda la operación: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Pacientes y hospitalización</w:t>
      </w:r>
      <w:r>
        <w:t xml:space="preserve"> — alta, directorio, ocupación de habitaciones.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Quirófano</w:t>
      </w:r>
      <w:r>
        <w:t xml:space="preserve"> — programación de cirugías, recetas, consumos y paquetes (BOM).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Atención ambulatoria</w:t>
      </w:r>
      <w:r>
        <w:t xml:space="preserve"> — consultas y urgencias con consentimiento informado.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Almacén y COFEPRIS</w:t>
      </w:r>
      <w:r>
        <w:t xml:space="preserve"> — inventario, medicamentos controlados, lotes/cajas, órdenes de compra, proveedores y el Libro COFEPRIS oficial.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Caja</w:t>
      </w:r>
      <w:r>
        <w:t xml:space="preserve"> — cobro a pacientes, recibos y registro de ventas.</w:t>
      </w:r>
    </w:p>
    <w:p>
      <w:pPr>
        <w:spacing w:after="120" w:line="276"/>
      </w:pPr>
      <w:r>
        <w:t xml:space="preserve">El sistema es multi-rol: cada persona ve solo los módulos y botones que le corresponden según su puesto.</w:t>
      </w:r>
    </w:p>
    <w:p>
      <w:pPr>
        <w:pStyle w:val="Heading1"/>
      </w:pPr>
      <w:r>
        <w:t xml:space="preserve">2. Cómo entrar (acceso y roles)</w:t>
      </w:r>
    </w:p>
    <w:p>
      <w:pPr>
        <w:pStyle w:val="Heading2"/>
      </w:pPr>
      <w:r>
        <w:t xml:space="preserve">Ingresar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Abre la dirección del sistema en tu navegador.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Escribe tu </w:t>
      </w:r>
      <w:r>
        <w:rPr>
          <w:b/>
          <w:bCs/>
        </w:rPr>
        <w:t xml:space="preserve">código de acceso</w:t>
      </w:r>
      <w:r>
        <w:rPr>
          <w:b w:val="false"/>
          <w:bCs w:val="false"/>
        </w:rPr>
        <w:t xml:space="preserve"> en el campo de la pantalla de inicio.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Presiona </w:t>
      </w:r>
      <w:r>
        <w:rPr>
          <w:b/>
          <w:bCs/>
        </w:rPr>
        <w:t xml:space="preserve">Ingresar</w:t>
      </w:r>
      <w:r>
        <w:rPr>
          <w:b w:val="false"/>
          <w:bCs w:val="false"/>
        </w:rPr>
        <w:t xml:space="preserve"> (o la tecla Enter).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Verás tu nombre y rol arriba, y el menú lateral con los módulos a los que tienes acceso.</w:t>
      </w:r>
    </w:p>
    <w:p>
      <w:pPr>
        <w:pBdr>
          <w:left w:val="single" w:color="00838F" w:sz="18" w:space="8"/>
        </w:pBdr>
        <w:shd w:fill="E6F2F3" w:val="clear"/>
        <w:spacing w:after="160" w:before="80"/>
      </w:pPr>
      <w:r>
        <w:rPr>
          <w:i/>
          <w:iCs/>
        </w:rPr>
        <w:t xml:space="preserve">El código de acceso no es una contraseña tradicional. Es un código único que el administrador asigna a cada usuario y que define su rol. No hay sesión permanente: si cierras el navegador, deberás volver a ingresar.</w:t>
      </w:r>
    </w:p>
    <w:p>
      <w:pPr>
        <w:pStyle w:val="Heading2"/>
      </w:pPr>
      <w:r>
        <w:t xml:space="preserve">Cerrar sesión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Usa </w:t>
      </w:r>
      <w:r>
        <w:rPr>
          <w:b/>
          <w:bCs/>
          <w:i w:val="false"/>
          <w:iCs w:val="false"/>
        </w:rPr>
        <w:t xml:space="preserve">Cerrar sesión</w:t>
      </w:r>
      <w:r>
        <w:rPr>
          <w:b w:val="false"/>
          <w:bCs w:val="false"/>
          <w:i w:val="false"/>
          <w:iCs w:val="false"/>
        </w:rPr>
        <w:t xml:space="preserve"> al final del menú para limpiar tu sesión y regresar a la pantalla de acceso.</w:t>
      </w:r>
    </w:p>
    <w:p>
      <w:pPr>
        <w:pStyle w:val="Heading2"/>
      </w:pPr>
      <w:r>
        <w:t xml:space="preserve">Roles del sistema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F19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160"/>
            <w:shd w:fill="0F19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 quién corresponde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Administrador. Acceso total a todo el sistema.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DIRECTOR_MEDICO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Director médico. Autoriza BOM, cirugías, cancelaciones; ve caja.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RECEPCION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Recepción. Alta de pacientes, ingreso a habitación, consultas.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JEFE_ENFERMERIA_QUIROFANO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Jefe de enfermería de quirófano (cirugías, BOM).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JEFE_ENFERMERIA_PISO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Jefe de enfermería de piso (hospitalización).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JEFE_ENFERMERIA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 heredado equivalente a ambos jefes (compatibilidad).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ENFERMERIA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 de enfermería general.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ALMACEN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Responsable de almacén e inventario.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GESTORIA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Gestoría administrativa / compras.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CAJERO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 de caja (cobro, recibos, ventas).</w:t>
            </w:r>
          </w:p>
        </w:tc>
      </w:tr>
    </w:tbl>
    <w:p>
      <w:pPr>
        <w:pStyle w:val="Heading1"/>
      </w:pPr>
      <w:r>
        <w:t xml:space="preserve">3. La pantalla principal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Menú lateral (izquierda):</w:t>
      </w:r>
      <w:r>
        <w:t xml:space="preserve"> lista de módulos agrupados por área. Solo aparecen los que tu rol puede 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Área de trabajo (centro):</w:t>
      </w:r>
      <w:r>
        <w:t xml:space="preserve"> el contenido del módulo seleccionado.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Ventanas emergentes (modales):</w:t>
      </w:r>
      <w:r>
        <w:t xml:space="preserve"> los formularios para crear o editar abren en una ventana sobre la pantalla. Se cierran con Cancelar, la × o al guardar.</w:t>
      </w:r>
    </w:p>
    <w:p>
      <w:pPr>
        <w:pBdr>
          <w:left w:val="single" w:color="00838F" w:sz="18" w:space="8"/>
        </w:pBdr>
        <w:shd w:fill="E6F2F3" w:val="clear"/>
        <w:spacing w:after="160" w:before="80"/>
      </w:pPr>
      <w:r>
        <w:rPr>
          <w:i/>
          <w:iCs/>
        </w:rPr>
        <w:t xml:space="preserve">Si empiezas a capturar datos y tratas de cerrar la ventana (clic afuera o en la ×), el sistema te pedirá confirmación antes de descartar, para que no pierdas lo capturado. Si no capturaste nada, se cierra de inmediato.</w:t>
      </w:r>
    </w:p>
    <w:p>
      <w:pPr>
        <w:pStyle w:val="Heading1"/>
      </w:pPr>
      <w:r>
        <w:t xml:space="preserve">4. Recorrido por módulos</w:t>
      </w:r>
    </w:p>
    <w:p>
      <w:pPr>
        <w:pStyle w:val="Heading2"/>
      </w:pPr>
      <w:r>
        <w:t xml:space="preserve">4.1 Inicio (Dashboard)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Para qué sirve: </w:t>
      </w:r>
      <w:r>
        <w:t xml:space="preserve">pantalla de resumen del día; lo primero que ves al entrar.</w:t>
      </w:r>
    </w:p>
    <w:p>
      <w:pPr>
        <w:spacing w:after="120" w:line="276"/>
      </w:pPr>
      <w:r>
        <w:t xml:space="preserve">Muestra: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Tarjetas de cirugías: </w:t>
      </w:r>
      <w:r>
        <w:t xml:space="preserve">cuántas hay hoy, mañana y en los próximos días (normalmente 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receta: </w:t>
      </w:r>
      <w:r>
        <w:t xml:space="preserve">cirugías que aún no tienen receta vinculada.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Inventario: </w:t>
      </w:r>
      <w:r>
        <w:t xml:space="preserve">medicamentos por debajo del stock mínimo.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Hospitalización: </w:t>
      </w:r>
      <w:r>
        <w:t xml:space="preserve">camas ocupadas / totales y porcentaje de ocupación.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Insignia BOM: </w:t>
      </w:r>
      <w:r>
        <w:t xml:space="preserve">número de paquetes quirúrgicos pendientes.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Alertas y pendientes: </w:t>
      </w:r>
      <w:r>
        <w:t xml:space="preserve">cirugías sin receta, medicamentos en alerta y línea de tiempo de cirugías próximas.</w:t>
      </w:r>
    </w:p>
    <w:p>
      <w:pPr>
        <w:pStyle w:val="Heading2"/>
      </w:pPr>
      <w:r>
        <w:t xml:space="preserve">4.2 Alta de paciente (Recepción)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Para qué sirve: </w:t>
      </w:r>
      <w:r>
        <w:t xml:space="preserve">registrar a un paciente nuevo que ingresa a la clínica. </w:t>
      </w:r>
      <w:r>
        <w:rPr>
          <w:b/>
          <w:bCs/>
          <w:i w:val="false"/>
          <w:iCs w:val="false"/>
        </w:rPr>
        <w:t xml:space="preserve">Quién: </w:t>
      </w:r>
      <w:r>
        <w:t xml:space="preserve">RECEPCION, jefas de enfermería, dirección, admin.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Entra a Alta de paciente y pulsa </w:t>
      </w:r>
      <w:r>
        <w:rPr>
          <w:b/>
          <w:bCs/>
        </w:rPr>
        <w:t xml:space="preserve">+ Nuevo paciente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Llena el formulario en 3 pestañas (todos los campos son obligatorios salvo los marcados opcional):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General: </w:t>
      </w:r>
      <w:r>
        <w:t xml:space="preserve">nombre completo, contactos, tipo de cliente, médico que refirió.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Dirección: </w:t>
      </w:r>
      <w:r>
        <w:t xml:space="preserve">domicilio o calle, colonia, CP, ciudad, estado, teléfonos,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 particulares: </w:t>
      </w:r>
      <w:r>
        <w:t xml:space="preserve">fecha de ingreso, servicio (PARTICULAR/ASEGURADORA/CONVENIO), caso, habitación, procedimiento, fecha de nacimiento, edad, género, estado civil, responsable, CURP, alergias, médico tratante, especialidad.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CURP</w:t>
      </w:r>
      <w:r>
        <w:rPr>
          <w:b w:val="false"/>
          <w:bCs w:val="false"/>
        </w:rPr>
        <w:t xml:space="preserve"> es obligatorio, salvo que marques la casilla </w:t>
      </w:r>
      <w:r>
        <w:rPr>
          <w:b/>
          <w:bCs/>
        </w:rPr>
        <w:t xml:space="preserve">Paciente extranjero (sin CURP)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Habitación asignada (opcional): </w:t>
      </w:r>
      <w:r>
        <w:t xml:space="preserve">si eliges una habitación de la lista, el paciente ocupa esa cama al instante.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Pulsa </w:t>
      </w:r>
      <w:r>
        <w:rPr>
          <w:b/>
          <w:bCs/>
        </w:rPr>
        <w:t xml:space="preserve">Dar de alta</w:t>
      </w:r>
      <w:r>
        <w:rPr>
          <w:b w:val="false"/>
          <w:bCs w:val="false"/>
        </w:rPr>
        <w:t xml:space="preserve">. El sistema genera solo el folio de recepción y el ID.</w:t>
      </w:r>
    </w:p>
    <w:p>
      <w:pPr>
        <w:pBdr>
          <w:left w:val="single" w:color="00838F" w:sz="18" w:space="8"/>
        </w:pBdr>
        <w:shd w:fill="E6F2F3" w:val="clear"/>
        <w:spacing w:after="160" w:before="80"/>
      </w:pPr>
      <w:r>
        <w:rPr>
          <w:i/>
          <w:iCs/>
        </w:rPr>
        <w:t xml:space="preserve">El folio y el ID se generan automáticamente. Si el servicio es ASEGURADORA, se piden aseguradora y póliza. Si el estado civil es Casado(a), se pide el cónyuge.</w:t>
      </w:r>
    </w:p>
    <w:p>
      <w:pPr>
        <w:pStyle w:val="Heading2"/>
      </w:pPr>
      <w:r>
        <w:t xml:space="preserve">4.3 Pacientes (directorio)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Para qué sirve: </w:t>
      </w:r>
      <w:r>
        <w:t xml:space="preserve">consultar y editar el padrón de pacientes ya registrados (distinto de "Alta de paciente").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Buscar: </w:t>
      </w:r>
      <w:r>
        <w:t xml:space="preserve">por nombre, CURP o ID; filtra en vivo.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+ Nuevo paciente: </w:t>
      </w:r>
      <w:r>
        <w:t xml:space="preserve">abre el mismo formulario de alta.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Editar (✎): </w:t>
      </w:r>
      <w:r>
        <w:t xml:space="preserve">modifica datos (la habitación se gestiona en Hospitalización).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Borrar (🗑): </w:t>
      </w:r>
      <w:r>
        <w:t xml:space="preserve">solo ADMIN / jefas de enfermería / RECEPCION. Si el paciente tiene historial, solo ADMIN puede forzar el borrado tras una segunda confirmación.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Estatus: </w:t>
      </w:r>
      <w:r>
        <w:t xml:space="preserve">Activo (verde), Atendido (azul), Suspendido (rojo). Los suspendidos no aparecen en búsquedas de ingreso ni consulta.</w:t>
      </w:r>
    </w:p>
    <w:p>
      <w:pPr>
        <w:pStyle w:val="Heading2"/>
      </w:pPr>
      <w:r>
        <w:t xml:space="preserve">4.4 Habitaciones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Para qué sirve: </w:t>
      </w:r>
      <w:r>
        <w:t xml:space="preserve">tablero de ocupación de camas y gestión de hospitalización. Tipos: Privada, Sala General, Urgencias, Terapia Intensiva.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Ingresar paciente: </w:t>
      </w:r>
      <w:r>
        <w:t xml:space="preserve">elige habitación libre y fecha; busca al paciente; captura diagnóstico (obligatorio) y doctor a cargo. La habitación queda ocupada al instante.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Egresar paciente: </w:t>
      </w:r>
      <w:r>
        <w:t xml:space="preserve">captura fecha, hora y motivo. La cama queda libre y el sistema ofrece ir a cerrar la cuenta en caja.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Mover paciente: </w:t>
      </w:r>
      <w:r>
        <w:t xml:space="preserve">elige nueva habitación y motivo (mín. 5 caracteres). Si la destino está ocupada, se propone un intercambio de pacientes con confirmación.</w:t>
      </w:r>
    </w:p>
    <w:p>
      <w:pPr>
        <w:pBdr>
          <w:left w:val="single" w:color="00838F" w:sz="18" w:space="8"/>
        </w:pBdr>
        <w:shd w:fill="E6F2F3" w:val="clear"/>
        <w:spacing w:after="160" w:before="80"/>
      </w:pPr>
      <w:r>
        <w:rPr>
          <w:i/>
          <w:iCs/>
        </w:rPr>
        <w:t xml:space="preserve">Banner rojo si un tipo de habitación supera el 80% de ocupación. Los días de estancia se colorean: amarillo &gt; 3 días, rojo &gt; 7 días.</w:t>
      </w:r>
    </w:p>
    <w:p>
      <w:pPr>
        <w:pStyle w:val="Heading2"/>
      </w:pPr>
      <w:r>
        <w:t xml:space="preserve">4.5 Programación Q.X.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Para qué sirve: </w:t>
      </w:r>
      <w:r>
        <w:t xml:space="preserve">agendar cirugías en los quirófanos y ver el calendario.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Pulsa </w:t>
      </w:r>
      <w:r>
        <w:rPr>
          <w:b/>
          <w:bCs/>
        </w:rPr>
        <w:t xml:space="preserve">+ Programar cirugía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Elige quirófano, fecha, hora de inicio y TQX (duración estimada; la hora de fin se calcula sola).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Paciente: del catálogo, o marca "programar sin paciente registrado" y captura un nombre libre.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Tipo de cirugía: por nombre, clave CPT o subsistema.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Paquete BOM (opcional); si lo dejas vacío, es obligatorio el motivo.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Equipo médico: cirujano (obligatorio), ayudante y anestesiólogo (opcionales).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Guarda. Se crea la cirugía PROGRAMADA y su BOM en estado SOLICITADO.</w:t>
      </w:r>
    </w:p>
    <w:p>
      <w:pPr>
        <w:pBdr>
          <w:left w:val="single" w:color="00838F" w:sz="18" w:space="8"/>
        </w:pBdr>
        <w:shd w:fill="E6F2F3" w:val="clear"/>
        <w:spacing w:after="160" w:before="80"/>
      </w:pPr>
      <w:r>
        <w:rPr>
          <w:i/>
          <w:iCs/>
        </w:rPr>
        <w:t xml:space="preserve">Conflicto de horario: el sistema no deja agendar dos cirugías en el mismo quirófano en horarios que se traslapan.</w:t>
      </w:r>
    </w:p>
    <w:p>
      <w:pPr>
        <w:pStyle w:val="Heading2"/>
      </w:pPr>
      <w:r>
        <w:t xml:space="preserve">4.6 Cirugías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Para qué sirve: </w:t>
      </w:r>
      <w:r>
        <w:t xml:space="preserve">panel central para administrar todas las cirugías (filtros por estado, médico, fecha y buscador).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Editar: </w:t>
      </w:r>
      <w:r>
        <w:t xml:space="preserve">datos y equipo médico; pide motivo. No editable si está CANCELADA o TERMINADA.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Asignar paciente: </w:t>
      </w:r>
      <w:r>
        <w:t xml:space="preserve">vincula un paciente del catálogo a una cirugía programada con nombre libre.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Terminar: </w:t>
      </w:r>
      <w:r>
        <w:t xml:space="preserve">marca TERMINADA (normalmente requiere consumos registrados).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Cancelar: </w:t>
      </w:r>
      <w:r>
        <w:t xml:space="preserve">pide motivo (mín. 10 caracteres); queda registrada.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Reabrir: </w:t>
      </w:r>
      <w:r>
        <w:t xml:space="preserve">reabre una cirugía CANCELADA o TERMINADA.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Estados: </w:t>
      </w:r>
      <w:r>
        <w:t xml:space="preserve">PROGRAMADA → RECETA_VINCULADA → (consumos) → TERMINADA; CANCELADA en cualquier momento.</w:t>
      </w:r>
    </w:p>
    <w:p>
      <w:pPr>
        <w:pStyle w:val="Heading2"/>
      </w:pPr>
      <w:r>
        <w:t xml:space="preserve">4.7 Recetas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Para qué sirve: </w:t>
      </w:r>
      <w:r>
        <w:t xml:space="preserve">vincular la receta física COFEPRIS (folio del talonario oficial) a una cirugía, para respaldar el uso de controlados.</w:t>
      </w:r>
    </w:p>
    <w:p>
      <w:pPr>
        <w:spacing w:after="120" w:line="276"/>
      </w:pPr>
      <w:r>
        <w:t xml:space="preserve">Al vincular la receta indicando su folio físico, la cirugía pasa a estado RECETA_VINCULADA. Esa receta ampara los consumos de controlados que se registren después.</w:t>
      </w:r>
    </w:p>
    <w:p>
      <w:pPr>
        <w:pStyle w:val="Heading2"/>
      </w:pPr>
      <w:r>
        <w:t xml:space="preserve">4.8 Consumos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Para qué sirve: </w:t>
      </w:r>
      <w:r>
        <w:t xml:space="preserve">registrar los medicamentos e insumos realmente usados en una cirugía, descontándolos del inventario y dejando el rastro COFEPRIS.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Selecciona la cirugía (idealmente con receta vinculada).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Registra cada medicamento/insumo con su cantidad.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sistema descuenta de las cajas/lotes (por caducidad) y genera el asiento de SALIDA en el Libro COFEPRIS.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consumo mal capturado se puede cancelar (con permiso), revirtiendo el descuento.</w:t>
      </w:r>
    </w:p>
    <w:p>
      <w:pPr>
        <w:pStyle w:val="Heading2"/>
      </w:pPr>
      <w:r>
        <w:t xml:space="preserve">4.9 BOM quirúrgico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Para qué sirve: </w:t>
      </w:r>
      <w:r>
        <w:t xml:space="preserve">gestionar los paquetes de material/instrumental (BOM) de cada cirugía, con autorización por etapas.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Flujo: </w:t>
      </w:r>
      <w:r>
        <w:t xml:space="preserve">SOLICITADO → (proponer) → PROPUESTO → (autorizar) → AUTORIZADO → (entregar) → ENTREGADO. Desde PROPUESTO se puede RECHAZAR (con motivo) y volver a proponer.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SOLICITADO se crea solo al programar la cirugía.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Asignar paquete genera las partidas desde la plantilla.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Proponer: almacén / quirófano.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Autorizar o Rechazar: DIRECTOR_MEDICO.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Entregar: ALMACEN (entrega a piso).</w:t>
      </w:r>
    </w:p>
    <w:p>
      <w:pPr>
        <w:spacing w:after="120" w:line="276"/>
      </w:pPr>
      <w:r>
        <w:t xml:space="preserve">El detalle muestra las partidas con columnas S (solicitado), U (en uso/tránsito) y R (recibido).</w:t>
      </w:r>
    </w:p>
    <w:p>
      <w:pPr>
        <w:pStyle w:val="Heading2"/>
      </w:pPr>
      <w:r>
        <w:t xml:space="preserve">4.10 Consultas y Urgencias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Para qué sirven: </w:t>
      </w:r>
      <w:r>
        <w:t xml:space="preserve">atención ambulatoria. Consultas es consulta externa (con consentimiento informado); Urgencias es emergencia (formulario simplificado).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Pulsa </w:t>
      </w:r>
      <w:r>
        <w:rPr>
          <w:b/>
          <w:bCs/>
        </w:rPr>
        <w:t xml:space="preserve">+ Nueva consulta</w:t>
      </w:r>
      <w:r>
        <w:rPr>
          <w:b w:val="false"/>
          <w:bCs w:val="false"/>
        </w:rPr>
        <w:t xml:space="preserve"> o </w:t>
      </w:r>
      <w:r>
        <w:rPr>
          <w:b/>
          <w:bCs/>
        </w:rPr>
        <w:t xml:space="preserve">+ Nueva urgencia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Paciente: búscalo o usa "+ Registrar paciente nuevo (ligero)" para un alta mínima.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Captura fecha, hora, médico, motivo e indicaciones.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Consultas, además, los datos del consentimiento informado (quién suscribe, parentesco, talla, peso, enfermera/o).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Guarda con </w:t>
      </w:r>
      <w:r>
        <w:rPr>
          <w:b/>
          <w:bCs/>
        </w:rPr>
        <w:t xml:space="preserve">Guardar consulta</w:t>
      </w:r>
      <w:r>
        <w:rPr>
          <w:b w:val="false"/>
          <w:bCs w:val="false"/>
        </w:rPr>
        <w:t xml:space="preserve"> o </w:t>
      </w:r>
      <w:r>
        <w:rPr>
          <w:b/>
          <w:bCs/>
        </w:rPr>
        <w:t xml:space="preserve">Guardar e imprimir consentimiento</w:t>
      </w:r>
      <w:r>
        <w:rPr>
          <w:b w:val="false"/>
          <w:bCs w:val="false"/>
        </w:rPr>
        <w:t xml:space="preserve">.</w:t>
      </w:r>
    </w:p>
    <w:p>
      <w:pPr>
        <w:pStyle w:val="Heading2"/>
      </w:pPr>
      <w:r>
        <w:t xml:space="preserve">4.11 Almacén (Artículos, Saldos, Entradas, Cajas/Lotes)</w:t>
      </w:r>
    </w:p>
    <w:p>
      <w:pPr>
        <w:pStyle w:val="Heading3"/>
      </w:pPr>
      <w:r>
        <w:t xml:space="preserve">Artículos / Almacén</w:t>
      </w:r>
    </w:p>
    <w:p>
      <w:pPr>
        <w:spacing w:after="120" w:line="276"/>
      </w:pPr>
      <w:r>
        <w:t xml:space="preserve">Catálogo único de todo el inventario (medicamentos, controlados, insumos) y sus saldos globales.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+ Nuevo artículo: </w:t>
      </w:r>
      <w:r>
        <w:t xml:space="preserve">categoría, nombre, unidad y, si es controlado, Fracción LGS (obligatoria).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↓ Entrada: </w:t>
      </w:r>
      <w:r>
        <w:t xml:space="preserve">registra stock; si la categoría lo exige, pide lote y caducidad; si es controlado, folio de receta. Crea una caja en Lotes.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⇄ Traspaso / Movimientos: </w:t>
      </w:r>
      <w:r>
        <w:t xml:space="preserve">mueve stock entre ubicaciones; salida y ajuste (ajuste solo ALMACEN y DIRECTOR_MEDICO).</w:t>
      </w:r>
    </w:p>
    <w:p>
      <w:pPr>
        <w:pStyle w:val="Heading3"/>
      </w:pPr>
      <w:r>
        <w:t xml:space="preserve">Saldos (controlados)</w:t>
      </w:r>
    </w:p>
    <w:p>
      <w:pPr>
        <w:spacing w:after="120" w:line="276"/>
      </w:pPr>
      <w:r>
        <w:t xml:space="preserve">Vista de solo lectura con la existencia en tiempo real de los controlados COFEPRIS: saldo, mínimo y alerta.</w:t>
      </w:r>
    </w:p>
    <w:p>
      <w:pPr>
        <w:pStyle w:val="Heading3"/>
      </w:pPr>
      <w:r>
        <w:t xml:space="preserve">Entradas</w:t>
      </w:r>
    </w:p>
    <w:p>
      <w:pPr>
        <w:spacing w:after="120" w:line="276"/>
      </w:pPr>
      <w:r>
        <w:t xml:space="preserve">Punto de entrada para medicamentos del proveedor. Pide folio de receta (obligatorio para controlados), lote y caducidad. Cada entrada equivale a una caja cerrada.</w:t>
      </w:r>
    </w:p>
    <w:p>
      <w:pPr>
        <w:pStyle w:val="Heading3"/>
      </w:pPr>
      <w:r>
        <w:t xml:space="preserve">Cajas / Lotes</w:t>
      </w:r>
    </w:p>
    <w:p>
      <w:pPr>
        <w:spacing w:after="120" w:line="276"/>
      </w:pPr>
      <w:r>
        <w:t xml:space="preserve">Control individual de cada caja desde que entra hasta que se agota o caduca. Filtra por Abiertas / Agotadas / Todas. Al abrir una caja ves su trazabilidad (qué cirugías consumieron, cuándo y quién). Estados: ABIERTA, AGOTADA, CADUCADA, CANCELADA.</w:t>
      </w:r>
    </w:p>
    <w:p>
      <w:pPr>
        <w:pStyle w:val="Heading2"/>
      </w:pPr>
      <w:r>
        <w:t xml:space="preserve">4.12 Compras (Órdenes de compra y Proveedores)</w:t>
      </w:r>
    </w:p>
    <w:p>
      <w:pPr>
        <w:pStyle w:val="Heading3"/>
      </w:pPr>
      <w:r>
        <w:t xml:space="preserve">Órdenes de compra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+ Nueva orden: </w:t>
      </w:r>
      <w:r>
        <w:t xml:space="preserve">proveedor, condiciones de pago y partidas (artículo, cantidad, precio, descuento). Calcula subtotal, IVA 16% y total. Se crea en BORRADOR.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Enviar: </w:t>
      </w:r>
      <w:r>
        <w:t xml:space="preserve">pasa a ENVIADA.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Recibir: </w:t>
      </w:r>
      <w:r>
        <w:t xml:space="preserve">captura lo que llegó por partida (con lote/caducidad y folio si es controlado). Genera la entrada a inventario automáticamente. Queda RECIBIDA o RECIBIDA_PARCIAL.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Cancelar: </w:t>
      </w:r>
      <w:r>
        <w:t xml:space="preserve">solo ADMIN / DIRECTOR_MEDICO.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Estados: </w:t>
      </w:r>
      <w:r>
        <w:t xml:space="preserve">BORRADOR → ENVIADA → RECIBIDA_PARCIAL / RECIBIDA (o CANCELADA). RECIBIDA y CANCELADA son finales.</w:t>
      </w:r>
    </w:p>
    <w:p>
      <w:pPr>
        <w:pStyle w:val="Heading3"/>
      </w:pPr>
      <w:r>
        <w:t xml:space="preserve">Proveedores</w:t>
      </w:r>
    </w:p>
    <w:p>
      <w:pPr>
        <w:spacing w:after="120" w:line="276"/>
      </w:pPr>
      <w:r>
        <w:t xml:space="preserve">Catálogo de proveedores: nombre, RFC, contacto y condiciones de pago (que se auto-rellenan al crear una OC).</w:t>
      </w:r>
    </w:p>
    <w:p>
      <w:pPr>
        <w:pStyle w:val="Heading2"/>
      </w:pPr>
      <w:r>
        <w:t xml:space="preserve">4.13 Libro COFEPRIS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Para qué sirve: </w:t>
      </w:r>
      <w:r>
        <w:t xml:space="preserve">la bitácora oficial de movimientos de controlados, exigida por COFEPRIS. Se llena solo a partir de las entradas (ENTRADA) y los consumos (SALIDA).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Filtra por rango de fechas.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asiento: folio, fecha/hora, tipo, medicamento, cantidad, saldo acumulado y referencia (cirugía, receta u OC).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⬇ Exportar CSV </w:t>
      </w:r>
      <w:r>
        <w:t xml:space="preserve">para auditoría o conciliación con facturas.</w:t>
      </w:r>
    </w:p>
    <w:p>
      <w:pPr>
        <w:pBdr>
          <w:left w:val="single" w:color="00838F" w:sz="18" w:space="8"/>
        </w:pBdr>
        <w:shd w:fill="E6F2F3" w:val="clear"/>
        <w:spacing w:after="160" w:before="80"/>
      </w:pPr>
      <w:r>
        <w:rPr>
          <w:i/>
          <w:iCs/>
        </w:rPr>
        <w:t xml:space="preserve">Es de solo lectura: no se edita a mano. Su exactitud depende de capturar bien entradas y consumos.</w:t>
      </w:r>
    </w:p>
    <w:p>
      <w:pPr>
        <w:pStyle w:val="Heading2"/>
      </w:pPr>
      <w:r>
        <w:t xml:space="preserve">4.14 Caja (Cobro, Recibos y Ventas)</w:t>
      </w:r>
    </w:p>
    <w:p>
      <w:pPr>
        <w:pStyle w:val="Heading3"/>
      </w:pPr>
      <w:r>
        <w:t xml:space="preserve">Cobro de caja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Busca al paciente; se cargan sus datos, expediente, cirugías y la remisión de materiales.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Captura conceptos por grupo: Clínica, Equipo, Laboratorio e Imagen (los totales se calculan solos).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Honorarios médicos: cirujano, ayudantes, anestesiólogo, etc.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Depósitos y pago final (efectivo, tarjeta, transferencia).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Comisión bancaria (4%): solo si se cobra con tarjeta y marcas la casilla.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Registrar cobro</w:t>
      </w:r>
      <w:r>
        <w:rPr>
          <w:b w:val="false"/>
          <w:bCs w:val="false"/>
        </w:rPr>
        <w:t xml:space="preserve"> guarda la cuenta; </w:t>
      </w:r>
      <w:r>
        <w:rPr>
          <w:b/>
          <w:bCs/>
        </w:rPr>
        <w:t xml:space="preserve">Cerrar cuenta</w:t>
      </w:r>
      <w:r>
        <w:rPr>
          <w:b w:val="false"/>
          <w:bCs w:val="false"/>
        </w:rPr>
        <w:t xml:space="preserve"> bloquea nuevos consumos; </w:t>
      </w:r>
      <w:r>
        <w:rPr>
          <w:b/>
          <w:bCs/>
        </w:rPr>
        <w:t xml:space="preserve">Reabrir</w:t>
      </w:r>
      <w:r>
        <w:rPr>
          <w:b w:val="false"/>
          <w:bCs w:val="false"/>
        </w:rPr>
        <w:t xml:space="preserve"> solo ADMIN.</w:t>
      </w:r>
    </w:p>
    <w:p>
      <w:pPr>
        <w:pStyle w:val="Heading3"/>
      </w:pPr>
      <w:r>
        <w:t xml:space="preserve">Recibos de caja</w:t>
      </w:r>
    </w:p>
    <w:p>
      <w:pPr>
        <w:spacing w:after="120" w:line="276"/>
      </w:pPr>
      <w:r>
        <w:t xml:space="preserve">Emite e imprime recibos de CAJA, NÓMINA, LIMPIEZA y PAGO. Elige tipo, fecha, beneficiario (o paciente si es PAGO), concepto/periodo, monto y forma de pago. La cantidad en letra se genera sola. Un recibo se puede cancelar (queda marcado, no se borra).</w:t>
      </w:r>
    </w:p>
    <w:p>
      <w:pPr>
        <w:pStyle w:val="Heading3"/>
      </w:pPr>
      <w:r>
        <w:t xml:space="preserve">Registro de ventas</w:t>
      </w:r>
    </w:p>
    <w:p>
      <w:pPr>
        <w:spacing w:after="120" w:line="276"/>
      </w:pPr>
      <w:r>
        <w:t xml:space="preserve">Vista consolidada de todos los cobros (un renglón por expediente), con filtros, total del periodo y exportación a Excel (CSV).</w:t>
      </w:r>
    </w:p>
    <w:p>
      <w:pPr>
        <w:pStyle w:val="Heading2"/>
      </w:pPr>
      <w:r>
        <w:t xml:space="preserve">4.15 Médicos y cirugías (catálogos)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+ Nuevo médico: </w:t>
      </w:r>
      <w:r>
        <w:t xml:space="preserve">nombre, cédula y especialidad. Aparecen como cirujano, vendedor o tratante.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+ Nueva cirugía personalizada: </w:t>
      </w:r>
      <w:r>
        <w:t xml:space="preserve">para procedimientos fuera del catálogo CPT. Hay buscador para verificar que no exista.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Otros catálogos: </w:t>
      </w:r>
      <w:r>
        <w:t xml:space="preserve">medicamentos, quirófanos, aseguradoras (de consulta, según permisos).</w:t>
      </w:r>
    </w:p>
    <w:p>
      <w:pPr>
        <w:pStyle w:val="Heading1"/>
      </w:pPr>
      <w:r>
        <w:t xml:space="preserve">5. Quién usa qué (permisos por rol)</w:t>
      </w:r>
    </w:p>
    <w:p>
      <w:pPr>
        <w:spacing w:after="120" w:line="276"/>
      </w:pPr>
      <w:r>
        <w:t xml:space="preserve">El sistema controla qué módulos ve cada rol y qué botones de crear/editar puede usar. Si un rol no tiene un permiso, ni siquiera ve el botón. Resumen orientativo: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0F19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360"/>
            <w:shd w:fill="0F192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Roles con acceso (resumen)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Inicio (Dashboard)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Todos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 de paciente / Pacientes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ADMIN, RECEPCION, jefas de enfermería, dirección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Habitaciones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ADMIN, RECEPCION, piso, enfermería, dirección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Programación / Cirugías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ADMIN, quirófano, dirección (programación también RECEPCION)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Recetas / Consumos / BOM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ADMIN, quirófano, almacén, dirección (consumos también enfermería)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Consultas / Urgencias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ADMIN, RECEPCION, enfermería, quirófano, piso, dirección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Almacén (Artículos, Saldos, Entradas, Cajas)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ADMIN, ALMACEN, jefas de enfermería, dirección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Compras / Proveedores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ADMIN, ALMACEN, GESTORIA, DIRECTOR_MEDICO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Libro COFEPRIS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ADMIN, ALMACEN, GESTORIA, jefas de enfermería, dirección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Caja (Cobro, Recibos, Ventas)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ADMIN, DIRECTOR_MEDICO, CAJERO</w:t>
            </w:r>
          </w:p>
        </w:tc>
      </w:tr>
      <w:tr>
        <w:tc>
          <w:tcPr>
            <w:tcW w:type="dxa" w:w="40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Médicos y cirugías (catálogos)</w:t>
            </w:r>
          </w:p>
        </w:tc>
        <w:tc>
          <w:tcPr>
            <w:tcW w:type="dxa" w:w="536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ADMIN, ALMACEN, GESTORIA, enfermería, dirección</w:t>
            </w:r>
          </w:p>
        </w:tc>
      </w:tr>
    </w:tbl>
    <w:p>
      <w:pPr>
        <w:spacing w:after="120" w:line="276"/>
      </w:pPr>
      <w:r>
        <w:rPr>
          <w:b/>
          <w:bCs/>
          <w:i w:val="false"/>
          <w:iCs w:val="false"/>
        </w:rPr>
        <w:t xml:space="preserve">Autorizaciones especiales: </w:t>
      </w:r>
      <w:r>
        <w:t xml:space="preserve">Autorizar/Rechazar BOM → DIRECTOR_MEDICO (o ADMIN). Cancelar orden de compra → ADMIN o DIRECTOR_MEDICO. Reabrir cuenta de caja y forzar borrado de paciente con historial → ADMIN.</w:t>
      </w:r>
    </w:p>
    <w:p>
      <w:pPr>
        <w:pBdr>
          <w:left w:val="single" w:color="00838F" w:sz="18" w:space="8"/>
        </w:pBdr>
        <w:shd w:fill="E6F2F3" w:val="clear"/>
        <w:spacing w:after="160" w:before="80"/>
      </w:pPr>
      <w:r>
        <w:rPr>
          <w:i/>
          <w:iCs/>
        </w:rPr>
        <w:t xml:space="preserve">La matriz exacta vive en el código (constante PERMISOS) y la valida también el servidor en cada acción. Para cambiar permisos, pídelo al administrador del sistema.</w:t>
      </w:r>
    </w:p>
    <w:p>
      <w:pPr>
        <w:pStyle w:val="Heading1"/>
      </w:pPr>
      <w:r>
        <w:t xml:space="preserve">6. Flujos completos de principio a fin</w:t>
      </w:r>
    </w:p>
    <w:p>
      <w:pPr>
        <w:pStyle w:val="Heading2"/>
      </w:pPr>
      <w:r>
        <w:t xml:space="preserve">Flujo A — Paciente quirúrgico: del ingreso al cobro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Recepción da de alta al paciente; si asigna habitación, queda hospitalizado al instante.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Programación Q.X. agenda la cirugía; se crea su BOM (SOLICITADO).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BOM: se asigna paquete, se propone, el director autoriza y almacén entrega.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vincula la receta física a la cirugía (RECETA_VINCULADA).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registran los consumos; se descuenta inventario y se asienta la SALIDA en el Libro COFEPRIS.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termina la cirugía y, al alta, se egresa de la habitación.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Caja arma la cuenta (con la remisión), cobra y cierra; opcionalmente emite recibo.</w:t>
      </w:r>
    </w:p>
    <w:p>
      <w:pPr>
        <w:pStyle w:val="Heading2"/>
      </w:pPr>
      <w:r>
        <w:t xml:space="preserve">Flujo B — Abasto: de la compra a la auditoría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Proveedores: alta del proveedor.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Órdenes de compra: crear (BORRADOR), enviar y recibir → genera entradas/cajas automáticamente.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Artículos / Saldos / Cajas-Lotes: el stock queda disponible y trazable.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Consumos descuentan de las cajas conforme se usan.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Libro COFEPRIS refleja entradas y salidas; se exporta para auditoría.</w:t>
      </w:r>
    </w:p>
    <w:p>
      <w:pPr>
        <w:pStyle w:val="Heading1"/>
      </w:pPr>
      <w:r>
        <w:t xml:space="preserve">7. Preguntas frecuentes y problemas comunes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No veo un módulo en el menú. </w:t>
      </w:r>
    </w:p>
    <w:p>
      <w:pPr>
        <w:spacing w:after="120" w:line="276"/>
      </w:pPr>
      <w:r>
        <w:t xml:space="preserve">Tu rol no tiene acceso a esa pantalla. El menú se adapta al puesto. Si necesitas acceso, pídelo al administrador.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"Se me cerró la ventana y perdí lo que capturaba." </w:t>
      </w:r>
    </w:p>
    <w:p>
      <w:pPr>
        <w:spacing w:after="120" w:line="276"/>
      </w:pPr>
      <w:r>
        <w:t xml:space="preserve">El sistema ahora pide confirmación antes de cerrar un formulario con datos sin guardar. Si no ves el cambio, recarga con Ctrl+F5 para bajar la última versión.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No puedo dar de alta sin CURP. </w:t>
      </w:r>
    </w:p>
    <w:p>
      <w:pPr>
        <w:spacing w:after="120" w:line="276"/>
      </w:pPr>
      <w:r>
        <w:t xml:space="preserve">El CURP es obligatorio, salvo que marques "Paciente extranjero (sin CURP)" en Datos particulares.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No me deja programar una cirugía a cierta hora. </w:t>
      </w:r>
    </w:p>
    <w:p>
      <w:pPr>
        <w:spacing w:after="120" w:line="276"/>
      </w:pPr>
      <w:r>
        <w:t xml:space="preserve">Probablemente hay otra cirugía en el mismo quirófano en un horario que se traslapa. Cambia la hora, la duración (TQX) o el quirófano.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No puedo terminar una cirugía. </w:t>
      </w:r>
    </w:p>
    <w:p>
      <w:pPr>
        <w:spacing w:after="120" w:line="276"/>
      </w:pPr>
      <w:r>
        <w:t xml:space="preserve">Normalmente falta registrar los consumos o vincular la receta. Revísalo en Consumos y Recetas.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El Libro COFEPRIS no cuadra. </w:t>
      </w:r>
    </w:p>
    <w:p>
      <w:pPr>
        <w:spacing w:after="120" w:line="276"/>
      </w:pPr>
      <w:r>
        <w:t xml:space="preserve">El libro se alimenta solo de entradas y consumos. Revisa que esas capturas se hayan hecho correctamente. El libro no se edita a mano.</w:t>
      </w:r>
    </w:p>
    <w:p>
      <w:pPr>
        <w:spacing w:after="120" w:line="276"/>
      </w:pPr>
      <w:r>
        <w:rPr>
          <w:b/>
          <w:bCs/>
          <w:i w:val="false"/>
          <w:iCs w:val="false"/>
        </w:rPr>
        <w:t xml:space="preserve">Quién autoriza un BOM. </w:t>
      </w:r>
    </w:p>
    <w:p>
      <w:pPr>
        <w:spacing w:after="120" w:line="276"/>
      </w:pPr>
      <w:r>
        <w:t xml:space="preserve">El Director Médico. El flujo es: almacén/quirófano proponen → director autoriza (o rechaza) → almacén entrega.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Clínica Estar Bien</w:t>
    </w:r>
    <w:r>
      <w:rPr>
        <w:color w:val="666666"/>
        <w:sz w:val="16"/>
        <w:szCs w:val="16"/>
      </w:rPr>
      <w:t xml:space="preserve">	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666666"/>
        <w:sz w:val="16"/>
        <w:szCs w:val="16"/>
      </w:rPr>
      <w:t xml:space="preserve">CEB Sistema — Guía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838F" w:sz="6" w:space="4"/>
      </w:pBdr>
      <w:spacing w:after="160" w:before="320"/>
      <w:outlineLvl w:val="0"/>
    </w:pPr>
    <w:rPr>
      <w:rFonts w:ascii="Arial" w:cs="Arial" w:eastAsia="Arial" w:hAnsi="Arial"/>
      <w:b/>
      <w:bCs/>
      <w:color w:val="0F192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0838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F19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2026-06-26T02:33:51.413Z</dcterms:created>
  <dcterms:modified xsi:type="dcterms:W3CDTF">2026-06-26T02:33:51.414Z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