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A9FF" w14:textId="07767684" w:rsidR="00C036AF" w:rsidRPr="00051425" w:rsidRDefault="00051425" w:rsidP="00FB5ED6">
      <w:pPr>
        <w:rPr>
          <w:rFonts w:ascii="Times New Roman" w:hAnsi="Times New Roman" w:cs="Times New Roman"/>
          <w:b/>
          <w:bCs/>
          <w:sz w:val="48"/>
          <w:szCs w:val="48"/>
          <w:lang w:val="es-ES"/>
        </w:rPr>
      </w:pPr>
      <w:r w:rsidRPr="00051425">
        <w:rPr>
          <w:rFonts w:ascii="Times New Roman" w:hAnsi="Times New Roman" w:cs="Times New Roman"/>
          <w:b/>
          <w:bCs/>
          <w:sz w:val="48"/>
          <w:szCs w:val="48"/>
          <w:lang w:val="es-ES"/>
        </w:rPr>
        <w:t>Técnicas de Elicitación de Requisitos</w:t>
      </w:r>
    </w:p>
    <w:p w14:paraId="66AD5D9F" w14:textId="3E114513" w:rsidR="00051425" w:rsidRDefault="00051425" w:rsidP="00FB5ED6">
      <w:pPr>
        <w:rPr>
          <w:rFonts w:ascii="Times New Roman" w:hAnsi="Times New Roman" w:cs="Times New Roman"/>
          <w:lang w:val="es-ES"/>
        </w:rPr>
      </w:pPr>
      <w:r w:rsidRPr="00051425">
        <w:rPr>
          <w:rFonts w:ascii="Times New Roman" w:hAnsi="Times New Roman" w:cs="Times New Roman"/>
          <w:lang w:val="es-ES"/>
        </w:rPr>
        <w:t>Carlos Alexander Manotoa Alava</w:t>
      </w:r>
    </w:p>
    <w:p w14:paraId="3793C9E3" w14:textId="009ACA96" w:rsidR="00017E36" w:rsidRDefault="00017E36" w:rsidP="00FB5ED6">
      <w:pPr>
        <w:rPr>
          <w:rFonts w:ascii="Times New Roman" w:hAnsi="Times New Roman" w:cs="Times New Roman"/>
          <w:lang w:val="es-ES"/>
        </w:rPr>
      </w:pPr>
      <w:r>
        <w:rPr>
          <w:rFonts w:ascii="Times New Roman" w:hAnsi="Times New Roman" w:cs="Times New Roman"/>
          <w:lang w:val="es-ES"/>
        </w:rPr>
        <w:t>Enlace a GitHub</w:t>
      </w:r>
    </w:p>
    <w:p w14:paraId="552B890C" w14:textId="22F94C51" w:rsidR="000F52CD" w:rsidRDefault="00051425" w:rsidP="00FB5ED6">
      <w:pPr>
        <w:jc w:val="both"/>
        <w:rPr>
          <w:rFonts w:ascii="Times New Roman" w:hAnsi="Times New Roman" w:cs="Times New Roman"/>
          <w:sz w:val="28"/>
          <w:szCs w:val="28"/>
          <w:lang w:val="es-ES"/>
        </w:rPr>
      </w:pPr>
      <w:r>
        <w:rPr>
          <w:rFonts w:ascii="Times New Roman" w:hAnsi="Times New Roman" w:cs="Times New Roman"/>
          <w:noProof/>
          <w:lang w:val="es-ES"/>
        </w:rPr>
        <mc:AlternateContent>
          <mc:Choice Requires="wps">
            <w:drawing>
              <wp:anchor distT="0" distB="0" distL="114300" distR="114300" simplePos="0" relativeHeight="251659264" behindDoc="0" locked="0" layoutInCell="1" allowOverlap="1" wp14:anchorId="6F4C41F7" wp14:editId="5160CFC9">
                <wp:simplePos x="0" y="0"/>
                <wp:positionH relativeFrom="column">
                  <wp:posOffset>-5715</wp:posOffset>
                </wp:positionH>
                <wp:positionV relativeFrom="paragraph">
                  <wp:posOffset>44450</wp:posOffset>
                </wp:positionV>
                <wp:extent cx="5394960" cy="7620"/>
                <wp:effectExtent l="0" t="0" r="34290" b="30480"/>
                <wp:wrapNone/>
                <wp:docPr id="1" name="Conector recto 1"/>
                <wp:cNvGraphicFramePr/>
                <a:graphic xmlns:a="http://schemas.openxmlformats.org/drawingml/2006/main">
                  <a:graphicData uri="http://schemas.microsoft.com/office/word/2010/wordprocessingShape">
                    <wps:wsp>
                      <wps:cNvCnPr/>
                      <wps:spPr>
                        <a:xfrm>
                          <a:off x="0" y="0"/>
                          <a:ext cx="5394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139E7"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3.5pt" to="424.3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" strokecolor="#4472c4 [3204]" strokeweight=".5pt">
                <v:stroke joinstyle="miter"/>
              </v:line>
            </w:pict>
          </mc:Fallback>
        </mc:AlternateContent>
      </w:r>
    </w:p>
    <w:p w14:paraId="7EC40E72" w14:textId="2D34B7C5" w:rsidR="00161BE6" w:rsidRPr="00161BE6" w:rsidRDefault="00161BE6" w:rsidP="00FB5ED6">
      <w:pPr>
        <w:jc w:val="both"/>
        <w:rPr>
          <w:rFonts w:ascii="Times New Roman" w:hAnsi="Times New Roman" w:cs="Times New Roman"/>
          <w:sz w:val="28"/>
          <w:szCs w:val="28"/>
          <w:lang w:val="es-ES"/>
        </w:rPr>
      </w:pPr>
      <w:r>
        <w:rPr>
          <w:rFonts w:ascii="Times New Roman" w:hAnsi="Times New Roman" w:cs="Times New Roman"/>
          <w:sz w:val="28"/>
          <w:szCs w:val="28"/>
          <w:lang w:val="es-ES"/>
        </w:rPr>
        <w:t>TÉCNICAS DE ELICITACIÓN DE REQUISITOS</w:t>
      </w:r>
    </w:p>
    <w:p w14:paraId="50F18123" w14:textId="0045546A" w:rsidR="000F52CD" w:rsidRPr="00161BE6" w:rsidRDefault="000F52CD" w:rsidP="00FB5ED6">
      <w:pPr>
        <w:jc w:val="both"/>
        <w:rPr>
          <w:rFonts w:ascii="Times New Roman" w:hAnsi="Times New Roman" w:cs="Times New Roman"/>
          <w:sz w:val="24"/>
          <w:szCs w:val="24"/>
          <w:lang w:val="es-ES"/>
        </w:rPr>
      </w:pPr>
      <w:r w:rsidRPr="00161BE6">
        <w:rPr>
          <w:rFonts w:ascii="Times New Roman" w:hAnsi="Times New Roman" w:cs="Times New Roman"/>
          <w:sz w:val="24"/>
          <w:szCs w:val="24"/>
          <w:lang w:val="es-ES"/>
        </w:rPr>
        <w:t>INTRODUCCIÓN</w:t>
      </w:r>
    </w:p>
    <w:p w14:paraId="0F32C55A" w14:textId="1129BA69" w:rsidR="000F52CD" w:rsidRDefault="000F52CD" w:rsidP="00FB5ED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elicitación de requisitos es una fase crítica cuyo objetivo cosiste en identificar, recopilar, y documentar las necesidades y expectativas de los stakeholders </w:t>
      </w:r>
      <w:sdt>
        <w:sdtPr>
          <w:rPr>
            <w:rFonts w:ascii="Times New Roman" w:hAnsi="Times New Roman" w:cs="Times New Roman"/>
            <w:color w:val="000000"/>
            <w:sz w:val="24"/>
            <w:szCs w:val="24"/>
            <w:lang w:val="es-ES"/>
          </w:rPr>
          <w:tag w:val="MENDELEY_CITATION_v3_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"/>
          <w:id w:val="505402689"/>
          <w:placeholder>
            <w:docPart w:val="DefaultPlaceholder_-1854013440"/>
          </w:placeholder>
        </w:sdtPr>
        <w:sdtContent>
          <w:r w:rsidR="003D278A" w:rsidRPr="003D278A">
            <w:rPr>
              <w:rFonts w:ascii="Times New Roman" w:hAnsi="Times New Roman" w:cs="Times New Roman"/>
              <w:color w:val="000000"/>
              <w:sz w:val="24"/>
              <w:szCs w:val="24"/>
              <w:lang w:val="es-ES"/>
            </w:rPr>
            <w:t>[1]</w:t>
          </w:r>
        </w:sdtContent>
      </w:sdt>
      <w:r w:rsidR="00FB5ED6">
        <w:rPr>
          <w:rFonts w:ascii="Times New Roman" w:hAnsi="Times New Roman" w:cs="Times New Roman"/>
          <w:sz w:val="24"/>
          <w:szCs w:val="24"/>
          <w:lang w:val="es-ES"/>
        </w:rPr>
        <w:t>.</w:t>
      </w:r>
      <w:r>
        <w:rPr>
          <w:rFonts w:ascii="Times New Roman" w:hAnsi="Times New Roman" w:cs="Times New Roman"/>
          <w:sz w:val="24"/>
          <w:szCs w:val="24"/>
          <w:lang w:val="es-ES"/>
        </w:rPr>
        <w:t>Para lograr esto se emplean diversas técnicas que facilitan la comunicación y el entendimiento entre los desarrolladores y las partes interesadas</w:t>
      </w:r>
      <w:r w:rsidR="00F1124A">
        <w:rPr>
          <w:rFonts w:ascii="Times New Roman" w:hAnsi="Times New Roman" w:cs="Times New Roman"/>
          <w:sz w:val="24"/>
          <w:szCs w:val="24"/>
          <w:lang w:val="es-ES"/>
        </w:rPr>
        <w:t xml:space="preserve"> </w:t>
      </w:r>
      <w:sdt>
        <w:sdtPr>
          <w:rPr>
            <w:rFonts w:ascii="Times New Roman" w:hAnsi="Times New Roman" w:cs="Times New Roman"/>
            <w:color w:val="000000"/>
            <w:sz w:val="24"/>
            <w:szCs w:val="24"/>
            <w:lang w:val="es-ES"/>
          </w:rPr>
          <w:tag w:val="MENDELEY_CITATION_v3_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"/>
          <w:id w:val="1160584202"/>
          <w:placeholder>
            <w:docPart w:val="DefaultPlaceholder_-1854013440"/>
          </w:placeholder>
        </w:sdtPr>
        <w:sdtContent>
          <w:r w:rsidR="003D278A" w:rsidRPr="003D278A">
            <w:rPr>
              <w:rFonts w:ascii="Times New Roman" w:hAnsi="Times New Roman" w:cs="Times New Roman"/>
              <w:color w:val="000000"/>
              <w:sz w:val="24"/>
              <w:szCs w:val="24"/>
              <w:lang w:val="es-ES"/>
            </w:rPr>
            <w:t>[2]</w:t>
          </w:r>
        </w:sdtContent>
      </w:sdt>
      <w:r w:rsidR="00F1124A">
        <w:rPr>
          <w:rFonts w:ascii="Times New Roman" w:hAnsi="Times New Roman" w:cs="Times New Roman"/>
          <w:sz w:val="24"/>
          <w:szCs w:val="24"/>
          <w:lang w:val="es-ES"/>
        </w:rPr>
        <w:t>.</w:t>
      </w:r>
    </w:p>
    <w:p w14:paraId="0DD9F1D3" w14:textId="0FB19425" w:rsidR="002F1B52" w:rsidRPr="00DF2DF8" w:rsidRDefault="00814B22" w:rsidP="00FB5ED6">
      <w:pPr>
        <w:pStyle w:val="Prrafodelista"/>
        <w:numPr>
          <w:ilvl w:val="0"/>
          <w:numId w:val="2"/>
        </w:numPr>
        <w:ind w:left="0" w:firstLine="0"/>
        <w:jc w:val="both"/>
        <w:rPr>
          <w:rFonts w:ascii="Times New Roman" w:hAnsi="Times New Roman" w:cs="Times New Roman"/>
          <w:sz w:val="28"/>
          <w:szCs w:val="28"/>
          <w:lang w:val="es-ES"/>
        </w:rPr>
      </w:pPr>
      <w:r>
        <w:rPr>
          <w:rFonts w:ascii="Times New Roman" w:hAnsi="Times New Roman" w:cs="Times New Roman"/>
          <w:sz w:val="28"/>
          <w:szCs w:val="28"/>
        </w:rPr>
        <w:t>Elicitación automatizada basada en datos</w:t>
      </w:r>
    </w:p>
    <w:p w14:paraId="05B70EC3" w14:textId="385B8D77" w:rsidR="00DF2DF8" w:rsidRPr="00113613" w:rsidRDefault="00DF2DF8" w:rsidP="00FB5ED6">
      <w:pPr>
        <w:ind w:left="708"/>
        <w:jc w:val="both"/>
        <w:rPr>
          <w:rFonts w:ascii="Merriweather Sans" w:hAnsi="Merriweather Sans"/>
          <w:color w:val="222222"/>
          <w:sz w:val="24"/>
          <w:szCs w:val="24"/>
          <w:shd w:val="clear" w:color="auto" w:fill="FFFFFF"/>
        </w:rPr>
      </w:pPr>
      <w:r w:rsidRPr="00113613">
        <w:rPr>
          <w:rFonts w:ascii="Times New Roman" w:hAnsi="Times New Roman" w:cs="Times New Roman"/>
          <w:sz w:val="24"/>
          <w:szCs w:val="24"/>
          <w:lang w:val="es-ES"/>
        </w:rPr>
        <w:t>La elicitación basada en datos se presenta como una solución frente a los métodos tradicionales, se enfoca en aprovechan fuentes de datos dinámicas y diversas (provenientes de interacciones humanas, procesos organizacionales y dispositivos) para identificar y actualizar requisitos de manera continua. La información incluye retroalimentación explícita e implícita de usuarios, registros de eventos, minería de procesos y datos generados por máquinas, la ventaja de esta técnica está es su capacidad de escalar, automatizar y complementarlos requisitos en tiempo real</w:t>
      </w:r>
      <w:r w:rsidR="00113613" w:rsidRPr="00113613">
        <w:rPr>
          <w:rFonts w:ascii="Times New Roman" w:hAnsi="Times New Roman" w:cs="Times New Roman"/>
          <w:sz w:val="24"/>
          <w:szCs w:val="24"/>
          <w:lang w:val="es-ES"/>
        </w:rPr>
        <w:t xml:space="preserve"> </w:t>
      </w:r>
      <w:sdt>
        <w:sdtPr>
          <w:rPr>
            <w:rFonts w:ascii="Times New Roman" w:hAnsi="Times New Roman" w:cs="Times New Roman"/>
            <w:color w:val="000000"/>
            <w:sz w:val="24"/>
            <w:szCs w:val="24"/>
            <w:lang w:val="es-ES"/>
          </w:rPr>
          <w:tag w:val="MENDELEY_CITATION_v3_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"/>
          <w:id w:val="14123182"/>
          <w:placeholder>
            <w:docPart w:val="DefaultPlaceholder_-1854013440"/>
          </w:placeholder>
        </w:sdtPr>
        <w:sdtContent>
          <w:r w:rsidR="003D278A" w:rsidRPr="003D278A">
            <w:rPr>
              <w:rFonts w:ascii="Times New Roman" w:hAnsi="Times New Roman" w:cs="Times New Roman"/>
              <w:color w:val="000000"/>
              <w:sz w:val="24"/>
              <w:szCs w:val="24"/>
              <w:lang w:val="es-ES"/>
            </w:rPr>
            <w:t>[3]</w:t>
          </w:r>
        </w:sdtContent>
      </w:sdt>
      <w:r w:rsidRPr="00113613">
        <w:rPr>
          <w:rFonts w:ascii="Times New Roman" w:hAnsi="Times New Roman" w:cs="Times New Roman"/>
          <w:sz w:val="24"/>
          <w:szCs w:val="24"/>
          <w:lang w:val="es-ES"/>
        </w:rPr>
        <w:t>.</w:t>
      </w:r>
    </w:p>
    <w:p w14:paraId="5ABE01B7" w14:textId="568EE232" w:rsidR="00DF2DF8" w:rsidRPr="00113613" w:rsidRDefault="00DF2DF8" w:rsidP="00FB5ED6">
      <w:pPr>
        <w:ind w:left="708"/>
        <w:jc w:val="both"/>
        <w:rPr>
          <w:rFonts w:ascii="Merriweather Sans" w:hAnsi="Merriweather Sans"/>
          <w:color w:val="222222"/>
          <w:sz w:val="24"/>
          <w:szCs w:val="24"/>
          <w:shd w:val="clear" w:color="auto" w:fill="FFFFFF"/>
        </w:rPr>
      </w:pPr>
      <w:r w:rsidRPr="00113613">
        <w:rPr>
          <w:rFonts w:ascii="Times New Roman" w:hAnsi="Times New Roman" w:cs="Times New Roman"/>
          <w:sz w:val="24"/>
          <w:szCs w:val="24"/>
          <w:lang w:val="es-ES"/>
        </w:rPr>
        <w:t>La técnica consiste en definir límites para ciertas métricas y problemas relacionados con la calidad del sistema. Si se superan esos límites se activan alertas, estos patrones se convierten automáticamente en requisitos, documentados y priorizados</w:t>
      </w:r>
      <w:r w:rsidR="00113613" w:rsidRPr="00FB5ED6">
        <w:rPr>
          <w:rFonts w:ascii="Times New Roman" w:hAnsi="Times New Roman" w:cs="Times New Roman"/>
          <w:sz w:val="24"/>
          <w:szCs w:val="24"/>
          <w:lang w:val="es-ES"/>
        </w:rPr>
        <w:t xml:space="preserve"> </w:t>
      </w:r>
      <w:sdt>
        <w:sdtPr>
          <w:rPr>
            <w:rFonts w:ascii="Times New Roman" w:hAnsi="Times New Roman" w:cs="Times New Roman"/>
            <w:color w:val="000000"/>
            <w:sz w:val="24"/>
            <w:szCs w:val="24"/>
            <w:lang w:val="es-ES"/>
          </w:rPr>
          <w:tag w:val="MENDELEY_CITATION_v3_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"/>
          <w:id w:val="-887882469"/>
          <w:placeholder>
            <w:docPart w:val="DefaultPlaceholder_-1854013440"/>
          </w:placeholder>
        </w:sdtPr>
        <w:sdtContent>
          <w:r w:rsidR="003D278A" w:rsidRPr="003D278A">
            <w:rPr>
              <w:rFonts w:ascii="Times New Roman" w:hAnsi="Times New Roman" w:cs="Times New Roman"/>
              <w:color w:val="000000"/>
              <w:sz w:val="24"/>
              <w:szCs w:val="24"/>
              <w:lang w:val="es-ES"/>
            </w:rPr>
            <w:t>[4]</w:t>
          </w:r>
        </w:sdtContent>
      </w:sdt>
      <w:r w:rsidRPr="00FB5ED6">
        <w:rPr>
          <w:rFonts w:ascii="Times New Roman" w:hAnsi="Times New Roman" w:cs="Times New Roman"/>
          <w:sz w:val="24"/>
          <w:szCs w:val="24"/>
          <w:lang w:val="es-ES"/>
        </w:rPr>
        <w:t>.</w:t>
      </w:r>
    </w:p>
    <w:p w14:paraId="2A8CFCD9" w14:textId="6FD035F2" w:rsidR="00DF2DF8" w:rsidRPr="00113613" w:rsidRDefault="00DF2DF8" w:rsidP="00FB5ED6">
      <w:pPr>
        <w:ind w:left="708"/>
        <w:jc w:val="both"/>
        <w:rPr>
          <w:rFonts w:ascii="Times New Roman" w:hAnsi="Times New Roman" w:cs="Times New Roman"/>
          <w:sz w:val="24"/>
          <w:szCs w:val="24"/>
          <w:lang w:val="es-ES"/>
        </w:rPr>
      </w:pPr>
      <w:r w:rsidRPr="00113613">
        <w:rPr>
          <w:rFonts w:ascii="Times New Roman" w:hAnsi="Times New Roman" w:cs="Times New Roman"/>
          <w:sz w:val="24"/>
          <w:szCs w:val="24"/>
          <w:lang w:val="es-ES"/>
        </w:rPr>
        <w:t>Otra forma de usar la elicitación automática basada en datos es análisis de reseñas, donde la gran cantidad de información hace inviable un seguimiento manual. Para optimizar esto se proponen técnicas de aprendizaje continuo para entrenar modelos de clasificación, a partir de esta estrategia de muestreo de incertidumbre, se logra que los sistemas aprendan a identificar automáticamente errores, valoraciones y experiencias de usuario con mayor precisión y menor esfuerzo humano</w:t>
      </w:r>
      <w:r w:rsidR="00113613" w:rsidRPr="00113613">
        <w:rPr>
          <w:rFonts w:ascii="Times New Roman" w:hAnsi="Times New Roman" w:cs="Times New Roman"/>
          <w:sz w:val="24"/>
          <w:szCs w:val="24"/>
          <w:lang w:val="es-ES"/>
        </w:rPr>
        <w:t xml:space="preserve"> </w:t>
      </w:r>
      <w:sdt>
        <w:sdtPr>
          <w:rPr>
            <w:rFonts w:ascii="Times New Roman" w:hAnsi="Times New Roman" w:cs="Times New Roman"/>
            <w:color w:val="000000"/>
            <w:sz w:val="24"/>
            <w:szCs w:val="24"/>
            <w:lang w:val="es-ES"/>
          </w:rPr>
          <w:tag w:val="MENDELEY_CITATION_v3_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"/>
          <w:id w:val="-1991785648"/>
          <w:placeholder>
            <w:docPart w:val="DefaultPlaceholder_-1854013440"/>
          </w:placeholder>
        </w:sdtPr>
        <w:sdtContent>
          <w:r w:rsidR="003D278A" w:rsidRPr="003D278A">
            <w:rPr>
              <w:rFonts w:ascii="Times New Roman" w:hAnsi="Times New Roman" w:cs="Times New Roman"/>
              <w:color w:val="000000"/>
              <w:sz w:val="24"/>
              <w:szCs w:val="24"/>
              <w:lang w:val="es-ES"/>
            </w:rPr>
            <w:t>[5]</w:t>
          </w:r>
        </w:sdtContent>
      </w:sdt>
      <w:r w:rsidR="00113613" w:rsidRPr="00113613">
        <w:rPr>
          <w:rFonts w:ascii="Times New Roman" w:hAnsi="Times New Roman" w:cs="Times New Roman"/>
          <w:sz w:val="24"/>
          <w:szCs w:val="24"/>
          <w:lang w:val="es-ES"/>
        </w:rPr>
        <w:t>.</w:t>
      </w:r>
    </w:p>
    <w:p w14:paraId="027F20A3" w14:textId="4F6D3594" w:rsidR="00DF2DF8" w:rsidRDefault="00DF2DF8" w:rsidP="00FB5ED6">
      <w:pPr>
        <w:pStyle w:val="Prrafodelista"/>
        <w:numPr>
          <w:ilvl w:val="0"/>
          <w:numId w:val="2"/>
        </w:numPr>
        <w:ind w:left="0" w:firstLine="0"/>
        <w:jc w:val="both"/>
        <w:rPr>
          <w:rFonts w:ascii="Times New Roman" w:hAnsi="Times New Roman" w:cs="Times New Roman"/>
          <w:sz w:val="28"/>
          <w:szCs w:val="28"/>
          <w:lang w:val="es-ES"/>
        </w:rPr>
      </w:pPr>
      <w:r w:rsidRPr="00DF2DF8">
        <w:rPr>
          <w:rFonts w:ascii="Times New Roman" w:hAnsi="Times New Roman" w:cs="Times New Roman"/>
          <w:sz w:val="28"/>
          <w:szCs w:val="28"/>
          <w:lang w:val="es-ES"/>
        </w:rPr>
        <w:t>Design Thinking</w:t>
      </w:r>
    </w:p>
    <w:p w14:paraId="4A534116" w14:textId="3D03C194" w:rsidR="00113613" w:rsidRDefault="00DF2DF8" w:rsidP="00FB5ED6">
      <w:pPr>
        <w:ind w:left="708"/>
        <w:jc w:val="both"/>
        <w:rPr>
          <w:rFonts w:ascii="Times New Roman" w:hAnsi="Times New Roman" w:cs="Times New Roman"/>
          <w:sz w:val="28"/>
          <w:szCs w:val="28"/>
          <w:lang w:val="es-ES"/>
        </w:rPr>
      </w:pPr>
      <w:r>
        <w:rPr>
          <w:rFonts w:ascii="Times New Roman" w:hAnsi="Times New Roman" w:cs="Times New Roman"/>
          <w:sz w:val="28"/>
          <w:szCs w:val="28"/>
          <w:lang w:val="es-ES"/>
        </w:rPr>
        <w:t>El Design Thinking se utiliza para aborda problemas complejos y desarrollar soluciones centrada en los usuarios. A diferencia de los enfoques tradicionales que se centran en la eficiencia técnica desde una perspectiva lógica</w:t>
      </w:r>
      <w:r w:rsidR="00113613">
        <w:rPr>
          <w:rFonts w:ascii="Times New Roman" w:hAnsi="Times New Roman" w:cs="Times New Roman"/>
          <w:sz w:val="28"/>
          <w:szCs w:val="28"/>
          <w:lang w:val="es-ES"/>
        </w:rPr>
        <w:t xml:space="preserve"> </w:t>
      </w:r>
      <w:sdt>
        <w:sdtPr>
          <w:rPr>
            <w:rFonts w:ascii="Times New Roman" w:hAnsi="Times New Roman" w:cs="Times New Roman"/>
            <w:color w:val="000000"/>
            <w:sz w:val="28"/>
            <w:szCs w:val="28"/>
            <w:lang w:val="es-ES"/>
          </w:rPr>
          <w:tag w:val="MENDELEY_CITATION_v3_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"/>
          <w:id w:val="-286584755"/>
          <w:placeholder>
            <w:docPart w:val="DefaultPlaceholder_-1854013440"/>
          </w:placeholder>
        </w:sdtPr>
        <w:sdtContent>
          <w:r w:rsidR="003D278A" w:rsidRPr="003D278A">
            <w:rPr>
              <w:rFonts w:ascii="Times New Roman" w:hAnsi="Times New Roman" w:cs="Times New Roman"/>
              <w:color w:val="000000"/>
              <w:sz w:val="28"/>
              <w:szCs w:val="28"/>
              <w:lang w:val="es-ES"/>
            </w:rPr>
            <w:t>[6]</w:t>
          </w:r>
        </w:sdtContent>
      </w:sdt>
      <w:r>
        <w:rPr>
          <w:rFonts w:ascii="Times New Roman" w:hAnsi="Times New Roman" w:cs="Times New Roman"/>
          <w:sz w:val="28"/>
          <w:szCs w:val="28"/>
          <w:lang w:val="es-ES"/>
        </w:rPr>
        <w:t xml:space="preserve">. Design Thinking </w:t>
      </w:r>
      <w:r>
        <w:rPr>
          <w:rFonts w:ascii="Times New Roman" w:hAnsi="Times New Roman" w:cs="Times New Roman"/>
          <w:sz w:val="28"/>
          <w:szCs w:val="28"/>
          <w:lang w:val="es-ES"/>
        </w:rPr>
        <w:t xml:space="preserve">se basa en tres dimensiones: </w:t>
      </w:r>
      <w:r>
        <w:rPr>
          <w:rFonts w:ascii="Times New Roman" w:hAnsi="Times New Roman" w:cs="Times New Roman"/>
          <w:i/>
          <w:iCs/>
          <w:sz w:val="28"/>
          <w:szCs w:val="28"/>
          <w:lang w:val="es-ES"/>
        </w:rPr>
        <w:t xml:space="preserve">Deseabilidad </w:t>
      </w:r>
      <w:r>
        <w:rPr>
          <w:rFonts w:ascii="Times New Roman" w:hAnsi="Times New Roman" w:cs="Times New Roman"/>
          <w:sz w:val="28"/>
          <w:szCs w:val="28"/>
          <w:lang w:val="es-ES"/>
        </w:rPr>
        <w:t xml:space="preserve">(lo que las personas involucradas necesitan), </w:t>
      </w:r>
      <w:r>
        <w:rPr>
          <w:rFonts w:ascii="Times New Roman" w:hAnsi="Times New Roman" w:cs="Times New Roman"/>
          <w:i/>
          <w:iCs/>
          <w:sz w:val="28"/>
          <w:szCs w:val="28"/>
          <w:lang w:val="es-ES"/>
        </w:rPr>
        <w:t xml:space="preserve">factibilidad </w:t>
      </w:r>
      <w:r>
        <w:rPr>
          <w:rFonts w:ascii="Times New Roman" w:hAnsi="Times New Roman" w:cs="Times New Roman"/>
          <w:sz w:val="28"/>
          <w:szCs w:val="28"/>
          <w:lang w:val="es-ES"/>
        </w:rPr>
        <w:t xml:space="preserve">(lo que la tecnología puede ofrecer) y </w:t>
      </w:r>
      <w:r>
        <w:rPr>
          <w:rFonts w:ascii="Times New Roman" w:hAnsi="Times New Roman" w:cs="Times New Roman"/>
          <w:i/>
          <w:iCs/>
          <w:sz w:val="28"/>
          <w:szCs w:val="28"/>
          <w:lang w:val="es-ES"/>
        </w:rPr>
        <w:t xml:space="preserve">viabilidad </w:t>
      </w:r>
      <w:r>
        <w:rPr>
          <w:rFonts w:ascii="Times New Roman" w:hAnsi="Times New Roman" w:cs="Times New Roman"/>
          <w:sz w:val="28"/>
          <w:szCs w:val="28"/>
          <w:lang w:val="es-ES"/>
        </w:rPr>
        <w:t>(lo que es económicamente sostenible)</w:t>
      </w:r>
      <w:r w:rsidR="00113613">
        <w:rPr>
          <w:rFonts w:ascii="Times New Roman" w:hAnsi="Times New Roman" w:cs="Times New Roman"/>
          <w:sz w:val="28"/>
          <w:szCs w:val="28"/>
          <w:lang w:val="es-ES"/>
        </w:rPr>
        <w:t xml:space="preserve"> </w:t>
      </w:r>
      <w:sdt>
        <w:sdtPr>
          <w:rPr>
            <w:rFonts w:ascii="Times New Roman" w:hAnsi="Times New Roman" w:cs="Times New Roman"/>
            <w:color w:val="000000"/>
            <w:sz w:val="28"/>
            <w:szCs w:val="28"/>
            <w:lang w:val="es-ES"/>
          </w:rPr>
          <w:tag w:val="MENDELEY_CITATION_v3_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"/>
          <w:id w:val="-1774549171"/>
          <w:placeholder>
            <w:docPart w:val="DefaultPlaceholder_-1854013440"/>
          </w:placeholder>
        </w:sdtPr>
        <w:sdtContent>
          <w:r w:rsidR="003D278A" w:rsidRPr="003D278A">
            <w:rPr>
              <w:rFonts w:ascii="Times New Roman" w:hAnsi="Times New Roman" w:cs="Times New Roman"/>
              <w:color w:val="000000"/>
              <w:sz w:val="28"/>
              <w:szCs w:val="28"/>
              <w:lang w:val="es-ES"/>
            </w:rPr>
            <w:t>[7]</w:t>
          </w:r>
        </w:sdtContent>
      </w:sdt>
      <w:r w:rsidR="005B75F7">
        <w:rPr>
          <w:rFonts w:ascii="Times New Roman" w:hAnsi="Times New Roman" w:cs="Times New Roman"/>
          <w:sz w:val="28"/>
          <w:szCs w:val="28"/>
          <w:lang w:val="es-ES"/>
        </w:rPr>
        <w:t>.</w:t>
      </w:r>
    </w:p>
    <w:p w14:paraId="11CD0D2D" w14:textId="1791AAD4" w:rsidR="00DF2DF8" w:rsidRDefault="009C3A70" w:rsidP="00FB5ED6">
      <w:pPr>
        <w:pStyle w:val="Prrafodelista"/>
        <w:numPr>
          <w:ilvl w:val="0"/>
          <w:numId w:val="2"/>
        </w:numPr>
        <w:ind w:left="0" w:firstLine="0"/>
        <w:jc w:val="both"/>
        <w:rPr>
          <w:rFonts w:ascii="Times New Roman" w:hAnsi="Times New Roman" w:cs="Times New Roman"/>
          <w:sz w:val="28"/>
          <w:szCs w:val="28"/>
          <w:lang w:val="es-ES"/>
        </w:rPr>
      </w:pPr>
      <w:r>
        <w:rPr>
          <w:rFonts w:ascii="Times New Roman" w:hAnsi="Times New Roman" w:cs="Times New Roman"/>
          <w:sz w:val="28"/>
          <w:szCs w:val="28"/>
          <w:lang w:val="es-ES"/>
        </w:rPr>
        <w:t>Role-Playing (Juego de Roles)</w:t>
      </w:r>
    </w:p>
    <w:p w14:paraId="23491FC1" w14:textId="661220C6" w:rsidR="00BC5B58" w:rsidRDefault="0068295B" w:rsidP="00FB5ED6">
      <w:pPr>
        <w:ind w:left="708"/>
        <w:jc w:val="both"/>
        <w:rPr>
          <w:rFonts w:ascii="Merriweather Sans" w:hAnsi="Merriweather Sans"/>
          <w:color w:val="222222"/>
          <w:shd w:val="clear" w:color="auto" w:fill="FFFFFF"/>
        </w:rPr>
      </w:pPr>
      <w:r>
        <w:rPr>
          <w:rFonts w:ascii="Times New Roman" w:hAnsi="Times New Roman" w:cs="Times New Roman"/>
          <w:sz w:val="24"/>
          <w:szCs w:val="24"/>
          <w:lang w:val="es-ES"/>
        </w:rPr>
        <w:t xml:space="preserve">Es una técnica de elicitación de requisitos que consiste en la dramatización de situaciones relacionadas con el sistema, donde los participantes asumen roles </w:t>
      </w:r>
      <w:r>
        <w:rPr>
          <w:rFonts w:ascii="Times New Roman" w:hAnsi="Times New Roman" w:cs="Times New Roman"/>
          <w:sz w:val="24"/>
          <w:szCs w:val="24"/>
          <w:lang w:val="es-ES"/>
        </w:rPr>
        <w:lastRenderedPageBreak/>
        <w:t>concretos para explorar diferentes perspectivas</w:t>
      </w:r>
      <w:r w:rsidR="00CC57FF">
        <w:rPr>
          <w:rFonts w:ascii="Times New Roman" w:hAnsi="Times New Roman" w:cs="Times New Roman"/>
          <w:sz w:val="24"/>
          <w:szCs w:val="24"/>
          <w:lang w:val="es-ES"/>
        </w:rPr>
        <w:t xml:space="preserve"> </w:t>
      </w:r>
      <w:sdt>
        <w:sdtPr>
          <w:rPr>
            <w:rFonts w:ascii="Times New Roman" w:hAnsi="Times New Roman" w:cs="Times New Roman"/>
            <w:color w:val="000000"/>
            <w:sz w:val="24"/>
            <w:szCs w:val="24"/>
            <w:lang w:val="es-ES"/>
          </w:rPr>
          <w:tag w:val="MENDELEY_CITATION_v3_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"/>
          <w:id w:val="-737705723"/>
          <w:placeholder>
            <w:docPart w:val="DefaultPlaceholder_-1854013440"/>
          </w:placeholder>
        </w:sdtPr>
        <w:sdtContent>
          <w:r w:rsidR="003D278A" w:rsidRPr="003D278A">
            <w:rPr>
              <w:rFonts w:ascii="Times New Roman" w:hAnsi="Times New Roman" w:cs="Times New Roman"/>
              <w:color w:val="000000"/>
              <w:sz w:val="24"/>
              <w:szCs w:val="24"/>
              <w:lang w:val="es-ES"/>
            </w:rPr>
            <w:t>[8]</w:t>
          </w:r>
        </w:sdtContent>
      </w:sdt>
      <w:r w:rsidR="00E56F4F">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BC5B58">
        <w:rPr>
          <w:rFonts w:ascii="Times New Roman" w:hAnsi="Times New Roman" w:cs="Times New Roman"/>
          <w:sz w:val="24"/>
          <w:szCs w:val="24"/>
          <w:lang w:val="es-ES"/>
        </w:rPr>
        <w:t>Mientras técnicas tradicionales como entrevistas y encuestas son más estructuradas, Role Playing destaca en contextos donde la interacción humana es crítica</w:t>
      </w:r>
      <w:r w:rsidR="003D278A">
        <w:rPr>
          <w:rFonts w:ascii="Times New Roman" w:hAnsi="Times New Roman" w:cs="Times New Roman"/>
          <w:sz w:val="24"/>
          <w:szCs w:val="24"/>
          <w:lang w:val="es-ES"/>
        </w:rPr>
        <w:t xml:space="preserve"> </w:t>
      </w:r>
      <w:sdt>
        <w:sdtPr>
          <w:rPr>
            <w:rFonts w:ascii="Times New Roman" w:hAnsi="Times New Roman" w:cs="Times New Roman"/>
            <w:color w:val="000000"/>
            <w:sz w:val="24"/>
            <w:szCs w:val="24"/>
            <w:lang w:val="es-ES"/>
          </w:rPr>
          <w:tag w:val="MENDELEY_CITATION_v3_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"/>
          <w:id w:val="-98558150"/>
          <w:placeholder>
            <w:docPart w:val="DefaultPlaceholder_-1854013440"/>
          </w:placeholder>
        </w:sdtPr>
        <w:sdtContent>
          <w:r w:rsidR="003D278A" w:rsidRPr="003D278A">
            <w:rPr>
              <w:rFonts w:ascii="Times New Roman" w:hAnsi="Times New Roman" w:cs="Times New Roman"/>
              <w:color w:val="000000"/>
              <w:sz w:val="24"/>
              <w:szCs w:val="24"/>
              <w:lang w:val="es-ES"/>
            </w:rPr>
            <w:t>[9]</w:t>
          </w:r>
        </w:sdtContent>
      </w:sdt>
      <w:r w:rsidR="003D278A">
        <w:rPr>
          <w:rFonts w:ascii="Times New Roman" w:hAnsi="Times New Roman" w:cs="Times New Roman"/>
          <w:sz w:val="24"/>
          <w:szCs w:val="24"/>
          <w:lang w:val="es-ES"/>
        </w:rPr>
        <w:t>.</w:t>
      </w:r>
    </w:p>
    <w:p w14:paraId="1AF0388F" w14:textId="43D42EB9" w:rsidR="0068295B" w:rsidRDefault="00BC5B58" w:rsidP="00FB5ED6">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68295B">
        <w:rPr>
          <w:rFonts w:ascii="Times New Roman" w:hAnsi="Times New Roman" w:cs="Times New Roman"/>
          <w:sz w:val="24"/>
          <w:szCs w:val="24"/>
          <w:lang w:val="es-ES"/>
        </w:rPr>
        <w:t>Esta técnica facilita la comunicación y la comprensión, lo cual es importante para capturar requisitos funcionales u no funcionale</w:t>
      </w:r>
      <w:r w:rsidR="00017E36">
        <w:rPr>
          <w:rFonts w:ascii="Times New Roman" w:hAnsi="Times New Roman" w:cs="Times New Roman"/>
          <w:sz w:val="24"/>
          <w:szCs w:val="24"/>
          <w:lang w:val="es-ES"/>
        </w:rPr>
        <w:t xml:space="preserve">s </w:t>
      </w:r>
      <w:sdt>
        <w:sdtPr>
          <w:rPr>
            <w:rFonts w:ascii="Times New Roman" w:hAnsi="Times New Roman" w:cs="Times New Roman"/>
            <w:color w:val="000000"/>
            <w:sz w:val="24"/>
            <w:szCs w:val="24"/>
            <w:lang w:val="es-ES"/>
          </w:rPr>
          <w:tag w:val="MENDELEY_CITATION_v3_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"/>
          <w:id w:val="-971285582"/>
          <w:placeholder>
            <w:docPart w:val="DefaultPlaceholder_-1854013440"/>
          </w:placeholder>
        </w:sdtPr>
        <w:sdtContent>
          <w:r w:rsidR="00017E36" w:rsidRPr="00017E36">
            <w:rPr>
              <w:rFonts w:ascii="Times New Roman" w:hAnsi="Times New Roman" w:cs="Times New Roman"/>
              <w:color w:val="000000"/>
              <w:sz w:val="24"/>
              <w:szCs w:val="24"/>
              <w:lang w:val="es-ES"/>
            </w:rPr>
            <w:t>[10]</w:t>
          </w:r>
        </w:sdtContent>
      </w:sdt>
      <w:r w:rsidR="00D70A51">
        <w:rPr>
          <w:rFonts w:ascii="Times New Roman" w:hAnsi="Times New Roman" w:cs="Times New Roman"/>
          <w:sz w:val="24"/>
          <w:szCs w:val="24"/>
          <w:lang w:val="es-ES"/>
        </w:rPr>
        <w:t>. Consta de las siguientes fases de aplicación:</w:t>
      </w:r>
    </w:p>
    <w:p w14:paraId="71BDCA71" w14:textId="7F56BFB4" w:rsidR="00FB5ED6" w:rsidRDefault="00CC57FF" w:rsidP="00FB5ED6">
      <w:pPr>
        <w:pStyle w:val="NormalWeb"/>
        <w:ind w:left="708"/>
      </w:pPr>
      <w:r>
        <w:rPr>
          <w:rFonts w:hAnsi="Symbol"/>
        </w:rPr>
        <w:t></w:t>
      </w:r>
      <w:r>
        <w:t xml:space="preserve"> </w:t>
      </w:r>
      <w:r w:rsidRPr="00CC57FF">
        <w:rPr>
          <w:b/>
          <w:bCs/>
        </w:rPr>
        <w:t>Preparación</w:t>
      </w:r>
      <w:r w:rsidR="00FB5ED6">
        <w:rPr>
          <w:rStyle w:val="Textoennegrita"/>
        </w:rPr>
        <w:t xml:space="preserve"> y asignación de roles</w:t>
      </w:r>
      <w:r w:rsidR="00FB5ED6">
        <w:t>: se designan roles como cliente, usuario, analista y diseñador, junto con información sobre el proyecto ficticio</w:t>
      </w:r>
      <w:r>
        <w:t xml:space="preserve"> </w:t>
      </w:r>
      <w:sdt>
        <w:sdtPr>
          <w:rPr>
            <w:color w:val="000000"/>
          </w:rPr>
          <w:tag w:val="MENDELEY_CITATION_v3_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"/>
          <w:id w:val="1043946521"/>
          <w:placeholder>
            <w:docPart w:val="DefaultPlaceholder_-1854013440"/>
          </w:placeholder>
        </w:sdtPr>
        <w:sdtContent>
          <w:r w:rsidR="00017E36" w:rsidRPr="00017E36">
            <w:rPr>
              <w:color w:val="000000"/>
            </w:rPr>
            <w:t>[11]</w:t>
          </w:r>
        </w:sdtContent>
      </w:sdt>
      <w:r w:rsidR="00FB5ED6">
        <w:t>.</w:t>
      </w:r>
    </w:p>
    <w:p w14:paraId="5A3B06F4" w14:textId="62F3C5C6" w:rsidR="00CC57FF" w:rsidRDefault="00CC57FF" w:rsidP="00FB5ED6">
      <w:pPr>
        <w:pStyle w:val="NormalWeb"/>
        <w:ind w:left="708"/>
      </w:pPr>
      <w:r>
        <w:rPr>
          <w:rFonts w:hAnsi="Symbol"/>
        </w:rPr>
        <w:t></w:t>
      </w:r>
      <w:r>
        <w:t xml:space="preserve"> </w:t>
      </w:r>
      <w:r w:rsidRPr="00CC57FF">
        <w:rPr>
          <w:b/>
          <w:bCs/>
        </w:rPr>
        <w:t>Dramatización</w:t>
      </w:r>
      <w:r w:rsidR="00FB5ED6">
        <w:rPr>
          <w:rStyle w:val="Textoennegrita"/>
        </w:rPr>
        <w:t xml:space="preserve"> (ejercicio de role-play)</w:t>
      </w:r>
      <w:r w:rsidR="00FB5ED6">
        <w:t>: los participantes interpretan los roles y llevan a cabo entrevistas individuales y dramatización del proceso de elicitación de requisitos</w:t>
      </w:r>
      <w:r>
        <w:t xml:space="preserve"> </w:t>
      </w:r>
      <w:sdt>
        <w:sdtPr>
          <w:rPr>
            <w:color w:val="000000"/>
          </w:rPr>
          <w:tag w:val="MENDELEY_CITATION_v3_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"/>
          <w:id w:val="-739252484"/>
          <w:placeholder>
            <w:docPart w:val="DefaultPlaceholder_-1854013440"/>
          </w:placeholder>
        </w:sdtPr>
        <w:sdtContent>
          <w:r w:rsidR="00017E36" w:rsidRPr="00017E36">
            <w:rPr>
              <w:color w:val="000000"/>
            </w:rPr>
            <w:t>[11]</w:t>
          </w:r>
        </w:sdtContent>
      </w:sdt>
      <w:r w:rsidR="00FB5ED6">
        <w:t>.</w:t>
      </w:r>
    </w:p>
    <w:p w14:paraId="092895D8" w14:textId="14800021" w:rsidR="00FB5ED6" w:rsidRDefault="00CC57FF" w:rsidP="00FB5ED6">
      <w:pPr>
        <w:pStyle w:val="NormalWeb"/>
        <w:ind w:left="708"/>
      </w:pPr>
      <w:r>
        <w:rPr>
          <w:rFonts w:hAnsi="Symbol"/>
        </w:rPr>
        <w:t></w:t>
      </w:r>
      <w:r>
        <w:t xml:space="preserve"> </w:t>
      </w:r>
      <w:r w:rsidRPr="00CC57FF">
        <w:rPr>
          <w:b/>
          <w:bCs/>
        </w:rPr>
        <w:t>Debate</w:t>
      </w:r>
      <w:r w:rsidR="00FB5ED6">
        <w:rPr>
          <w:rStyle w:val="Textoennegrita"/>
        </w:rPr>
        <w:t xml:space="preserve"> posterior</w:t>
      </w:r>
      <w:r w:rsidR="00FB5ED6">
        <w:t>: al finalizar el ejercicio dramatizado, se realiza un análisis comparativo de técnicas y resultados, tal como se describe en la fase de debate</w:t>
      </w:r>
      <w:r>
        <w:t xml:space="preserve"> </w:t>
      </w:r>
      <w:sdt>
        <w:sdtPr>
          <w:rPr>
            <w:color w:val="000000"/>
          </w:rPr>
          <w:tag w:val="MENDELEY_CITATION_v3_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"/>
          <w:id w:val="815069061"/>
          <w:placeholder>
            <w:docPart w:val="DefaultPlaceholder_-1854013440"/>
          </w:placeholder>
        </w:sdtPr>
        <w:sdtContent>
          <w:r w:rsidR="00017E36" w:rsidRPr="00017E36">
            <w:rPr>
              <w:color w:val="000000"/>
            </w:rPr>
            <w:t>[11]</w:t>
          </w:r>
        </w:sdtContent>
      </w:sdt>
      <w:r w:rsidR="00FB5ED6">
        <w:t>.</w:t>
      </w:r>
    </w:p>
    <w:p w14:paraId="7A0977D5" w14:textId="132F78F7" w:rsidR="00B30B9A" w:rsidRPr="00796050" w:rsidRDefault="00796050" w:rsidP="00FB5ED6">
      <w:pPr>
        <w:pStyle w:val="Prrafodelista"/>
        <w:numPr>
          <w:ilvl w:val="0"/>
          <w:numId w:val="2"/>
        </w:numPr>
        <w:spacing w:before="240"/>
        <w:ind w:left="0" w:firstLine="0"/>
        <w:jc w:val="both"/>
        <w:rPr>
          <w:rFonts w:ascii="Times New Roman" w:hAnsi="Times New Roman" w:cs="Times New Roman"/>
          <w:sz w:val="28"/>
          <w:szCs w:val="28"/>
          <w:lang w:val="es-ES"/>
        </w:rPr>
      </w:pPr>
      <w:r>
        <w:rPr>
          <w:rFonts w:ascii="Times New Roman" w:hAnsi="Times New Roman" w:cs="Times New Roman"/>
          <w:sz w:val="28"/>
          <w:szCs w:val="28"/>
        </w:rPr>
        <w:t>T</w:t>
      </w:r>
      <w:r w:rsidRPr="00796050">
        <w:rPr>
          <w:rFonts w:ascii="Times New Roman" w:hAnsi="Times New Roman" w:cs="Times New Roman"/>
          <w:sz w:val="28"/>
          <w:szCs w:val="28"/>
        </w:rPr>
        <w:t>écnica Delphi</w:t>
      </w:r>
    </w:p>
    <w:p w14:paraId="1F4059C6" w14:textId="68DE1574" w:rsidR="00796050" w:rsidRDefault="003708F1" w:rsidP="00FB5ED6">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técnica Delphi es un método sistemático y estructurado para la elicitación de requisitos, que busca alcanzar la conformidad de un grupo de expertos, fue desarrollada con propósitos </w:t>
      </w:r>
      <w:r w:rsidR="00606407">
        <w:rPr>
          <w:rFonts w:ascii="Times New Roman" w:hAnsi="Times New Roman" w:cs="Times New Roman"/>
          <w:sz w:val="24"/>
          <w:szCs w:val="24"/>
          <w:lang w:val="es-ES"/>
        </w:rPr>
        <w:t>militares,</w:t>
      </w:r>
      <w:r>
        <w:rPr>
          <w:rFonts w:ascii="Times New Roman" w:hAnsi="Times New Roman" w:cs="Times New Roman"/>
          <w:sz w:val="24"/>
          <w:szCs w:val="24"/>
          <w:lang w:val="es-ES"/>
        </w:rPr>
        <w:t xml:space="preserve"> pero se ha extendido a campos como la ingeniería de requisitos, donde es útil para definir requisitos complejos</w:t>
      </w:r>
      <w:r w:rsidR="00F1124A">
        <w:rPr>
          <w:rFonts w:ascii="Times New Roman" w:hAnsi="Times New Roman" w:cs="Times New Roman"/>
          <w:sz w:val="24"/>
          <w:szCs w:val="24"/>
          <w:lang w:val="es-ES"/>
        </w:rPr>
        <w:t xml:space="preserve"> </w:t>
      </w:r>
      <w:sdt>
        <w:sdtPr>
          <w:rPr>
            <w:rFonts w:ascii="Times New Roman" w:hAnsi="Times New Roman" w:cs="Times New Roman"/>
            <w:color w:val="000000"/>
            <w:sz w:val="24"/>
            <w:szCs w:val="24"/>
            <w:lang w:val="es-ES"/>
          </w:rPr>
          <w:tag w:val="MENDELEY_CITATION_v3_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"/>
          <w:id w:val="-1757359503"/>
          <w:placeholder>
            <w:docPart w:val="DefaultPlaceholder_-1854013440"/>
          </w:placeholder>
        </w:sdtPr>
        <w:sdtContent>
          <w:r w:rsidR="00017E36" w:rsidRPr="00017E36">
            <w:rPr>
              <w:rFonts w:ascii="Times New Roman" w:hAnsi="Times New Roman" w:cs="Times New Roman"/>
              <w:color w:val="000000"/>
              <w:sz w:val="24"/>
              <w:szCs w:val="24"/>
              <w:lang w:val="es-ES"/>
            </w:rPr>
            <w:t>[12]</w:t>
          </w:r>
        </w:sdtContent>
      </w:sdt>
      <w:r w:rsidR="00F65785">
        <w:rPr>
          <w:rFonts w:ascii="Times New Roman" w:hAnsi="Times New Roman" w:cs="Times New Roman"/>
          <w:sz w:val="24"/>
          <w:szCs w:val="24"/>
          <w:lang w:val="es-ES"/>
        </w:rPr>
        <w:t>.</w:t>
      </w:r>
    </w:p>
    <w:p w14:paraId="6036BBA9" w14:textId="69D156F0" w:rsidR="00606407" w:rsidRDefault="00606407" w:rsidP="00FB5ED6">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En la ingeniería de requisitos, Delphi se emplea para recopilar y refinar requisitos mediante rodas de cuestionarios anónimos, evitando el sesgo como el domino de individuos o la conformidad grupal, permitiendo que las opiniones se basen en el mérito de las ideas y no en influencias jerárquica</w:t>
      </w:r>
      <w:r w:rsidR="00F1124A">
        <w:rPr>
          <w:rFonts w:ascii="Times New Roman" w:hAnsi="Times New Roman" w:cs="Times New Roman"/>
          <w:sz w:val="24"/>
          <w:szCs w:val="24"/>
          <w:lang w:val="es-ES"/>
        </w:rPr>
        <w:t xml:space="preserve">s </w:t>
      </w:r>
      <w:sdt>
        <w:sdtPr>
          <w:rPr>
            <w:rFonts w:ascii="Times New Roman" w:hAnsi="Times New Roman" w:cs="Times New Roman"/>
            <w:color w:val="000000"/>
            <w:sz w:val="24"/>
            <w:szCs w:val="24"/>
            <w:lang w:val="es-ES"/>
          </w:rPr>
          <w:tag w:val="MENDELEY_CITATION_v3_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"/>
          <w:id w:val="-833450007"/>
          <w:placeholder>
            <w:docPart w:val="DefaultPlaceholder_-1854013440"/>
          </w:placeholder>
        </w:sdtPr>
        <w:sdtContent>
          <w:r w:rsidR="00017E36" w:rsidRPr="00017E36">
            <w:rPr>
              <w:rFonts w:ascii="Times New Roman" w:hAnsi="Times New Roman" w:cs="Times New Roman"/>
              <w:color w:val="000000"/>
              <w:sz w:val="24"/>
              <w:szCs w:val="24"/>
              <w:lang w:val="es-ES"/>
            </w:rPr>
            <w:t>[13]</w:t>
          </w:r>
        </w:sdtContent>
      </w:sdt>
      <w:r>
        <w:rPr>
          <w:rFonts w:ascii="Times New Roman" w:hAnsi="Times New Roman" w:cs="Times New Roman"/>
          <w:sz w:val="24"/>
          <w:szCs w:val="24"/>
          <w:lang w:val="es-ES"/>
        </w:rPr>
        <w:t xml:space="preserve">. </w:t>
      </w:r>
      <w:r w:rsidR="00033255">
        <w:rPr>
          <w:rFonts w:ascii="Times New Roman" w:hAnsi="Times New Roman" w:cs="Times New Roman"/>
          <w:sz w:val="24"/>
          <w:szCs w:val="24"/>
          <w:lang w:val="es-ES"/>
        </w:rPr>
        <w:t xml:space="preserve">Delphi sigue una estructura rigurosa para garantizar </w:t>
      </w:r>
      <w:r w:rsidR="00033255">
        <w:rPr>
          <w:rFonts w:ascii="Times New Roman" w:hAnsi="Times New Roman" w:cs="Times New Roman"/>
          <w:sz w:val="24"/>
          <w:szCs w:val="24"/>
          <w:lang w:val="es-ES"/>
        </w:rPr>
        <w:t>resultado confiables y consensuado</w:t>
      </w:r>
      <w:r w:rsidR="00F1124A">
        <w:rPr>
          <w:rFonts w:ascii="Times New Roman" w:hAnsi="Times New Roman" w:cs="Times New Roman"/>
          <w:sz w:val="24"/>
          <w:szCs w:val="24"/>
          <w:lang w:val="es-ES"/>
        </w:rPr>
        <w:t xml:space="preserve">s </w:t>
      </w:r>
      <w:sdt>
        <w:sdtPr>
          <w:rPr>
            <w:rFonts w:ascii="Times New Roman" w:hAnsi="Times New Roman" w:cs="Times New Roman"/>
            <w:color w:val="000000"/>
            <w:sz w:val="24"/>
            <w:szCs w:val="24"/>
            <w:lang w:val="es-ES"/>
          </w:rPr>
          <w:tag w:val="MENDELEY_CITATION_v3_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"/>
          <w:id w:val="-2108956182"/>
          <w:placeholder>
            <w:docPart w:val="DefaultPlaceholder_-1854013440"/>
          </w:placeholder>
        </w:sdtPr>
        <w:sdtContent>
          <w:r w:rsidR="00017E36" w:rsidRPr="00017E36">
            <w:rPr>
              <w:rFonts w:ascii="Times New Roman" w:hAnsi="Times New Roman" w:cs="Times New Roman"/>
              <w:color w:val="000000"/>
              <w:sz w:val="24"/>
              <w:szCs w:val="24"/>
              <w:lang w:val="es-ES"/>
            </w:rPr>
            <w:t>[14]</w:t>
          </w:r>
        </w:sdtContent>
      </w:sdt>
      <w:r w:rsidR="00033255">
        <w:rPr>
          <w:rFonts w:ascii="Times New Roman" w:hAnsi="Times New Roman" w:cs="Times New Roman"/>
          <w:sz w:val="24"/>
          <w:szCs w:val="24"/>
          <w:lang w:val="es-ES"/>
        </w:rPr>
        <w:t>:</w:t>
      </w:r>
    </w:p>
    <w:p w14:paraId="59CDAFF9" w14:textId="3732DBC1" w:rsidR="00033255" w:rsidRDefault="00033255" w:rsidP="00FB5ED6">
      <w:pPr>
        <w:pStyle w:val="Prrafodelista"/>
        <w:numPr>
          <w:ilvl w:val="0"/>
          <w:numId w:val="7"/>
        </w:numPr>
        <w:ind w:left="708" w:firstLine="0"/>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Selección del panel de expertos: </w:t>
      </w:r>
      <w:r>
        <w:rPr>
          <w:rFonts w:ascii="Times New Roman" w:hAnsi="Times New Roman" w:cs="Times New Roman"/>
          <w:sz w:val="24"/>
          <w:szCs w:val="24"/>
          <w:lang w:val="es-ES"/>
        </w:rPr>
        <w:t>Se elige un grupo multidisciplinario con conocimientos en área de interés.</w:t>
      </w:r>
    </w:p>
    <w:p w14:paraId="5D2C31F5" w14:textId="723DAF0B" w:rsidR="00033255" w:rsidRDefault="00033255" w:rsidP="00FB5ED6">
      <w:pPr>
        <w:pStyle w:val="Prrafodelista"/>
        <w:numPr>
          <w:ilvl w:val="0"/>
          <w:numId w:val="7"/>
        </w:numPr>
        <w:ind w:left="708" w:firstLine="0"/>
        <w:jc w:val="both"/>
        <w:rPr>
          <w:rFonts w:ascii="Times New Roman" w:hAnsi="Times New Roman" w:cs="Times New Roman"/>
          <w:sz w:val="24"/>
          <w:szCs w:val="24"/>
          <w:lang w:val="es-ES"/>
        </w:rPr>
      </w:pPr>
      <w:r>
        <w:rPr>
          <w:rFonts w:ascii="Times New Roman" w:hAnsi="Times New Roman" w:cs="Times New Roman"/>
          <w:b/>
          <w:bCs/>
          <w:sz w:val="24"/>
          <w:szCs w:val="24"/>
          <w:lang w:val="es-ES"/>
        </w:rPr>
        <w:t>Rodas iterativas:</w:t>
      </w:r>
      <w:r>
        <w:rPr>
          <w:rFonts w:ascii="Times New Roman" w:hAnsi="Times New Roman" w:cs="Times New Roman"/>
          <w:sz w:val="24"/>
          <w:szCs w:val="24"/>
          <w:lang w:val="es-ES"/>
        </w:rPr>
        <w:t xml:space="preserve"> Se plantea una primera ronda de preguntas abiertas que ayudan a explorar ideas. En las posteriores se realizan preguntas cerradas basadas en las respuestas previas donde la retroalimentación es controlada. Así continúan las iteraciones hasta que se logre un consenso entre todas las partes. </w:t>
      </w:r>
    </w:p>
    <w:p w14:paraId="12EA2D62" w14:textId="7696380C" w:rsidR="00033255" w:rsidRPr="00033255" w:rsidRDefault="00033255" w:rsidP="00FB5ED6">
      <w:pPr>
        <w:pStyle w:val="Prrafodelista"/>
        <w:numPr>
          <w:ilvl w:val="0"/>
          <w:numId w:val="7"/>
        </w:numPr>
        <w:ind w:left="708" w:firstLine="0"/>
        <w:jc w:val="both"/>
        <w:rPr>
          <w:rFonts w:ascii="Times New Roman" w:hAnsi="Times New Roman" w:cs="Times New Roman"/>
          <w:b/>
          <w:bCs/>
          <w:sz w:val="24"/>
          <w:szCs w:val="24"/>
          <w:lang w:val="es-ES"/>
        </w:rPr>
      </w:pPr>
      <w:r w:rsidRPr="00033255">
        <w:rPr>
          <w:rFonts w:ascii="Times New Roman" w:hAnsi="Times New Roman" w:cs="Times New Roman"/>
          <w:b/>
          <w:bCs/>
          <w:sz w:val="24"/>
          <w:szCs w:val="24"/>
          <w:lang w:val="es-ES"/>
        </w:rPr>
        <w:t>Criterios de cierre:</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Con anticipación se define un criterio de cierre en el que todas las partes este de acuerdo. Por ejemplo, puede ser un nivel de porcentaje, la disparidad de las preguntas o un número de rondas</w:t>
      </w:r>
      <w:r w:rsidR="00113613">
        <w:rPr>
          <w:rFonts w:ascii="Times New Roman" w:hAnsi="Times New Roman" w:cs="Times New Roman"/>
          <w:sz w:val="24"/>
          <w:szCs w:val="24"/>
          <w:lang w:val="es-ES"/>
        </w:rPr>
        <w:t xml:space="preserve"> </w:t>
      </w:r>
      <w:sdt>
        <w:sdtPr>
          <w:rPr>
            <w:rFonts w:ascii="Times New Roman" w:hAnsi="Times New Roman" w:cs="Times New Roman"/>
            <w:color w:val="000000"/>
            <w:sz w:val="24"/>
            <w:szCs w:val="24"/>
            <w:lang w:val="es-ES"/>
          </w:rPr>
          <w:tag w:val="MENDELEY_CITATION_v3_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"/>
          <w:id w:val="578798032"/>
          <w:placeholder>
            <w:docPart w:val="DefaultPlaceholder_-1854013440"/>
          </w:placeholder>
        </w:sdtPr>
        <w:sdtContent>
          <w:r w:rsidR="00017E36" w:rsidRPr="00017E36">
            <w:rPr>
              <w:rFonts w:ascii="Times New Roman" w:hAnsi="Times New Roman" w:cs="Times New Roman"/>
              <w:color w:val="000000"/>
              <w:sz w:val="24"/>
              <w:szCs w:val="24"/>
              <w:lang w:val="es-ES"/>
            </w:rPr>
            <w:t>[15]</w:t>
          </w:r>
        </w:sdtContent>
      </w:sdt>
      <w:r>
        <w:rPr>
          <w:rFonts w:ascii="Times New Roman" w:hAnsi="Times New Roman" w:cs="Times New Roman"/>
          <w:sz w:val="24"/>
          <w:szCs w:val="24"/>
          <w:lang w:val="es-ES"/>
        </w:rPr>
        <w:t>.</w:t>
      </w:r>
    </w:p>
    <w:p w14:paraId="0FD48504" w14:textId="66FF9C94" w:rsidR="00F1124A" w:rsidRPr="00F1124A" w:rsidRDefault="00F65785" w:rsidP="00FB5ED6">
      <w:pPr>
        <w:ind w:left="708"/>
        <w:jc w:val="both"/>
        <w:rPr>
          <w:rFonts w:ascii="Segoe UI" w:hAnsi="Segoe UI" w:cs="Segoe UI"/>
          <w:color w:val="F8FAFF"/>
          <w:shd w:val="clear" w:color="auto" w:fill="292A2D"/>
        </w:rPr>
      </w:pPr>
      <w:r>
        <w:rPr>
          <w:rFonts w:ascii="Times New Roman" w:hAnsi="Times New Roman" w:cs="Times New Roman"/>
          <w:sz w:val="24"/>
          <w:szCs w:val="24"/>
          <w:lang w:val="es-ES"/>
        </w:rPr>
        <w:t>La fortaleza de Delphi se encuentra en su anonimato y ciclo iterativo, que fomenta la participación equitativa y la refinación progresiva de los requisitos. Sin embargo, su éxito depende la calidad del panel y en la definición de consensos</w:t>
      </w:r>
      <w:r w:rsidRPr="00F65785">
        <w:rPr>
          <w:rFonts w:ascii="Segoe UI" w:hAnsi="Segoe UI" w:cs="Segoe UI"/>
          <w:color w:val="F8FAFF"/>
          <w:shd w:val="clear" w:color="auto" w:fill="292A2D"/>
        </w:rPr>
        <w:t xml:space="preserve"> </w:t>
      </w:r>
      <w:r w:rsidR="00F1124A">
        <w:rPr>
          <w:rFonts w:ascii="Times New Roman" w:hAnsi="Times New Roman" w:cs="Times New Roman"/>
          <w:sz w:val="28"/>
          <w:szCs w:val="28"/>
          <w:lang w:val="es-ES"/>
        </w:rPr>
        <w:br w:type="page"/>
      </w:r>
    </w:p>
    <w:p w14:paraId="17194276" w14:textId="5770720F" w:rsidR="003A4F10" w:rsidRDefault="003A4F10" w:rsidP="00FB5ED6">
      <w:pPr>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 xml:space="preserve">ESCENARIOS DE FLUJO DE INFORMACIÓN </w:t>
      </w:r>
      <w:r w:rsidR="00161BE6" w:rsidRPr="00161BE6">
        <w:rPr>
          <w:rFonts w:ascii="Times New Roman" w:hAnsi="Times New Roman" w:cs="Times New Roman"/>
          <w:sz w:val="28"/>
          <w:szCs w:val="28"/>
          <w:lang w:val="es-ES"/>
        </w:rPr>
        <w:t>DEL SISTEMA DE GESTIÓN DE TITULACIÓN (SGTT)</w:t>
      </w:r>
    </w:p>
    <w:tbl>
      <w:tblPr>
        <w:tblStyle w:val="Tablaconcuadrcula"/>
        <w:tblW w:w="0" w:type="auto"/>
        <w:tblLook w:val="04A0" w:firstRow="1" w:lastRow="0" w:firstColumn="1" w:lastColumn="0" w:noHBand="0" w:noVBand="1"/>
      </w:tblPr>
      <w:tblGrid>
        <w:gridCol w:w="8494"/>
      </w:tblGrid>
      <w:tr w:rsidR="003A4F10" w14:paraId="761CD38E" w14:textId="77777777" w:rsidTr="003A4F10">
        <w:tc>
          <w:tcPr>
            <w:tcW w:w="8494" w:type="dxa"/>
            <w:shd w:val="clear" w:color="auto" w:fill="AEAAAA" w:themeFill="background2" w:themeFillShade="BF"/>
          </w:tcPr>
          <w:p w14:paraId="06EE115D" w14:textId="1978960D" w:rsidR="003A4F10" w:rsidRPr="00F1124A" w:rsidRDefault="003A4F10" w:rsidP="00FB5ED6">
            <w:pPr>
              <w:jc w:val="both"/>
              <w:rPr>
                <w:rFonts w:ascii="Times New Roman" w:hAnsi="Times New Roman" w:cs="Times New Roman"/>
                <w:b/>
                <w:bCs/>
                <w:sz w:val="24"/>
                <w:szCs w:val="24"/>
                <w:lang w:val="es-ES"/>
              </w:rPr>
            </w:pPr>
            <w:r w:rsidRPr="00F1124A">
              <w:rPr>
                <w:rFonts w:ascii="Times New Roman" w:hAnsi="Times New Roman" w:cs="Times New Roman"/>
                <w:b/>
                <w:bCs/>
                <w:sz w:val="24"/>
                <w:szCs w:val="24"/>
                <w:lang w:val="es-ES"/>
              </w:rPr>
              <w:t>Título y objetivo</w:t>
            </w:r>
          </w:p>
        </w:tc>
      </w:tr>
      <w:tr w:rsidR="003A4F10" w14:paraId="7D4CBBD1" w14:textId="77777777" w:rsidTr="003A4F10">
        <w:tc>
          <w:tcPr>
            <w:tcW w:w="8494" w:type="dxa"/>
          </w:tcPr>
          <w:p w14:paraId="75CCD924" w14:textId="77777777" w:rsidR="003A4F10" w:rsidRPr="00F1124A" w:rsidRDefault="003A4F10" w:rsidP="00FB5ED6">
            <w:pPr>
              <w:jc w:val="both"/>
              <w:rPr>
                <w:rFonts w:ascii="Times New Roman" w:hAnsi="Times New Roman" w:cs="Times New Roman"/>
                <w:sz w:val="24"/>
                <w:szCs w:val="24"/>
                <w:lang w:val="es-ES"/>
              </w:rPr>
            </w:pPr>
            <w:r w:rsidRPr="00F1124A">
              <w:rPr>
                <w:rFonts w:ascii="Times New Roman" w:hAnsi="Times New Roman" w:cs="Times New Roman"/>
                <w:b/>
                <w:bCs/>
                <w:sz w:val="24"/>
                <w:szCs w:val="24"/>
                <w:lang w:val="es-ES"/>
              </w:rPr>
              <w:t xml:space="preserve">Título: </w:t>
            </w:r>
            <w:r w:rsidRPr="00F1124A">
              <w:rPr>
                <w:rFonts w:ascii="Times New Roman" w:hAnsi="Times New Roman" w:cs="Times New Roman"/>
                <w:sz w:val="24"/>
                <w:szCs w:val="24"/>
                <w:lang w:val="es-ES"/>
              </w:rPr>
              <w:t>Solicitar una reunión</w:t>
            </w:r>
          </w:p>
          <w:p w14:paraId="4AECE652" w14:textId="172CEF50" w:rsidR="003A4F10" w:rsidRPr="00F1124A" w:rsidRDefault="003A4F10" w:rsidP="00FB5ED6">
            <w:pPr>
              <w:jc w:val="both"/>
              <w:rPr>
                <w:rFonts w:ascii="Times New Roman" w:hAnsi="Times New Roman" w:cs="Times New Roman"/>
                <w:sz w:val="24"/>
                <w:szCs w:val="24"/>
                <w:lang w:val="es-ES"/>
              </w:rPr>
            </w:pPr>
            <w:r w:rsidRPr="00F1124A">
              <w:rPr>
                <w:rFonts w:ascii="Times New Roman" w:hAnsi="Times New Roman" w:cs="Times New Roman"/>
                <w:b/>
                <w:bCs/>
                <w:sz w:val="24"/>
                <w:szCs w:val="24"/>
                <w:lang w:val="es-ES"/>
              </w:rPr>
              <w:t>Objetivo:</w:t>
            </w:r>
            <w:r w:rsidR="00725DCF" w:rsidRPr="00F1124A">
              <w:rPr>
                <w:rFonts w:ascii="Times New Roman" w:hAnsi="Times New Roman" w:cs="Times New Roman"/>
                <w:sz w:val="24"/>
                <w:szCs w:val="24"/>
                <w:lang w:val="es-ES"/>
              </w:rPr>
              <w:t xml:space="preserve"> Automatizar la coordinación entre docentes y alumnos mediante una funcionalidad integrada en el SGTT, garantizando la trazabilidad del proceso.</w:t>
            </w:r>
          </w:p>
        </w:tc>
      </w:tr>
      <w:tr w:rsidR="003A4F10" w14:paraId="17B72291" w14:textId="77777777" w:rsidTr="003A4F10">
        <w:tc>
          <w:tcPr>
            <w:tcW w:w="8494" w:type="dxa"/>
            <w:shd w:val="clear" w:color="auto" w:fill="AEAAAA" w:themeFill="background2" w:themeFillShade="BF"/>
          </w:tcPr>
          <w:p w14:paraId="03CE2D93" w14:textId="518E75C8" w:rsidR="003A4F10" w:rsidRPr="00F1124A" w:rsidRDefault="00725DCF" w:rsidP="00FB5ED6">
            <w:pPr>
              <w:jc w:val="both"/>
              <w:rPr>
                <w:rFonts w:ascii="Times New Roman" w:hAnsi="Times New Roman" w:cs="Times New Roman"/>
                <w:b/>
                <w:bCs/>
                <w:sz w:val="24"/>
                <w:szCs w:val="24"/>
                <w:lang w:val="es-ES"/>
              </w:rPr>
            </w:pPr>
            <w:r w:rsidRPr="00F1124A">
              <w:rPr>
                <w:rFonts w:ascii="Times New Roman" w:hAnsi="Times New Roman" w:cs="Times New Roman"/>
                <w:b/>
                <w:bCs/>
                <w:sz w:val="24"/>
                <w:szCs w:val="24"/>
                <w:lang w:val="es-ES"/>
              </w:rPr>
              <w:t>Actores y roles</w:t>
            </w:r>
          </w:p>
        </w:tc>
      </w:tr>
      <w:tr w:rsidR="003A4F10" w14:paraId="4608581B" w14:textId="77777777" w:rsidTr="003A4F10">
        <w:tc>
          <w:tcPr>
            <w:tcW w:w="8494" w:type="dxa"/>
          </w:tcPr>
          <w:p w14:paraId="6483090A" w14:textId="67F2C353" w:rsidR="003A4F10" w:rsidRPr="00F1124A" w:rsidRDefault="00725DCF" w:rsidP="00FB5ED6">
            <w:pPr>
              <w:jc w:val="both"/>
              <w:rPr>
                <w:rFonts w:ascii="Times New Roman" w:hAnsi="Times New Roman" w:cs="Times New Roman"/>
                <w:sz w:val="24"/>
                <w:szCs w:val="24"/>
                <w:lang w:val="es-ES"/>
              </w:rPr>
            </w:pPr>
            <w:r w:rsidRPr="00F1124A">
              <w:rPr>
                <w:rFonts w:ascii="Times New Roman" w:hAnsi="Times New Roman" w:cs="Times New Roman"/>
                <w:b/>
                <w:bCs/>
                <w:sz w:val="24"/>
                <w:szCs w:val="24"/>
                <w:lang w:val="es-ES"/>
              </w:rPr>
              <w:t xml:space="preserve">Actores principales: </w:t>
            </w:r>
            <w:r w:rsidRPr="00F1124A">
              <w:rPr>
                <w:rFonts w:ascii="Times New Roman" w:hAnsi="Times New Roman" w:cs="Times New Roman"/>
                <w:sz w:val="24"/>
                <w:szCs w:val="24"/>
                <w:lang w:val="es-ES"/>
              </w:rPr>
              <w:t>Alumnos.</w:t>
            </w:r>
          </w:p>
          <w:p w14:paraId="67B5D70F" w14:textId="4D81FCAE" w:rsidR="00725DCF" w:rsidRPr="00F1124A" w:rsidRDefault="00725DCF" w:rsidP="00FB5ED6">
            <w:pPr>
              <w:jc w:val="both"/>
              <w:rPr>
                <w:rFonts w:ascii="Times New Roman" w:hAnsi="Times New Roman" w:cs="Times New Roman"/>
                <w:sz w:val="24"/>
                <w:szCs w:val="24"/>
                <w:lang w:val="es-ES"/>
              </w:rPr>
            </w:pPr>
            <w:r w:rsidRPr="00F1124A">
              <w:rPr>
                <w:rFonts w:ascii="Times New Roman" w:hAnsi="Times New Roman" w:cs="Times New Roman"/>
                <w:b/>
                <w:bCs/>
                <w:sz w:val="24"/>
                <w:szCs w:val="24"/>
                <w:lang w:val="es-ES"/>
              </w:rPr>
              <w:t xml:space="preserve">Actores secundarios: </w:t>
            </w:r>
            <w:r w:rsidR="00151F0C" w:rsidRPr="00F1124A">
              <w:rPr>
                <w:rFonts w:ascii="Times New Roman" w:hAnsi="Times New Roman" w:cs="Times New Roman"/>
                <w:sz w:val="24"/>
                <w:szCs w:val="24"/>
                <w:lang w:val="es-ES"/>
              </w:rPr>
              <w:t>Docentes, coordinadores, personal administrativo</w:t>
            </w:r>
            <w:r w:rsidR="00210CAC" w:rsidRPr="00F1124A">
              <w:rPr>
                <w:rFonts w:ascii="Times New Roman" w:hAnsi="Times New Roman" w:cs="Times New Roman"/>
                <w:sz w:val="24"/>
                <w:szCs w:val="24"/>
                <w:lang w:val="es-ES"/>
              </w:rPr>
              <w:t>.</w:t>
            </w:r>
          </w:p>
        </w:tc>
      </w:tr>
      <w:tr w:rsidR="003A4F10" w14:paraId="3D8FF4B6" w14:textId="77777777" w:rsidTr="003A4F10">
        <w:tc>
          <w:tcPr>
            <w:tcW w:w="8494" w:type="dxa"/>
            <w:shd w:val="clear" w:color="auto" w:fill="AEAAAA" w:themeFill="background2" w:themeFillShade="BF"/>
          </w:tcPr>
          <w:p w14:paraId="4928CEBD" w14:textId="0C02B371" w:rsidR="003A4F10" w:rsidRPr="00F1124A" w:rsidRDefault="00725DCF" w:rsidP="00FB5ED6">
            <w:pPr>
              <w:jc w:val="both"/>
              <w:rPr>
                <w:rFonts w:ascii="Times New Roman" w:hAnsi="Times New Roman" w:cs="Times New Roman"/>
                <w:b/>
                <w:bCs/>
                <w:sz w:val="24"/>
                <w:szCs w:val="24"/>
                <w:lang w:val="es-ES"/>
              </w:rPr>
            </w:pPr>
            <w:r w:rsidRPr="00F1124A">
              <w:rPr>
                <w:rFonts w:ascii="Times New Roman" w:hAnsi="Times New Roman" w:cs="Times New Roman"/>
                <w:b/>
                <w:bCs/>
                <w:sz w:val="24"/>
                <w:szCs w:val="24"/>
                <w:lang w:val="es-ES"/>
              </w:rPr>
              <w:t>Precondiciones</w:t>
            </w:r>
          </w:p>
        </w:tc>
      </w:tr>
      <w:tr w:rsidR="003A4F10" w14:paraId="18A2E77F" w14:textId="77777777" w:rsidTr="003A4F10">
        <w:tc>
          <w:tcPr>
            <w:tcW w:w="8494" w:type="dxa"/>
          </w:tcPr>
          <w:p w14:paraId="24E3608A" w14:textId="50DC5987" w:rsidR="003A4F10" w:rsidRPr="00F1124A" w:rsidRDefault="00A8559B" w:rsidP="00FB5ED6">
            <w:pPr>
              <w:pStyle w:val="Prrafodelista"/>
              <w:numPr>
                <w:ilvl w:val="0"/>
                <w:numId w:val="6"/>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Solo se puede solicitar reuniones entre usuarios que formen parte de un mismo proceso.</w:t>
            </w:r>
          </w:p>
          <w:p w14:paraId="65E2024B" w14:textId="77777777" w:rsidR="00A8559B" w:rsidRPr="00F1124A" w:rsidRDefault="00A8559B" w:rsidP="00FB5ED6">
            <w:pPr>
              <w:pStyle w:val="Prrafodelista"/>
              <w:numPr>
                <w:ilvl w:val="0"/>
                <w:numId w:val="6"/>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Los horarios de las reuniones deben ser en horarios laborales.</w:t>
            </w:r>
          </w:p>
          <w:p w14:paraId="0C99E34C" w14:textId="77777777" w:rsidR="00A8559B" w:rsidRPr="00F1124A" w:rsidRDefault="00A8559B" w:rsidP="00FB5ED6">
            <w:pPr>
              <w:pStyle w:val="Prrafodelista"/>
              <w:numPr>
                <w:ilvl w:val="0"/>
                <w:numId w:val="6"/>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Los lugares de encuentro deben ser en las instalaciones de la Universidad Técnica de Quevedo.</w:t>
            </w:r>
          </w:p>
          <w:p w14:paraId="1AB4391A" w14:textId="77777777" w:rsidR="00A8559B" w:rsidRPr="00F1124A" w:rsidRDefault="00A8559B" w:rsidP="00FB5ED6">
            <w:pPr>
              <w:pStyle w:val="Prrafodelista"/>
              <w:numPr>
                <w:ilvl w:val="0"/>
                <w:numId w:val="6"/>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No se puede registrar más de una reunión en el mismo horario.</w:t>
            </w:r>
          </w:p>
          <w:p w14:paraId="56ABD1F7" w14:textId="04B3D095" w:rsidR="00A8559B" w:rsidRPr="00F1124A" w:rsidRDefault="00A8559B" w:rsidP="00FB5ED6">
            <w:pPr>
              <w:pStyle w:val="Prrafodelista"/>
              <w:numPr>
                <w:ilvl w:val="0"/>
                <w:numId w:val="6"/>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Los horarios no pueden solaparse, y deben tener un mínimo de tiempo de diferencia entre cada una.</w:t>
            </w:r>
          </w:p>
        </w:tc>
      </w:tr>
      <w:tr w:rsidR="003A4F10" w14:paraId="204D0D4E" w14:textId="77777777" w:rsidTr="003A4F10">
        <w:tc>
          <w:tcPr>
            <w:tcW w:w="8494" w:type="dxa"/>
            <w:shd w:val="clear" w:color="auto" w:fill="AEAAAA" w:themeFill="background2" w:themeFillShade="BF"/>
          </w:tcPr>
          <w:p w14:paraId="3C97A2CB" w14:textId="7A378E21" w:rsidR="003A4F10" w:rsidRPr="00F1124A" w:rsidRDefault="00A8559B" w:rsidP="00FB5ED6">
            <w:pPr>
              <w:jc w:val="both"/>
              <w:rPr>
                <w:rFonts w:ascii="Times New Roman" w:hAnsi="Times New Roman" w:cs="Times New Roman"/>
                <w:b/>
                <w:bCs/>
                <w:sz w:val="24"/>
                <w:szCs w:val="24"/>
                <w:lang w:val="es-ES"/>
              </w:rPr>
            </w:pPr>
            <w:r w:rsidRPr="00F1124A">
              <w:rPr>
                <w:rFonts w:ascii="Times New Roman" w:hAnsi="Times New Roman" w:cs="Times New Roman"/>
                <w:b/>
                <w:bCs/>
                <w:sz w:val="24"/>
                <w:szCs w:val="24"/>
                <w:lang w:val="es-ES"/>
              </w:rPr>
              <w:t>Flujo principal (Caso de éxito)</w:t>
            </w:r>
          </w:p>
        </w:tc>
      </w:tr>
      <w:tr w:rsidR="003A4F10" w14:paraId="747095B3" w14:textId="77777777" w:rsidTr="003A4F10">
        <w:tc>
          <w:tcPr>
            <w:tcW w:w="8494" w:type="dxa"/>
            <w:shd w:val="clear" w:color="auto" w:fill="auto"/>
          </w:tcPr>
          <w:p w14:paraId="613774B3" w14:textId="5D069B53" w:rsidR="003A4F10" w:rsidRPr="00F1124A" w:rsidRDefault="00210CAC" w:rsidP="00FB5ED6">
            <w:pPr>
              <w:pStyle w:val="Prrafodelista"/>
              <w:numPr>
                <w:ilvl w:val="0"/>
                <w:numId w:val="10"/>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El </w:t>
            </w:r>
            <w:r w:rsidR="00151F0C" w:rsidRPr="00F1124A">
              <w:rPr>
                <w:rFonts w:ascii="Times New Roman" w:hAnsi="Times New Roman" w:cs="Times New Roman"/>
                <w:sz w:val="24"/>
                <w:szCs w:val="24"/>
                <w:lang w:val="es-ES"/>
              </w:rPr>
              <w:t>alumno</w:t>
            </w:r>
            <w:r w:rsidRPr="00F1124A">
              <w:rPr>
                <w:rFonts w:ascii="Times New Roman" w:hAnsi="Times New Roman" w:cs="Times New Roman"/>
                <w:sz w:val="24"/>
                <w:szCs w:val="24"/>
                <w:lang w:val="es-ES"/>
              </w:rPr>
              <w:t xml:space="preserve"> </w:t>
            </w:r>
            <w:r w:rsidR="00A8559B" w:rsidRPr="00F1124A">
              <w:rPr>
                <w:rFonts w:ascii="Times New Roman" w:hAnsi="Times New Roman" w:cs="Times New Roman"/>
                <w:sz w:val="24"/>
                <w:szCs w:val="24"/>
                <w:lang w:val="es-ES"/>
              </w:rPr>
              <w:t>accede al módulo de “Solicitar nueva reunión” en el SGTT.</w:t>
            </w:r>
          </w:p>
          <w:p w14:paraId="1D4036AB" w14:textId="31AEA791" w:rsidR="00A8559B" w:rsidRPr="00F1124A" w:rsidRDefault="00A8559B" w:rsidP="00FB5ED6">
            <w:pPr>
              <w:pStyle w:val="Prrafodelista"/>
              <w:numPr>
                <w:ilvl w:val="0"/>
                <w:numId w:val="10"/>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muestra una n</w:t>
            </w:r>
            <w:r w:rsidR="00D72C33" w:rsidRPr="00F1124A">
              <w:rPr>
                <w:rFonts w:ascii="Times New Roman" w:hAnsi="Times New Roman" w:cs="Times New Roman"/>
                <w:sz w:val="24"/>
                <w:szCs w:val="24"/>
                <w:lang w:val="es-ES"/>
              </w:rPr>
              <w:t>ó</w:t>
            </w:r>
            <w:r w:rsidRPr="00F1124A">
              <w:rPr>
                <w:rFonts w:ascii="Times New Roman" w:hAnsi="Times New Roman" w:cs="Times New Roman"/>
                <w:sz w:val="24"/>
                <w:szCs w:val="24"/>
                <w:lang w:val="es-ES"/>
              </w:rPr>
              <w:t xml:space="preserve">mina de </w:t>
            </w:r>
            <w:r w:rsidR="00210CAC" w:rsidRPr="00F1124A">
              <w:rPr>
                <w:rFonts w:ascii="Times New Roman" w:hAnsi="Times New Roman" w:cs="Times New Roman"/>
                <w:sz w:val="24"/>
                <w:szCs w:val="24"/>
                <w:lang w:val="es-ES"/>
              </w:rPr>
              <w:t>usuarios asociados a los que puede solicitar una reunión.</w:t>
            </w:r>
          </w:p>
          <w:p w14:paraId="7FE1F381" w14:textId="1A329789" w:rsidR="00210CAC" w:rsidRPr="00F1124A" w:rsidRDefault="00210CAC" w:rsidP="00FB5ED6">
            <w:pPr>
              <w:pStyle w:val="Prrafodelista"/>
              <w:numPr>
                <w:ilvl w:val="0"/>
                <w:numId w:val="10"/>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El alumno selecciona un </w:t>
            </w:r>
            <w:r w:rsidR="00151F0C" w:rsidRPr="00F1124A">
              <w:rPr>
                <w:rFonts w:ascii="Times New Roman" w:hAnsi="Times New Roman" w:cs="Times New Roman"/>
                <w:sz w:val="24"/>
                <w:szCs w:val="24"/>
                <w:lang w:val="es-ES"/>
              </w:rPr>
              <w:t>docente</w:t>
            </w:r>
            <w:r w:rsidRPr="00F1124A">
              <w:rPr>
                <w:rFonts w:ascii="Times New Roman" w:hAnsi="Times New Roman" w:cs="Times New Roman"/>
                <w:sz w:val="24"/>
                <w:szCs w:val="24"/>
                <w:lang w:val="es-ES"/>
              </w:rPr>
              <w:t xml:space="preserve"> a quién le desea solicitar la reunión.</w:t>
            </w:r>
          </w:p>
          <w:p w14:paraId="34395C47" w14:textId="14DBA308" w:rsidR="00151F0C" w:rsidRPr="00F1124A" w:rsidRDefault="00210CAC" w:rsidP="00FB5ED6">
            <w:pPr>
              <w:pStyle w:val="Prrafodelista"/>
              <w:numPr>
                <w:ilvl w:val="0"/>
                <w:numId w:val="10"/>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muestra un calendario con los horarios disponibles</w:t>
            </w:r>
            <w:r w:rsidR="00151F0C" w:rsidRPr="00F1124A">
              <w:rPr>
                <w:rFonts w:ascii="Times New Roman" w:hAnsi="Times New Roman" w:cs="Times New Roman"/>
                <w:sz w:val="24"/>
                <w:szCs w:val="24"/>
                <w:lang w:val="es-ES"/>
              </w:rPr>
              <w:t xml:space="preserve"> del docente</w:t>
            </w:r>
            <w:r w:rsidRPr="00F1124A">
              <w:rPr>
                <w:rFonts w:ascii="Times New Roman" w:hAnsi="Times New Roman" w:cs="Times New Roman"/>
                <w:sz w:val="24"/>
                <w:szCs w:val="24"/>
                <w:lang w:val="es-ES"/>
              </w:rPr>
              <w:t>.</w:t>
            </w:r>
          </w:p>
          <w:p w14:paraId="60BF3E02" w14:textId="490A37C2" w:rsidR="00210CAC" w:rsidRPr="00F1124A" w:rsidRDefault="00210CAC" w:rsidP="00FB5ED6">
            <w:pPr>
              <w:pStyle w:val="Prrafodelista"/>
              <w:numPr>
                <w:ilvl w:val="0"/>
                <w:numId w:val="10"/>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alumno selecciona un horario disponible.</w:t>
            </w:r>
          </w:p>
          <w:p w14:paraId="2809DCC1" w14:textId="628DF5CF" w:rsidR="00151F0C" w:rsidRPr="00F1124A" w:rsidRDefault="00151F0C" w:rsidP="00FB5ED6">
            <w:pPr>
              <w:pStyle w:val="Prrafodelista"/>
              <w:numPr>
                <w:ilvl w:val="0"/>
                <w:numId w:val="10"/>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muestra un formulario con los detalles de la reunión:</w:t>
            </w:r>
          </w:p>
          <w:p w14:paraId="7B1BE667" w14:textId="09F770C5" w:rsidR="00151F0C" w:rsidRPr="00F1124A" w:rsidRDefault="00151F0C" w:rsidP="00FB5ED6">
            <w:pPr>
              <w:pStyle w:val="Prrafodelista"/>
              <w:numPr>
                <w:ilvl w:val="0"/>
                <w:numId w:val="11"/>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Razón de la reunión</w:t>
            </w:r>
          </w:p>
          <w:p w14:paraId="4DB86957" w14:textId="77777777" w:rsidR="00151F0C" w:rsidRPr="00F1124A" w:rsidRDefault="00151F0C" w:rsidP="00FB5ED6">
            <w:pPr>
              <w:pStyle w:val="Prrafodelista"/>
              <w:numPr>
                <w:ilvl w:val="0"/>
                <w:numId w:val="11"/>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Modalidad de la reunión (Presencial/Virtual)</w:t>
            </w:r>
          </w:p>
          <w:p w14:paraId="77A1FE56" w14:textId="6E8F0072" w:rsidR="00151F0C" w:rsidRPr="00F1124A" w:rsidRDefault="00151F0C" w:rsidP="00FB5ED6">
            <w:pPr>
              <w:pStyle w:val="Prrafodelista"/>
              <w:numPr>
                <w:ilvl w:val="0"/>
                <w:numId w:val="11"/>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Lugar de encuentro (En caso de ser presencial)</w:t>
            </w:r>
          </w:p>
          <w:p w14:paraId="5CC2C1FD" w14:textId="490A88D6" w:rsidR="00210CAC" w:rsidRPr="00F1124A" w:rsidRDefault="00210CAC" w:rsidP="00FB5ED6">
            <w:pPr>
              <w:pStyle w:val="Prrafodelista"/>
              <w:numPr>
                <w:ilvl w:val="0"/>
                <w:numId w:val="10"/>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El sistema notifica al </w:t>
            </w:r>
            <w:r w:rsidR="00151F0C" w:rsidRPr="00F1124A">
              <w:rPr>
                <w:rFonts w:ascii="Times New Roman" w:hAnsi="Times New Roman" w:cs="Times New Roman"/>
                <w:sz w:val="24"/>
                <w:szCs w:val="24"/>
                <w:lang w:val="es-ES"/>
              </w:rPr>
              <w:t>docente</w:t>
            </w:r>
            <w:r w:rsidRPr="00F1124A">
              <w:rPr>
                <w:rFonts w:ascii="Times New Roman" w:hAnsi="Times New Roman" w:cs="Times New Roman"/>
                <w:sz w:val="24"/>
                <w:szCs w:val="24"/>
                <w:lang w:val="es-ES"/>
              </w:rPr>
              <w:t xml:space="preserve"> sobre la solicitud de una reunión.</w:t>
            </w:r>
          </w:p>
          <w:p w14:paraId="3718DB09" w14:textId="77777777" w:rsidR="00210CAC" w:rsidRPr="00F1124A" w:rsidRDefault="00210CAC" w:rsidP="00FB5ED6">
            <w:pPr>
              <w:pStyle w:val="Prrafodelista"/>
              <w:numPr>
                <w:ilvl w:val="0"/>
                <w:numId w:val="10"/>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El </w:t>
            </w:r>
            <w:r w:rsidR="00151F0C" w:rsidRPr="00F1124A">
              <w:rPr>
                <w:rFonts w:ascii="Times New Roman" w:hAnsi="Times New Roman" w:cs="Times New Roman"/>
                <w:sz w:val="24"/>
                <w:szCs w:val="24"/>
                <w:lang w:val="es-ES"/>
              </w:rPr>
              <w:t>docente confirma la reunión en el horario, lugar y modalidad establecida.</w:t>
            </w:r>
          </w:p>
          <w:p w14:paraId="1E45AE37" w14:textId="473C1A56" w:rsidR="00151F0C" w:rsidRPr="00F1124A" w:rsidRDefault="00151F0C" w:rsidP="00FB5ED6">
            <w:pPr>
              <w:pStyle w:val="Prrafodelista"/>
              <w:numPr>
                <w:ilvl w:val="0"/>
                <w:numId w:val="10"/>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registra la reunión en el calendario</w:t>
            </w:r>
            <w:r w:rsidR="00D72C33" w:rsidRPr="00F1124A">
              <w:rPr>
                <w:rFonts w:ascii="Times New Roman" w:hAnsi="Times New Roman" w:cs="Times New Roman"/>
                <w:sz w:val="24"/>
                <w:szCs w:val="24"/>
                <w:lang w:val="es-ES"/>
              </w:rPr>
              <w:t xml:space="preserve"> y actualiza la disponibilidad </w:t>
            </w:r>
            <w:r w:rsidR="00D72C33" w:rsidRPr="00F1124A">
              <w:rPr>
                <w:rFonts w:ascii="Times New Roman" w:hAnsi="Times New Roman" w:cs="Times New Roman"/>
                <w:sz w:val="24"/>
                <w:szCs w:val="24"/>
                <w:lang w:val="es-ES"/>
              </w:rPr>
              <w:t>de los usuarios involucrados</w:t>
            </w:r>
            <w:r w:rsidRPr="00F1124A">
              <w:rPr>
                <w:rFonts w:ascii="Times New Roman" w:hAnsi="Times New Roman" w:cs="Times New Roman"/>
                <w:sz w:val="24"/>
                <w:szCs w:val="24"/>
                <w:lang w:val="es-ES"/>
              </w:rPr>
              <w:t>.</w:t>
            </w:r>
          </w:p>
          <w:p w14:paraId="03732C21" w14:textId="2AB45478" w:rsidR="00151F0C" w:rsidRPr="00F1124A" w:rsidRDefault="00151F0C" w:rsidP="00FB5ED6">
            <w:pPr>
              <w:pStyle w:val="Prrafodelista"/>
              <w:numPr>
                <w:ilvl w:val="0"/>
                <w:numId w:val="10"/>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notifica a los usuarios involucrados de que se ha registrado con éxito la reunión.</w:t>
            </w:r>
          </w:p>
        </w:tc>
      </w:tr>
      <w:tr w:rsidR="003A4F10" w14:paraId="13123D8D" w14:textId="77777777" w:rsidTr="003A4F10">
        <w:tc>
          <w:tcPr>
            <w:tcW w:w="8494" w:type="dxa"/>
            <w:shd w:val="clear" w:color="auto" w:fill="AEAAAA" w:themeFill="background2" w:themeFillShade="BF"/>
          </w:tcPr>
          <w:p w14:paraId="1E2BD835" w14:textId="55ED68FA" w:rsidR="003A4F10" w:rsidRPr="00F1124A" w:rsidRDefault="00151F0C" w:rsidP="00FB5ED6">
            <w:pPr>
              <w:jc w:val="both"/>
              <w:rPr>
                <w:rFonts w:ascii="Times New Roman" w:hAnsi="Times New Roman" w:cs="Times New Roman"/>
                <w:b/>
                <w:bCs/>
                <w:sz w:val="24"/>
                <w:szCs w:val="24"/>
                <w:lang w:val="es-ES"/>
              </w:rPr>
            </w:pPr>
            <w:r w:rsidRPr="00F1124A">
              <w:rPr>
                <w:rFonts w:ascii="Times New Roman" w:hAnsi="Times New Roman" w:cs="Times New Roman"/>
                <w:b/>
                <w:bCs/>
                <w:sz w:val="24"/>
                <w:szCs w:val="24"/>
                <w:lang w:val="es-ES"/>
              </w:rPr>
              <w:t xml:space="preserve">Flujo </w:t>
            </w:r>
            <w:r w:rsidR="00D72C33" w:rsidRPr="00F1124A">
              <w:rPr>
                <w:rFonts w:ascii="Times New Roman" w:hAnsi="Times New Roman" w:cs="Times New Roman"/>
                <w:b/>
                <w:bCs/>
                <w:sz w:val="24"/>
                <w:szCs w:val="24"/>
                <w:lang w:val="es-ES"/>
              </w:rPr>
              <w:t>alternativo (</w:t>
            </w:r>
            <w:r w:rsidRPr="00F1124A">
              <w:rPr>
                <w:rFonts w:ascii="Times New Roman" w:hAnsi="Times New Roman" w:cs="Times New Roman"/>
                <w:b/>
                <w:bCs/>
                <w:sz w:val="24"/>
                <w:szCs w:val="24"/>
                <w:lang w:val="es-ES"/>
              </w:rPr>
              <w:t xml:space="preserve">Docente </w:t>
            </w:r>
            <w:r w:rsidR="00D72C33" w:rsidRPr="00F1124A">
              <w:rPr>
                <w:rFonts w:ascii="Times New Roman" w:hAnsi="Times New Roman" w:cs="Times New Roman"/>
                <w:b/>
                <w:bCs/>
                <w:sz w:val="24"/>
                <w:szCs w:val="24"/>
                <w:lang w:val="es-ES"/>
              </w:rPr>
              <w:t>posterga</w:t>
            </w:r>
            <w:r w:rsidRPr="00F1124A">
              <w:rPr>
                <w:rFonts w:ascii="Times New Roman" w:hAnsi="Times New Roman" w:cs="Times New Roman"/>
                <w:b/>
                <w:bCs/>
                <w:sz w:val="24"/>
                <w:szCs w:val="24"/>
                <w:lang w:val="es-ES"/>
              </w:rPr>
              <w:t xml:space="preserve"> la reunión)</w:t>
            </w:r>
          </w:p>
        </w:tc>
      </w:tr>
      <w:tr w:rsidR="003A4F10" w14:paraId="714156CE" w14:textId="77777777" w:rsidTr="003A4F10">
        <w:tc>
          <w:tcPr>
            <w:tcW w:w="8494" w:type="dxa"/>
            <w:shd w:val="clear" w:color="auto" w:fill="auto"/>
          </w:tcPr>
          <w:p w14:paraId="3666E5F0" w14:textId="77777777" w:rsidR="00D72C33" w:rsidRPr="00F1124A" w:rsidRDefault="00D72C33" w:rsidP="00FB5ED6">
            <w:pPr>
              <w:pStyle w:val="Prrafodelista"/>
              <w:numPr>
                <w:ilvl w:val="0"/>
                <w:numId w:val="13"/>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alumno accede al módulo de “Solicitar nueva reunión” en el SGTT.</w:t>
            </w:r>
          </w:p>
          <w:p w14:paraId="248FE721" w14:textId="4D3A3641" w:rsidR="00D72C33" w:rsidRPr="00F1124A" w:rsidRDefault="00D72C33" w:rsidP="00FB5ED6">
            <w:pPr>
              <w:pStyle w:val="Prrafodelista"/>
              <w:numPr>
                <w:ilvl w:val="0"/>
                <w:numId w:val="13"/>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El sistema muestra una </w:t>
            </w:r>
            <w:r w:rsidRPr="00F1124A">
              <w:rPr>
                <w:rFonts w:ascii="Times New Roman" w:hAnsi="Times New Roman" w:cs="Times New Roman"/>
                <w:sz w:val="24"/>
                <w:szCs w:val="24"/>
                <w:lang w:val="es-ES"/>
              </w:rPr>
              <w:t>nómina</w:t>
            </w:r>
            <w:r w:rsidRPr="00F1124A">
              <w:rPr>
                <w:rFonts w:ascii="Times New Roman" w:hAnsi="Times New Roman" w:cs="Times New Roman"/>
                <w:sz w:val="24"/>
                <w:szCs w:val="24"/>
                <w:lang w:val="es-ES"/>
              </w:rPr>
              <w:t xml:space="preserve"> de usuarios asociados a los que puede solicitar una reunión.</w:t>
            </w:r>
          </w:p>
          <w:p w14:paraId="3FA2A6A5" w14:textId="77777777" w:rsidR="00D72C33" w:rsidRPr="00F1124A" w:rsidRDefault="00D72C33" w:rsidP="00FB5ED6">
            <w:pPr>
              <w:pStyle w:val="Prrafodelista"/>
              <w:numPr>
                <w:ilvl w:val="0"/>
                <w:numId w:val="13"/>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alumno selecciona un docente a quién le desea solicitar la reunión.</w:t>
            </w:r>
          </w:p>
          <w:p w14:paraId="5DDFD09F" w14:textId="77777777" w:rsidR="00D72C33" w:rsidRPr="00F1124A" w:rsidRDefault="00D72C33" w:rsidP="00FB5ED6">
            <w:pPr>
              <w:pStyle w:val="Prrafodelista"/>
              <w:numPr>
                <w:ilvl w:val="0"/>
                <w:numId w:val="13"/>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muestra un calendario con los horarios disponibles del docente.</w:t>
            </w:r>
          </w:p>
          <w:p w14:paraId="6E5344F1" w14:textId="77777777" w:rsidR="00D72C33" w:rsidRPr="00F1124A" w:rsidRDefault="00D72C33" w:rsidP="00FB5ED6">
            <w:pPr>
              <w:pStyle w:val="Prrafodelista"/>
              <w:numPr>
                <w:ilvl w:val="0"/>
                <w:numId w:val="13"/>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alumno selecciona un horario disponible.</w:t>
            </w:r>
          </w:p>
          <w:p w14:paraId="0B88C1F2" w14:textId="77777777" w:rsidR="00D72C33" w:rsidRPr="00F1124A" w:rsidRDefault="00D72C33" w:rsidP="00FB5ED6">
            <w:pPr>
              <w:pStyle w:val="Prrafodelista"/>
              <w:numPr>
                <w:ilvl w:val="0"/>
                <w:numId w:val="13"/>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muestra un formulario con los detalles de la reunión:</w:t>
            </w:r>
          </w:p>
          <w:p w14:paraId="18852613" w14:textId="77777777" w:rsidR="00D72C33" w:rsidRPr="00F1124A" w:rsidRDefault="00D72C33" w:rsidP="00FB5ED6">
            <w:pPr>
              <w:pStyle w:val="Prrafodelista"/>
              <w:numPr>
                <w:ilvl w:val="0"/>
                <w:numId w:val="11"/>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Razón de la reunión</w:t>
            </w:r>
          </w:p>
          <w:p w14:paraId="4712737B" w14:textId="77777777" w:rsidR="00D72C33" w:rsidRPr="00F1124A" w:rsidRDefault="00D72C33" w:rsidP="00FB5ED6">
            <w:pPr>
              <w:pStyle w:val="Prrafodelista"/>
              <w:numPr>
                <w:ilvl w:val="0"/>
                <w:numId w:val="11"/>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Modalidad de la reunión (Presencial/Virtual)</w:t>
            </w:r>
          </w:p>
          <w:p w14:paraId="43AAC62A" w14:textId="77777777" w:rsidR="00D72C33" w:rsidRPr="00F1124A" w:rsidRDefault="00D72C33" w:rsidP="00FB5ED6">
            <w:pPr>
              <w:pStyle w:val="Prrafodelista"/>
              <w:numPr>
                <w:ilvl w:val="0"/>
                <w:numId w:val="11"/>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Lugar de encuentro (En caso de ser presencial)</w:t>
            </w:r>
          </w:p>
          <w:p w14:paraId="1FE57A45" w14:textId="77777777" w:rsidR="00D72C33" w:rsidRPr="00F1124A" w:rsidRDefault="00D72C33" w:rsidP="00FB5ED6">
            <w:pPr>
              <w:pStyle w:val="Prrafodelista"/>
              <w:numPr>
                <w:ilvl w:val="0"/>
                <w:numId w:val="13"/>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notifica al docente sobre la solicitud de una reunión.</w:t>
            </w:r>
          </w:p>
          <w:p w14:paraId="2F95E6EA" w14:textId="77777777" w:rsidR="00D72C33" w:rsidRPr="00F1124A" w:rsidRDefault="00D72C33" w:rsidP="00FB5ED6">
            <w:pPr>
              <w:pStyle w:val="Prrafodelista"/>
              <w:numPr>
                <w:ilvl w:val="0"/>
                <w:numId w:val="13"/>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docente proponer posponer la reunión en un nuevo horario.</w:t>
            </w:r>
          </w:p>
          <w:p w14:paraId="051239B2" w14:textId="77777777" w:rsidR="00D72C33" w:rsidRPr="00F1124A" w:rsidRDefault="00D72C33" w:rsidP="00FB5ED6">
            <w:pPr>
              <w:pStyle w:val="Prrafodelista"/>
              <w:numPr>
                <w:ilvl w:val="0"/>
                <w:numId w:val="13"/>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notifica al alumno sobre la solicitud de posponer la reunión.</w:t>
            </w:r>
          </w:p>
          <w:p w14:paraId="3B57054C" w14:textId="2799C6BD" w:rsidR="00D72C33" w:rsidRPr="00F1124A" w:rsidRDefault="00D72C33" w:rsidP="00FB5ED6">
            <w:pPr>
              <w:pStyle w:val="Prrafodelista"/>
              <w:numPr>
                <w:ilvl w:val="0"/>
                <w:numId w:val="13"/>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lastRenderedPageBreak/>
              <w:t xml:space="preserve"> El alumno acepta el nuevo horario propuesto.</w:t>
            </w:r>
          </w:p>
          <w:p w14:paraId="516A0B10" w14:textId="6B495D1F" w:rsidR="00D72C33" w:rsidRPr="00F1124A" w:rsidRDefault="00D72C33" w:rsidP="00FB5ED6">
            <w:pPr>
              <w:pStyle w:val="Prrafodelista"/>
              <w:numPr>
                <w:ilvl w:val="0"/>
                <w:numId w:val="13"/>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El sistema registra la reunión pospuesta en el calendario </w:t>
            </w:r>
            <w:r w:rsidRPr="00F1124A">
              <w:rPr>
                <w:rFonts w:ascii="Times New Roman" w:hAnsi="Times New Roman" w:cs="Times New Roman"/>
                <w:sz w:val="24"/>
                <w:szCs w:val="24"/>
                <w:lang w:val="es-ES"/>
              </w:rPr>
              <w:t>y actualiza la disponibilidad de los usuarios involucrados.</w:t>
            </w:r>
          </w:p>
          <w:p w14:paraId="3DD00AF6" w14:textId="56D5CDBC" w:rsidR="00D72C33" w:rsidRPr="00F1124A" w:rsidRDefault="00D72C33" w:rsidP="00FB5ED6">
            <w:pPr>
              <w:pStyle w:val="Prrafodelista"/>
              <w:numPr>
                <w:ilvl w:val="0"/>
                <w:numId w:val="13"/>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 El sistema notifica a los usuarios involucrados, que el registro de la reunión pospuesta fue exitoso.</w:t>
            </w:r>
          </w:p>
        </w:tc>
      </w:tr>
      <w:tr w:rsidR="003A4F10" w14:paraId="4FBD7C23" w14:textId="77777777" w:rsidTr="003A4F10">
        <w:tc>
          <w:tcPr>
            <w:tcW w:w="8494" w:type="dxa"/>
            <w:shd w:val="clear" w:color="auto" w:fill="AEAAAA" w:themeFill="background2" w:themeFillShade="BF"/>
          </w:tcPr>
          <w:p w14:paraId="72AC1C10" w14:textId="4EF8C2C1" w:rsidR="003A4F10" w:rsidRPr="00F1124A" w:rsidRDefault="00B80BD7" w:rsidP="00FB5ED6">
            <w:pPr>
              <w:jc w:val="both"/>
              <w:rPr>
                <w:rFonts w:ascii="Times New Roman" w:hAnsi="Times New Roman" w:cs="Times New Roman"/>
                <w:b/>
                <w:bCs/>
                <w:sz w:val="24"/>
                <w:szCs w:val="24"/>
                <w:lang w:val="es-ES"/>
              </w:rPr>
            </w:pPr>
            <w:r w:rsidRPr="00F1124A">
              <w:rPr>
                <w:rFonts w:ascii="Times New Roman" w:hAnsi="Times New Roman" w:cs="Times New Roman"/>
                <w:b/>
                <w:bCs/>
                <w:sz w:val="24"/>
                <w:szCs w:val="24"/>
                <w:lang w:val="es-ES"/>
              </w:rPr>
              <w:lastRenderedPageBreak/>
              <w:t>Flujo excepcional</w:t>
            </w:r>
          </w:p>
        </w:tc>
      </w:tr>
      <w:tr w:rsidR="003A4F10" w14:paraId="23273DD0" w14:textId="77777777" w:rsidTr="003A4F10">
        <w:tc>
          <w:tcPr>
            <w:tcW w:w="8494" w:type="dxa"/>
            <w:shd w:val="clear" w:color="auto" w:fill="auto"/>
          </w:tcPr>
          <w:p w14:paraId="5F2AE292" w14:textId="77777777" w:rsidR="00B80BD7" w:rsidRPr="00F1124A" w:rsidRDefault="00B80BD7" w:rsidP="00FB5ED6">
            <w:pPr>
              <w:pStyle w:val="Prrafodelista"/>
              <w:numPr>
                <w:ilvl w:val="0"/>
                <w:numId w:val="14"/>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alumno accede al módulo de “Solicitar nueva reunión” en el SGTT.</w:t>
            </w:r>
          </w:p>
          <w:p w14:paraId="0B42E4D7" w14:textId="77777777" w:rsidR="00B80BD7" w:rsidRPr="00F1124A" w:rsidRDefault="00B80BD7" w:rsidP="00FB5ED6">
            <w:pPr>
              <w:pStyle w:val="Prrafodelista"/>
              <w:numPr>
                <w:ilvl w:val="0"/>
                <w:numId w:val="14"/>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muestra una nómina de usuarios asociados a los que puede solicitar una reunión.</w:t>
            </w:r>
          </w:p>
          <w:p w14:paraId="786A9E33" w14:textId="77777777" w:rsidR="003A4F10" w:rsidRPr="00F1124A" w:rsidRDefault="00B80BD7" w:rsidP="00FB5ED6">
            <w:pPr>
              <w:pStyle w:val="Prrafodelista"/>
              <w:numPr>
                <w:ilvl w:val="0"/>
                <w:numId w:val="14"/>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alumno selecciona un docente a quién le desea solicitar la reunión.</w:t>
            </w:r>
          </w:p>
          <w:p w14:paraId="069CB4C1" w14:textId="62477CBD" w:rsidR="00B80BD7" w:rsidRPr="00F1124A" w:rsidRDefault="00B80BD7" w:rsidP="00FB5ED6">
            <w:pPr>
              <w:pStyle w:val="Prrafodelista"/>
              <w:numPr>
                <w:ilvl w:val="0"/>
                <w:numId w:val="14"/>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detecta que el docente tiene permiso médico y no está disponible.</w:t>
            </w:r>
          </w:p>
          <w:p w14:paraId="752CB9F3" w14:textId="77777777" w:rsidR="0002719B" w:rsidRPr="00F1124A" w:rsidRDefault="0002719B" w:rsidP="00FB5ED6">
            <w:pPr>
              <w:pStyle w:val="Prrafodelista"/>
              <w:numPr>
                <w:ilvl w:val="0"/>
                <w:numId w:val="14"/>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informa de la situación a coordinación.</w:t>
            </w:r>
          </w:p>
          <w:p w14:paraId="0363D657" w14:textId="77777777" w:rsidR="0002719B" w:rsidRPr="00F1124A" w:rsidRDefault="0002719B" w:rsidP="00FB5ED6">
            <w:pPr>
              <w:pStyle w:val="Prrafodelista"/>
              <w:numPr>
                <w:ilvl w:val="0"/>
                <w:numId w:val="14"/>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Coordinación asigna un docente de remplazo temporal para la reunión.</w:t>
            </w:r>
          </w:p>
          <w:p w14:paraId="1DED2355" w14:textId="77777777" w:rsidR="0002719B" w:rsidRPr="00F1124A" w:rsidRDefault="0002719B" w:rsidP="00FB5ED6">
            <w:pPr>
              <w:pStyle w:val="Prrafodelista"/>
              <w:numPr>
                <w:ilvl w:val="0"/>
                <w:numId w:val="14"/>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Se notifica al estudiante sobre el remplazo.</w:t>
            </w:r>
          </w:p>
          <w:p w14:paraId="23A06000" w14:textId="77777777" w:rsidR="0002719B" w:rsidRPr="00F1124A" w:rsidRDefault="0002719B" w:rsidP="00FB5ED6">
            <w:pPr>
              <w:pStyle w:val="Prrafodelista"/>
              <w:numPr>
                <w:ilvl w:val="0"/>
                <w:numId w:val="14"/>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alumno acepta la reunión con el docente de reemplazo.</w:t>
            </w:r>
          </w:p>
          <w:p w14:paraId="576D6E2B" w14:textId="0F3CA5D4" w:rsidR="0002719B" w:rsidRPr="00F1124A" w:rsidRDefault="0002719B" w:rsidP="00FB5ED6">
            <w:pPr>
              <w:pStyle w:val="Prrafodelista"/>
              <w:numPr>
                <w:ilvl w:val="0"/>
                <w:numId w:val="14"/>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alumno ingresa los detalles de la reunión</w:t>
            </w:r>
          </w:p>
          <w:p w14:paraId="36C42FC4" w14:textId="6BFB2EAB" w:rsidR="0002719B" w:rsidRPr="00F1124A" w:rsidRDefault="0002719B" w:rsidP="00FB5ED6">
            <w:pPr>
              <w:pStyle w:val="Prrafodelista"/>
              <w:numPr>
                <w:ilvl w:val="0"/>
                <w:numId w:val="11"/>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Razón de la reunión</w:t>
            </w:r>
          </w:p>
          <w:p w14:paraId="1F694932" w14:textId="5E6D1893" w:rsidR="0002719B" w:rsidRPr="00F1124A" w:rsidRDefault="0002719B" w:rsidP="00FB5ED6">
            <w:pPr>
              <w:pStyle w:val="Prrafodelista"/>
              <w:numPr>
                <w:ilvl w:val="0"/>
                <w:numId w:val="11"/>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Modalidad de la reunión (Presencial/Virtual)</w:t>
            </w:r>
          </w:p>
          <w:p w14:paraId="24B27DE0" w14:textId="2B9DFFD4" w:rsidR="0002719B" w:rsidRPr="00F1124A" w:rsidRDefault="0002719B" w:rsidP="00FB5ED6">
            <w:pPr>
              <w:pStyle w:val="Prrafodelista"/>
              <w:numPr>
                <w:ilvl w:val="0"/>
                <w:numId w:val="11"/>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Lugar de encuentro (En caso de ser presencial)</w:t>
            </w:r>
          </w:p>
          <w:p w14:paraId="5BEDB7A0" w14:textId="39DEAE1B" w:rsidR="0002719B" w:rsidRPr="00F1124A" w:rsidRDefault="0002719B" w:rsidP="00FB5ED6">
            <w:pPr>
              <w:pStyle w:val="Prrafodelista"/>
              <w:numPr>
                <w:ilvl w:val="0"/>
                <w:numId w:val="14"/>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reemplazo acepta la reunión en los términos establecidos.</w:t>
            </w:r>
          </w:p>
          <w:p w14:paraId="093C361D" w14:textId="00C67308" w:rsidR="0002719B" w:rsidRPr="00F1124A" w:rsidRDefault="0002719B" w:rsidP="00FB5ED6">
            <w:pPr>
              <w:pStyle w:val="Prrafodelista"/>
              <w:numPr>
                <w:ilvl w:val="0"/>
                <w:numId w:val="14"/>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 </w:t>
            </w:r>
            <w:r w:rsidRPr="00F1124A">
              <w:rPr>
                <w:rFonts w:ascii="Times New Roman" w:hAnsi="Times New Roman" w:cs="Times New Roman"/>
                <w:sz w:val="24"/>
                <w:szCs w:val="24"/>
                <w:lang w:val="es-ES"/>
              </w:rPr>
              <w:t>El sistema registra la reunión en el calendario y actualiza la disponibilidad de los usuarios involucrados.</w:t>
            </w:r>
          </w:p>
          <w:p w14:paraId="33501AF7" w14:textId="65F4AD3B" w:rsidR="0002719B" w:rsidRPr="00F1124A" w:rsidRDefault="0002719B" w:rsidP="00FB5ED6">
            <w:pPr>
              <w:pStyle w:val="Prrafodelista"/>
              <w:numPr>
                <w:ilvl w:val="0"/>
                <w:numId w:val="14"/>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notifica a los usuarios involucrados de que se ha registrado con éxito la reunión.</w:t>
            </w:r>
          </w:p>
        </w:tc>
      </w:tr>
      <w:tr w:rsidR="003A4F10" w14:paraId="162EC86C" w14:textId="77777777" w:rsidTr="003A4F10">
        <w:tc>
          <w:tcPr>
            <w:tcW w:w="8494" w:type="dxa"/>
            <w:shd w:val="clear" w:color="auto" w:fill="AEAAAA" w:themeFill="background2" w:themeFillShade="BF"/>
          </w:tcPr>
          <w:p w14:paraId="337B245D" w14:textId="1E2B9211" w:rsidR="003A4F10" w:rsidRPr="00F1124A" w:rsidRDefault="0002719B" w:rsidP="00FB5ED6">
            <w:pPr>
              <w:jc w:val="both"/>
              <w:rPr>
                <w:rFonts w:ascii="Times New Roman" w:hAnsi="Times New Roman" w:cs="Times New Roman"/>
                <w:b/>
                <w:bCs/>
                <w:sz w:val="24"/>
                <w:szCs w:val="24"/>
                <w:lang w:val="es-ES"/>
              </w:rPr>
            </w:pPr>
            <w:r w:rsidRPr="00F1124A">
              <w:rPr>
                <w:rFonts w:ascii="Times New Roman" w:hAnsi="Times New Roman" w:cs="Times New Roman"/>
                <w:b/>
                <w:bCs/>
                <w:sz w:val="24"/>
                <w:szCs w:val="24"/>
                <w:lang w:val="es-ES"/>
              </w:rPr>
              <w:t>Postcondiciones</w:t>
            </w:r>
          </w:p>
        </w:tc>
      </w:tr>
      <w:tr w:rsidR="003A4F10" w14:paraId="6CC8A070" w14:textId="77777777" w:rsidTr="003A4F10">
        <w:tc>
          <w:tcPr>
            <w:tcW w:w="8494" w:type="dxa"/>
            <w:shd w:val="clear" w:color="auto" w:fill="auto"/>
          </w:tcPr>
          <w:p w14:paraId="758E1651" w14:textId="77777777" w:rsidR="003A4F10" w:rsidRPr="00F1124A" w:rsidRDefault="0002719B" w:rsidP="00FB5ED6">
            <w:pPr>
              <w:pStyle w:val="Prrafodelista"/>
              <w:numPr>
                <w:ilvl w:val="0"/>
                <w:numId w:val="6"/>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Luego de </w:t>
            </w:r>
            <w:r w:rsidR="003E0D3E" w:rsidRPr="00F1124A">
              <w:rPr>
                <w:rFonts w:ascii="Times New Roman" w:hAnsi="Times New Roman" w:cs="Times New Roman"/>
                <w:sz w:val="24"/>
                <w:szCs w:val="24"/>
                <w:lang w:val="es-ES"/>
              </w:rPr>
              <w:t>la confirmación de una reunión, la disponibilidad de los usuarios debe actualizarse automáticamente.</w:t>
            </w:r>
          </w:p>
          <w:p w14:paraId="5CCB12A5" w14:textId="77777777" w:rsidR="003E0D3E" w:rsidRPr="00F1124A" w:rsidRDefault="003E0D3E" w:rsidP="00FB5ED6">
            <w:pPr>
              <w:pStyle w:val="Prrafodelista"/>
              <w:numPr>
                <w:ilvl w:val="0"/>
                <w:numId w:val="6"/>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La reunión confirmada debe registrarse junto con los detalles.</w:t>
            </w:r>
          </w:p>
          <w:p w14:paraId="1BCB9966" w14:textId="5E6DE82C" w:rsidR="003E0D3E" w:rsidRPr="00F1124A" w:rsidRDefault="003E0D3E" w:rsidP="00FB5ED6">
            <w:pPr>
              <w:pStyle w:val="Prrafodelista"/>
              <w:numPr>
                <w:ilvl w:val="0"/>
                <w:numId w:val="6"/>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Se debe notificar el correcto registro de la reunión.</w:t>
            </w:r>
          </w:p>
        </w:tc>
      </w:tr>
    </w:tbl>
    <w:p w14:paraId="3A03C962" w14:textId="0360A760" w:rsidR="0002719B" w:rsidRDefault="0002719B" w:rsidP="00FB5ED6">
      <w:pPr>
        <w:jc w:val="both"/>
        <w:rPr>
          <w:rFonts w:ascii="Times New Roman" w:hAnsi="Times New Roman" w:cs="Times New Roman"/>
          <w:sz w:val="28"/>
          <w:szCs w:val="28"/>
          <w:lang w:val="es-ES"/>
        </w:rPr>
      </w:pPr>
    </w:p>
    <w:tbl>
      <w:tblPr>
        <w:tblStyle w:val="Tablaconcuadrcula"/>
        <w:tblW w:w="0" w:type="auto"/>
        <w:tblLook w:val="04A0" w:firstRow="1" w:lastRow="0" w:firstColumn="1" w:lastColumn="0" w:noHBand="0" w:noVBand="1"/>
      </w:tblPr>
      <w:tblGrid>
        <w:gridCol w:w="8494"/>
      </w:tblGrid>
      <w:tr w:rsidR="003E0D3E" w:rsidRPr="00F1124A" w14:paraId="00A9990F" w14:textId="77777777" w:rsidTr="00F64795">
        <w:tc>
          <w:tcPr>
            <w:tcW w:w="8494" w:type="dxa"/>
            <w:shd w:val="clear" w:color="auto" w:fill="AEAAAA" w:themeFill="background2" w:themeFillShade="BF"/>
          </w:tcPr>
          <w:p w14:paraId="3D8DB6C6" w14:textId="77777777" w:rsidR="003E0D3E" w:rsidRPr="00F1124A" w:rsidRDefault="003E0D3E" w:rsidP="00FB5ED6">
            <w:pPr>
              <w:jc w:val="both"/>
              <w:rPr>
                <w:rFonts w:ascii="Times New Roman" w:hAnsi="Times New Roman" w:cs="Times New Roman"/>
                <w:b/>
                <w:bCs/>
                <w:sz w:val="24"/>
                <w:szCs w:val="24"/>
                <w:lang w:val="es-ES"/>
              </w:rPr>
            </w:pPr>
            <w:r w:rsidRPr="00F1124A">
              <w:rPr>
                <w:rFonts w:ascii="Times New Roman" w:hAnsi="Times New Roman" w:cs="Times New Roman"/>
                <w:b/>
                <w:bCs/>
                <w:sz w:val="24"/>
                <w:szCs w:val="24"/>
                <w:lang w:val="es-ES"/>
              </w:rPr>
              <w:t>Título y objetivo</w:t>
            </w:r>
          </w:p>
        </w:tc>
      </w:tr>
      <w:tr w:rsidR="003E0D3E" w:rsidRPr="00F1124A" w14:paraId="412D94F3" w14:textId="77777777" w:rsidTr="00F64795">
        <w:tc>
          <w:tcPr>
            <w:tcW w:w="8494" w:type="dxa"/>
          </w:tcPr>
          <w:p w14:paraId="056180BC" w14:textId="1BF5A5A8" w:rsidR="003E0D3E" w:rsidRPr="00F1124A" w:rsidRDefault="003E0D3E" w:rsidP="00FB5ED6">
            <w:pPr>
              <w:jc w:val="both"/>
              <w:rPr>
                <w:rFonts w:ascii="Times New Roman" w:hAnsi="Times New Roman" w:cs="Times New Roman"/>
                <w:sz w:val="24"/>
                <w:szCs w:val="24"/>
                <w:lang w:val="es-ES"/>
              </w:rPr>
            </w:pPr>
            <w:r w:rsidRPr="00F1124A">
              <w:rPr>
                <w:rFonts w:ascii="Times New Roman" w:hAnsi="Times New Roman" w:cs="Times New Roman"/>
                <w:b/>
                <w:bCs/>
                <w:sz w:val="24"/>
                <w:szCs w:val="24"/>
                <w:lang w:val="es-ES"/>
              </w:rPr>
              <w:t xml:space="preserve">Título: </w:t>
            </w:r>
            <w:r w:rsidR="005A6E7C" w:rsidRPr="00F1124A">
              <w:rPr>
                <w:rFonts w:ascii="Times New Roman" w:hAnsi="Times New Roman" w:cs="Times New Roman"/>
                <w:sz w:val="24"/>
                <w:szCs w:val="24"/>
                <w:lang w:val="es-ES"/>
              </w:rPr>
              <w:t>Sistema de mensajería.</w:t>
            </w:r>
          </w:p>
          <w:p w14:paraId="08946D31" w14:textId="5FDF7E1A" w:rsidR="003E0D3E" w:rsidRPr="00F1124A" w:rsidRDefault="003E0D3E" w:rsidP="00FB5ED6">
            <w:pPr>
              <w:jc w:val="both"/>
              <w:rPr>
                <w:rFonts w:ascii="Times New Roman" w:hAnsi="Times New Roman" w:cs="Times New Roman"/>
                <w:sz w:val="24"/>
                <w:szCs w:val="24"/>
                <w:lang w:val="es-ES"/>
              </w:rPr>
            </w:pPr>
            <w:r w:rsidRPr="00F1124A">
              <w:rPr>
                <w:rFonts w:ascii="Times New Roman" w:hAnsi="Times New Roman" w:cs="Times New Roman"/>
                <w:b/>
                <w:bCs/>
                <w:sz w:val="24"/>
                <w:szCs w:val="24"/>
                <w:lang w:val="es-ES"/>
              </w:rPr>
              <w:t>Objetivo:</w:t>
            </w:r>
            <w:r w:rsidRPr="00F1124A">
              <w:rPr>
                <w:rFonts w:ascii="Times New Roman" w:hAnsi="Times New Roman" w:cs="Times New Roman"/>
                <w:sz w:val="24"/>
                <w:szCs w:val="24"/>
                <w:lang w:val="es-ES"/>
              </w:rPr>
              <w:t xml:space="preserve"> </w:t>
            </w:r>
            <w:r w:rsidR="005A6E7C" w:rsidRPr="00F1124A">
              <w:rPr>
                <w:rFonts w:ascii="Times New Roman" w:hAnsi="Times New Roman" w:cs="Times New Roman"/>
                <w:sz w:val="24"/>
                <w:szCs w:val="24"/>
                <w:lang w:val="es-ES"/>
              </w:rPr>
              <w:t>Centralizar la comunicación de las partes interesadas, mediante un sistema de mensajería interno, eliminando el uso de plataformas informales y mejorando la trazabilidad.</w:t>
            </w:r>
          </w:p>
        </w:tc>
      </w:tr>
      <w:tr w:rsidR="003E0D3E" w:rsidRPr="00F1124A" w14:paraId="0AC82460" w14:textId="77777777" w:rsidTr="00F64795">
        <w:tc>
          <w:tcPr>
            <w:tcW w:w="8494" w:type="dxa"/>
            <w:shd w:val="clear" w:color="auto" w:fill="AEAAAA" w:themeFill="background2" w:themeFillShade="BF"/>
          </w:tcPr>
          <w:p w14:paraId="0CB805EE" w14:textId="77777777" w:rsidR="003E0D3E" w:rsidRPr="00F1124A" w:rsidRDefault="003E0D3E" w:rsidP="00FB5ED6">
            <w:pPr>
              <w:jc w:val="both"/>
              <w:rPr>
                <w:rFonts w:ascii="Times New Roman" w:hAnsi="Times New Roman" w:cs="Times New Roman"/>
                <w:b/>
                <w:bCs/>
                <w:sz w:val="24"/>
                <w:szCs w:val="24"/>
                <w:lang w:val="es-ES"/>
              </w:rPr>
            </w:pPr>
            <w:r w:rsidRPr="00F1124A">
              <w:rPr>
                <w:rFonts w:ascii="Times New Roman" w:hAnsi="Times New Roman" w:cs="Times New Roman"/>
                <w:b/>
                <w:bCs/>
                <w:sz w:val="24"/>
                <w:szCs w:val="24"/>
                <w:lang w:val="es-ES"/>
              </w:rPr>
              <w:t>Actores y roles</w:t>
            </w:r>
          </w:p>
        </w:tc>
      </w:tr>
      <w:tr w:rsidR="003E0D3E" w:rsidRPr="00F1124A" w14:paraId="0F8979B3" w14:textId="77777777" w:rsidTr="00F64795">
        <w:tc>
          <w:tcPr>
            <w:tcW w:w="8494" w:type="dxa"/>
          </w:tcPr>
          <w:p w14:paraId="3B283118" w14:textId="77777777" w:rsidR="003E0D3E" w:rsidRPr="00F1124A" w:rsidRDefault="003E0D3E" w:rsidP="00FB5ED6">
            <w:pPr>
              <w:jc w:val="both"/>
              <w:rPr>
                <w:rFonts w:ascii="Times New Roman" w:hAnsi="Times New Roman" w:cs="Times New Roman"/>
                <w:sz w:val="24"/>
                <w:szCs w:val="24"/>
                <w:lang w:val="es-ES"/>
              </w:rPr>
            </w:pPr>
            <w:r w:rsidRPr="00F1124A">
              <w:rPr>
                <w:rFonts w:ascii="Times New Roman" w:hAnsi="Times New Roman" w:cs="Times New Roman"/>
                <w:b/>
                <w:bCs/>
                <w:sz w:val="24"/>
                <w:szCs w:val="24"/>
                <w:lang w:val="es-ES"/>
              </w:rPr>
              <w:t xml:space="preserve">Actores principales: </w:t>
            </w:r>
            <w:r w:rsidRPr="00F1124A">
              <w:rPr>
                <w:rFonts w:ascii="Times New Roman" w:hAnsi="Times New Roman" w:cs="Times New Roman"/>
                <w:sz w:val="24"/>
                <w:szCs w:val="24"/>
                <w:lang w:val="es-ES"/>
              </w:rPr>
              <w:t>Alumnos.</w:t>
            </w:r>
          </w:p>
          <w:p w14:paraId="0FF044BB" w14:textId="77777777" w:rsidR="003E0D3E" w:rsidRPr="00F1124A" w:rsidRDefault="003E0D3E" w:rsidP="00FB5ED6">
            <w:pPr>
              <w:jc w:val="both"/>
              <w:rPr>
                <w:rFonts w:ascii="Times New Roman" w:hAnsi="Times New Roman" w:cs="Times New Roman"/>
                <w:sz w:val="24"/>
                <w:szCs w:val="24"/>
                <w:lang w:val="es-ES"/>
              </w:rPr>
            </w:pPr>
            <w:r w:rsidRPr="00F1124A">
              <w:rPr>
                <w:rFonts w:ascii="Times New Roman" w:hAnsi="Times New Roman" w:cs="Times New Roman"/>
                <w:b/>
                <w:bCs/>
                <w:sz w:val="24"/>
                <w:szCs w:val="24"/>
                <w:lang w:val="es-ES"/>
              </w:rPr>
              <w:t xml:space="preserve">Actores secundarios: </w:t>
            </w:r>
            <w:r w:rsidRPr="00F1124A">
              <w:rPr>
                <w:rFonts w:ascii="Times New Roman" w:hAnsi="Times New Roman" w:cs="Times New Roman"/>
                <w:sz w:val="24"/>
                <w:szCs w:val="24"/>
                <w:lang w:val="es-ES"/>
              </w:rPr>
              <w:t>Docentes, coordinadores, personal administrativo.</w:t>
            </w:r>
          </w:p>
        </w:tc>
      </w:tr>
      <w:tr w:rsidR="003E0D3E" w:rsidRPr="00F1124A" w14:paraId="51F4CF62" w14:textId="77777777" w:rsidTr="00F64795">
        <w:tc>
          <w:tcPr>
            <w:tcW w:w="8494" w:type="dxa"/>
            <w:shd w:val="clear" w:color="auto" w:fill="AEAAAA" w:themeFill="background2" w:themeFillShade="BF"/>
          </w:tcPr>
          <w:p w14:paraId="280E919C" w14:textId="77777777" w:rsidR="003E0D3E" w:rsidRPr="00F1124A" w:rsidRDefault="003E0D3E" w:rsidP="00FB5ED6">
            <w:pPr>
              <w:jc w:val="both"/>
              <w:rPr>
                <w:rFonts w:ascii="Times New Roman" w:hAnsi="Times New Roman" w:cs="Times New Roman"/>
                <w:b/>
                <w:bCs/>
                <w:sz w:val="24"/>
                <w:szCs w:val="24"/>
                <w:lang w:val="es-ES"/>
              </w:rPr>
            </w:pPr>
            <w:r w:rsidRPr="00F1124A">
              <w:rPr>
                <w:rFonts w:ascii="Times New Roman" w:hAnsi="Times New Roman" w:cs="Times New Roman"/>
                <w:b/>
                <w:bCs/>
                <w:sz w:val="24"/>
                <w:szCs w:val="24"/>
                <w:lang w:val="es-ES"/>
              </w:rPr>
              <w:t>Precondiciones</w:t>
            </w:r>
          </w:p>
        </w:tc>
      </w:tr>
      <w:tr w:rsidR="003E0D3E" w:rsidRPr="00F1124A" w14:paraId="03CD624F" w14:textId="77777777" w:rsidTr="00F64795">
        <w:tc>
          <w:tcPr>
            <w:tcW w:w="8494" w:type="dxa"/>
          </w:tcPr>
          <w:p w14:paraId="37C4C7E8" w14:textId="04B184D4" w:rsidR="003E0D3E" w:rsidRPr="00F1124A" w:rsidRDefault="003E0D3E" w:rsidP="00FB5ED6">
            <w:pPr>
              <w:pStyle w:val="Prrafodelista"/>
              <w:numPr>
                <w:ilvl w:val="0"/>
                <w:numId w:val="6"/>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Solo se puede </w:t>
            </w:r>
            <w:r w:rsidR="005A6E7C" w:rsidRPr="00F1124A">
              <w:rPr>
                <w:rFonts w:ascii="Times New Roman" w:hAnsi="Times New Roman" w:cs="Times New Roman"/>
                <w:sz w:val="24"/>
                <w:szCs w:val="24"/>
                <w:lang w:val="es-ES"/>
              </w:rPr>
              <w:t>enviar mensajes</w:t>
            </w:r>
            <w:r w:rsidRPr="00F1124A">
              <w:rPr>
                <w:rFonts w:ascii="Times New Roman" w:hAnsi="Times New Roman" w:cs="Times New Roman"/>
                <w:sz w:val="24"/>
                <w:szCs w:val="24"/>
                <w:lang w:val="es-ES"/>
              </w:rPr>
              <w:t xml:space="preserve"> entre usuarios que formen parte de un mismo proceso.</w:t>
            </w:r>
          </w:p>
          <w:p w14:paraId="24845569" w14:textId="6A53ED43" w:rsidR="00E13CA3" w:rsidRPr="00F1124A" w:rsidRDefault="00E13CA3" w:rsidP="00FB5ED6">
            <w:pPr>
              <w:pStyle w:val="Prrafodelista"/>
              <w:numPr>
                <w:ilvl w:val="0"/>
                <w:numId w:val="6"/>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Los usuarios deben aceptar las de tratamiento de datos personales.</w:t>
            </w:r>
          </w:p>
        </w:tc>
      </w:tr>
      <w:tr w:rsidR="003E0D3E" w:rsidRPr="00F1124A" w14:paraId="5118DAE9" w14:textId="77777777" w:rsidTr="00F64795">
        <w:tc>
          <w:tcPr>
            <w:tcW w:w="8494" w:type="dxa"/>
            <w:shd w:val="clear" w:color="auto" w:fill="AEAAAA" w:themeFill="background2" w:themeFillShade="BF"/>
          </w:tcPr>
          <w:p w14:paraId="794116E9" w14:textId="77777777" w:rsidR="003E0D3E" w:rsidRPr="00F1124A" w:rsidRDefault="003E0D3E" w:rsidP="00FB5ED6">
            <w:pPr>
              <w:jc w:val="both"/>
              <w:rPr>
                <w:rFonts w:ascii="Times New Roman" w:hAnsi="Times New Roman" w:cs="Times New Roman"/>
                <w:b/>
                <w:bCs/>
                <w:sz w:val="24"/>
                <w:szCs w:val="24"/>
                <w:lang w:val="es-ES"/>
              </w:rPr>
            </w:pPr>
            <w:r w:rsidRPr="00F1124A">
              <w:rPr>
                <w:rFonts w:ascii="Times New Roman" w:hAnsi="Times New Roman" w:cs="Times New Roman"/>
                <w:b/>
                <w:bCs/>
                <w:sz w:val="24"/>
                <w:szCs w:val="24"/>
                <w:lang w:val="es-ES"/>
              </w:rPr>
              <w:t>Flujo principal (Caso de éxito)</w:t>
            </w:r>
          </w:p>
        </w:tc>
      </w:tr>
      <w:tr w:rsidR="003E0D3E" w:rsidRPr="00F1124A" w14:paraId="7540425E" w14:textId="77777777" w:rsidTr="00F64795">
        <w:tc>
          <w:tcPr>
            <w:tcW w:w="8494" w:type="dxa"/>
            <w:shd w:val="clear" w:color="auto" w:fill="auto"/>
          </w:tcPr>
          <w:p w14:paraId="77E16493" w14:textId="77777777" w:rsidR="003E0D3E" w:rsidRPr="00F1124A" w:rsidRDefault="00E13CA3" w:rsidP="00FB5ED6">
            <w:pPr>
              <w:pStyle w:val="Prrafodelista"/>
              <w:numPr>
                <w:ilvl w:val="0"/>
                <w:numId w:val="15"/>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estudiante accede al módulo “Mensajería” en el SGTT.</w:t>
            </w:r>
          </w:p>
          <w:p w14:paraId="3B5ACC55" w14:textId="77777777" w:rsidR="00E13CA3" w:rsidRPr="00F1124A" w:rsidRDefault="00E13CA3" w:rsidP="00FB5ED6">
            <w:pPr>
              <w:pStyle w:val="Prrafodelista"/>
              <w:numPr>
                <w:ilvl w:val="0"/>
                <w:numId w:val="15"/>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muestra una lista de contactos disponibles.</w:t>
            </w:r>
          </w:p>
          <w:p w14:paraId="5819916D" w14:textId="77777777" w:rsidR="00E13CA3" w:rsidRPr="00F1124A" w:rsidRDefault="00E13CA3" w:rsidP="00FB5ED6">
            <w:pPr>
              <w:pStyle w:val="Prrafodelista"/>
              <w:numPr>
                <w:ilvl w:val="0"/>
                <w:numId w:val="15"/>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estudiante selecciona un docente.</w:t>
            </w:r>
          </w:p>
          <w:p w14:paraId="19775C8C" w14:textId="54CCCC02" w:rsidR="00E13CA3" w:rsidRPr="00F1124A" w:rsidRDefault="00E13CA3" w:rsidP="00FB5ED6">
            <w:pPr>
              <w:pStyle w:val="Prrafodelista"/>
              <w:numPr>
                <w:ilvl w:val="0"/>
                <w:numId w:val="15"/>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El estudiante escribe el mensaje </w:t>
            </w:r>
            <w:r w:rsidR="001379D2" w:rsidRPr="00F1124A">
              <w:rPr>
                <w:rFonts w:ascii="Times New Roman" w:hAnsi="Times New Roman" w:cs="Times New Roman"/>
                <w:sz w:val="24"/>
                <w:szCs w:val="24"/>
                <w:lang w:val="es-ES"/>
              </w:rPr>
              <w:t>y puede adjuntar documentos.</w:t>
            </w:r>
          </w:p>
          <w:p w14:paraId="4FBB5393" w14:textId="2C600304" w:rsidR="00A854C7" w:rsidRPr="00F1124A" w:rsidRDefault="00A854C7" w:rsidP="00FB5ED6">
            <w:pPr>
              <w:pStyle w:val="Prrafodelista"/>
              <w:numPr>
                <w:ilvl w:val="0"/>
                <w:numId w:val="15"/>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valida que el formato del documento sea válido.</w:t>
            </w:r>
          </w:p>
          <w:p w14:paraId="4759BCFB" w14:textId="77777777" w:rsidR="001379D2" w:rsidRPr="00F1124A" w:rsidRDefault="001379D2" w:rsidP="00FB5ED6">
            <w:pPr>
              <w:pStyle w:val="Prrafodelista"/>
              <w:numPr>
                <w:ilvl w:val="0"/>
                <w:numId w:val="15"/>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lastRenderedPageBreak/>
              <w:t>El sistema registra el mensaje con detalles como la fecha y hora.</w:t>
            </w:r>
          </w:p>
          <w:p w14:paraId="5DAB6D90" w14:textId="3121E003" w:rsidR="001379D2" w:rsidRPr="00F1124A" w:rsidRDefault="001379D2" w:rsidP="00FB5ED6">
            <w:pPr>
              <w:pStyle w:val="Prrafodelista"/>
              <w:numPr>
                <w:ilvl w:val="0"/>
                <w:numId w:val="15"/>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El sistema notifica en tiempo real al </w:t>
            </w:r>
            <w:r w:rsidR="00A854C7" w:rsidRPr="00F1124A">
              <w:rPr>
                <w:rFonts w:ascii="Times New Roman" w:hAnsi="Times New Roman" w:cs="Times New Roman"/>
                <w:sz w:val="24"/>
                <w:szCs w:val="24"/>
                <w:lang w:val="es-ES"/>
              </w:rPr>
              <w:t>docente</w:t>
            </w:r>
            <w:r w:rsidRPr="00F1124A">
              <w:rPr>
                <w:rFonts w:ascii="Times New Roman" w:hAnsi="Times New Roman" w:cs="Times New Roman"/>
                <w:sz w:val="24"/>
                <w:szCs w:val="24"/>
                <w:lang w:val="es-ES"/>
              </w:rPr>
              <w:t>.</w:t>
            </w:r>
          </w:p>
          <w:p w14:paraId="2F51329E" w14:textId="028FAB1B" w:rsidR="001379D2" w:rsidRPr="00F1124A" w:rsidRDefault="001379D2" w:rsidP="00FB5ED6">
            <w:pPr>
              <w:pStyle w:val="Prrafodelista"/>
              <w:numPr>
                <w:ilvl w:val="0"/>
                <w:numId w:val="15"/>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El </w:t>
            </w:r>
            <w:r w:rsidR="00A854C7" w:rsidRPr="00F1124A">
              <w:rPr>
                <w:rFonts w:ascii="Times New Roman" w:hAnsi="Times New Roman" w:cs="Times New Roman"/>
                <w:sz w:val="24"/>
                <w:szCs w:val="24"/>
                <w:lang w:val="es-ES"/>
              </w:rPr>
              <w:t>docente</w:t>
            </w:r>
            <w:r w:rsidRPr="00F1124A">
              <w:rPr>
                <w:rFonts w:ascii="Times New Roman" w:hAnsi="Times New Roman" w:cs="Times New Roman"/>
                <w:sz w:val="24"/>
                <w:szCs w:val="24"/>
                <w:lang w:val="es-ES"/>
              </w:rPr>
              <w:t xml:space="preserve"> recibe la notificación, abre el mensaje y responde.</w:t>
            </w:r>
          </w:p>
          <w:p w14:paraId="0FA2BBEE" w14:textId="77777777" w:rsidR="001379D2" w:rsidRPr="00F1124A" w:rsidRDefault="001379D2" w:rsidP="00FB5ED6">
            <w:pPr>
              <w:pStyle w:val="Prrafodelista"/>
              <w:numPr>
                <w:ilvl w:val="0"/>
                <w:numId w:val="15"/>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actualiza la conversación y notifica al estudiante.</w:t>
            </w:r>
          </w:p>
          <w:p w14:paraId="1AF99E72" w14:textId="2F9F1EE1" w:rsidR="001379D2" w:rsidRPr="00F1124A" w:rsidRDefault="001379D2" w:rsidP="00FB5ED6">
            <w:pPr>
              <w:pStyle w:val="Prrafodelista"/>
              <w:numPr>
                <w:ilvl w:val="0"/>
                <w:numId w:val="15"/>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Cada mensaje se almacena en </w:t>
            </w:r>
            <w:r w:rsidR="00A854C7" w:rsidRPr="00F1124A">
              <w:rPr>
                <w:rFonts w:ascii="Times New Roman" w:hAnsi="Times New Roman" w:cs="Times New Roman"/>
                <w:sz w:val="24"/>
                <w:szCs w:val="24"/>
                <w:lang w:val="es-ES"/>
              </w:rPr>
              <w:t>las historias de mensajería.</w:t>
            </w:r>
          </w:p>
        </w:tc>
      </w:tr>
      <w:tr w:rsidR="003E0D3E" w:rsidRPr="00F1124A" w14:paraId="37773D9D" w14:textId="77777777" w:rsidTr="00F64795">
        <w:tc>
          <w:tcPr>
            <w:tcW w:w="8494" w:type="dxa"/>
            <w:shd w:val="clear" w:color="auto" w:fill="AEAAAA" w:themeFill="background2" w:themeFillShade="BF"/>
          </w:tcPr>
          <w:p w14:paraId="3D3F10E0" w14:textId="77777777" w:rsidR="003E0D3E" w:rsidRPr="00F1124A" w:rsidRDefault="003E0D3E" w:rsidP="00FB5ED6">
            <w:pPr>
              <w:jc w:val="both"/>
              <w:rPr>
                <w:rFonts w:ascii="Times New Roman" w:hAnsi="Times New Roman" w:cs="Times New Roman"/>
                <w:b/>
                <w:bCs/>
                <w:sz w:val="24"/>
                <w:szCs w:val="24"/>
                <w:lang w:val="es-ES"/>
              </w:rPr>
            </w:pPr>
            <w:r w:rsidRPr="00F1124A">
              <w:rPr>
                <w:rFonts w:ascii="Times New Roman" w:hAnsi="Times New Roman" w:cs="Times New Roman"/>
                <w:b/>
                <w:bCs/>
                <w:sz w:val="24"/>
                <w:szCs w:val="24"/>
                <w:lang w:val="es-ES"/>
              </w:rPr>
              <w:lastRenderedPageBreak/>
              <w:t>Flujo alternativo (Docente posterga la reunión)</w:t>
            </w:r>
          </w:p>
        </w:tc>
      </w:tr>
      <w:tr w:rsidR="003E0D3E" w:rsidRPr="00F1124A" w14:paraId="73602957" w14:textId="77777777" w:rsidTr="00F64795">
        <w:tc>
          <w:tcPr>
            <w:tcW w:w="8494" w:type="dxa"/>
            <w:shd w:val="clear" w:color="auto" w:fill="auto"/>
          </w:tcPr>
          <w:p w14:paraId="0E1B1C27" w14:textId="77777777" w:rsidR="00A854C7" w:rsidRPr="00F1124A" w:rsidRDefault="00A854C7" w:rsidP="00FB5ED6">
            <w:pPr>
              <w:pStyle w:val="Prrafodelista"/>
              <w:numPr>
                <w:ilvl w:val="0"/>
                <w:numId w:val="16"/>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estudiante accede al módulo “Mensajería” en el SGTT.</w:t>
            </w:r>
          </w:p>
          <w:p w14:paraId="4113B792" w14:textId="77777777" w:rsidR="00A854C7" w:rsidRPr="00F1124A" w:rsidRDefault="00A854C7" w:rsidP="00FB5ED6">
            <w:pPr>
              <w:pStyle w:val="Prrafodelista"/>
              <w:numPr>
                <w:ilvl w:val="0"/>
                <w:numId w:val="16"/>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muestra una lista de contactos disponibles.</w:t>
            </w:r>
          </w:p>
          <w:p w14:paraId="2C7626BE" w14:textId="77777777" w:rsidR="00A854C7" w:rsidRPr="00F1124A" w:rsidRDefault="00A854C7" w:rsidP="00FB5ED6">
            <w:pPr>
              <w:pStyle w:val="Prrafodelista"/>
              <w:numPr>
                <w:ilvl w:val="0"/>
                <w:numId w:val="16"/>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estudiante selecciona un docente.</w:t>
            </w:r>
          </w:p>
          <w:p w14:paraId="4BB92489" w14:textId="76605490" w:rsidR="00A854C7" w:rsidRPr="00F1124A" w:rsidRDefault="00A854C7" w:rsidP="00FB5ED6">
            <w:pPr>
              <w:pStyle w:val="Prrafodelista"/>
              <w:numPr>
                <w:ilvl w:val="0"/>
                <w:numId w:val="16"/>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estudiante escribe el mensaje y puede adjuntar documentos.</w:t>
            </w:r>
          </w:p>
          <w:p w14:paraId="68991BCF" w14:textId="576A2F67" w:rsidR="00A854C7" w:rsidRPr="00F1124A" w:rsidRDefault="00A854C7" w:rsidP="00FB5ED6">
            <w:pPr>
              <w:pStyle w:val="Prrafodelista"/>
              <w:numPr>
                <w:ilvl w:val="0"/>
                <w:numId w:val="16"/>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valida que el formato del documento sea válido.</w:t>
            </w:r>
          </w:p>
          <w:p w14:paraId="3182F3A2" w14:textId="77777777" w:rsidR="003E0D3E" w:rsidRPr="00F1124A" w:rsidRDefault="00A854C7" w:rsidP="00FB5ED6">
            <w:pPr>
              <w:pStyle w:val="Prrafodelista"/>
              <w:numPr>
                <w:ilvl w:val="0"/>
                <w:numId w:val="16"/>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Si se adjunta un formato no permitido, el sistema no permite enviar el mensaje y muestra un mensaje de error.</w:t>
            </w:r>
          </w:p>
          <w:p w14:paraId="22C4CFAF" w14:textId="725AC93B" w:rsidR="00A854C7" w:rsidRPr="00F1124A" w:rsidRDefault="00A854C7" w:rsidP="00FB5ED6">
            <w:pPr>
              <w:pStyle w:val="Prrafodelista"/>
              <w:numPr>
                <w:ilvl w:val="0"/>
                <w:numId w:val="16"/>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usuario corrige el formato del documento y envía el mensaje.</w:t>
            </w:r>
          </w:p>
        </w:tc>
      </w:tr>
      <w:tr w:rsidR="003E0D3E" w:rsidRPr="00F1124A" w14:paraId="78C59AAB" w14:textId="77777777" w:rsidTr="00F64795">
        <w:tc>
          <w:tcPr>
            <w:tcW w:w="8494" w:type="dxa"/>
            <w:shd w:val="clear" w:color="auto" w:fill="AEAAAA" w:themeFill="background2" w:themeFillShade="BF"/>
          </w:tcPr>
          <w:p w14:paraId="4B1ED45C" w14:textId="77777777" w:rsidR="003E0D3E" w:rsidRPr="00F1124A" w:rsidRDefault="003E0D3E" w:rsidP="00FB5ED6">
            <w:pPr>
              <w:jc w:val="both"/>
              <w:rPr>
                <w:rFonts w:ascii="Times New Roman" w:hAnsi="Times New Roman" w:cs="Times New Roman"/>
                <w:b/>
                <w:bCs/>
                <w:sz w:val="24"/>
                <w:szCs w:val="24"/>
                <w:lang w:val="es-ES"/>
              </w:rPr>
            </w:pPr>
            <w:r w:rsidRPr="00F1124A">
              <w:rPr>
                <w:rFonts w:ascii="Times New Roman" w:hAnsi="Times New Roman" w:cs="Times New Roman"/>
                <w:b/>
                <w:bCs/>
                <w:sz w:val="24"/>
                <w:szCs w:val="24"/>
                <w:lang w:val="es-ES"/>
              </w:rPr>
              <w:t>Flujo excepcional</w:t>
            </w:r>
          </w:p>
        </w:tc>
      </w:tr>
      <w:tr w:rsidR="003E0D3E" w:rsidRPr="00F1124A" w14:paraId="767538CB" w14:textId="77777777" w:rsidTr="00F64795">
        <w:tc>
          <w:tcPr>
            <w:tcW w:w="8494" w:type="dxa"/>
            <w:shd w:val="clear" w:color="auto" w:fill="auto"/>
          </w:tcPr>
          <w:p w14:paraId="0EA4285B" w14:textId="77777777" w:rsidR="00A854C7" w:rsidRPr="00F1124A" w:rsidRDefault="00A854C7" w:rsidP="00FB5ED6">
            <w:pPr>
              <w:pStyle w:val="Prrafodelista"/>
              <w:numPr>
                <w:ilvl w:val="0"/>
                <w:numId w:val="17"/>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estudiante accede al módulo “Mensajería” en el SGTT.</w:t>
            </w:r>
          </w:p>
          <w:p w14:paraId="4AACEE92" w14:textId="77777777" w:rsidR="00A854C7" w:rsidRPr="00F1124A" w:rsidRDefault="00A854C7" w:rsidP="00FB5ED6">
            <w:pPr>
              <w:pStyle w:val="Prrafodelista"/>
              <w:numPr>
                <w:ilvl w:val="0"/>
                <w:numId w:val="17"/>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muestra una lista de contactos disponibles.</w:t>
            </w:r>
          </w:p>
          <w:p w14:paraId="674923C3" w14:textId="77777777" w:rsidR="00A854C7" w:rsidRPr="00F1124A" w:rsidRDefault="00A854C7" w:rsidP="00FB5ED6">
            <w:pPr>
              <w:pStyle w:val="Prrafodelista"/>
              <w:numPr>
                <w:ilvl w:val="0"/>
                <w:numId w:val="17"/>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estudiante selecciona un docente.</w:t>
            </w:r>
          </w:p>
          <w:p w14:paraId="7BEDF00A" w14:textId="77777777" w:rsidR="00A854C7" w:rsidRPr="00F1124A" w:rsidRDefault="00A854C7" w:rsidP="00FB5ED6">
            <w:pPr>
              <w:pStyle w:val="Prrafodelista"/>
              <w:numPr>
                <w:ilvl w:val="0"/>
                <w:numId w:val="17"/>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estudiante escribe el mensaje y puede adjuntar documentos.</w:t>
            </w:r>
          </w:p>
          <w:p w14:paraId="6BE44988" w14:textId="77777777" w:rsidR="003E0D3E" w:rsidRPr="00F1124A" w:rsidRDefault="00A854C7" w:rsidP="00FB5ED6">
            <w:pPr>
              <w:pStyle w:val="Prrafodelista"/>
              <w:numPr>
                <w:ilvl w:val="0"/>
                <w:numId w:val="17"/>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valida que el formato del documento sea válido</w:t>
            </w:r>
            <w:r w:rsidRPr="00F1124A">
              <w:rPr>
                <w:rFonts w:ascii="Times New Roman" w:hAnsi="Times New Roman" w:cs="Times New Roman"/>
                <w:sz w:val="24"/>
                <w:szCs w:val="24"/>
                <w:lang w:val="es-ES"/>
              </w:rPr>
              <w:t>.</w:t>
            </w:r>
          </w:p>
          <w:p w14:paraId="2FE5EA0E" w14:textId="77777777" w:rsidR="00A854C7" w:rsidRPr="00F1124A" w:rsidRDefault="00A854C7" w:rsidP="00FB5ED6">
            <w:pPr>
              <w:pStyle w:val="Prrafodelista"/>
              <w:numPr>
                <w:ilvl w:val="0"/>
                <w:numId w:val="17"/>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El sistema registra el mensaje con detalles como la fecha y hora.</w:t>
            </w:r>
          </w:p>
          <w:p w14:paraId="2250FA79" w14:textId="1807C40A" w:rsidR="00A854C7" w:rsidRPr="00F1124A" w:rsidRDefault="00A854C7" w:rsidP="00FB5ED6">
            <w:pPr>
              <w:pStyle w:val="Prrafodelista"/>
              <w:numPr>
                <w:ilvl w:val="0"/>
                <w:numId w:val="17"/>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 xml:space="preserve">El sistema notifica en tiempo real al </w:t>
            </w:r>
            <w:r w:rsidRPr="00F1124A">
              <w:rPr>
                <w:rFonts w:ascii="Times New Roman" w:hAnsi="Times New Roman" w:cs="Times New Roman"/>
                <w:sz w:val="24"/>
                <w:szCs w:val="24"/>
                <w:lang w:val="es-ES"/>
              </w:rPr>
              <w:t>docente</w:t>
            </w:r>
            <w:r w:rsidRPr="00F1124A">
              <w:rPr>
                <w:rFonts w:ascii="Times New Roman" w:hAnsi="Times New Roman" w:cs="Times New Roman"/>
                <w:sz w:val="24"/>
                <w:szCs w:val="24"/>
                <w:lang w:val="es-ES"/>
              </w:rPr>
              <w:t>.</w:t>
            </w:r>
          </w:p>
          <w:p w14:paraId="3A35D90F" w14:textId="77777777" w:rsidR="00A854C7" w:rsidRPr="00F1124A" w:rsidRDefault="00A854C7" w:rsidP="00FB5ED6">
            <w:pPr>
              <w:pStyle w:val="Prrafodelista"/>
              <w:numPr>
                <w:ilvl w:val="0"/>
                <w:numId w:val="17"/>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Si el docente no responde en 24 horas el sistema reenvía una notificación.</w:t>
            </w:r>
          </w:p>
          <w:p w14:paraId="3A1944E8" w14:textId="224E4BAA" w:rsidR="00A854C7" w:rsidRPr="00F1124A" w:rsidRDefault="00A854C7" w:rsidP="00FB5ED6">
            <w:pPr>
              <w:pStyle w:val="Prrafodelista"/>
              <w:numPr>
                <w:ilvl w:val="0"/>
                <w:numId w:val="17"/>
              </w:numPr>
              <w:spacing w:after="120"/>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Para mensajes urgentes, coordinación también es notificado.</w:t>
            </w:r>
          </w:p>
        </w:tc>
      </w:tr>
      <w:tr w:rsidR="003E0D3E" w:rsidRPr="00F1124A" w14:paraId="3CBC1B2C" w14:textId="77777777" w:rsidTr="00F64795">
        <w:tc>
          <w:tcPr>
            <w:tcW w:w="8494" w:type="dxa"/>
            <w:shd w:val="clear" w:color="auto" w:fill="AEAAAA" w:themeFill="background2" w:themeFillShade="BF"/>
          </w:tcPr>
          <w:p w14:paraId="0A10ACA6" w14:textId="77777777" w:rsidR="003E0D3E" w:rsidRPr="00F1124A" w:rsidRDefault="003E0D3E" w:rsidP="00FB5ED6">
            <w:pPr>
              <w:jc w:val="both"/>
              <w:rPr>
                <w:rFonts w:ascii="Times New Roman" w:hAnsi="Times New Roman" w:cs="Times New Roman"/>
                <w:b/>
                <w:bCs/>
                <w:sz w:val="24"/>
                <w:szCs w:val="24"/>
                <w:lang w:val="es-ES"/>
              </w:rPr>
            </w:pPr>
            <w:r w:rsidRPr="00F1124A">
              <w:rPr>
                <w:rFonts w:ascii="Times New Roman" w:hAnsi="Times New Roman" w:cs="Times New Roman"/>
                <w:b/>
                <w:bCs/>
                <w:sz w:val="24"/>
                <w:szCs w:val="24"/>
                <w:lang w:val="es-ES"/>
              </w:rPr>
              <w:t>Postcondiciones</w:t>
            </w:r>
          </w:p>
        </w:tc>
      </w:tr>
      <w:tr w:rsidR="003E0D3E" w:rsidRPr="00F1124A" w14:paraId="6CB68910" w14:textId="77777777" w:rsidTr="00F64795">
        <w:tc>
          <w:tcPr>
            <w:tcW w:w="8494" w:type="dxa"/>
            <w:shd w:val="clear" w:color="auto" w:fill="auto"/>
          </w:tcPr>
          <w:p w14:paraId="2518AFAD" w14:textId="22DF7600" w:rsidR="003E0D3E" w:rsidRPr="00F1124A" w:rsidRDefault="00A854C7" w:rsidP="00FB5ED6">
            <w:pPr>
              <w:pStyle w:val="Prrafodelista"/>
              <w:numPr>
                <w:ilvl w:val="0"/>
                <w:numId w:val="6"/>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Los mensajes son registrados en el historial con:</w:t>
            </w:r>
          </w:p>
          <w:p w14:paraId="71BEAF12" w14:textId="48F314C6" w:rsidR="00A854C7" w:rsidRPr="00F1124A" w:rsidRDefault="00A854C7" w:rsidP="00FB5ED6">
            <w:pPr>
              <w:pStyle w:val="Prrafodelista"/>
              <w:numPr>
                <w:ilvl w:val="0"/>
                <w:numId w:val="11"/>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Remitente</w:t>
            </w:r>
          </w:p>
          <w:p w14:paraId="3070C619" w14:textId="792E2DA2" w:rsidR="00A854C7" w:rsidRPr="00F1124A" w:rsidRDefault="00A854C7" w:rsidP="00FB5ED6">
            <w:pPr>
              <w:pStyle w:val="Prrafodelista"/>
              <w:numPr>
                <w:ilvl w:val="0"/>
                <w:numId w:val="11"/>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Destinatario</w:t>
            </w:r>
          </w:p>
          <w:p w14:paraId="7B999B68" w14:textId="07888530" w:rsidR="00A854C7" w:rsidRPr="00F1124A" w:rsidRDefault="00A854C7" w:rsidP="00FB5ED6">
            <w:pPr>
              <w:pStyle w:val="Prrafodelista"/>
              <w:numPr>
                <w:ilvl w:val="0"/>
                <w:numId w:val="11"/>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Fecha</w:t>
            </w:r>
          </w:p>
          <w:p w14:paraId="1B6A2BA7" w14:textId="007318EC" w:rsidR="00A854C7" w:rsidRPr="00F1124A" w:rsidRDefault="00A854C7" w:rsidP="00FB5ED6">
            <w:pPr>
              <w:pStyle w:val="Prrafodelista"/>
              <w:numPr>
                <w:ilvl w:val="0"/>
                <w:numId w:val="11"/>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Hora</w:t>
            </w:r>
          </w:p>
          <w:p w14:paraId="5A8FC2B1" w14:textId="0B9BE819" w:rsidR="00A854C7" w:rsidRPr="00F1124A" w:rsidRDefault="00A854C7" w:rsidP="00FB5ED6">
            <w:pPr>
              <w:pStyle w:val="Prrafodelista"/>
              <w:numPr>
                <w:ilvl w:val="0"/>
                <w:numId w:val="11"/>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Documentos adjuntos</w:t>
            </w:r>
          </w:p>
          <w:p w14:paraId="49556954" w14:textId="2CE23FCA" w:rsidR="00A854C7" w:rsidRPr="00F1124A" w:rsidRDefault="00A854C7" w:rsidP="00FB5ED6">
            <w:pPr>
              <w:pStyle w:val="Prrafodelista"/>
              <w:numPr>
                <w:ilvl w:val="0"/>
                <w:numId w:val="6"/>
              </w:numPr>
              <w:ind w:left="0" w:firstLine="0"/>
              <w:jc w:val="both"/>
              <w:rPr>
                <w:rFonts w:ascii="Times New Roman" w:hAnsi="Times New Roman" w:cs="Times New Roman"/>
                <w:sz w:val="24"/>
                <w:szCs w:val="24"/>
                <w:lang w:val="es-ES"/>
              </w:rPr>
            </w:pPr>
            <w:r w:rsidRPr="00F1124A">
              <w:rPr>
                <w:rFonts w:ascii="Times New Roman" w:hAnsi="Times New Roman" w:cs="Times New Roman"/>
                <w:sz w:val="24"/>
                <w:szCs w:val="24"/>
                <w:lang w:val="es-ES"/>
              </w:rPr>
              <w:t>Se notifica a las partes interesadas.</w:t>
            </w:r>
          </w:p>
        </w:tc>
      </w:tr>
    </w:tbl>
    <w:p w14:paraId="5A4B114A" w14:textId="330F045C" w:rsidR="003A4F10" w:rsidRDefault="003A4F10" w:rsidP="00FB5ED6">
      <w:pPr>
        <w:jc w:val="both"/>
        <w:rPr>
          <w:rFonts w:ascii="Times New Roman" w:hAnsi="Times New Roman" w:cs="Times New Roman"/>
          <w:sz w:val="28"/>
          <w:szCs w:val="28"/>
          <w:lang w:val="es-ES"/>
        </w:rPr>
      </w:pPr>
    </w:p>
    <w:p w14:paraId="2574092C" w14:textId="77777777" w:rsidR="00F1124A" w:rsidRDefault="00F1124A" w:rsidP="00FB5ED6">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01212C68" w14:textId="6E1136E6" w:rsidR="003A4F10" w:rsidRDefault="00D93336" w:rsidP="00FB5ED6">
      <w:pPr>
        <w:jc w:val="both"/>
        <w:rPr>
          <w:rFonts w:ascii="Times New Roman" w:hAnsi="Times New Roman" w:cs="Times New Roman"/>
          <w:sz w:val="28"/>
          <w:szCs w:val="28"/>
          <w:lang w:val="es-ES"/>
        </w:rPr>
      </w:pPr>
      <w:r>
        <w:rPr>
          <w:rFonts w:ascii="Times New Roman" w:hAnsi="Times New Roman" w:cs="Times New Roman"/>
          <w:sz w:val="28"/>
          <w:szCs w:val="28"/>
          <w:lang w:val="es-ES"/>
        </w:rPr>
        <w:lastRenderedPageBreak/>
        <w:t>DIAGRAMA DE CASO DE USO: AUTOSERVICIO DE COMIDA POR PESO</w:t>
      </w:r>
    </w:p>
    <w:p w14:paraId="7AD81119" w14:textId="77942889" w:rsidR="00EF3813" w:rsidRDefault="00A337E2" w:rsidP="00FB5ED6">
      <w:pPr>
        <w:jc w:val="both"/>
        <w:rPr>
          <w:rFonts w:ascii="Times New Roman" w:hAnsi="Times New Roman" w:cs="Times New Roman"/>
          <w:sz w:val="28"/>
          <w:szCs w:val="28"/>
          <w:lang w:val="es-ES"/>
        </w:rPr>
      </w:pPr>
      <w:r>
        <w:rPr>
          <w:rFonts w:ascii="Times New Roman" w:hAnsi="Times New Roman" w:cs="Times New Roman"/>
          <w:noProof/>
          <w:sz w:val="28"/>
          <w:szCs w:val="28"/>
          <w:lang w:val="es-ES"/>
        </w:rPr>
        <w:drawing>
          <wp:inline distT="0" distB="0" distL="0" distR="0" wp14:anchorId="09E40CC1" wp14:editId="7C859ABE">
            <wp:extent cx="5400040" cy="3855720"/>
            <wp:effectExtent l="0" t="0" r="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400040" cy="3855720"/>
                    </a:xfrm>
                    <a:prstGeom prst="rect">
                      <a:avLst/>
                    </a:prstGeom>
                  </pic:spPr>
                </pic:pic>
              </a:graphicData>
            </a:graphic>
          </wp:inline>
        </w:drawing>
      </w:r>
    </w:p>
    <w:p w14:paraId="1343A3A6" w14:textId="1346A1D4" w:rsidR="00EF3813" w:rsidRPr="00161BE6" w:rsidRDefault="00EF3813" w:rsidP="00FB5ED6">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HISTORIAS DE USUARIO: </w:t>
      </w:r>
      <w:r>
        <w:rPr>
          <w:rFonts w:ascii="Times New Roman" w:hAnsi="Times New Roman" w:cs="Times New Roman"/>
          <w:sz w:val="28"/>
          <w:szCs w:val="28"/>
          <w:lang w:val="es-ES"/>
        </w:rPr>
        <w:t>AUTOSERVICIO DE COMIDA POR PESO</w:t>
      </w:r>
    </w:p>
    <w:tbl>
      <w:tblPr>
        <w:tblStyle w:val="Tablaconcuadrcula"/>
        <w:tblW w:w="0" w:type="auto"/>
        <w:tblLook w:val="04A0" w:firstRow="1" w:lastRow="0" w:firstColumn="1" w:lastColumn="0" w:noHBand="0" w:noVBand="1"/>
      </w:tblPr>
      <w:tblGrid>
        <w:gridCol w:w="1838"/>
        <w:gridCol w:w="1843"/>
        <w:gridCol w:w="4813"/>
      </w:tblGrid>
      <w:tr w:rsidR="00C900E6" w:rsidRPr="00C900E6" w14:paraId="50D62E1F" w14:textId="77777777" w:rsidTr="00C900E6">
        <w:tc>
          <w:tcPr>
            <w:tcW w:w="8494" w:type="dxa"/>
            <w:gridSpan w:val="3"/>
            <w:shd w:val="clear" w:color="auto" w:fill="AEAAAA" w:themeFill="background2" w:themeFillShade="BF"/>
          </w:tcPr>
          <w:p w14:paraId="773BEBE9" w14:textId="0A30E4B9" w:rsidR="00C900E6" w:rsidRPr="00C900E6" w:rsidRDefault="00C900E6"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 xml:space="preserve">Historia de Usuario: </w:t>
            </w:r>
            <w:r w:rsidR="002304A1">
              <w:rPr>
                <w:rFonts w:ascii="Times New Roman" w:hAnsi="Times New Roman" w:cs="Times New Roman"/>
                <w:b/>
                <w:bCs/>
                <w:sz w:val="20"/>
                <w:szCs w:val="20"/>
                <w:lang w:val="es-ES"/>
              </w:rPr>
              <w:t>Identificar clientes frecuentes para descuentos</w:t>
            </w:r>
          </w:p>
        </w:tc>
      </w:tr>
      <w:tr w:rsidR="00161BE6" w:rsidRPr="00C900E6" w14:paraId="13BED9D2" w14:textId="77777777" w:rsidTr="000A7056">
        <w:tc>
          <w:tcPr>
            <w:tcW w:w="1838" w:type="dxa"/>
          </w:tcPr>
          <w:p w14:paraId="777CCED5" w14:textId="51641EEC" w:rsidR="00161BE6" w:rsidRPr="00C900E6" w:rsidRDefault="00161BE6"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CCC</w:t>
            </w:r>
          </w:p>
        </w:tc>
        <w:tc>
          <w:tcPr>
            <w:tcW w:w="1843" w:type="dxa"/>
          </w:tcPr>
          <w:p w14:paraId="0A17C45B" w14:textId="63E09374" w:rsidR="00161BE6" w:rsidRPr="00C900E6" w:rsidRDefault="00161BE6"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Elementos</w:t>
            </w:r>
          </w:p>
        </w:tc>
        <w:tc>
          <w:tcPr>
            <w:tcW w:w="4813" w:type="dxa"/>
          </w:tcPr>
          <w:p w14:paraId="4CD49E04" w14:textId="2772C561" w:rsidR="00161BE6" w:rsidRPr="00C900E6" w:rsidRDefault="00161BE6"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Descripción</w:t>
            </w:r>
          </w:p>
        </w:tc>
      </w:tr>
      <w:tr w:rsidR="00161BE6" w:rsidRPr="00C900E6" w14:paraId="0DD6C584" w14:textId="77777777" w:rsidTr="000A7056">
        <w:tc>
          <w:tcPr>
            <w:tcW w:w="1838" w:type="dxa"/>
            <w:vAlign w:val="center"/>
          </w:tcPr>
          <w:p w14:paraId="1BB70304" w14:textId="4533AC19" w:rsidR="00161BE6" w:rsidRPr="00C900E6" w:rsidRDefault="006D7C58"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Carta</w:t>
            </w:r>
          </w:p>
        </w:tc>
        <w:tc>
          <w:tcPr>
            <w:tcW w:w="1843" w:type="dxa"/>
          </w:tcPr>
          <w:p w14:paraId="3EA2A5F1" w14:textId="77777777" w:rsidR="00161BE6" w:rsidRPr="00C900E6" w:rsidRDefault="006D7C58"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¿Quién?</w:t>
            </w:r>
          </w:p>
          <w:p w14:paraId="1CB24F07" w14:textId="77777777" w:rsidR="006D7C58" w:rsidRPr="00C900E6" w:rsidRDefault="006D7C58"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¿Qué?</w:t>
            </w:r>
          </w:p>
          <w:p w14:paraId="132EE158" w14:textId="77777777" w:rsidR="000A7056" w:rsidRPr="00C900E6" w:rsidRDefault="000A7056" w:rsidP="00FB5ED6">
            <w:pPr>
              <w:spacing w:after="120"/>
              <w:rPr>
                <w:rFonts w:ascii="Times New Roman" w:hAnsi="Times New Roman" w:cs="Times New Roman"/>
                <w:sz w:val="20"/>
                <w:szCs w:val="20"/>
                <w:lang w:val="es-ES"/>
              </w:rPr>
            </w:pPr>
          </w:p>
          <w:p w14:paraId="56FB6CFE" w14:textId="35D86C21" w:rsidR="006D7C58" w:rsidRPr="00C900E6" w:rsidRDefault="006D7C58"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¿Para qué?</w:t>
            </w:r>
          </w:p>
        </w:tc>
        <w:tc>
          <w:tcPr>
            <w:tcW w:w="4813" w:type="dxa"/>
          </w:tcPr>
          <w:p w14:paraId="169DC2A2" w14:textId="33ECAED7" w:rsidR="00161BE6" w:rsidRPr="005B3CDD" w:rsidRDefault="006D7C58" w:rsidP="00FB5ED6">
            <w:pPr>
              <w:spacing w:after="120"/>
              <w:jc w:val="both"/>
              <w:rPr>
                <w:rFonts w:ascii="Times New Roman" w:hAnsi="Times New Roman" w:cs="Times New Roman"/>
                <w:b/>
                <w:bCs/>
                <w:sz w:val="20"/>
                <w:szCs w:val="20"/>
                <w:lang w:val="es-ES"/>
              </w:rPr>
            </w:pPr>
            <w:r w:rsidRPr="005B3CDD">
              <w:rPr>
                <w:rFonts w:ascii="Times New Roman" w:hAnsi="Times New Roman" w:cs="Times New Roman"/>
                <w:sz w:val="20"/>
                <w:szCs w:val="20"/>
                <w:lang w:val="es-ES"/>
              </w:rPr>
              <w:t>Como</w:t>
            </w:r>
            <w:r w:rsidRPr="00C900E6">
              <w:rPr>
                <w:rFonts w:ascii="Times New Roman" w:hAnsi="Times New Roman" w:cs="Times New Roman"/>
                <w:b/>
                <w:bCs/>
                <w:sz w:val="20"/>
                <w:szCs w:val="20"/>
                <w:lang w:val="es-ES"/>
              </w:rPr>
              <w:t xml:space="preserve"> </w:t>
            </w:r>
            <w:r w:rsidR="00D93336">
              <w:rPr>
                <w:rFonts w:ascii="Times New Roman" w:hAnsi="Times New Roman" w:cs="Times New Roman"/>
                <w:b/>
                <w:bCs/>
                <w:sz w:val="20"/>
                <w:szCs w:val="20"/>
                <w:lang w:val="es-ES"/>
              </w:rPr>
              <w:t>cajero del autoservicio.</w:t>
            </w:r>
          </w:p>
          <w:p w14:paraId="445B842B" w14:textId="124A6230" w:rsidR="006D7C58" w:rsidRPr="005B3CDD" w:rsidRDefault="00D93336" w:rsidP="00FB5ED6">
            <w:pPr>
              <w:spacing w:after="120"/>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Quiero </w:t>
            </w:r>
            <w:r>
              <w:rPr>
                <w:rFonts w:ascii="Times New Roman" w:hAnsi="Times New Roman" w:cs="Times New Roman"/>
                <w:b/>
                <w:bCs/>
                <w:sz w:val="20"/>
                <w:szCs w:val="20"/>
                <w:lang w:val="es-ES"/>
              </w:rPr>
              <w:t xml:space="preserve">identificar rápidamente a un cliente </w:t>
            </w:r>
            <w:r w:rsidRPr="00D93336">
              <w:rPr>
                <w:rFonts w:ascii="Times New Roman" w:hAnsi="Times New Roman" w:cs="Times New Roman"/>
                <w:b/>
                <w:bCs/>
                <w:sz w:val="20"/>
                <w:szCs w:val="20"/>
                <w:lang w:val="es-ES"/>
              </w:rPr>
              <w:t>frecuente</w:t>
            </w:r>
            <w:r>
              <w:rPr>
                <w:rFonts w:ascii="Times New Roman" w:hAnsi="Times New Roman" w:cs="Times New Roman"/>
                <w:sz w:val="20"/>
                <w:szCs w:val="20"/>
                <w:lang w:val="es-ES"/>
              </w:rPr>
              <w:t xml:space="preserve"> al escanear su ID</w:t>
            </w:r>
            <w:r w:rsidR="005B3CDD">
              <w:rPr>
                <w:rFonts w:ascii="Times New Roman" w:hAnsi="Times New Roman" w:cs="Times New Roman"/>
                <w:sz w:val="20"/>
                <w:szCs w:val="20"/>
                <w:lang w:val="es-ES"/>
              </w:rPr>
              <w:t>.</w:t>
            </w:r>
          </w:p>
          <w:p w14:paraId="0691437D" w14:textId="3FB6359B" w:rsidR="006D7C58" w:rsidRPr="00D93336" w:rsidRDefault="005B3CDD" w:rsidP="00FB5ED6">
            <w:pPr>
              <w:spacing w:after="120"/>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Para </w:t>
            </w:r>
            <w:r w:rsidR="00D93336">
              <w:rPr>
                <w:rFonts w:ascii="Times New Roman" w:hAnsi="Times New Roman" w:cs="Times New Roman"/>
                <w:b/>
                <w:bCs/>
                <w:sz w:val="20"/>
                <w:szCs w:val="20"/>
                <w:lang w:val="es-ES"/>
              </w:rPr>
              <w:t xml:space="preserve">aplicar descuentos y promociones, </w:t>
            </w:r>
            <w:r w:rsidR="00D93336">
              <w:rPr>
                <w:rFonts w:ascii="Times New Roman" w:hAnsi="Times New Roman" w:cs="Times New Roman"/>
                <w:sz w:val="20"/>
                <w:szCs w:val="20"/>
                <w:lang w:val="es-ES"/>
              </w:rPr>
              <w:t>mejorando su experiencia.</w:t>
            </w:r>
          </w:p>
        </w:tc>
      </w:tr>
      <w:tr w:rsidR="00161BE6" w:rsidRPr="00C900E6" w14:paraId="2B05FD2E" w14:textId="77777777" w:rsidTr="000A7056">
        <w:tc>
          <w:tcPr>
            <w:tcW w:w="1838" w:type="dxa"/>
            <w:vAlign w:val="center"/>
          </w:tcPr>
          <w:p w14:paraId="036407CA" w14:textId="35460424" w:rsidR="00161BE6" w:rsidRPr="00C900E6" w:rsidRDefault="006D7C58"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Conversación</w:t>
            </w:r>
          </w:p>
        </w:tc>
        <w:tc>
          <w:tcPr>
            <w:tcW w:w="1843" w:type="dxa"/>
            <w:vAlign w:val="center"/>
          </w:tcPr>
          <w:p w14:paraId="2F8B71A7" w14:textId="2896F7E6" w:rsidR="00161BE6" w:rsidRPr="00C900E6" w:rsidRDefault="006D7C58"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Descripción</w:t>
            </w:r>
          </w:p>
        </w:tc>
        <w:tc>
          <w:tcPr>
            <w:tcW w:w="4813" w:type="dxa"/>
          </w:tcPr>
          <w:p w14:paraId="1393E006" w14:textId="69F64A85" w:rsidR="00161BE6" w:rsidRPr="00A11A39" w:rsidRDefault="00D93336" w:rsidP="00FB5ED6">
            <w:pPr>
              <w:jc w:val="both"/>
              <w:rPr>
                <w:rFonts w:ascii="Times New Roman" w:hAnsi="Times New Roman" w:cs="Times New Roman"/>
                <w:sz w:val="20"/>
                <w:szCs w:val="20"/>
                <w:lang w:val="es-ES"/>
              </w:rPr>
            </w:pPr>
            <w:r w:rsidRPr="00A11A39">
              <w:rPr>
                <w:rFonts w:ascii="Times New Roman" w:hAnsi="Times New Roman" w:cs="Times New Roman"/>
                <w:sz w:val="20"/>
                <w:szCs w:val="20"/>
                <w:lang w:val="es-ES"/>
              </w:rPr>
              <w:t>El sistema debe identificar un cliente frecuente al escanear su ID, notificar a los cajeros y aplicar descuentos y promociones automáticamente.</w:t>
            </w:r>
          </w:p>
        </w:tc>
      </w:tr>
      <w:tr w:rsidR="00161BE6" w:rsidRPr="00C900E6" w14:paraId="282F4333" w14:textId="77777777" w:rsidTr="000A7056">
        <w:tc>
          <w:tcPr>
            <w:tcW w:w="1838" w:type="dxa"/>
            <w:vAlign w:val="center"/>
          </w:tcPr>
          <w:p w14:paraId="1FCE8DA1" w14:textId="7C22F191" w:rsidR="00161BE6" w:rsidRPr="00C900E6" w:rsidRDefault="006D7C58"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Confirmación</w:t>
            </w:r>
          </w:p>
        </w:tc>
        <w:tc>
          <w:tcPr>
            <w:tcW w:w="1843" w:type="dxa"/>
            <w:vAlign w:val="center"/>
          </w:tcPr>
          <w:p w14:paraId="521C0AA4" w14:textId="2A6D89CE" w:rsidR="00161BE6" w:rsidRPr="00C900E6" w:rsidRDefault="006D7C58"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Criterios de aceptación</w:t>
            </w:r>
          </w:p>
        </w:tc>
        <w:tc>
          <w:tcPr>
            <w:tcW w:w="4813" w:type="dxa"/>
          </w:tcPr>
          <w:p w14:paraId="3D05FB15" w14:textId="77777777" w:rsidR="00C900E6" w:rsidRDefault="002304A1" w:rsidP="00FB5ED6">
            <w:pPr>
              <w:pStyle w:val="Prrafodelista"/>
              <w:numPr>
                <w:ilvl w:val="0"/>
                <w:numId w:val="6"/>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Reconocer los usuarios frecuentes al escanear el ID.</w:t>
            </w:r>
          </w:p>
          <w:p w14:paraId="18D1156A" w14:textId="1E7FC575" w:rsidR="002304A1" w:rsidRPr="002304A1" w:rsidRDefault="002304A1" w:rsidP="00FB5ED6">
            <w:pPr>
              <w:pStyle w:val="Prrafodelista"/>
              <w:numPr>
                <w:ilvl w:val="0"/>
                <w:numId w:val="6"/>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Si es un cliente frecuente se aplican las promociones y descuentos automáticamente.</w:t>
            </w:r>
          </w:p>
        </w:tc>
      </w:tr>
    </w:tbl>
    <w:p w14:paraId="4D7074C1" w14:textId="6E3BDE30" w:rsidR="002304A1" w:rsidRDefault="002304A1" w:rsidP="00FB5ED6">
      <w:pPr>
        <w:jc w:val="both"/>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838"/>
        <w:gridCol w:w="1843"/>
        <w:gridCol w:w="4813"/>
      </w:tblGrid>
      <w:tr w:rsidR="002304A1" w:rsidRPr="00C900E6" w14:paraId="0A711D68" w14:textId="77777777" w:rsidTr="00F64795">
        <w:tc>
          <w:tcPr>
            <w:tcW w:w="8494" w:type="dxa"/>
            <w:gridSpan w:val="3"/>
            <w:shd w:val="clear" w:color="auto" w:fill="AEAAAA" w:themeFill="background2" w:themeFillShade="BF"/>
          </w:tcPr>
          <w:p w14:paraId="4E7570B1" w14:textId="0E7D20B5"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 xml:space="preserve">Historia de Usuario: </w:t>
            </w:r>
            <w:r>
              <w:rPr>
                <w:rFonts w:ascii="Times New Roman" w:hAnsi="Times New Roman" w:cs="Times New Roman"/>
                <w:b/>
                <w:bCs/>
                <w:sz w:val="20"/>
                <w:szCs w:val="20"/>
                <w:lang w:val="es-ES"/>
              </w:rPr>
              <w:t>Generar reporte de ventas diarias</w:t>
            </w:r>
          </w:p>
        </w:tc>
      </w:tr>
      <w:tr w:rsidR="002304A1" w:rsidRPr="00C900E6" w14:paraId="2FD5E07A" w14:textId="77777777" w:rsidTr="00F64795">
        <w:tc>
          <w:tcPr>
            <w:tcW w:w="1838" w:type="dxa"/>
          </w:tcPr>
          <w:p w14:paraId="3081CFDC" w14:textId="77777777"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CCC</w:t>
            </w:r>
          </w:p>
        </w:tc>
        <w:tc>
          <w:tcPr>
            <w:tcW w:w="1843" w:type="dxa"/>
          </w:tcPr>
          <w:p w14:paraId="7F1003C9" w14:textId="77777777"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Elementos</w:t>
            </w:r>
          </w:p>
        </w:tc>
        <w:tc>
          <w:tcPr>
            <w:tcW w:w="4813" w:type="dxa"/>
          </w:tcPr>
          <w:p w14:paraId="246E2032" w14:textId="77777777"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Descripción</w:t>
            </w:r>
          </w:p>
        </w:tc>
      </w:tr>
      <w:tr w:rsidR="002304A1" w:rsidRPr="00C900E6" w14:paraId="7B0B37E2" w14:textId="77777777" w:rsidTr="00F64795">
        <w:tc>
          <w:tcPr>
            <w:tcW w:w="1838" w:type="dxa"/>
            <w:vAlign w:val="center"/>
          </w:tcPr>
          <w:p w14:paraId="3B1178A5"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Carta</w:t>
            </w:r>
          </w:p>
        </w:tc>
        <w:tc>
          <w:tcPr>
            <w:tcW w:w="1843" w:type="dxa"/>
          </w:tcPr>
          <w:p w14:paraId="284E20FE"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¿Quién?</w:t>
            </w:r>
          </w:p>
          <w:p w14:paraId="58547BF3"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¿Qué?</w:t>
            </w:r>
          </w:p>
          <w:p w14:paraId="3C2404A6" w14:textId="77777777" w:rsidR="002304A1" w:rsidRPr="00C900E6" w:rsidRDefault="002304A1" w:rsidP="00FB5ED6">
            <w:pPr>
              <w:spacing w:after="120"/>
              <w:rPr>
                <w:rFonts w:ascii="Times New Roman" w:hAnsi="Times New Roman" w:cs="Times New Roman"/>
                <w:sz w:val="20"/>
                <w:szCs w:val="20"/>
                <w:lang w:val="es-ES"/>
              </w:rPr>
            </w:pPr>
          </w:p>
          <w:p w14:paraId="4CD3394F"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¿Para qué?</w:t>
            </w:r>
          </w:p>
        </w:tc>
        <w:tc>
          <w:tcPr>
            <w:tcW w:w="4813" w:type="dxa"/>
          </w:tcPr>
          <w:p w14:paraId="5E4A5FD8" w14:textId="01F41A93" w:rsidR="002304A1" w:rsidRPr="005B3CDD" w:rsidRDefault="002304A1" w:rsidP="00FB5ED6">
            <w:pPr>
              <w:spacing w:after="120"/>
              <w:jc w:val="both"/>
              <w:rPr>
                <w:rFonts w:ascii="Times New Roman" w:hAnsi="Times New Roman" w:cs="Times New Roman"/>
                <w:b/>
                <w:bCs/>
                <w:sz w:val="20"/>
                <w:szCs w:val="20"/>
                <w:lang w:val="es-ES"/>
              </w:rPr>
            </w:pPr>
            <w:r>
              <w:rPr>
                <w:rFonts w:ascii="Times New Roman" w:hAnsi="Times New Roman" w:cs="Times New Roman"/>
                <w:sz w:val="20"/>
                <w:szCs w:val="20"/>
                <w:lang w:val="es-ES"/>
              </w:rPr>
              <w:t xml:space="preserve">Como </w:t>
            </w:r>
            <w:r>
              <w:rPr>
                <w:rFonts w:ascii="Times New Roman" w:hAnsi="Times New Roman" w:cs="Times New Roman"/>
                <w:b/>
                <w:bCs/>
                <w:sz w:val="20"/>
                <w:szCs w:val="20"/>
                <w:lang w:val="es-ES"/>
              </w:rPr>
              <w:t xml:space="preserve">generen </w:t>
            </w:r>
            <w:r>
              <w:rPr>
                <w:rFonts w:ascii="Times New Roman" w:hAnsi="Times New Roman" w:cs="Times New Roman"/>
                <w:b/>
                <w:bCs/>
                <w:sz w:val="20"/>
                <w:szCs w:val="20"/>
                <w:lang w:val="es-ES"/>
              </w:rPr>
              <w:t>del autoservicio.</w:t>
            </w:r>
          </w:p>
          <w:p w14:paraId="664BBAA2" w14:textId="37E44AA1" w:rsidR="002304A1" w:rsidRPr="00A11A39" w:rsidRDefault="002304A1" w:rsidP="00FB5ED6">
            <w:pPr>
              <w:spacing w:after="120"/>
              <w:jc w:val="both"/>
              <w:rPr>
                <w:rFonts w:ascii="Times New Roman" w:hAnsi="Times New Roman" w:cs="Times New Roman"/>
                <w:sz w:val="20"/>
                <w:szCs w:val="20"/>
                <w:lang w:val="es-ES"/>
              </w:rPr>
            </w:pPr>
            <w:r>
              <w:rPr>
                <w:rFonts w:ascii="Times New Roman" w:hAnsi="Times New Roman" w:cs="Times New Roman"/>
                <w:sz w:val="20"/>
                <w:szCs w:val="20"/>
                <w:lang w:val="es-ES"/>
              </w:rPr>
              <w:t>Quiero</w:t>
            </w:r>
            <w:r w:rsidR="00A11A39">
              <w:rPr>
                <w:rFonts w:ascii="Times New Roman" w:hAnsi="Times New Roman" w:cs="Times New Roman"/>
                <w:sz w:val="20"/>
                <w:szCs w:val="20"/>
                <w:lang w:val="es-ES"/>
              </w:rPr>
              <w:t xml:space="preserve"> un </w:t>
            </w:r>
            <w:r w:rsidR="00A11A39">
              <w:rPr>
                <w:rFonts w:ascii="Times New Roman" w:hAnsi="Times New Roman" w:cs="Times New Roman"/>
                <w:b/>
                <w:bCs/>
                <w:sz w:val="20"/>
                <w:szCs w:val="20"/>
                <w:lang w:val="es-ES"/>
              </w:rPr>
              <w:t xml:space="preserve">reporte diario de ventas </w:t>
            </w:r>
            <w:r w:rsidR="00A11A39">
              <w:rPr>
                <w:rFonts w:ascii="Times New Roman" w:hAnsi="Times New Roman" w:cs="Times New Roman"/>
                <w:sz w:val="20"/>
                <w:szCs w:val="20"/>
                <w:lang w:val="es-ES"/>
              </w:rPr>
              <w:t>por categoría de alimentos.</w:t>
            </w:r>
          </w:p>
          <w:p w14:paraId="0243B88A" w14:textId="78A1A926" w:rsidR="002304A1" w:rsidRPr="00A11A39" w:rsidRDefault="00A11A39" w:rsidP="00FB5ED6">
            <w:pPr>
              <w:spacing w:after="120"/>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Para </w:t>
            </w:r>
            <w:r>
              <w:rPr>
                <w:rFonts w:ascii="Times New Roman" w:hAnsi="Times New Roman" w:cs="Times New Roman"/>
                <w:b/>
                <w:bCs/>
                <w:sz w:val="20"/>
                <w:szCs w:val="20"/>
                <w:lang w:val="es-ES"/>
              </w:rPr>
              <w:t xml:space="preserve">analizar </w:t>
            </w:r>
            <w:r>
              <w:rPr>
                <w:rFonts w:ascii="Times New Roman" w:hAnsi="Times New Roman" w:cs="Times New Roman"/>
                <w:sz w:val="20"/>
                <w:szCs w:val="20"/>
                <w:lang w:val="es-ES"/>
              </w:rPr>
              <w:t>tendencias y ajustar el menú.</w:t>
            </w:r>
          </w:p>
        </w:tc>
      </w:tr>
      <w:tr w:rsidR="002304A1" w:rsidRPr="00C900E6" w14:paraId="602C9DDF" w14:textId="77777777" w:rsidTr="00F64795">
        <w:tc>
          <w:tcPr>
            <w:tcW w:w="1838" w:type="dxa"/>
            <w:vAlign w:val="center"/>
          </w:tcPr>
          <w:p w14:paraId="786BCA51"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lastRenderedPageBreak/>
              <w:t>Conversación</w:t>
            </w:r>
          </w:p>
        </w:tc>
        <w:tc>
          <w:tcPr>
            <w:tcW w:w="1843" w:type="dxa"/>
            <w:vAlign w:val="center"/>
          </w:tcPr>
          <w:p w14:paraId="5A3D87E0"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Descripción</w:t>
            </w:r>
          </w:p>
        </w:tc>
        <w:tc>
          <w:tcPr>
            <w:tcW w:w="4813" w:type="dxa"/>
          </w:tcPr>
          <w:p w14:paraId="6007E788" w14:textId="77777777" w:rsidR="002304A1" w:rsidRDefault="00A11A39" w:rsidP="00FB5ED6">
            <w:pPr>
              <w:jc w:val="both"/>
              <w:rPr>
                <w:rFonts w:ascii="Times New Roman" w:hAnsi="Times New Roman" w:cs="Times New Roman"/>
                <w:sz w:val="20"/>
                <w:szCs w:val="20"/>
                <w:lang w:val="es-ES"/>
              </w:rPr>
            </w:pPr>
            <w:r>
              <w:rPr>
                <w:rFonts w:ascii="Times New Roman" w:hAnsi="Times New Roman" w:cs="Times New Roman"/>
                <w:sz w:val="20"/>
                <w:szCs w:val="20"/>
                <w:lang w:val="es-ES"/>
              </w:rPr>
              <w:t>El sistema debe generar un reporte con datos de la venta como:</w:t>
            </w:r>
          </w:p>
          <w:p w14:paraId="05C5997A" w14:textId="1A431DCC" w:rsidR="00A11A39" w:rsidRDefault="00A11A39" w:rsidP="00FB5ED6">
            <w:pPr>
              <w:pStyle w:val="Prrafodelista"/>
              <w:numPr>
                <w:ilvl w:val="0"/>
                <w:numId w:val="11"/>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Total de ventas.</w:t>
            </w:r>
          </w:p>
          <w:p w14:paraId="62688736" w14:textId="77777777" w:rsidR="00A11A39" w:rsidRDefault="00A11A39" w:rsidP="00FB5ED6">
            <w:pPr>
              <w:pStyle w:val="Prrafodelista"/>
              <w:numPr>
                <w:ilvl w:val="0"/>
                <w:numId w:val="11"/>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Alimentos más vendidos.</w:t>
            </w:r>
          </w:p>
          <w:p w14:paraId="05927F5C" w14:textId="44C8F866" w:rsidR="00A11A39" w:rsidRPr="00A11A39" w:rsidRDefault="00A11A39" w:rsidP="00FB5ED6">
            <w:pPr>
              <w:pStyle w:val="Prrafodelista"/>
              <w:numPr>
                <w:ilvl w:val="0"/>
                <w:numId w:val="11"/>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Horas picos de ventas.</w:t>
            </w:r>
          </w:p>
        </w:tc>
      </w:tr>
      <w:tr w:rsidR="002304A1" w:rsidRPr="00C900E6" w14:paraId="1DA6B655" w14:textId="77777777" w:rsidTr="00F64795">
        <w:tc>
          <w:tcPr>
            <w:tcW w:w="1838" w:type="dxa"/>
            <w:vAlign w:val="center"/>
          </w:tcPr>
          <w:p w14:paraId="2AB16FB8"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Confirmación</w:t>
            </w:r>
          </w:p>
        </w:tc>
        <w:tc>
          <w:tcPr>
            <w:tcW w:w="1843" w:type="dxa"/>
            <w:vAlign w:val="center"/>
          </w:tcPr>
          <w:p w14:paraId="7417BB69"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Criterios de aceptación</w:t>
            </w:r>
          </w:p>
        </w:tc>
        <w:tc>
          <w:tcPr>
            <w:tcW w:w="4813" w:type="dxa"/>
          </w:tcPr>
          <w:p w14:paraId="4D7D959E" w14:textId="77777777" w:rsidR="002304A1" w:rsidRDefault="002304A1" w:rsidP="00FB5ED6">
            <w:pPr>
              <w:pStyle w:val="Prrafodelista"/>
              <w:numPr>
                <w:ilvl w:val="0"/>
                <w:numId w:val="6"/>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Reconocer los usuarios frecuentes al escanear el ID.</w:t>
            </w:r>
          </w:p>
          <w:p w14:paraId="65E1AC95" w14:textId="77777777" w:rsidR="002304A1" w:rsidRPr="002304A1" w:rsidRDefault="002304A1" w:rsidP="00FB5ED6">
            <w:pPr>
              <w:pStyle w:val="Prrafodelista"/>
              <w:numPr>
                <w:ilvl w:val="0"/>
                <w:numId w:val="6"/>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Si es un cliente frecuente se aplican las promociones y descuentos automáticamente.</w:t>
            </w:r>
          </w:p>
        </w:tc>
      </w:tr>
    </w:tbl>
    <w:p w14:paraId="4C6C36C6" w14:textId="7E1BC8DA" w:rsidR="002304A1" w:rsidRDefault="002304A1" w:rsidP="00FB5ED6">
      <w:pPr>
        <w:jc w:val="both"/>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838"/>
        <w:gridCol w:w="1843"/>
        <w:gridCol w:w="4813"/>
      </w:tblGrid>
      <w:tr w:rsidR="002304A1" w:rsidRPr="00C900E6" w14:paraId="3C234D16" w14:textId="77777777" w:rsidTr="00F64795">
        <w:tc>
          <w:tcPr>
            <w:tcW w:w="8494" w:type="dxa"/>
            <w:gridSpan w:val="3"/>
            <w:shd w:val="clear" w:color="auto" w:fill="AEAAAA" w:themeFill="background2" w:themeFillShade="BF"/>
          </w:tcPr>
          <w:p w14:paraId="01733776" w14:textId="19F34CFA"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 xml:space="preserve">Historia de Usuario: </w:t>
            </w:r>
            <w:r w:rsidR="00A11A39">
              <w:rPr>
                <w:rFonts w:ascii="Times New Roman" w:hAnsi="Times New Roman" w:cs="Times New Roman"/>
                <w:b/>
                <w:bCs/>
                <w:sz w:val="20"/>
                <w:szCs w:val="20"/>
                <w:lang w:val="es-ES"/>
              </w:rPr>
              <w:t>Alertar sobre st</w:t>
            </w:r>
            <w:r w:rsidR="00B25928">
              <w:rPr>
                <w:rFonts w:ascii="Times New Roman" w:hAnsi="Times New Roman" w:cs="Times New Roman"/>
                <w:b/>
                <w:bCs/>
                <w:sz w:val="20"/>
                <w:szCs w:val="20"/>
                <w:lang w:val="es-ES"/>
              </w:rPr>
              <w:t>o</w:t>
            </w:r>
            <w:r w:rsidR="00A11A39">
              <w:rPr>
                <w:rFonts w:ascii="Times New Roman" w:hAnsi="Times New Roman" w:cs="Times New Roman"/>
                <w:b/>
                <w:bCs/>
                <w:sz w:val="20"/>
                <w:szCs w:val="20"/>
                <w:lang w:val="es-ES"/>
              </w:rPr>
              <w:t>ck bajo de insumos</w:t>
            </w:r>
          </w:p>
        </w:tc>
      </w:tr>
      <w:tr w:rsidR="002304A1" w:rsidRPr="00C900E6" w14:paraId="5480A5BD" w14:textId="77777777" w:rsidTr="00F64795">
        <w:tc>
          <w:tcPr>
            <w:tcW w:w="1838" w:type="dxa"/>
          </w:tcPr>
          <w:p w14:paraId="315106B5" w14:textId="77777777"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CCC</w:t>
            </w:r>
          </w:p>
        </w:tc>
        <w:tc>
          <w:tcPr>
            <w:tcW w:w="1843" w:type="dxa"/>
          </w:tcPr>
          <w:p w14:paraId="0C7B1829" w14:textId="77777777"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Elementos</w:t>
            </w:r>
          </w:p>
        </w:tc>
        <w:tc>
          <w:tcPr>
            <w:tcW w:w="4813" w:type="dxa"/>
          </w:tcPr>
          <w:p w14:paraId="695A9E88" w14:textId="77777777"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Descripción</w:t>
            </w:r>
          </w:p>
        </w:tc>
      </w:tr>
      <w:tr w:rsidR="002304A1" w:rsidRPr="00C900E6" w14:paraId="1C2364F7" w14:textId="77777777" w:rsidTr="00F64795">
        <w:tc>
          <w:tcPr>
            <w:tcW w:w="1838" w:type="dxa"/>
            <w:vAlign w:val="center"/>
          </w:tcPr>
          <w:p w14:paraId="666337CC"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Carta</w:t>
            </w:r>
          </w:p>
        </w:tc>
        <w:tc>
          <w:tcPr>
            <w:tcW w:w="1843" w:type="dxa"/>
          </w:tcPr>
          <w:p w14:paraId="07607BC8"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¿Quién?</w:t>
            </w:r>
          </w:p>
          <w:p w14:paraId="1B796600"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¿Qué?</w:t>
            </w:r>
          </w:p>
          <w:p w14:paraId="1B4AC646" w14:textId="77777777" w:rsidR="002304A1" w:rsidRPr="00C900E6" w:rsidRDefault="002304A1" w:rsidP="00FB5ED6">
            <w:pPr>
              <w:spacing w:after="120"/>
              <w:rPr>
                <w:rFonts w:ascii="Times New Roman" w:hAnsi="Times New Roman" w:cs="Times New Roman"/>
                <w:sz w:val="20"/>
                <w:szCs w:val="20"/>
                <w:lang w:val="es-ES"/>
              </w:rPr>
            </w:pPr>
          </w:p>
          <w:p w14:paraId="1EA52EB8"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¿Para qué?</w:t>
            </w:r>
          </w:p>
        </w:tc>
        <w:tc>
          <w:tcPr>
            <w:tcW w:w="4813" w:type="dxa"/>
          </w:tcPr>
          <w:p w14:paraId="41FE00AA" w14:textId="2AE0E4AF" w:rsidR="002304A1" w:rsidRPr="005B3CDD" w:rsidRDefault="002304A1" w:rsidP="00FB5ED6">
            <w:pPr>
              <w:spacing w:after="120"/>
              <w:jc w:val="both"/>
              <w:rPr>
                <w:rFonts w:ascii="Times New Roman" w:hAnsi="Times New Roman" w:cs="Times New Roman"/>
                <w:b/>
                <w:bCs/>
                <w:sz w:val="20"/>
                <w:szCs w:val="20"/>
                <w:lang w:val="es-ES"/>
              </w:rPr>
            </w:pPr>
            <w:r w:rsidRPr="005B3CDD">
              <w:rPr>
                <w:rFonts w:ascii="Times New Roman" w:hAnsi="Times New Roman" w:cs="Times New Roman"/>
                <w:sz w:val="20"/>
                <w:szCs w:val="20"/>
                <w:lang w:val="es-ES"/>
              </w:rPr>
              <w:t>Como</w:t>
            </w:r>
            <w:r w:rsidRPr="00C900E6">
              <w:rPr>
                <w:rFonts w:ascii="Times New Roman" w:hAnsi="Times New Roman" w:cs="Times New Roman"/>
                <w:b/>
                <w:bCs/>
                <w:sz w:val="20"/>
                <w:szCs w:val="20"/>
                <w:lang w:val="es-ES"/>
              </w:rPr>
              <w:t xml:space="preserve"> </w:t>
            </w:r>
            <w:r w:rsidR="00457154">
              <w:rPr>
                <w:rFonts w:ascii="Times New Roman" w:hAnsi="Times New Roman" w:cs="Times New Roman"/>
                <w:b/>
                <w:bCs/>
                <w:sz w:val="20"/>
                <w:szCs w:val="20"/>
                <w:lang w:val="es-ES"/>
              </w:rPr>
              <w:t>cocinero.</w:t>
            </w:r>
          </w:p>
          <w:p w14:paraId="486C5FF6" w14:textId="6ED391D9" w:rsidR="002304A1" w:rsidRPr="00457154" w:rsidRDefault="002304A1" w:rsidP="00FB5ED6">
            <w:pPr>
              <w:spacing w:after="120"/>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Quiero </w:t>
            </w:r>
            <w:r w:rsidR="00457154">
              <w:rPr>
                <w:rFonts w:ascii="Times New Roman" w:hAnsi="Times New Roman" w:cs="Times New Roman"/>
                <w:b/>
                <w:bCs/>
                <w:sz w:val="20"/>
                <w:szCs w:val="20"/>
                <w:lang w:val="es-ES"/>
              </w:rPr>
              <w:t>recibir una alerta cuando un alimento este por agotarse.</w:t>
            </w:r>
          </w:p>
          <w:p w14:paraId="00AA30EB" w14:textId="05ABB860" w:rsidR="002304A1" w:rsidRPr="00457154" w:rsidRDefault="002304A1" w:rsidP="00FB5ED6">
            <w:pPr>
              <w:spacing w:after="120"/>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Para </w:t>
            </w:r>
            <w:r w:rsidR="00457154">
              <w:rPr>
                <w:rFonts w:ascii="Times New Roman" w:hAnsi="Times New Roman" w:cs="Times New Roman"/>
                <w:b/>
                <w:bCs/>
                <w:sz w:val="20"/>
                <w:szCs w:val="20"/>
                <w:lang w:val="es-ES"/>
              </w:rPr>
              <w:t>reponer insumos</w:t>
            </w:r>
            <w:r w:rsidR="00457154">
              <w:rPr>
                <w:rFonts w:ascii="Times New Roman" w:hAnsi="Times New Roman" w:cs="Times New Roman"/>
                <w:sz w:val="20"/>
                <w:szCs w:val="20"/>
                <w:lang w:val="es-ES"/>
              </w:rPr>
              <w:t xml:space="preserve"> a tiempo y no tener cortes durante el día.</w:t>
            </w:r>
          </w:p>
        </w:tc>
      </w:tr>
      <w:tr w:rsidR="002304A1" w:rsidRPr="00C900E6" w14:paraId="1068D9E4" w14:textId="77777777" w:rsidTr="00F64795">
        <w:tc>
          <w:tcPr>
            <w:tcW w:w="1838" w:type="dxa"/>
            <w:vAlign w:val="center"/>
          </w:tcPr>
          <w:p w14:paraId="14E5170D"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Conversación</w:t>
            </w:r>
          </w:p>
        </w:tc>
        <w:tc>
          <w:tcPr>
            <w:tcW w:w="1843" w:type="dxa"/>
            <w:vAlign w:val="center"/>
          </w:tcPr>
          <w:p w14:paraId="33B1F8FF"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Descripción</w:t>
            </w:r>
          </w:p>
        </w:tc>
        <w:tc>
          <w:tcPr>
            <w:tcW w:w="4813" w:type="dxa"/>
          </w:tcPr>
          <w:p w14:paraId="4DAA115C" w14:textId="250F911B" w:rsidR="002304A1" w:rsidRPr="00457154" w:rsidRDefault="00457154" w:rsidP="00FB5ED6">
            <w:pPr>
              <w:jc w:val="both"/>
              <w:rPr>
                <w:rFonts w:ascii="Times New Roman" w:hAnsi="Times New Roman" w:cs="Times New Roman"/>
                <w:sz w:val="20"/>
                <w:szCs w:val="20"/>
                <w:lang w:val="es-ES"/>
              </w:rPr>
            </w:pPr>
            <w:r>
              <w:rPr>
                <w:rFonts w:ascii="Times New Roman" w:hAnsi="Times New Roman" w:cs="Times New Roman"/>
                <w:sz w:val="20"/>
                <w:szCs w:val="20"/>
                <w:lang w:val="es-ES"/>
              </w:rPr>
              <w:t>El sistema deberá notificar al personal cuando un insumo este por agotarse.</w:t>
            </w:r>
          </w:p>
        </w:tc>
      </w:tr>
      <w:tr w:rsidR="002304A1" w:rsidRPr="00C900E6" w14:paraId="6BE420D3" w14:textId="77777777" w:rsidTr="00F64795">
        <w:tc>
          <w:tcPr>
            <w:tcW w:w="1838" w:type="dxa"/>
            <w:vAlign w:val="center"/>
          </w:tcPr>
          <w:p w14:paraId="217BCB5C"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Confirmación</w:t>
            </w:r>
          </w:p>
        </w:tc>
        <w:tc>
          <w:tcPr>
            <w:tcW w:w="1843" w:type="dxa"/>
            <w:vAlign w:val="center"/>
          </w:tcPr>
          <w:p w14:paraId="25353F7F"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Criterios de aceptación</w:t>
            </w:r>
          </w:p>
        </w:tc>
        <w:tc>
          <w:tcPr>
            <w:tcW w:w="4813" w:type="dxa"/>
          </w:tcPr>
          <w:p w14:paraId="5E6E7A82" w14:textId="77777777" w:rsidR="00457154" w:rsidRDefault="00457154" w:rsidP="00FB5ED6">
            <w:pPr>
              <w:pStyle w:val="Prrafodelista"/>
              <w:numPr>
                <w:ilvl w:val="0"/>
                <w:numId w:val="6"/>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La alerta debe notificar de un insumo escaso.</w:t>
            </w:r>
          </w:p>
          <w:p w14:paraId="313C1EE9" w14:textId="523E3D9E" w:rsidR="00457154" w:rsidRDefault="00457154" w:rsidP="00FB5ED6">
            <w:pPr>
              <w:pStyle w:val="Prrafodelista"/>
              <w:numPr>
                <w:ilvl w:val="0"/>
                <w:numId w:val="6"/>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La alerta debe contener el nombre.</w:t>
            </w:r>
          </w:p>
          <w:p w14:paraId="35A73D36" w14:textId="73B718C5" w:rsidR="00457154" w:rsidRPr="00457154" w:rsidRDefault="00457154" w:rsidP="00FB5ED6">
            <w:pPr>
              <w:pStyle w:val="Prrafodelista"/>
              <w:numPr>
                <w:ilvl w:val="0"/>
                <w:numId w:val="6"/>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La alerta debe contener la cantidad restante.</w:t>
            </w:r>
          </w:p>
        </w:tc>
      </w:tr>
    </w:tbl>
    <w:p w14:paraId="4757C7D0" w14:textId="0D995307" w:rsidR="002304A1" w:rsidRDefault="002304A1" w:rsidP="00FB5ED6">
      <w:pPr>
        <w:jc w:val="both"/>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838"/>
        <w:gridCol w:w="1843"/>
        <w:gridCol w:w="4813"/>
      </w:tblGrid>
      <w:tr w:rsidR="002304A1" w:rsidRPr="00C900E6" w14:paraId="6D503CB5" w14:textId="77777777" w:rsidTr="00F64795">
        <w:tc>
          <w:tcPr>
            <w:tcW w:w="8494" w:type="dxa"/>
            <w:gridSpan w:val="3"/>
            <w:shd w:val="clear" w:color="auto" w:fill="AEAAAA" w:themeFill="background2" w:themeFillShade="BF"/>
          </w:tcPr>
          <w:p w14:paraId="470A32EB" w14:textId="465AF4B4"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 xml:space="preserve">Historia de Usuario: </w:t>
            </w:r>
            <w:r w:rsidR="00B25928">
              <w:rPr>
                <w:rFonts w:ascii="Times New Roman" w:hAnsi="Times New Roman" w:cs="Times New Roman"/>
                <w:b/>
                <w:bCs/>
                <w:sz w:val="20"/>
                <w:szCs w:val="20"/>
                <w:lang w:val="es-ES"/>
              </w:rPr>
              <w:t>Emitir comprobante en línea</w:t>
            </w:r>
          </w:p>
        </w:tc>
      </w:tr>
      <w:tr w:rsidR="002304A1" w:rsidRPr="00C900E6" w14:paraId="198506F3" w14:textId="77777777" w:rsidTr="00F64795">
        <w:tc>
          <w:tcPr>
            <w:tcW w:w="1838" w:type="dxa"/>
          </w:tcPr>
          <w:p w14:paraId="3A35D5B4" w14:textId="77777777"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CCC</w:t>
            </w:r>
          </w:p>
        </w:tc>
        <w:tc>
          <w:tcPr>
            <w:tcW w:w="1843" w:type="dxa"/>
          </w:tcPr>
          <w:p w14:paraId="3E542E3C" w14:textId="77777777"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Elementos</w:t>
            </w:r>
          </w:p>
        </w:tc>
        <w:tc>
          <w:tcPr>
            <w:tcW w:w="4813" w:type="dxa"/>
          </w:tcPr>
          <w:p w14:paraId="3E7E9774" w14:textId="77777777"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Descripción</w:t>
            </w:r>
          </w:p>
        </w:tc>
      </w:tr>
      <w:tr w:rsidR="002304A1" w:rsidRPr="00C900E6" w14:paraId="5CD82D62" w14:textId="77777777" w:rsidTr="00F64795">
        <w:tc>
          <w:tcPr>
            <w:tcW w:w="1838" w:type="dxa"/>
            <w:vAlign w:val="center"/>
          </w:tcPr>
          <w:p w14:paraId="1F684889"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Carta</w:t>
            </w:r>
          </w:p>
        </w:tc>
        <w:tc>
          <w:tcPr>
            <w:tcW w:w="1843" w:type="dxa"/>
          </w:tcPr>
          <w:p w14:paraId="7EB36258"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¿Quién?</w:t>
            </w:r>
          </w:p>
          <w:p w14:paraId="42D0BB1C"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¿Qué?</w:t>
            </w:r>
          </w:p>
          <w:p w14:paraId="0E966124"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¿Para qué?</w:t>
            </w:r>
          </w:p>
        </w:tc>
        <w:tc>
          <w:tcPr>
            <w:tcW w:w="4813" w:type="dxa"/>
          </w:tcPr>
          <w:p w14:paraId="3A19697C" w14:textId="2E807683" w:rsidR="002304A1" w:rsidRPr="005B3CDD" w:rsidRDefault="002304A1" w:rsidP="00FB5ED6">
            <w:pPr>
              <w:spacing w:after="120"/>
              <w:jc w:val="both"/>
              <w:rPr>
                <w:rFonts w:ascii="Times New Roman" w:hAnsi="Times New Roman" w:cs="Times New Roman"/>
                <w:b/>
                <w:bCs/>
                <w:sz w:val="20"/>
                <w:szCs w:val="20"/>
                <w:lang w:val="es-ES"/>
              </w:rPr>
            </w:pPr>
            <w:r w:rsidRPr="005B3CDD">
              <w:rPr>
                <w:rFonts w:ascii="Times New Roman" w:hAnsi="Times New Roman" w:cs="Times New Roman"/>
                <w:sz w:val="20"/>
                <w:szCs w:val="20"/>
                <w:lang w:val="es-ES"/>
              </w:rPr>
              <w:t>Como</w:t>
            </w:r>
            <w:r w:rsidRPr="00C900E6">
              <w:rPr>
                <w:rFonts w:ascii="Times New Roman" w:hAnsi="Times New Roman" w:cs="Times New Roman"/>
                <w:b/>
                <w:bCs/>
                <w:sz w:val="20"/>
                <w:szCs w:val="20"/>
                <w:lang w:val="es-ES"/>
              </w:rPr>
              <w:t xml:space="preserve"> </w:t>
            </w:r>
            <w:r w:rsidR="00B25928">
              <w:rPr>
                <w:rFonts w:ascii="Times New Roman" w:hAnsi="Times New Roman" w:cs="Times New Roman"/>
                <w:b/>
                <w:bCs/>
                <w:sz w:val="20"/>
                <w:szCs w:val="20"/>
                <w:lang w:val="es-ES"/>
              </w:rPr>
              <w:t>cliente</w:t>
            </w:r>
          </w:p>
          <w:p w14:paraId="7BF097DB" w14:textId="67558AAA" w:rsidR="002304A1" w:rsidRPr="005B3CDD" w:rsidRDefault="002304A1" w:rsidP="00FB5ED6">
            <w:pPr>
              <w:spacing w:after="120"/>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Quiero </w:t>
            </w:r>
            <w:r w:rsidR="00B25928">
              <w:rPr>
                <w:rFonts w:ascii="Times New Roman" w:hAnsi="Times New Roman" w:cs="Times New Roman"/>
                <w:b/>
                <w:bCs/>
                <w:sz w:val="20"/>
                <w:szCs w:val="20"/>
                <w:lang w:val="es-ES"/>
              </w:rPr>
              <w:t xml:space="preserve">recibir un comprobante </w:t>
            </w:r>
            <w:r w:rsidR="00B25928">
              <w:rPr>
                <w:rFonts w:ascii="Times New Roman" w:hAnsi="Times New Roman" w:cs="Times New Roman"/>
                <w:sz w:val="20"/>
                <w:szCs w:val="20"/>
                <w:lang w:val="es-ES"/>
              </w:rPr>
              <w:t>digital de mi compra</w:t>
            </w:r>
            <w:r>
              <w:rPr>
                <w:rFonts w:ascii="Times New Roman" w:hAnsi="Times New Roman" w:cs="Times New Roman"/>
                <w:sz w:val="20"/>
                <w:szCs w:val="20"/>
                <w:lang w:val="es-ES"/>
              </w:rPr>
              <w:t>.</w:t>
            </w:r>
          </w:p>
          <w:p w14:paraId="57FE9648" w14:textId="4D0001E9" w:rsidR="002304A1" w:rsidRPr="00B25928" w:rsidRDefault="002304A1" w:rsidP="00FB5ED6">
            <w:pPr>
              <w:spacing w:after="120"/>
              <w:jc w:val="both"/>
              <w:rPr>
                <w:rFonts w:ascii="Times New Roman" w:hAnsi="Times New Roman" w:cs="Times New Roman"/>
                <w:b/>
                <w:bCs/>
                <w:sz w:val="20"/>
                <w:szCs w:val="20"/>
                <w:lang w:val="es-ES"/>
              </w:rPr>
            </w:pPr>
            <w:r>
              <w:rPr>
                <w:rFonts w:ascii="Times New Roman" w:hAnsi="Times New Roman" w:cs="Times New Roman"/>
                <w:sz w:val="20"/>
                <w:szCs w:val="20"/>
                <w:lang w:val="es-ES"/>
              </w:rPr>
              <w:t xml:space="preserve">Para </w:t>
            </w:r>
            <w:r w:rsidR="00B25928">
              <w:rPr>
                <w:rFonts w:ascii="Times New Roman" w:hAnsi="Times New Roman" w:cs="Times New Roman"/>
                <w:sz w:val="20"/>
                <w:szCs w:val="20"/>
                <w:lang w:val="es-ES"/>
              </w:rPr>
              <w:t>tener un registro.</w:t>
            </w:r>
          </w:p>
        </w:tc>
      </w:tr>
      <w:tr w:rsidR="002304A1" w:rsidRPr="00C900E6" w14:paraId="795868D6" w14:textId="77777777" w:rsidTr="00F64795">
        <w:tc>
          <w:tcPr>
            <w:tcW w:w="1838" w:type="dxa"/>
            <w:vAlign w:val="center"/>
          </w:tcPr>
          <w:p w14:paraId="6C51F1A6"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Conversación</w:t>
            </w:r>
          </w:p>
        </w:tc>
        <w:tc>
          <w:tcPr>
            <w:tcW w:w="1843" w:type="dxa"/>
            <w:vAlign w:val="center"/>
          </w:tcPr>
          <w:p w14:paraId="1EB06079"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Descripción</w:t>
            </w:r>
          </w:p>
        </w:tc>
        <w:tc>
          <w:tcPr>
            <w:tcW w:w="4813" w:type="dxa"/>
          </w:tcPr>
          <w:p w14:paraId="6F71BC79" w14:textId="0DD1D299" w:rsidR="002304A1" w:rsidRPr="00B25928" w:rsidRDefault="00B25928" w:rsidP="00FB5ED6">
            <w:pPr>
              <w:jc w:val="both"/>
              <w:rPr>
                <w:rFonts w:ascii="Times New Roman" w:hAnsi="Times New Roman" w:cs="Times New Roman"/>
                <w:sz w:val="20"/>
                <w:szCs w:val="20"/>
                <w:lang w:val="es-ES"/>
              </w:rPr>
            </w:pPr>
            <w:r>
              <w:rPr>
                <w:rFonts w:ascii="Times New Roman" w:hAnsi="Times New Roman" w:cs="Times New Roman"/>
                <w:sz w:val="20"/>
                <w:szCs w:val="20"/>
                <w:lang w:val="es-ES"/>
              </w:rPr>
              <w:t>El sistema debe generar un comprobante digital de la compra.</w:t>
            </w:r>
          </w:p>
        </w:tc>
      </w:tr>
      <w:tr w:rsidR="002304A1" w:rsidRPr="00C900E6" w14:paraId="5CEDCECE" w14:textId="77777777" w:rsidTr="00F64795">
        <w:tc>
          <w:tcPr>
            <w:tcW w:w="1838" w:type="dxa"/>
            <w:vAlign w:val="center"/>
          </w:tcPr>
          <w:p w14:paraId="4FBAD5BF"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Confirmación</w:t>
            </w:r>
          </w:p>
        </w:tc>
        <w:tc>
          <w:tcPr>
            <w:tcW w:w="1843" w:type="dxa"/>
            <w:vAlign w:val="center"/>
          </w:tcPr>
          <w:p w14:paraId="4DA6F1E7"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Criterios de aceptación</w:t>
            </w:r>
          </w:p>
        </w:tc>
        <w:tc>
          <w:tcPr>
            <w:tcW w:w="4813" w:type="dxa"/>
          </w:tcPr>
          <w:p w14:paraId="74B456E0" w14:textId="63B7C84D" w:rsidR="002304A1" w:rsidRDefault="00B25928" w:rsidP="00FB5ED6">
            <w:pPr>
              <w:pStyle w:val="Prrafodelista"/>
              <w:numPr>
                <w:ilvl w:val="0"/>
                <w:numId w:val="6"/>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La facturación debe regirse a normativas legales</w:t>
            </w:r>
            <w:r w:rsidR="002304A1">
              <w:rPr>
                <w:rFonts w:ascii="Times New Roman" w:hAnsi="Times New Roman" w:cs="Times New Roman"/>
                <w:sz w:val="20"/>
                <w:szCs w:val="20"/>
                <w:lang w:val="es-ES"/>
              </w:rPr>
              <w:t>.</w:t>
            </w:r>
          </w:p>
          <w:p w14:paraId="5BEF315A" w14:textId="77777777" w:rsidR="00B25928" w:rsidRDefault="00B25928" w:rsidP="00FB5ED6">
            <w:pPr>
              <w:pStyle w:val="Prrafodelista"/>
              <w:numPr>
                <w:ilvl w:val="0"/>
                <w:numId w:val="6"/>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La factura debe </w:t>
            </w:r>
            <w:r w:rsidR="006A4A3C">
              <w:rPr>
                <w:rFonts w:ascii="Times New Roman" w:hAnsi="Times New Roman" w:cs="Times New Roman"/>
                <w:sz w:val="20"/>
                <w:szCs w:val="20"/>
                <w:lang w:val="es-ES"/>
              </w:rPr>
              <w:t>contener toda la información necesaria.</w:t>
            </w:r>
          </w:p>
          <w:p w14:paraId="0F236BDE" w14:textId="0DAB54AC" w:rsidR="006A4A3C" w:rsidRPr="002304A1" w:rsidRDefault="006A4A3C" w:rsidP="00FB5ED6">
            <w:pPr>
              <w:pStyle w:val="Prrafodelista"/>
              <w:numPr>
                <w:ilvl w:val="0"/>
                <w:numId w:val="6"/>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La factura debe ser enviado al cliente</w:t>
            </w:r>
          </w:p>
        </w:tc>
      </w:tr>
    </w:tbl>
    <w:p w14:paraId="19BC1E36" w14:textId="60DFAF25" w:rsidR="002304A1" w:rsidRDefault="002304A1" w:rsidP="00FB5ED6">
      <w:pPr>
        <w:jc w:val="both"/>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838"/>
        <w:gridCol w:w="1843"/>
        <w:gridCol w:w="4813"/>
      </w:tblGrid>
      <w:tr w:rsidR="002304A1" w:rsidRPr="00C900E6" w14:paraId="6B9E9CF1" w14:textId="77777777" w:rsidTr="00F64795">
        <w:tc>
          <w:tcPr>
            <w:tcW w:w="8494" w:type="dxa"/>
            <w:gridSpan w:val="3"/>
            <w:shd w:val="clear" w:color="auto" w:fill="AEAAAA" w:themeFill="background2" w:themeFillShade="BF"/>
          </w:tcPr>
          <w:p w14:paraId="3B093763" w14:textId="5FF6432C"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 xml:space="preserve">Historia de Usuario: </w:t>
            </w:r>
            <w:r w:rsidR="006A4A3C">
              <w:rPr>
                <w:rFonts w:ascii="Times New Roman" w:hAnsi="Times New Roman" w:cs="Times New Roman"/>
                <w:b/>
                <w:bCs/>
                <w:sz w:val="20"/>
                <w:szCs w:val="20"/>
                <w:lang w:val="es-ES"/>
              </w:rPr>
              <w:t>Pesar plato y calcular el precio automáticamente</w:t>
            </w:r>
          </w:p>
        </w:tc>
      </w:tr>
      <w:tr w:rsidR="002304A1" w:rsidRPr="00C900E6" w14:paraId="08616982" w14:textId="77777777" w:rsidTr="00F64795">
        <w:tc>
          <w:tcPr>
            <w:tcW w:w="1838" w:type="dxa"/>
          </w:tcPr>
          <w:p w14:paraId="3EF7AA6F" w14:textId="77777777"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CCC</w:t>
            </w:r>
          </w:p>
        </w:tc>
        <w:tc>
          <w:tcPr>
            <w:tcW w:w="1843" w:type="dxa"/>
          </w:tcPr>
          <w:p w14:paraId="3E5238EB" w14:textId="77777777"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Elementos</w:t>
            </w:r>
          </w:p>
        </w:tc>
        <w:tc>
          <w:tcPr>
            <w:tcW w:w="4813" w:type="dxa"/>
          </w:tcPr>
          <w:p w14:paraId="735E6BFB" w14:textId="77777777" w:rsidR="002304A1" w:rsidRPr="00C900E6" w:rsidRDefault="002304A1" w:rsidP="00FB5ED6">
            <w:pPr>
              <w:spacing w:after="120"/>
              <w:rPr>
                <w:rFonts w:ascii="Times New Roman" w:hAnsi="Times New Roman" w:cs="Times New Roman"/>
                <w:b/>
                <w:bCs/>
                <w:sz w:val="20"/>
                <w:szCs w:val="20"/>
                <w:lang w:val="es-ES"/>
              </w:rPr>
            </w:pPr>
            <w:r w:rsidRPr="00C900E6">
              <w:rPr>
                <w:rFonts w:ascii="Times New Roman" w:hAnsi="Times New Roman" w:cs="Times New Roman"/>
                <w:b/>
                <w:bCs/>
                <w:sz w:val="20"/>
                <w:szCs w:val="20"/>
                <w:lang w:val="es-ES"/>
              </w:rPr>
              <w:t>Descripción</w:t>
            </w:r>
          </w:p>
        </w:tc>
      </w:tr>
      <w:tr w:rsidR="002304A1" w:rsidRPr="00C900E6" w14:paraId="1597A543" w14:textId="77777777" w:rsidTr="00F64795">
        <w:tc>
          <w:tcPr>
            <w:tcW w:w="1838" w:type="dxa"/>
            <w:vAlign w:val="center"/>
          </w:tcPr>
          <w:p w14:paraId="1C19544E"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Carta</w:t>
            </w:r>
          </w:p>
        </w:tc>
        <w:tc>
          <w:tcPr>
            <w:tcW w:w="1843" w:type="dxa"/>
          </w:tcPr>
          <w:p w14:paraId="12C3F108"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¿Quién?</w:t>
            </w:r>
          </w:p>
          <w:p w14:paraId="02027855"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¿Qué?</w:t>
            </w:r>
          </w:p>
          <w:p w14:paraId="33CEFFBD" w14:textId="77777777" w:rsidR="002304A1" w:rsidRPr="00C900E6" w:rsidRDefault="002304A1" w:rsidP="00FB5ED6">
            <w:pPr>
              <w:spacing w:after="120"/>
              <w:rPr>
                <w:rFonts w:ascii="Times New Roman" w:hAnsi="Times New Roman" w:cs="Times New Roman"/>
                <w:sz w:val="20"/>
                <w:szCs w:val="20"/>
                <w:lang w:val="es-ES"/>
              </w:rPr>
            </w:pPr>
          </w:p>
          <w:p w14:paraId="2735CB9B"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¿Para qué?</w:t>
            </w:r>
          </w:p>
        </w:tc>
        <w:tc>
          <w:tcPr>
            <w:tcW w:w="4813" w:type="dxa"/>
          </w:tcPr>
          <w:p w14:paraId="55D0D0E6" w14:textId="0BF4C0B8" w:rsidR="002304A1" w:rsidRPr="005B3CDD" w:rsidRDefault="002304A1" w:rsidP="00FB5ED6">
            <w:pPr>
              <w:spacing w:after="120"/>
              <w:jc w:val="both"/>
              <w:rPr>
                <w:rFonts w:ascii="Times New Roman" w:hAnsi="Times New Roman" w:cs="Times New Roman"/>
                <w:b/>
                <w:bCs/>
                <w:sz w:val="20"/>
                <w:szCs w:val="20"/>
                <w:lang w:val="es-ES"/>
              </w:rPr>
            </w:pPr>
            <w:r w:rsidRPr="005B3CDD">
              <w:rPr>
                <w:rFonts w:ascii="Times New Roman" w:hAnsi="Times New Roman" w:cs="Times New Roman"/>
                <w:sz w:val="20"/>
                <w:szCs w:val="20"/>
                <w:lang w:val="es-ES"/>
              </w:rPr>
              <w:t>Como</w:t>
            </w:r>
            <w:r w:rsidR="006A4A3C">
              <w:rPr>
                <w:rFonts w:ascii="Times New Roman" w:hAnsi="Times New Roman" w:cs="Times New Roman"/>
                <w:sz w:val="20"/>
                <w:szCs w:val="20"/>
                <w:lang w:val="es-ES"/>
              </w:rPr>
              <w:t xml:space="preserve"> </w:t>
            </w:r>
            <w:r w:rsidR="006A4A3C">
              <w:rPr>
                <w:rFonts w:ascii="Times New Roman" w:hAnsi="Times New Roman" w:cs="Times New Roman"/>
                <w:b/>
                <w:bCs/>
                <w:sz w:val="20"/>
                <w:szCs w:val="20"/>
                <w:lang w:val="es-ES"/>
              </w:rPr>
              <w:t xml:space="preserve">cliente </w:t>
            </w:r>
            <w:r w:rsidR="006A4A3C">
              <w:rPr>
                <w:rFonts w:ascii="Times New Roman" w:hAnsi="Times New Roman" w:cs="Times New Roman"/>
                <w:sz w:val="20"/>
                <w:szCs w:val="20"/>
                <w:lang w:val="es-ES"/>
              </w:rPr>
              <w:t>del autoservicio</w:t>
            </w:r>
            <w:r>
              <w:rPr>
                <w:rFonts w:ascii="Times New Roman" w:hAnsi="Times New Roman" w:cs="Times New Roman"/>
                <w:b/>
                <w:bCs/>
                <w:sz w:val="20"/>
                <w:szCs w:val="20"/>
                <w:lang w:val="es-ES"/>
              </w:rPr>
              <w:t>.</w:t>
            </w:r>
          </w:p>
          <w:p w14:paraId="46EAEE5B" w14:textId="353195DD" w:rsidR="002304A1" w:rsidRPr="00F41A64" w:rsidRDefault="002304A1" w:rsidP="00FB5ED6">
            <w:pPr>
              <w:spacing w:after="120"/>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Quiero </w:t>
            </w:r>
            <w:r w:rsidR="00F41A64">
              <w:rPr>
                <w:rFonts w:ascii="Times New Roman" w:hAnsi="Times New Roman" w:cs="Times New Roman"/>
                <w:sz w:val="20"/>
                <w:szCs w:val="20"/>
                <w:lang w:val="es-ES"/>
              </w:rPr>
              <w:t xml:space="preserve">que el </w:t>
            </w:r>
            <w:r w:rsidR="00F41A64">
              <w:rPr>
                <w:rFonts w:ascii="Times New Roman" w:hAnsi="Times New Roman" w:cs="Times New Roman"/>
                <w:b/>
                <w:bCs/>
                <w:sz w:val="20"/>
                <w:szCs w:val="20"/>
                <w:lang w:val="es-ES"/>
              </w:rPr>
              <w:t xml:space="preserve">sistema pese y calcule el precio total </w:t>
            </w:r>
            <w:r w:rsidR="00F41A64">
              <w:rPr>
                <w:rFonts w:ascii="Times New Roman" w:hAnsi="Times New Roman" w:cs="Times New Roman"/>
                <w:sz w:val="20"/>
                <w:szCs w:val="20"/>
                <w:lang w:val="es-ES"/>
              </w:rPr>
              <w:t>automáticamente.</w:t>
            </w:r>
          </w:p>
          <w:p w14:paraId="3DC6FAFE" w14:textId="7762F278" w:rsidR="002304A1" w:rsidRPr="00F41A64" w:rsidRDefault="002304A1" w:rsidP="00FB5ED6">
            <w:pPr>
              <w:spacing w:after="120"/>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Para </w:t>
            </w:r>
            <w:r w:rsidR="00F41A64">
              <w:rPr>
                <w:rFonts w:ascii="Times New Roman" w:hAnsi="Times New Roman" w:cs="Times New Roman"/>
                <w:sz w:val="20"/>
                <w:szCs w:val="20"/>
                <w:lang w:val="es-ES"/>
              </w:rPr>
              <w:t xml:space="preserve">saber </w:t>
            </w:r>
            <w:r w:rsidR="00F41A64">
              <w:rPr>
                <w:rFonts w:ascii="Times New Roman" w:hAnsi="Times New Roman" w:cs="Times New Roman"/>
                <w:b/>
                <w:bCs/>
                <w:sz w:val="20"/>
                <w:szCs w:val="20"/>
                <w:lang w:val="es-ES"/>
              </w:rPr>
              <w:t xml:space="preserve">cuento debo pagar </w:t>
            </w:r>
            <w:r w:rsidR="00F41A64">
              <w:rPr>
                <w:rFonts w:ascii="Times New Roman" w:hAnsi="Times New Roman" w:cs="Times New Roman"/>
                <w:sz w:val="20"/>
                <w:szCs w:val="20"/>
                <w:lang w:val="es-ES"/>
              </w:rPr>
              <w:t>de manera rápida y precisa, sin errores manuales.</w:t>
            </w:r>
          </w:p>
        </w:tc>
      </w:tr>
      <w:tr w:rsidR="002304A1" w:rsidRPr="00C900E6" w14:paraId="3263F5D5" w14:textId="77777777" w:rsidTr="00F64795">
        <w:tc>
          <w:tcPr>
            <w:tcW w:w="1838" w:type="dxa"/>
            <w:vAlign w:val="center"/>
          </w:tcPr>
          <w:p w14:paraId="75ABBDA6"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Conversación</w:t>
            </w:r>
          </w:p>
        </w:tc>
        <w:tc>
          <w:tcPr>
            <w:tcW w:w="1843" w:type="dxa"/>
            <w:vAlign w:val="center"/>
          </w:tcPr>
          <w:p w14:paraId="58977FFD"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Descripción</w:t>
            </w:r>
          </w:p>
        </w:tc>
        <w:tc>
          <w:tcPr>
            <w:tcW w:w="4813" w:type="dxa"/>
          </w:tcPr>
          <w:p w14:paraId="47160253" w14:textId="5CA65ECA" w:rsidR="002304A1" w:rsidRPr="00F41A64" w:rsidRDefault="00F41A64" w:rsidP="00FB5ED6">
            <w:pPr>
              <w:jc w:val="both"/>
              <w:rPr>
                <w:rFonts w:ascii="Times New Roman" w:hAnsi="Times New Roman" w:cs="Times New Roman"/>
                <w:sz w:val="20"/>
                <w:szCs w:val="20"/>
                <w:lang w:val="es-ES"/>
              </w:rPr>
            </w:pPr>
            <w:r>
              <w:rPr>
                <w:rFonts w:ascii="Times New Roman" w:hAnsi="Times New Roman" w:cs="Times New Roman"/>
                <w:sz w:val="20"/>
                <w:szCs w:val="20"/>
                <w:lang w:val="es-ES"/>
              </w:rPr>
              <w:t>El sistema calcular el precio de los alimentos automáticamente, pesando el plato.</w:t>
            </w:r>
          </w:p>
        </w:tc>
      </w:tr>
      <w:tr w:rsidR="002304A1" w:rsidRPr="00C900E6" w14:paraId="3806C9D6" w14:textId="77777777" w:rsidTr="00F64795">
        <w:tc>
          <w:tcPr>
            <w:tcW w:w="1838" w:type="dxa"/>
            <w:vAlign w:val="center"/>
          </w:tcPr>
          <w:p w14:paraId="3FDAB163"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Confirmación</w:t>
            </w:r>
          </w:p>
        </w:tc>
        <w:tc>
          <w:tcPr>
            <w:tcW w:w="1843" w:type="dxa"/>
            <w:vAlign w:val="center"/>
          </w:tcPr>
          <w:p w14:paraId="43D407F8" w14:textId="77777777" w:rsidR="002304A1" w:rsidRPr="00C900E6" w:rsidRDefault="002304A1" w:rsidP="00FB5ED6">
            <w:pPr>
              <w:spacing w:after="120"/>
              <w:rPr>
                <w:rFonts w:ascii="Times New Roman" w:hAnsi="Times New Roman" w:cs="Times New Roman"/>
                <w:sz w:val="20"/>
                <w:szCs w:val="20"/>
                <w:lang w:val="es-ES"/>
              </w:rPr>
            </w:pPr>
            <w:r w:rsidRPr="00C900E6">
              <w:rPr>
                <w:rFonts w:ascii="Times New Roman" w:hAnsi="Times New Roman" w:cs="Times New Roman"/>
                <w:sz w:val="20"/>
                <w:szCs w:val="20"/>
                <w:lang w:val="es-ES"/>
              </w:rPr>
              <w:t>Criterios de aceptación</w:t>
            </w:r>
          </w:p>
        </w:tc>
        <w:tc>
          <w:tcPr>
            <w:tcW w:w="4813" w:type="dxa"/>
          </w:tcPr>
          <w:p w14:paraId="3813898D" w14:textId="27492CF3" w:rsidR="002304A1" w:rsidRDefault="00F41A64" w:rsidP="00FB5ED6">
            <w:pPr>
              <w:pStyle w:val="Prrafodelista"/>
              <w:numPr>
                <w:ilvl w:val="0"/>
                <w:numId w:val="6"/>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El cálculo debe ser preciso.</w:t>
            </w:r>
          </w:p>
          <w:p w14:paraId="313C42B7" w14:textId="77777777" w:rsidR="00F41A64" w:rsidRDefault="00F41A64" w:rsidP="00FB5ED6">
            <w:pPr>
              <w:pStyle w:val="Prrafodelista"/>
              <w:numPr>
                <w:ilvl w:val="0"/>
                <w:numId w:val="6"/>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Mostrar información del peso y el precio por separado.</w:t>
            </w:r>
          </w:p>
          <w:p w14:paraId="6B97C253" w14:textId="2326502B" w:rsidR="00F41A64" w:rsidRPr="002304A1" w:rsidRDefault="00F41A64" w:rsidP="00FB5ED6">
            <w:pPr>
              <w:pStyle w:val="Prrafodelista"/>
              <w:numPr>
                <w:ilvl w:val="0"/>
                <w:numId w:val="6"/>
              </w:numPr>
              <w:ind w:left="0" w:firstLine="0"/>
              <w:jc w:val="both"/>
              <w:rPr>
                <w:rFonts w:ascii="Times New Roman" w:hAnsi="Times New Roman" w:cs="Times New Roman"/>
                <w:sz w:val="20"/>
                <w:szCs w:val="20"/>
                <w:lang w:val="es-ES"/>
              </w:rPr>
            </w:pPr>
            <w:r>
              <w:rPr>
                <w:rFonts w:ascii="Times New Roman" w:hAnsi="Times New Roman" w:cs="Times New Roman"/>
                <w:sz w:val="20"/>
                <w:szCs w:val="20"/>
                <w:lang w:val="es-ES"/>
              </w:rPr>
              <w:t>Debe integrarse con el sistema de facturación.</w:t>
            </w:r>
          </w:p>
        </w:tc>
      </w:tr>
    </w:tbl>
    <w:p w14:paraId="6C6801D1" w14:textId="5D01EE78" w:rsidR="00017E36" w:rsidRDefault="00017E36" w:rsidP="00FB5ED6">
      <w:pPr>
        <w:jc w:val="both"/>
        <w:rPr>
          <w:rFonts w:ascii="Times New Roman" w:hAnsi="Times New Roman" w:cs="Times New Roman"/>
          <w:sz w:val="24"/>
          <w:szCs w:val="24"/>
          <w:lang w:val="es-ES"/>
        </w:rPr>
      </w:pPr>
    </w:p>
    <w:p w14:paraId="2E265852" w14:textId="2CDA0A91" w:rsidR="00017E36" w:rsidRDefault="00017E36" w:rsidP="00FB5ED6">
      <w:pPr>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lastRenderedPageBreak/>
        <w:t>BIBLIOGRAFíAS</w:t>
      </w:r>
      <w:proofErr w:type="spellEnd"/>
    </w:p>
    <w:sdt>
      <w:sdtPr>
        <w:rPr>
          <w:rFonts w:ascii="Times New Roman" w:hAnsi="Times New Roman" w:cs="Times New Roman"/>
          <w:color w:val="000000"/>
          <w:sz w:val="24"/>
          <w:szCs w:val="24"/>
          <w:lang w:val="es-ES"/>
        </w:rPr>
        <w:tag w:val="MENDELEY_BIBLIOGRAPHY"/>
        <w:id w:val="-687135923"/>
        <w:placeholder>
          <w:docPart w:val="DefaultPlaceholder_-1854013440"/>
        </w:placeholder>
      </w:sdtPr>
      <w:sdtContent>
        <w:p w14:paraId="54DB95E7" w14:textId="77777777" w:rsidR="00017E36" w:rsidRPr="00017E36" w:rsidRDefault="00017E36">
          <w:pPr>
            <w:autoSpaceDE w:val="0"/>
            <w:autoSpaceDN w:val="0"/>
            <w:ind w:hanging="640"/>
            <w:divId w:val="512767930"/>
            <w:rPr>
              <w:rFonts w:eastAsia="Times New Roman"/>
              <w:color w:val="000000"/>
              <w:sz w:val="24"/>
              <w:szCs w:val="24"/>
            </w:rPr>
          </w:pPr>
          <w:r w:rsidRPr="00017E36">
            <w:rPr>
              <w:rFonts w:eastAsia="Times New Roman"/>
              <w:color w:val="000000"/>
            </w:rPr>
            <w:t>[1]</w:t>
          </w:r>
          <w:r w:rsidRPr="00017E36">
            <w:rPr>
              <w:rFonts w:eastAsia="Times New Roman"/>
              <w:color w:val="000000"/>
            </w:rPr>
            <w:tab/>
            <w:t xml:space="preserve">E. </w:t>
          </w:r>
          <w:proofErr w:type="spellStart"/>
          <w:r w:rsidRPr="00017E36">
            <w:rPr>
              <w:rFonts w:eastAsia="Times New Roman"/>
              <w:color w:val="000000"/>
            </w:rPr>
            <w:t>Siakas</w:t>
          </w:r>
          <w:proofErr w:type="spellEnd"/>
          <w:r w:rsidRPr="00017E36">
            <w:rPr>
              <w:rFonts w:eastAsia="Times New Roman"/>
              <w:color w:val="000000"/>
            </w:rPr>
            <w:t xml:space="preserve">, H. </w:t>
          </w:r>
          <w:proofErr w:type="spellStart"/>
          <w:r w:rsidRPr="00017E36">
            <w:rPr>
              <w:rFonts w:eastAsia="Times New Roman"/>
              <w:color w:val="000000"/>
            </w:rPr>
            <w:t>Rahanu</w:t>
          </w:r>
          <w:proofErr w:type="spellEnd"/>
          <w:r w:rsidRPr="00017E36">
            <w:rPr>
              <w:rFonts w:eastAsia="Times New Roman"/>
              <w:color w:val="000000"/>
            </w:rPr>
            <w:t xml:space="preserve">, J. </w:t>
          </w:r>
          <w:proofErr w:type="spellStart"/>
          <w:r w:rsidRPr="00017E36">
            <w:rPr>
              <w:rFonts w:eastAsia="Times New Roman"/>
              <w:color w:val="000000"/>
            </w:rPr>
            <w:t>Loveday</w:t>
          </w:r>
          <w:proofErr w:type="spellEnd"/>
          <w:r w:rsidRPr="00017E36">
            <w:rPr>
              <w:rFonts w:eastAsia="Times New Roman"/>
              <w:color w:val="000000"/>
            </w:rPr>
            <w:t xml:space="preserve">, E. </w:t>
          </w:r>
          <w:proofErr w:type="spellStart"/>
          <w:r w:rsidRPr="00017E36">
            <w:rPr>
              <w:rFonts w:eastAsia="Times New Roman"/>
              <w:color w:val="000000"/>
            </w:rPr>
            <w:t>Georgiadou</w:t>
          </w:r>
          <w:proofErr w:type="spellEnd"/>
          <w:r w:rsidRPr="00017E36">
            <w:rPr>
              <w:rFonts w:eastAsia="Times New Roman"/>
              <w:color w:val="000000"/>
            </w:rPr>
            <w:t xml:space="preserve">, K. </w:t>
          </w:r>
          <w:proofErr w:type="spellStart"/>
          <w:r w:rsidRPr="00017E36">
            <w:rPr>
              <w:rFonts w:eastAsia="Times New Roman"/>
              <w:color w:val="000000"/>
            </w:rPr>
            <w:t>Siakas</w:t>
          </w:r>
          <w:proofErr w:type="spellEnd"/>
          <w:r w:rsidRPr="00017E36">
            <w:rPr>
              <w:rFonts w:eastAsia="Times New Roman"/>
              <w:color w:val="000000"/>
            </w:rPr>
            <w:t>, and M. Ross, “</w:t>
          </w:r>
          <w:proofErr w:type="spellStart"/>
          <w:r w:rsidRPr="00017E36">
            <w:rPr>
              <w:rFonts w:eastAsia="Times New Roman"/>
              <w:color w:val="000000"/>
            </w:rPr>
            <w:t>Managing</w:t>
          </w:r>
          <w:proofErr w:type="spellEnd"/>
          <w:r w:rsidRPr="00017E36">
            <w:rPr>
              <w:rFonts w:eastAsia="Times New Roman"/>
              <w:color w:val="000000"/>
            </w:rPr>
            <w:t xml:space="preserve"> </w:t>
          </w:r>
          <w:proofErr w:type="spellStart"/>
          <w:r w:rsidRPr="00017E36">
            <w:rPr>
              <w:rFonts w:eastAsia="Times New Roman"/>
              <w:color w:val="000000"/>
            </w:rPr>
            <w:t>Ethical</w:t>
          </w:r>
          <w:proofErr w:type="spellEnd"/>
          <w:r w:rsidRPr="00017E36">
            <w:rPr>
              <w:rFonts w:eastAsia="Times New Roman"/>
              <w:color w:val="000000"/>
            </w:rPr>
            <w:t xml:space="preserve"> </w:t>
          </w:r>
          <w:proofErr w:type="spellStart"/>
          <w:r w:rsidRPr="00017E36">
            <w:rPr>
              <w:rFonts w:eastAsia="Times New Roman"/>
              <w:color w:val="000000"/>
            </w:rPr>
            <w:t>Requirements</w:t>
          </w:r>
          <w:proofErr w:type="spellEnd"/>
          <w:r w:rsidRPr="00017E36">
            <w:rPr>
              <w:rFonts w:eastAsia="Times New Roman"/>
              <w:color w:val="000000"/>
            </w:rPr>
            <w:t xml:space="preserve"> </w:t>
          </w:r>
          <w:proofErr w:type="spellStart"/>
          <w:r w:rsidRPr="00017E36">
            <w:rPr>
              <w:rFonts w:eastAsia="Times New Roman"/>
              <w:color w:val="000000"/>
            </w:rPr>
            <w:t>Elicitation</w:t>
          </w:r>
          <w:proofErr w:type="spellEnd"/>
          <w:r w:rsidRPr="00017E36">
            <w:rPr>
              <w:rFonts w:eastAsia="Times New Roman"/>
              <w:color w:val="000000"/>
            </w:rPr>
            <w:t xml:space="preserve">,” in </w:t>
          </w:r>
          <w:proofErr w:type="spellStart"/>
          <w:r w:rsidRPr="00017E36">
            <w:rPr>
              <w:rFonts w:eastAsia="Times New Roman"/>
              <w:i/>
              <w:iCs/>
              <w:color w:val="000000"/>
            </w:rPr>
            <w:t>Systems</w:t>
          </w:r>
          <w:proofErr w:type="spellEnd"/>
          <w:r w:rsidRPr="00017E36">
            <w:rPr>
              <w:rFonts w:eastAsia="Times New Roman"/>
              <w:i/>
              <w:iCs/>
              <w:color w:val="000000"/>
            </w:rPr>
            <w:t xml:space="preserve">, Software and </w:t>
          </w:r>
          <w:proofErr w:type="spellStart"/>
          <w:r w:rsidRPr="00017E36">
            <w:rPr>
              <w:rFonts w:eastAsia="Times New Roman"/>
              <w:i/>
              <w:iCs/>
              <w:color w:val="000000"/>
            </w:rPr>
            <w:t>Services</w:t>
          </w:r>
          <w:proofErr w:type="spellEnd"/>
          <w:r w:rsidRPr="00017E36">
            <w:rPr>
              <w:rFonts w:eastAsia="Times New Roman"/>
              <w:i/>
              <w:iCs/>
              <w:color w:val="000000"/>
            </w:rPr>
            <w:t xml:space="preserve"> </w:t>
          </w:r>
          <w:proofErr w:type="spellStart"/>
          <w:r w:rsidRPr="00017E36">
            <w:rPr>
              <w:rFonts w:eastAsia="Times New Roman"/>
              <w:i/>
              <w:iCs/>
              <w:color w:val="000000"/>
            </w:rPr>
            <w:t>Process</w:t>
          </w:r>
          <w:proofErr w:type="spellEnd"/>
          <w:r w:rsidRPr="00017E36">
            <w:rPr>
              <w:rFonts w:eastAsia="Times New Roman"/>
              <w:i/>
              <w:iCs/>
              <w:color w:val="000000"/>
            </w:rPr>
            <w:t xml:space="preserve"> </w:t>
          </w:r>
          <w:proofErr w:type="spellStart"/>
          <w:r w:rsidRPr="00017E36">
            <w:rPr>
              <w:rFonts w:eastAsia="Times New Roman"/>
              <w:i/>
              <w:iCs/>
              <w:color w:val="000000"/>
            </w:rPr>
            <w:t>Improvement</w:t>
          </w:r>
          <w:proofErr w:type="spellEnd"/>
          <w:r w:rsidRPr="00017E36">
            <w:rPr>
              <w:rFonts w:eastAsia="Times New Roman"/>
              <w:color w:val="000000"/>
            </w:rPr>
            <w:t xml:space="preserve">, M. </w:t>
          </w:r>
          <w:proofErr w:type="spellStart"/>
          <w:r w:rsidRPr="00017E36">
            <w:rPr>
              <w:rFonts w:eastAsia="Times New Roman"/>
              <w:color w:val="000000"/>
            </w:rPr>
            <w:t>Yilmaz</w:t>
          </w:r>
          <w:proofErr w:type="spellEnd"/>
          <w:r w:rsidRPr="00017E36">
            <w:rPr>
              <w:rFonts w:eastAsia="Times New Roman"/>
              <w:color w:val="000000"/>
            </w:rPr>
            <w:t xml:space="preserve">, P. Clarke, A. Riel, and R. </w:t>
          </w:r>
          <w:proofErr w:type="spellStart"/>
          <w:r w:rsidRPr="00017E36">
            <w:rPr>
              <w:rFonts w:eastAsia="Times New Roman"/>
              <w:color w:val="000000"/>
            </w:rPr>
            <w:t>Messnarz</w:t>
          </w:r>
          <w:proofErr w:type="spellEnd"/>
          <w:r w:rsidRPr="00017E36">
            <w:rPr>
              <w:rFonts w:eastAsia="Times New Roman"/>
              <w:color w:val="000000"/>
            </w:rPr>
            <w:t xml:space="preserve">, Eds., Cham: Springer </w:t>
          </w:r>
          <w:proofErr w:type="spellStart"/>
          <w:r w:rsidRPr="00017E36">
            <w:rPr>
              <w:rFonts w:eastAsia="Times New Roman"/>
              <w:color w:val="000000"/>
            </w:rPr>
            <w:t>Nature</w:t>
          </w:r>
          <w:proofErr w:type="spellEnd"/>
          <w:r w:rsidRPr="00017E36">
            <w:rPr>
              <w:rFonts w:eastAsia="Times New Roman"/>
              <w:color w:val="000000"/>
            </w:rPr>
            <w:t xml:space="preserve"> </w:t>
          </w:r>
          <w:proofErr w:type="spellStart"/>
          <w:r w:rsidRPr="00017E36">
            <w:rPr>
              <w:rFonts w:eastAsia="Times New Roman"/>
              <w:color w:val="000000"/>
            </w:rPr>
            <w:t>Switzerland</w:t>
          </w:r>
          <w:proofErr w:type="spellEnd"/>
          <w:r w:rsidRPr="00017E36">
            <w:rPr>
              <w:rFonts w:eastAsia="Times New Roman"/>
              <w:color w:val="000000"/>
            </w:rPr>
            <w:t>, 2023, pp. 258–272.</w:t>
          </w:r>
        </w:p>
        <w:p w14:paraId="07129337" w14:textId="77777777" w:rsidR="00017E36" w:rsidRPr="00017E36" w:rsidRDefault="00017E36">
          <w:pPr>
            <w:autoSpaceDE w:val="0"/>
            <w:autoSpaceDN w:val="0"/>
            <w:ind w:hanging="640"/>
            <w:divId w:val="1907639859"/>
            <w:rPr>
              <w:rFonts w:eastAsia="Times New Roman"/>
              <w:color w:val="000000"/>
            </w:rPr>
          </w:pPr>
          <w:r w:rsidRPr="00017E36">
            <w:rPr>
              <w:rFonts w:eastAsia="Times New Roman"/>
              <w:color w:val="000000"/>
            </w:rPr>
            <w:t>[2]</w:t>
          </w:r>
          <w:r w:rsidRPr="00017E36">
            <w:rPr>
              <w:rFonts w:eastAsia="Times New Roman"/>
              <w:color w:val="000000"/>
            </w:rPr>
            <w:tab/>
            <w:t xml:space="preserve">D. </w:t>
          </w:r>
          <w:proofErr w:type="spellStart"/>
          <w:r w:rsidRPr="00017E36">
            <w:rPr>
              <w:rFonts w:eastAsia="Times New Roman"/>
              <w:color w:val="000000"/>
            </w:rPr>
            <w:t>Zowghi</w:t>
          </w:r>
          <w:proofErr w:type="spellEnd"/>
          <w:r w:rsidRPr="00017E36">
            <w:rPr>
              <w:rFonts w:eastAsia="Times New Roman"/>
              <w:color w:val="000000"/>
            </w:rPr>
            <w:t xml:space="preserve"> and C. </w:t>
          </w:r>
          <w:proofErr w:type="spellStart"/>
          <w:r w:rsidRPr="00017E36">
            <w:rPr>
              <w:rFonts w:eastAsia="Times New Roman"/>
              <w:color w:val="000000"/>
            </w:rPr>
            <w:t>Coulin</w:t>
          </w:r>
          <w:proofErr w:type="spellEnd"/>
          <w:r w:rsidRPr="00017E36">
            <w:rPr>
              <w:rFonts w:eastAsia="Times New Roman"/>
              <w:color w:val="000000"/>
            </w:rPr>
            <w:t>, “</w:t>
          </w:r>
          <w:proofErr w:type="spellStart"/>
          <w:r w:rsidRPr="00017E36">
            <w:rPr>
              <w:rFonts w:eastAsia="Times New Roman"/>
              <w:color w:val="000000"/>
            </w:rPr>
            <w:t>Requirements</w:t>
          </w:r>
          <w:proofErr w:type="spellEnd"/>
          <w:r w:rsidRPr="00017E36">
            <w:rPr>
              <w:rFonts w:eastAsia="Times New Roman"/>
              <w:color w:val="000000"/>
            </w:rPr>
            <w:t xml:space="preserve"> </w:t>
          </w:r>
          <w:proofErr w:type="spellStart"/>
          <w:r w:rsidRPr="00017E36">
            <w:rPr>
              <w:rFonts w:eastAsia="Times New Roman"/>
              <w:color w:val="000000"/>
            </w:rPr>
            <w:t>Elicitation</w:t>
          </w:r>
          <w:proofErr w:type="spellEnd"/>
          <w:r w:rsidRPr="00017E36">
            <w:rPr>
              <w:rFonts w:eastAsia="Times New Roman"/>
              <w:color w:val="000000"/>
            </w:rPr>
            <w:t xml:space="preserve">: A </w:t>
          </w:r>
          <w:proofErr w:type="spellStart"/>
          <w:r w:rsidRPr="00017E36">
            <w:rPr>
              <w:rFonts w:eastAsia="Times New Roman"/>
              <w:color w:val="000000"/>
            </w:rPr>
            <w:t>Survey</w:t>
          </w:r>
          <w:proofErr w:type="spellEnd"/>
          <w:r w:rsidRPr="00017E36">
            <w:rPr>
              <w:rFonts w:eastAsia="Times New Roman"/>
              <w:color w:val="000000"/>
            </w:rPr>
            <w:t xml:space="preserve"> </w:t>
          </w:r>
          <w:proofErr w:type="spellStart"/>
          <w:r w:rsidRPr="00017E36">
            <w:rPr>
              <w:rFonts w:eastAsia="Times New Roman"/>
              <w:color w:val="000000"/>
            </w:rPr>
            <w:t>of</w:t>
          </w:r>
          <w:proofErr w:type="spellEnd"/>
          <w:r w:rsidRPr="00017E36">
            <w:rPr>
              <w:rFonts w:eastAsia="Times New Roman"/>
              <w:color w:val="000000"/>
            </w:rPr>
            <w:t xml:space="preserve"> </w:t>
          </w:r>
          <w:proofErr w:type="spellStart"/>
          <w:r w:rsidRPr="00017E36">
            <w:rPr>
              <w:rFonts w:eastAsia="Times New Roman"/>
              <w:color w:val="000000"/>
            </w:rPr>
            <w:t>Techniques</w:t>
          </w:r>
          <w:proofErr w:type="spellEnd"/>
          <w:r w:rsidRPr="00017E36">
            <w:rPr>
              <w:rFonts w:eastAsia="Times New Roman"/>
              <w:color w:val="000000"/>
            </w:rPr>
            <w:t xml:space="preserve">, </w:t>
          </w:r>
          <w:proofErr w:type="spellStart"/>
          <w:r w:rsidRPr="00017E36">
            <w:rPr>
              <w:rFonts w:eastAsia="Times New Roman"/>
              <w:color w:val="000000"/>
            </w:rPr>
            <w:t>Approaches</w:t>
          </w:r>
          <w:proofErr w:type="spellEnd"/>
          <w:r w:rsidRPr="00017E36">
            <w:rPr>
              <w:rFonts w:eastAsia="Times New Roman"/>
              <w:color w:val="000000"/>
            </w:rPr>
            <w:t xml:space="preserve">, and Tools,” in </w:t>
          </w:r>
          <w:proofErr w:type="spellStart"/>
          <w:r w:rsidRPr="00017E36">
            <w:rPr>
              <w:rFonts w:eastAsia="Times New Roman"/>
              <w:i/>
              <w:iCs/>
              <w:color w:val="000000"/>
            </w:rPr>
            <w:t>Engineering</w:t>
          </w:r>
          <w:proofErr w:type="spellEnd"/>
          <w:r w:rsidRPr="00017E36">
            <w:rPr>
              <w:rFonts w:eastAsia="Times New Roman"/>
              <w:i/>
              <w:iCs/>
              <w:color w:val="000000"/>
            </w:rPr>
            <w:t xml:space="preserve"> and </w:t>
          </w:r>
          <w:proofErr w:type="spellStart"/>
          <w:r w:rsidRPr="00017E36">
            <w:rPr>
              <w:rFonts w:eastAsia="Times New Roman"/>
              <w:i/>
              <w:iCs/>
              <w:color w:val="000000"/>
            </w:rPr>
            <w:t>Managing</w:t>
          </w:r>
          <w:proofErr w:type="spellEnd"/>
          <w:r w:rsidRPr="00017E36">
            <w:rPr>
              <w:rFonts w:eastAsia="Times New Roman"/>
              <w:i/>
              <w:iCs/>
              <w:color w:val="000000"/>
            </w:rPr>
            <w:t xml:space="preserve"> Software </w:t>
          </w:r>
          <w:proofErr w:type="spellStart"/>
          <w:r w:rsidRPr="00017E36">
            <w:rPr>
              <w:rFonts w:eastAsia="Times New Roman"/>
              <w:i/>
              <w:iCs/>
              <w:color w:val="000000"/>
            </w:rPr>
            <w:t>Requirements</w:t>
          </w:r>
          <w:proofErr w:type="spellEnd"/>
          <w:r w:rsidRPr="00017E36">
            <w:rPr>
              <w:rFonts w:eastAsia="Times New Roman"/>
              <w:color w:val="000000"/>
            </w:rPr>
            <w:t xml:space="preserve">, A. </w:t>
          </w:r>
          <w:proofErr w:type="spellStart"/>
          <w:r w:rsidRPr="00017E36">
            <w:rPr>
              <w:rFonts w:eastAsia="Times New Roman"/>
              <w:color w:val="000000"/>
            </w:rPr>
            <w:t>Aurum</w:t>
          </w:r>
          <w:proofErr w:type="spellEnd"/>
          <w:r w:rsidRPr="00017E36">
            <w:rPr>
              <w:rFonts w:eastAsia="Times New Roman"/>
              <w:color w:val="000000"/>
            </w:rPr>
            <w:t xml:space="preserve"> and C. </w:t>
          </w:r>
          <w:proofErr w:type="spellStart"/>
          <w:r w:rsidRPr="00017E36">
            <w:rPr>
              <w:rFonts w:eastAsia="Times New Roman"/>
              <w:color w:val="000000"/>
            </w:rPr>
            <w:t>Wohlin</w:t>
          </w:r>
          <w:proofErr w:type="spellEnd"/>
          <w:r w:rsidRPr="00017E36">
            <w:rPr>
              <w:rFonts w:eastAsia="Times New Roman"/>
              <w:color w:val="000000"/>
            </w:rPr>
            <w:t xml:space="preserve">, Eds., </w:t>
          </w:r>
          <w:proofErr w:type="spellStart"/>
          <w:r w:rsidRPr="00017E36">
            <w:rPr>
              <w:rFonts w:eastAsia="Times New Roman"/>
              <w:color w:val="000000"/>
            </w:rPr>
            <w:t>Berlin</w:t>
          </w:r>
          <w:proofErr w:type="spellEnd"/>
          <w:r w:rsidRPr="00017E36">
            <w:rPr>
              <w:rFonts w:eastAsia="Times New Roman"/>
              <w:color w:val="000000"/>
            </w:rPr>
            <w:t xml:space="preserve">, Heidelberg: Springer </w:t>
          </w:r>
          <w:proofErr w:type="spellStart"/>
          <w:r w:rsidRPr="00017E36">
            <w:rPr>
              <w:rFonts w:eastAsia="Times New Roman"/>
              <w:color w:val="000000"/>
            </w:rPr>
            <w:t>Berlin</w:t>
          </w:r>
          <w:proofErr w:type="spellEnd"/>
          <w:r w:rsidRPr="00017E36">
            <w:rPr>
              <w:rFonts w:eastAsia="Times New Roman"/>
              <w:color w:val="000000"/>
            </w:rPr>
            <w:t xml:space="preserve"> Heidelberg, 2005, pp. 19–46. </w:t>
          </w:r>
          <w:proofErr w:type="spellStart"/>
          <w:r w:rsidRPr="00017E36">
            <w:rPr>
              <w:rFonts w:eastAsia="Times New Roman"/>
              <w:color w:val="000000"/>
            </w:rPr>
            <w:t>doi</w:t>
          </w:r>
          <w:proofErr w:type="spellEnd"/>
          <w:r w:rsidRPr="00017E36">
            <w:rPr>
              <w:rFonts w:eastAsia="Times New Roman"/>
              <w:color w:val="000000"/>
            </w:rPr>
            <w:t>: 10.1007/3-540-28244-0_2.</w:t>
          </w:r>
        </w:p>
        <w:p w14:paraId="6EA665B7" w14:textId="77777777" w:rsidR="00017E36" w:rsidRPr="00017E36" w:rsidRDefault="00017E36">
          <w:pPr>
            <w:autoSpaceDE w:val="0"/>
            <w:autoSpaceDN w:val="0"/>
            <w:ind w:hanging="640"/>
            <w:divId w:val="1091194760"/>
            <w:rPr>
              <w:rFonts w:eastAsia="Times New Roman"/>
              <w:color w:val="000000"/>
            </w:rPr>
          </w:pPr>
          <w:r w:rsidRPr="00017E36">
            <w:rPr>
              <w:rFonts w:eastAsia="Times New Roman"/>
              <w:color w:val="000000"/>
            </w:rPr>
            <w:t>[3]</w:t>
          </w:r>
          <w:r w:rsidRPr="00017E36">
            <w:rPr>
              <w:rFonts w:eastAsia="Times New Roman"/>
              <w:color w:val="000000"/>
            </w:rPr>
            <w:tab/>
            <w:t xml:space="preserve">S. Lim, A. </w:t>
          </w:r>
          <w:proofErr w:type="spellStart"/>
          <w:r w:rsidRPr="00017E36">
            <w:rPr>
              <w:rFonts w:eastAsia="Times New Roman"/>
              <w:color w:val="000000"/>
            </w:rPr>
            <w:t>Henriksson</w:t>
          </w:r>
          <w:proofErr w:type="spellEnd"/>
          <w:r w:rsidRPr="00017E36">
            <w:rPr>
              <w:rFonts w:eastAsia="Times New Roman"/>
              <w:color w:val="000000"/>
            </w:rPr>
            <w:t xml:space="preserve">, and J. </w:t>
          </w:r>
          <w:proofErr w:type="spellStart"/>
          <w:r w:rsidRPr="00017E36">
            <w:rPr>
              <w:rFonts w:eastAsia="Times New Roman"/>
              <w:color w:val="000000"/>
            </w:rPr>
            <w:t>Zdravkovic</w:t>
          </w:r>
          <w:proofErr w:type="spellEnd"/>
          <w:r w:rsidRPr="00017E36">
            <w:rPr>
              <w:rFonts w:eastAsia="Times New Roman"/>
              <w:color w:val="000000"/>
            </w:rPr>
            <w:t>, “Data-</w:t>
          </w:r>
          <w:proofErr w:type="spellStart"/>
          <w:r w:rsidRPr="00017E36">
            <w:rPr>
              <w:rFonts w:eastAsia="Times New Roman"/>
              <w:color w:val="000000"/>
            </w:rPr>
            <w:t>Driven</w:t>
          </w:r>
          <w:proofErr w:type="spellEnd"/>
          <w:r w:rsidRPr="00017E36">
            <w:rPr>
              <w:rFonts w:eastAsia="Times New Roman"/>
              <w:color w:val="000000"/>
            </w:rPr>
            <w:t xml:space="preserve"> </w:t>
          </w:r>
          <w:proofErr w:type="spellStart"/>
          <w:r w:rsidRPr="00017E36">
            <w:rPr>
              <w:rFonts w:eastAsia="Times New Roman"/>
              <w:color w:val="000000"/>
            </w:rPr>
            <w:t>Requirements</w:t>
          </w:r>
          <w:proofErr w:type="spellEnd"/>
          <w:r w:rsidRPr="00017E36">
            <w:rPr>
              <w:rFonts w:eastAsia="Times New Roman"/>
              <w:color w:val="000000"/>
            </w:rPr>
            <w:t xml:space="preserve"> </w:t>
          </w:r>
          <w:proofErr w:type="spellStart"/>
          <w:r w:rsidRPr="00017E36">
            <w:rPr>
              <w:rFonts w:eastAsia="Times New Roman"/>
              <w:color w:val="000000"/>
            </w:rPr>
            <w:t>Elicitation</w:t>
          </w:r>
          <w:proofErr w:type="spellEnd"/>
          <w:r w:rsidRPr="00017E36">
            <w:rPr>
              <w:rFonts w:eastAsia="Times New Roman"/>
              <w:color w:val="000000"/>
            </w:rPr>
            <w:t xml:space="preserve">: A </w:t>
          </w:r>
          <w:proofErr w:type="spellStart"/>
          <w:r w:rsidRPr="00017E36">
            <w:rPr>
              <w:rFonts w:eastAsia="Times New Roman"/>
              <w:color w:val="000000"/>
            </w:rPr>
            <w:t>Systematic</w:t>
          </w:r>
          <w:proofErr w:type="spellEnd"/>
          <w:r w:rsidRPr="00017E36">
            <w:rPr>
              <w:rFonts w:eastAsia="Times New Roman"/>
              <w:color w:val="000000"/>
            </w:rPr>
            <w:t xml:space="preserve"> </w:t>
          </w:r>
          <w:proofErr w:type="spellStart"/>
          <w:r w:rsidRPr="00017E36">
            <w:rPr>
              <w:rFonts w:eastAsia="Times New Roman"/>
              <w:color w:val="000000"/>
            </w:rPr>
            <w:t>Literature</w:t>
          </w:r>
          <w:proofErr w:type="spellEnd"/>
          <w:r w:rsidRPr="00017E36">
            <w:rPr>
              <w:rFonts w:eastAsia="Times New Roman"/>
              <w:color w:val="000000"/>
            </w:rPr>
            <w:t xml:space="preserve"> </w:t>
          </w:r>
          <w:proofErr w:type="spellStart"/>
          <w:r w:rsidRPr="00017E36">
            <w:rPr>
              <w:rFonts w:eastAsia="Times New Roman"/>
              <w:color w:val="000000"/>
            </w:rPr>
            <w:t>Review</w:t>
          </w:r>
          <w:proofErr w:type="spellEnd"/>
          <w:r w:rsidRPr="00017E36">
            <w:rPr>
              <w:rFonts w:eastAsia="Times New Roman"/>
              <w:color w:val="000000"/>
            </w:rPr>
            <w:t xml:space="preserve">,” </w:t>
          </w:r>
          <w:r w:rsidRPr="00017E36">
            <w:rPr>
              <w:rFonts w:eastAsia="Times New Roman"/>
              <w:i/>
              <w:iCs/>
              <w:color w:val="000000"/>
            </w:rPr>
            <w:t xml:space="preserve">SN </w:t>
          </w:r>
          <w:proofErr w:type="spellStart"/>
          <w:r w:rsidRPr="00017E36">
            <w:rPr>
              <w:rFonts w:eastAsia="Times New Roman"/>
              <w:i/>
              <w:iCs/>
              <w:color w:val="000000"/>
            </w:rPr>
            <w:t>Comput</w:t>
          </w:r>
          <w:proofErr w:type="spellEnd"/>
          <w:r w:rsidRPr="00017E36">
            <w:rPr>
              <w:rFonts w:eastAsia="Times New Roman"/>
              <w:i/>
              <w:iCs/>
              <w:color w:val="000000"/>
            </w:rPr>
            <w:t xml:space="preserve"> </w:t>
          </w:r>
          <w:proofErr w:type="spellStart"/>
          <w:r w:rsidRPr="00017E36">
            <w:rPr>
              <w:rFonts w:eastAsia="Times New Roman"/>
              <w:i/>
              <w:iCs/>
              <w:color w:val="000000"/>
            </w:rPr>
            <w:t>Sci</w:t>
          </w:r>
          <w:proofErr w:type="spellEnd"/>
          <w:r w:rsidRPr="00017E36">
            <w:rPr>
              <w:rFonts w:eastAsia="Times New Roman"/>
              <w:color w:val="000000"/>
            </w:rPr>
            <w:t xml:space="preserve">, vol. 2, no. 1, p. 16, 2021, </w:t>
          </w:r>
          <w:proofErr w:type="spellStart"/>
          <w:r w:rsidRPr="00017E36">
            <w:rPr>
              <w:rFonts w:eastAsia="Times New Roman"/>
              <w:color w:val="000000"/>
            </w:rPr>
            <w:t>doi</w:t>
          </w:r>
          <w:proofErr w:type="spellEnd"/>
          <w:r w:rsidRPr="00017E36">
            <w:rPr>
              <w:rFonts w:eastAsia="Times New Roman"/>
              <w:color w:val="000000"/>
            </w:rPr>
            <w:t>: 10.1007/s42979-020-00416-4.</w:t>
          </w:r>
        </w:p>
        <w:p w14:paraId="00991B4A" w14:textId="77777777" w:rsidR="00017E36" w:rsidRPr="00017E36" w:rsidRDefault="00017E36">
          <w:pPr>
            <w:autoSpaceDE w:val="0"/>
            <w:autoSpaceDN w:val="0"/>
            <w:ind w:hanging="640"/>
            <w:divId w:val="558903020"/>
            <w:rPr>
              <w:rFonts w:eastAsia="Times New Roman"/>
              <w:color w:val="000000"/>
            </w:rPr>
          </w:pPr>
          <w:r w:rsidRPr="00017E36">
            <w:rPr>
              <w:rFonts w:eastAsia="Times New Roman"/>
              <w:color w:val="000000"/>
            </w:rPr>
            <w:t>[4]</w:t>
          </w:r>
          <w:r w:rsidRPr="00017E36">
            <w:rPr>
              <w:rFonts w:eastAsia="Times New Roman"/>
              <w:color w:val="000000"/>
            </w:rPr>
            <w:tab/>
            <w:t xml:space="preserve">M. Oriol </w:t>
          </w:r>
          <w:r w:rsidRPr="00017E36">
            <w:rPr>
              <w:rFonts w:eastAsia="Times New Roman"/>
              <w:i/>
              <w:iCs/>
              <w:color w:val="000000"/>
            </w:rPr>
            <w:t>et al.</w:t>
          </w:r>
          <w:r w:rsidRPr="00017E36">
            <w:rPr>
              <w:rFonts w:eastAsia="Times New Roman"/>
              <w:color w:val="000000"/>
            </w:rPr>
            <w:t>, “Data-</w:t>
          </w:r>
          <w:proofErr w:type="spellStart"/>
          <w:r w:rsidRPr="00017E36">
            <w:rPr>
              <w:rFonts w:eastAsia="Times New Roman"/>
              <w:color w:val="000000"/>
            </w:rPr>
            <w:t>driven</w:t>
          </w:r>
          <w:proofErr w:type="spellEnd"/>
          <w:r w:rsidRPr="00017E36">
            <w:rPr>
              <w:rFonts w:eastAsia="Times New Roman"/>
              <w:color w:val="000000"/>
            </w:rPr>
            <w:t xml:space="preserve"> and </w:t>
          </w:r>
          <w:proofErr w:type="spellStart"/>
          <w:r w:rsidRPr="00017E36">
            <w:rPr>
              <w:rFonts w:eastAsia="Times New Roman"/>
              <w:color w:val="000000"/>
            </w:rPr>
            <w:t>tool-supported</w:t>
          </w:r>
          <w:proofErr w:type="spellEnd"/>
          <w:r w:rsidRPr="00017E36">
            <w:rPr>
              <w:rFonts w:eastAsia="Times New Roman"/>
              <w:color w:val="000000"/>
            </w:rPr>
            <w:t xml:space="preserve"> </w:t>
          </w:r>
          <w:proofErr w:type="spellStart"/>
          <w:r w:rsidRPr="00017E36">
            <w:rPr>
              <w:rFonts w:eastAsia="Times New Roman"/>
              <w:color w:val="000000"/>
            </w:rPr>
            <w:t>elicitation</w:t>
          </w:r>
          <w:proofErr w:type="spellEnd"/>
          <w:r w:rsidRPr="00017E36">
            <w:rPr>
              <w:rFonts w:eastAsia="Times New Roman"/>
              <w:color w:val="000000"/>
            </w:rPr>
            <w:t xml:space="preserve"> </w:t>
          </w:r>
          <w:proofErr w:type="spellStart"/>
          <w:r w:rsidRPr="00017E36">
            <w:rPr>
              <w:rFonts w:eastAsia="Times New Roman"/>
              <w:color w:val="000000"/>
            </w:rPr>
            <w:t>of</w:t>
          </w:r>
          <w:proofErr w:type="spellEnd"/>
          <w:r w:rsidRPr="00017E36">
            <w:rPr>
              <w:rFonts w:eastAsia="Times New Roman"/>
              <w:color w:val="000000"/>
            </w:rPr>
            <w:t xml:space="preserve"> </w:t>
          </w:r>
          <w:proofErr w:type="spellStart"/>
          <w:r w:rsidRPr="00017E36">
            <w:rPr>
              <w:rFonts w:eastAsia="Times New Roman"/>
              <w:color w:val="000000"/>
            </w:rPr>
            <w:t>quality</w:t>
          </w:r>
          <w:proofErr w:type="spellEnd"/>
          <w:r w:rsidRPr="00017E36">
            <w:rPr>
              <w:rFonts w:eastAsia="Times New Roman"/>
              <w:color w:val="000000"/>
            </w:rPr>
            <w:t xml:space="preserve"> </w:t>
          </w:r>
          <w:proofErr w:type="spellStart"/>
          <w:r w:rsidRPr="00017E36">
            <w:rPr>
              <w:rFonts w:eastAsia="Times New Roman"/>
              <w:color w:val="000000"/>
            </w:rPr>
            <w:t>requirements</w:t>
          </w:r>
          <w:proofErr w:type="spellEnd"/>
          <w:r w:rsidRPr="00017E36">
            <w:rPr>
              <w:rFonts w:eastAsia="Times New Roman"/>
              <w:color w:val="000000"/>
            </w:rPr>
            <w:t xml:space="preserve"> in agile </w:t>
          </w:r>
          <w:proofErr w:type="spellStart"/>
          <w:r w:rsidRPr="00017E36">
            <w:rPr>
              <w:rFonts w:eastAsia="Times New Roman"/>
              <w:color w:val="000000"/>
            </w:rPr>
            <w:t>companies</w:t>
          </w:r>
          <w:proofErr w:type="spellEnd"/>
          <w:r w:rsidRPr="00017E36">
            <w:rPr>
              <w:rFonts w:eastAsia="Times New Roman"/>
              <w:color w:val="000000"/>
            </w:rPr>
            <w:t xml:space="preserve">,” </w:t>
          </w:r>
          <w:r w:rsidRPr="00017E36">
            <w:rPr>
              <w:rFonts w:eastAsia="Times New Roman"/>
              <w:i/>
              <w:iCs/>
              <w:color w:val="000000"/>
            </w:rPr>
            <w:t xml:space="preserve">Software </w:t>
          </w:r>
          <w:proofErr w:type="spellStart"/>
          <w:r w:rsidRPr="00017E36">
            <w:rPr>
              <w:rFonts w:eastAsia="Times New Roman"/>
              <w:i/>
              <w:iCs/>
              <w:color w:val="000000"/>
            </w:rPr>
            <w:t>Quality</w:t>
          </w:r>
          <w:proofErr w:type="spellEnd"/>
          <w:r w:rsidRPr="00017E36">
            <w:rPr>
              <w:rFonts w:eastAsia="Times New Roman"/>
              <w:i/>
              <w:iCs/>
              <w:color w:val="000000"/>
            </w:rPr>
            <w:t xml:space="preserve"> </w:t>
          </w:r>
          <w:proofErr w:type="spellStart"/>
          <w:r w:rsidRPr="00017E36">
            <w:rPr>
              <w:rFonts w:eastAsia="Times New Roman"/>
              <w:i/>
              <w:iCs/>
              <w:color w:val="000000"/>
            </w:rPr>
            <w:t>Journal</w:t>
          </w:r>
          <w:proofErr w:type="spellEnd"/>
          <w:r w:rsidRPr="00017E36">
            <w:rPr>
              <w:rFonts w:eastAsia="Times New Roman"/>
              <w:color w:val="000000"/>
            </w:rPr>
            <w:t xml:space="preserve">, vol. 28, no. 3, pp. 931–963, 2020, </w:t>
          </w:r>
          <w:proofErr w:type="spellStart"/>
          <w:r w:rsidRPr="00017E36">
            <w:rPr>
              <w:rFonts w:eastAsia="Times New Roman"/>
              <w:color w:val="000000"/>
            </w:rPr>
            <w:t>doi</w:t>
          </w:r>
          <w:proofErr w:type="spellEnd"/>
          <w:r w:rsidRPr="00017E36">
            <w:rPr>
              <w:rFonts w:eastAsia="Times New Roman"/>
              <w:color w:val="000000"/>
            </w:rPr>
            <w:t>: 10.1007/s11219-020-09509-y.</w:t>
          </w:r>
        </w:p>
        <w:p w14:paraId="0CB89876" w14:textId="77777777" w:rsidR="00017E36" w:rsidRPr="00017E36" w:rsidRDefault="00017E36">
          <w:pPr>
            <w:autoSpaceDE w:val="0"/>
            <w:autoSpaceDN w:val="0"/>
            <w:ind w:hanging="640"/>
            <w:divId w:val="804666538"/>
            <w:rPr>
              <w:rFonts w:eastAsia="Times New Roman"/>
              <w:color w:val="000000"/>
            </w:rPr>
          </w:pPr>
          <w:r w:rsidRPr="00017E36">
            <w:rPr>
              <w:rFonts w:eastAsia="Times New Roman"/>
              <w:color w:val="000000"/>
            </w:rPr>
            <w:t>[5]</w:t>
          </w:r>
          <w:r w:rsidRPr="00017E36">
            <w:rPr>
              <w:rFonts w:eastAsia="Times New Roman"/>
              <w:color w:val="000000"/>
            </w:rPr>
            <w:tab/>
            <w:t xml:space="preserve">V. T. </w:t>
          </w:r>
          <w:proofErr w:type="spellStart"/>
          <w:r w:rsidRPr="00017E36">
            <w:rPr>
              <w:rFonts w:eastAsia="Times New Roman"/>
              <w:color w:val="000000"/>
            </w:rPr>
            <w:t>Dhinakaran</w:t>
          </w:r>
          <w:proofErr w:type="spellEnd"/>
          <w:r w:rsidRPr="00017E36">
            <w:rPr>
              <w:rFonts w:eastAsia="Times New Roman"/>
              <w:color w:val="000000"/>
            </w:rPr>
            <w:t xml:space="preserve">, R. Pulle, N. </w:t>
          </w:r>
          <w:proofErr w:type="spellStart"/>
          <w:r w:rsidRPr="00017E36">
            <w:rPr>
              <w:rFonts w:eastAsia="Times New Roman"/>
              <w:color w:val="000000"/>
            </w:rPr>
            <w:t>Ajmeri</w:t>
          </w:r>
          <w:proofErr w:type="spellEnd"/>
          <w:r w:rsidRPr="00017E36">
            <w:rPr>
              <w:rFonts w:eastAsia="Times New Roman"/>
              <w:color w:val="000000"/>
            </w:rPr>
            <w:t xml:space="preserve">, and P. K. </w:t>
          </w:r>
          <w:proofErr w:type="spellStart"/>
          <w:r w:rsidRPr="00017E36">
            <w:rPr>
              <w:rFonts w:eastAsia="Times New Roman"/>
              <w:color w:val="000000"/>
            </w:rPr>
            <w:t>Murukannaiah</w:t>
          </w:r>
          <w:proofErr w:type="spellEnd"/>
          <w:r w:rsidRPr="00017E36">
            <w:rPr>
              <w:rFonts w:eastAsia="Times New Roman"/>
              <w:color w:val="000000"/>
            </w:rPr>
            <w:t xml:space="preserve">, “App </w:t>
          </w:r>
          <w:proofErr w:type="spellStart"/>
          <w:r w:rsidRPr="00017E36">
            <w:rPr>
              <w:rFonts w:eastAsia="Times New Roman"/>
              <w:color w:val="000000"/>
            </w:rPr>
            <w:t>Review</w:t>
          </w:r>
          <w:proofErr w:type="spellEnd"/>
          <w:r w:rsidRPr="00017E36">
            <w:rPr>
              <w:rFonts w:eastAsia="Times New Roman"/>
              <w:color w:val="000000"/>
            </w:rPr>
            <w:t xml:space="preserve"> </w:t>
          </w:r>
          <w:proofErr w:type="spellStart"/>
          <w:r w:rsidRPr="00017E36">
            <w:rPr>
              <w:rFonts w:eastAsia="Times New Roman"/>
              <w:color w:val="000000"/>
            </w:rPr>
            <w:t>Analysis</w:t>
          </w:r>
          <w:proofErr w:type="spellEnd"/>
          <w:r w:rsidRPr="00017E36">
            <w:rPr>
              <w:rFonts w:eastAsia="Times New Roman"/>
              <w:color w:val="000000"/>
            </w:rPr>
            <w:t xml:space="preserve"> </w:t>
          </w:r>
          <w:proofErr w:type="spellStart"/>
          <w:r w:rsidRPr="00017E36">
            <w:rPr>
              <w:rFonts w:eastAsia="Times New Roman"/>
              <w:color w:val="000000"/>
            </w:rPr>
            <w:t>Via</w:t>
          </w:r>
          <w:proofErr w:type="spellEnd"/>
          <w:r w:rsidRPr="00017E36">
            <w:rPr>
              <w:rFonts w:eastAsia="Times New Roman"/>
              <w:color w:val="000000"/>
            </w:rPr>
            <w:t xml:space="preserve"> Active </w:t>
          </w:r>
          <w:proofErr w:type="spellStart"/>
          <w:r w:rsidRPr="00017E36">
            <w:rPr>
              <w:rFonts w:eastAsia="Times New Roman"/>
              <w:color w:val="000000"/>
            </w:rPr>
            <w:t>Learning</w:t>
          </w:r>
          <w:proofErr w:type="spellEnd"/>
          <w:r w:rsidRPr="00017E36">
            <w:rPr>
              <w:rFonts w:eastAsia="Times New Roman"/>
              <w:color w:val="000000"/>
            </w:rPr>
            <w:t xml:space="preserve">: </w:t>
          </w:r>
          <w:proofErr w:type="spellStart"/>
          <w:r w:rsidRPr="00017E36">
            <w:rPr>
              <w:rFonts w:eastAsia="Times New Roman"/>
              <w:color w:val="000000"/>
            </w:rPr>
            <w:t>Reducing</w:t>
          </w:r>
          <w:proofErr w:type="spellEnd"/>
          <w:r w:rsidRPr="00017E36">
            <w:rPr>
              <w:rFonts w:eastAsia="Times New Roman"/>
              <w:color w:val="000000"/>
            </w:rPr>
            <w:t xml:space="preserve"> </w:t>
          </w:r>
          <w:proofErr w:type="spellStart"/>
          <w:r w:rsidRPr="00017E36">
            <w:rPr>
              <w:rFonts w:eastAsia="Times New Roman"/>
              <w:color w:val="000000"/>
            </w:rPr>
            <w:t>Supervision</w:t>
          </w:r>
          <w:proofErr w:type="spellEnd"/>
          <w:r w:rsidRPr="00017E36">
            <w:rPr>
              <w:rFonts w:eastAsia="Times New Roman"/>
              <w:color w:val="000000"/>
            </w:rPr>
            <w:t xml:space="preserve"> </w:t>
          </w:r>
          <w:proofErr w:type="spellStart"/>
          <w:r w:rsidRPr="00017E36">
            <w:rPr>
              <w:rFonts w:eastAsia="Times New Roman"/>
              <w:color w:val="000000"/>
            </w:rPr>
            <w:t>Effort</w:t>
          </w:r>
          <w:proofErr w:type="spellEnd"/>
          <w:r w:rsidRPr="00017E36">
            <w:rPr>
              <w:rFonts w:eastAsia="Times New Roman"/>
              <w:color w:val="000000"/>
            </w:rPr>
            <w:t xml:space="preserve"> </w:t>
          </w:r>
          <w:proofErr w:type="spellStart"/>
          <w:r w:rsidRPr="00017E36">
            <w:rPr>
              <w:rFonts w:eastAsia="Times New Roman"/>
              <w:color w:val="000000"/>
            </w:rPr>
            <w:t>without</w:t>
          </w:r>
          <w:proofErr w:type="spellEnd"/>
          <w:r w:rsidRPr="00017E36">
            <w:rPr>
              <w:rFonts w:eastAsia="Times New Roman"/>
              <w:color w:val="000000"/>
            </w:rPr>
            <w:t xml:space="preserve"> </w:t>
          </w:r>
          <w:proofErr w:type="spellStart"/>
          <w:r w:rsidRPr="00017E36">
            <w:rPr>
              <w:rFonts w:eastAsia="Times New Roman"/>
              <w:color w:val="000000"/>
            </w:rPr>
            <w:t>Compromising</w:t>
          </w:r>
          <w:proofErr w:type="spellEnd"/>
          <w:r w:rsidRPr="00017E36">
            <w:rPr>
              <w:rFonts w:eastAsia="Times New Roman"/>
              <w:color w:val="000000"/>
            </w:rPr>
            <w:t xml:space="preserve"> </w:t>
          </w:r>
          <w:proofErr w:type="spellStart"/>
          <w:r w:rsidRPr="00017E36">
            <w:rPr>
              <w:rFonts w:eastAsia="Times New Roman"/>
              <w:color w:val="000000"/>
            </w:rPr>
            <w:t>Classification</w:t>
          </w:r>
          <w:proofErr w:type="spellEnd"/>
          <w:r w:rsidRPr="00017E36">
            <w:rPr>
              <w:rFonts w:eastAsia="Times New Roman"/>
              <w:color w:val="000000"/>
            </w:rPr>
            <w:t xml:space="preserve"> </w:t>
          </w:r>
          <w:proofErr w:type="spellStart"/>
          <w:r w:rsidRPr="00017E36">
            <w:rPr>
              <w:rFonts w:eastAsia="Times New Roman"/>
              <w:color w:val="000000"/>
            </w:rPr>
            <w:t>Accuracy</w:t>
          </w:r>
          <w:proofErr w:type="spellEnd"/>
          <w:r w:rsidRPr="00017E36">
            <w:rPr>
              <w:rFonts w:eastAsia="Times New Roman"/>
              <w:color w:val="000000"/>
            </w:rPr>
            <w:t xml:space="preserve">,” in </w:t>
          </w:r>
          <w:r w:rsidRPr="00017E36">
            <w:rPr>
              <w:rFonts w:eastAsia="Times New Roman"/>
              <w:i/>
              <w:iCs/>
              <w:color w:val="000000"/>
            </w:rPr>
            <w:t xml:space="preserve">2018 IEEE 26th International </w:t>
          </w:r>
          <w:proofErr w:type="spellStart"/>
          <w:r w:rsidRPr="00017E36">
            <w:rPr>
              <w:rFonts w:eastAsia="Times New Roman"/>
              <w:i/>
              <w:iCs/>
              <w:color w:val="000000"/>
            </w:rPr>
            <w:t>Requirements</w:t>
          </w:r>
          <w:proofErr w:type="spellEnd"/>
          <w:r w:rsidRPr="00017E36">
            <w:rPr>
              <w:rFonts w:eastAsia="Times New Roman"/>
              <w:i/>
              <w:iCs/>
              <w:color w:val="000000"/>
            </w:rPr>
            <w:t xml:space="preserve"> </w:t>
          </w:r>
          <w:proofErr w:type="spellStart"/>
          <w:r w:rsidRPr="00017E36">
            <w:rPr>
              <w:rFonts w:eastAsia="Times New Roman"/>
              <w:i/>
              <w:iCs/>
              <w:color w:val="000000"/>
            </w:rPr>
            <w:t>Engineering</w:t>
          </w:r>
          <w:proofErr w:type="spellEnd"/>
          <w:r w:rsidRPr="00017E36">
            <w:rPr>
              <w:rFonts w:eastAsia="Times New Roman"/>
              <w:i/>
              <w:iCs/>
              <w:color w:val="000000"/>
            </w:rPr>
            <w:t xml:space="preserve"> </w:t>
          </w:r>
          <w:proofErr w:type="spellStart"/>
          <w:r w:rsidRPr="00017E36">
            <w:rPr>
              <w:rFonts w:eastAsia="Times New Roman"/>
              <w:i/>
              <w:iCs/>
              <w:color w:val="000000"/>
            </w:rPr>
            <w:t>Conference</w:t>
          </w:r>
          <w:proofErr w:type="spellEnd"/>
          <w:r w:rsidRPr="00017E36">
            <w:rPr>
              <w:rFonts w:eastAsia="Times New Roman"/>
              <w:i/>
              <w:iCs/>
              <w:color w:val="000000"/>
            </w:rPr>
            <w:t xml:space="preserve"> (RE)</w:t>
          </w:r>
          <w:r w:rsidRPr="00017E36">
            <w:rPr>
              <w:rFonts w:eastAsia="Times New Roman"/>
              <w:color w:val="000000"/>
            </w:rPr>
            <w:t xml:space="preserve">, 2018, pp. 170–181. </w:t>
          </w:r>
          <w:proofErr w:type="spellStart"/>
          <w:r w:rsidRPr="00017E36">
            <w:rPr>
              <w:rFonts w:eastAsia="Times New Roman"/>
              <w:color w:val="000000"/>
            </w:rPr>
            <w:t>doi</w:t>
          </w:r>
          <w:proofErr w:type="spellEnd"/>
          <w:r w:rsidRPr="00017E36">
            <w:rPr>
              <w:rFonts w:eastAsia="Times New Roman"/>
              <w:color w:val="000000"/>
            </w:rPr>
            <w:t>: 10.1109/RE.2018.00026.</w:t>
          </w:r>
        </w:p>
        <w:p w14:paraId="20BDB1A6" w14:textId="77777777" w:rsidR="00017E36" w:rsidRPr="00017E36" w:rsidRDefault="00017E36">
          <w:pPr>
            <w:autoSpaceDE w:val="0"/>
            <w:autoSpaceDN w:val="0"/>
            <w:ind w:hanging="640"/>
            <w:divId w:val="1863935384"/>
            <w:rPr>
              <w:rFonts w:eastAsia="Times New Roman"/>
              <w:color w:val="000000"/>
            </w:rPr>
          </w:pPr>
          <w:r w:rsidRPr="00017E36">
            <w:rPr>
              <w:rFonts w:eastAsia="Times New Roman"/>
              <w:color w:val="000000"/>
            </w:rPr>
            <w:t>[6]</w:t>
          </w:r>
          <w:r w:rsidRPr="00017E36">
            <w:rPr>
              <w:rFonts w:eastAsia="Times New Roman"/>
              <w:color w:val="000000"/>
            </w:rPr>
            <w:tab/>
            <w:t xml:space="preserve">H. Ferreira </w:t>
          </w:r>
          <w:proofErr w:type="spellStart"/>
          <w:r w:rsidRPr="00017E36">
            <w:rPr>
              <w:rFonts w:eastAsia="Times New Roman"/>
              <w:color w:val="000000"/>
            </w:rPr>
            <w:t>Martins</w:t>
          </w:r>
          <w:proofErr w:type="spellEnd"/>
          <w:r w:rsidRPr="00017E36">
            <w:rPr>
              <w:rFonts w:eastAsia="Times New Roman"/>
              <w:color w:val="000000"/>
            </w:rPr>
            <w:t xml:space="preserve">, A. de Oliveira Junior, E. </w:t>
          </w:r>
          <w:proofErr w:type="spellStart"/>
          <w:r w:rsidRPr="00017E36">
            <w:rPr>
              <w:rFonts w:eastAsia="Times New Roman"/>
              <w:color w:val="000000"/>
            </w:rPr>
            <w:t>Dias</w:t>
          </w:r>
          <w:proofErr w:type="spellEnd"/>
          <w:r w:rsidRPr="00017E36">
            <w:rPr>
              <w:rFonts w:eastAsia="Times New Roman"/>
              <w:color w:val="000000"/>
            </w:rPr>
            <w:t xml:space="preserve"> Canedo, R. A. </w:t>
          </w:r>
          <w:proofErr w:type="spellStart"/>
          <w:r w:rsidRPr="00017E36">
            <w:rPr>
              <w:rFonts w:eastAsia="Times New Roman"/>
              <w:color w:val="000000"/>
            </w:rPr>
            <w:t>Dias</w:t>
          </w:r>
          <w:proofErr w:type="spellEnd"/>
          <w:r w:rsidRPr="00017E36">
            <w:rPr>
              <w:rFonts w:eastAsia="Times New Roman"/>
              <w:color w:val="000000"/>
            </w:rPr>
            <w:t xml:space="preserve"> </w:t>
          </w:r>
          <w:proofErr w:type="spellStart"/>
          <w:r w:rsidRPr="00017E36">
            <w:rPr>
              <w:rFonts w:eastAsia="Times New Roman"/>
              <w:color w:val="000000"/>
            </w:rPr>
            <w:t>Kosloski</w:t>
          </w:r>
          <w:proofErr w:type="spellEnd"/>
          <w:r w:rsidRPr="00017E36">
            <w:rPr>
              <w:rFonts w:eastAsia="Times New Roman"/>
              <w:color w:val="000000"/>
            </w:rPr>
            <w:t xml:space="preserve">, R. Ávila </w:t>
          </w:r>
          <w:proofErr w:type="spellStart"/>
          <w:r w:rsidRPr="00017E36">
            <w:rPr>
              <w:rFonts w:eastAsia="Times New Roman"/>
              <w:color w:val="000000"/>
            </w:rPr>
            <w:t>Paldês</w:t>
          </w:r>
          <w:proofErr w:type="spellEnd"/>
          <w:r w:rsidRPr="00017E36">
            <w:rPr>
              <w:rFonts w:eastAsia="Times New Roman"/>
              <w:color w:val="000000"/>
            </w:rPr>
            <w:t>, and E. Costa Oliveira, “</w:t>
          </w:r>
          <w:proofErr w:type="spellStart"/>
          <w:r w:rsidRPr="00017E36">
            <w:rPr>
              <w:rFonts w:eastAsia="Times New Roman"/>
              <w:color w:val="000000"/>
            </w:rPr>
            <w:t>Design</w:t>
          </w:r>
          <w:proofErr w:type="spellEnd"/>
          <w:r w:rsidRPr="00017E36">
            <w:rPr>
              <w:rFonts w:eastAsia="Times New Roman"/>
              <w:color w:val="000000"/>
            </w:rPr>
            <w:t xml:space="preserve"> </w:t>
          </w:r>
          <w:proofErr w:type="spellStart"/>
          <w:r w:rsidRPr="00017E36">
            <w:rPr>
              <w:rFonts w:eastAsia="Times New Roman"/>
              <w:color w:val="000000"/>
            </w:rPr>
            <w:t>Thinking</w:t>
          </w:r>
          <w:proofErr w:type="spellEnd"/>
          <w:r w:rsidRPr="00017E36">
            <w:rPr>
              <w:rFonts w:eastAsia="Times New Roman"/>
              <w:color w:val="000000"/>
            </w:rPr>
            <w:t xml:space="preserve">: </w:t>
          </w:r>
          <w:proofErr w:type="spellStart"/>
          <w:r w:rsidRPr="00017E36">
            <w:rPr>
              <w:rFonts w:eastAsia="Times New Roman"/>
              <w:color w:val="000000"/>
            </w:rPr>
            <w:t>Challenges</w:t>
          </w:r>
          <w:proofErr w:type="spellEnd"/>
          <w:r w:rsidRPr="00017E36">
            <w:rPr>
              <w:rFonts w:eastAsia="Times New Roman"/>
              <w:color w:val="000000"/>
            </w:rPr>
            <w:t xml:space="preserve"> </w:t>
          </w:r>
          <w:proofErr w:type="spellStart"/>
          <w:r w:rsidRPr="00017E36">
            <w:rPr>
              <w:rFonts w:eastAsia="Times New Roman"/>
              <w:color w:val="000000"/>
            </w:rPr>
            <w:t>for</w:t>
          </w:r>
          <w:proofErr w:type="spellEnd"/>
          <w:r w:rsidRPr="00017E36">
            <w:rPr>
              <w:rFonts w:eastAsia="Times New Roman"/>
              <w:color w:val="000000"/>
            </w:rPr>
            <w:t xml:space="preserve"> Software </w:t>
          </w:r>
          <w:proofErr w:type="spellStart"/>
          <w:r w:rsidRPr="00017E36">
            <w:rPr>
              <w:rFonts w:eastAsia="Times New Roman"/>
              <w:color w:val="000000"/>
            </w:rPr>
            <w:t>Requirements</w:t>
          </w:r>
          <w:proofErr w:type="spellEnd"/>
          <w:r w:rsidRPr="00017E36">
            <w:rPr>
              <w:rFonts w:eastAsia="Times New Roman"/>
              <w:color w:val="000000"/>
            </w:rPr>
            <w:t xml:space="preserve"> </w:t>
          </w:r>
          <w:proofErr w:type="spellStart"/>
          <w:r w:rsidRPr="00017E36">
            <w:rPr>
              <w:rFonts w:eastAsia="Times New Roman"/>
              <w:color w:val="000000"/>
            </w:rPr>
            <w:t>Elicitation</w:t>
          </w:r>
          <w:proofErr w:type="spellEnd"/>
          <w:r w:rsidRPr="00017E36">
            <w:rPr>
              <w:rFonts w:eastAsia="Times New Roman"/>
              <w:color w:val="000000"/>
            </w:rPr>
            <w:t xml:space="preserve">,” </w:t>
          </w:r>
          <w:proofErr w:type="spellStart"/>
          <w:r w:rsidRPr="00017E36">
            <w:rPr>
              <w:rFonts w:eastAsia="Times New Roman"/>
              <w:i/>
              <w:iCs/>
              <w:color w:val="000000"/>
            </w:rPr>
            <w:t>Information</w:t>
          </w:r>
          <w:proofErr w:type="spellEnd"/>
          <w:r w:rsidRPr="00017E36">
            <w:rPr>
              <w:rFonts w:eastAsia="Times New Roman"/>
              <w:color w:val="000000"/>
            </w:rPr>
            <w:t xml:space="preserve">, vol. 10, no. 12, 2019, </w:t>
          </w:r>
          <w:proofErr w:type="spellStart"/>
          <w:r w:rsidRPr="00017E36">
            <w:rPr>
              <w:rFonts w:eastAsia="Times New Roman"/>
              <w:color w:val="000000"/>
            </w:rPr>
            <w:t>doi</w:t>
          </w:r>
          <w:proofErr w:type="spellEnd"/>
          <w:r w:rsidRPr="00017E36">
            <w:rPr>
              <w:rFonts w:eastAsia="Times New Roman"/>
              <w:color w:val="000000"/>
            </w:rPr>
            <w:t>: 10.3390/info10120371.</w:t>
          </w:r>
        </w:p>
        <w:p w14:paraId="2854F6EC" w14:textId="77777777" w:rsidR="00017E36" w:rsidRPr="00017E36" w:rsidRDefault="00017E36">
          <w:pPr>
            <w:autoSpaceDE w:val="0"/>
            <w:autoSpaceDN w:val="0"/>
            <w:ind w:hanging="640"/>
            <w:divId w:val="729811352"/>
            <w:rPr>
              <w:rFonts w:eastAsia="Times New Roman"/>
              <w:color w:val="000000"/>
            </w:rPr>
          </w:pPr>
          <w:r w:rsidRPr="00017E36">
            <w:rPr>
              <w:rFonts w:eastAsia="Times New Roman"/>
              <w:color w:val="000000"/>
            </w:rPr>
            <w:t>[7]</w:t>
          </w:r>
          <w:r w:rsidRPr="00017E36">
            <w:rPr>
              <w:rFonts w:eastAsia="Times New Roman"/>
              <w:color w:val="000000"/>
            </w:rPr>
            <w:tab/>
            <w:t xml:space="preserve">D. M. Jennifer </w:t>
          </w:r>
          <w:proofErr w:type="spellStart"/>
          <w:r w:rsidRPr="00017E36">
            <w:rPr>
              <w:rFonts w:eastAsia="Times New Roman"/>
              <w:color w:val="000000"/>
            </w:rPr>
            <w:t>Hehn</w:t>
          </w:r>
          <w:proofErr w:type="spellEnd"/>
          <w:r w:rsidRPr="00017E36">
            <w:rPr>
              <w:rFonts w:eastAsia="Times New Roman"/>
              <w:color w:val="000000"/>
            </w:rPr>
            <w:t xml:space="preserve">, Walter Brenner, and Manfred </w:t>
          </w:r>
          <w:proofErr w:type="spellStart"/>
          <w:r w:rsidRPr="00017E36">
            <w:rPr>
              <w:rFonts w:eastAsia="Times New Roman"/>
              <w:color w:val="000000"/>
            </w:rPr>
            <w:t>Broy</w:t>
          </w:r>
          <w:proofErr w:type="spellEnd"/>
          <w:r w:rsidRPr="00017E36">
            <w:rPr>
              <w:rFonts w:eastAsia="Times New Roman"/>
              <w:color w:val="000000"/>
            </w:rPr>
            <w:t xml:space="preserve">, Eds., </w:t>
          </w:r>
          <w:proofErr w:type="spellStart"/>
          <w:r w:rsidRPr="00017E36">
            <w:rPr>
              <w:rFonts w:eastAsia="Times New Roman"/>
              <w:i/>
              <w:iCs/>
              <w:color w:val="000000"/>
            </w:rPr>
            <w:t>Design</w:t>
          </w:r>
          <w:proofErr w:type="spellEnd"/>
          <w:r w:rsidRPr="00017E36">
            <w:rPr>
              <w:rFonts w:eastAsia="Times New Roman"/>
              <w:i/>
              <w:iCs/>
              <w:color w:val="000000"/>
            </w:rPr>
            <w:t xml:space="preserve"> </w:t>
          </w:r>
          <w:proofErr w:type="spellStart"/>
          <w:r w:rsidRPr="00017E36">
            <w:rPr>
              <w:rFonts w:eastAsia="Times New Roman"/>
              <w:i/>
              <w:iCs/>
              <w:color w:val="000000"/>
            </w:rPr>
            <w:t>Thinking</w:t>
          </w:r>
          <w:proofErr w:type="spellEnd"/>
          <w:r w:rsidRPr="00017E36">
            <w:rPr>
              <w:rFonts w:eastAsia="Times New Roman"/>
              <w:i/>
              <w:iCs/>
              <w:color w:val="000000"/>
            </w:rPr>
            <w:t xml:space="preserve"> </w:t>
          </w:r>
          <w:proofErr w:type="spellStart"/>
          <w:r w:rsidRPr="00017E36">
            <w:rPr>
              <w:rFonts w:eastAsia="Times New Roman"/>
              <w:i/>
              <w:iCs/>
              <w:color w:val="000000"/>
            </w:rPr>
            <w:t>for</w:t>
          </w:r>
          <w:proofErr w:type="spellEnd"/>
          <w:r w:rsidRPr="00017E36">
            <w:rPr>
              <w:rFonts w:eastAsia="Times New Roman"/>
              <w:i/>
              <w:iCs/>
              <w:color w:val="000000"/>
            </w:rPr>
            <w:t xml:space="preserve"> Software </w:t>
          </w:r>
          <w:proofErr w:type="spellStart"/>
          <w:r w:rsidRPr="00017E36">
            <w:rPr>
              <w:rFonts w:eastAsia="Times New Roman"/>
              <w:i/>
              <w:iCs/>
              <w:color w:val="000000"/>
            </w:rPr>
            <w:t>Engineering</w:t>
          </w:r>
          <w:proofErr w:type="spellEnd"/>
          <w:r w:rsidRPr="00017E36">
            <w:rPr>
              <w:rFonts w:eastAsia="Times New Roman"/>
              <w:color w:val="000000"/>
            </w:rPr>
            <w:t>. Springer Cham, 2022.</w:t>
          </w:r>
        </w:p>
        <w:p w14:paraId="5E91941C" w14:textId="77777777" w:rsidR="00017E36" w:rsidRPr="00017E36" w:rsidRDefault="00017E36">
          <w:pPr>
            <w:autoSpaceDE w:val="0"/>
            <w:autoSpaceDN w:val="0"/>
            <w:ind w:hanging="640"/>
            <w:divId w:val="515535112"/>
            <w:rPr>
              <w:rFonts w:eastAsia="Times New Roman"/>
              <w:color w:val="000000"/>
            </w:rPr>
          </w:pPr>
          <w:r w:rsidRPr="00017E36">
            <w:rPr>
              <w:rFonts w:eastAsia="Times New Roman"/>
              <w:color w:val="000000"/>
            </w:rPr>
            <w:t>[8]</w:t>
          </w:r>
          <w:r w:rsidRPr="00017E36">
            <w:rPr>
              <w:rFonts w:eastAsia="Times New Roman"/>
              <w:color w:val="000000"/>
            </w:rPr>
            <w:tab/>
            <w:t xml:space="preserve">D. </w:t>
          </w:r>
          <w:proofErr w:type="spellStart"/>
          <w:r w:rsidRPr="00017E36">
            <w:rPr>
              <w:rFonts w:eastAsia="Times New Roman"/>
              <w:color w:val="000000"/>
            </w:rPr>
            <w:t>Zowghi</w:t>
          </w:r>
          <w:proofErr w:type="spellEnd"/>
          <w:r w:rsidRPr="00017E36">
            <w:rPr>
              <w:rFonts w:eastAsia="Times New Roman"/>
              <w:color w:val="000000"/>
            </w:rPr>
            <w:t xml:space="preserve"> and S. </w:t>
          </w:r>
          <w:proofErr w:type="spellStart"/>
          <w:r w:rsidRPr="00017E36">
            <w:rPr>
              <w:rFonts w:eastAsia="Times New Roman"/>
              <w:color w:val="000000"/>
            </w:rPr>
            <w:t>Paryani</w:t>
          </w:r>
          <w:proofErr w:type="spellEnd"/>
          <w:r w:rsidRPr="00017E36">
            <w:rPr>
              <w:rFonts w:eastAsia="Times New Roman"/>
              <w:color w:val="000000"/>
            </w:rPr>
            <w:t>, “</w:t>
          </w:r>
          <w:proofErr w:type="spellStart"/>
          <w:r w:rsidRPr="00017E36">
            <w:rPr>
              <w:rFonts w:eastAsia="Times New Roman"/>
              <w:color w:val="000000"/>
            </w:rPr>
            <w:t>Teaching</w:t>
          </w:r>
          <w:proofErr w:type="spellEnd"/>
          <w:r w:rsidRPr="00017E36">
            <w:rPr>
              <w:rFonts w:eastAsia="Times New Roman"/>
              <w:color w:val="000000"/>
            </w:rPr>
            <w:t xml:space="preserve"> </w:t>
          </w:r>
          <w:proofErr w:type="spellStart"/>
          <w:r w:rsidRPr="00017E36">
            <w:rPr>
              <w:rFonts w:eastAsia="Times New Roman"/>
              <w:color w:val="000000"/>
            </w:rPr>
            <w:t>requirements</w:t>
          </w:r>
          <w:proofErr w:type="spellEnd"/>
          <w:r w:rsidRPr="00017E36">
            <w:rPr>
              <w:rFonts w:eastAsia="Times New Roman"/>
              <w:color w:val="000000"/>
            </w:rPr>
            <w:t xml:space="preserve"> </w:t>
          </w:r>
          <w:proofErr w:type="spellStart"/>
          <w:r w:rsidRPr="00017E36">
            <w:rPr>
              <w:rFonts w:eastAsia="Times New Roman"/>
              <w:color w:val="000000"/>
            </w:rPr>
            <w:t>engineering</w:t>
          </w:r>
          <w:proofErr w:type="spellEnd"/>
          <w:r w:rsidRPr="00017E36">
            <w:rPr>
              <w:rFonts w:eastAsia="Times New Roman"/>
              <w:color w:val="000000"/>
            </w:rPr>
            <w:t xml:space="preserve"> </w:t>
          </w:r>
          <w:proofErr w:type="spellStart"/>
          <w:r w:rsidRPr="00017E36">
            <w:rPr>
              <w:rFonts w:eastAsia="Times New Roman"/>
              <w:color w:val="000000"/>
            </w:rPr>
            <w:t>through</w:t>
          </w:r>
          <w:proofErr w:type="spellEnd"/>
          <w:r w:rsidRPr="00017E36">
            <w:rPr>
              <w:rFonts w:eastAsia="Times New Roman"/>
              <w:color w:val="000000"/>
            </w:rPr>
            <w:t xml:space="preserve"> role </w:t>
          </w:r>
          <w:proofErr w:type="spellStart"/>
          <w:r w:rsidRPr="00017E36">
            <w:rPr>
              <w:rFonts w:eastAsia="Times New Roman"/>
              <w:color w:val="000000"/>
            </w:rPr>
            <w:t>playing</w:t>
          </w:r>
          <w:proofErr w:type="spellEnd"/>
          <w:r w:rsidRPr="00017E36">
            <w:rPr>
              <w:rFonts w:eastAsia="Times New Roman"/>
              <w:color w:val="000000"/>
            </w:rPr>
            <w:t xml:space="preserve">: </w:t>
          </w:r>
          <w:proofErr w:type="spellStart"/>
          <w:r w:rsidRPr="00017E36">
            <w:rPr>
              <w:rFonts w:eastAsia="Times New Roman"/>
              <w:color w:val="000000"/>
            </w:rPr>
            <w:t>lessons</w:t>
          </w:r>
          <w:proofErr w:type="spellEnd"/>
          <w:r w:rsidRPr="00017E36">
            <w:rPr>
              <w:rFonts w:eastAsia="Times New Roman"/>
              <w:color w:val="000000"/>
            </w:rPr>
            <w:t xml:space="preserve"> </w:t>
          </w:r>
          <w:proofErr w:type="spellStart"/>
          <w:r w:rsidRPr="00017E36">
            <w:rPr>
              <w:rFonts w:eastAsia="Times New Roman"/>
              <w:color w:val="000000"/>
            </w:rPr>
            <w:t>learnt</w:t>
          </w:r>
          <w:proofErr w:type="spellEnd"/>
          <w:r w:rsidRPr="00017E36">
            <w:rPr>
              <w:rFonts w:eastAsia="Times New Roman"/>
              <w:color w:val="000000"/>
            </w:rPr>
            <w:t xml:space="preserve">,” in </w:t>
          </w:r>
          <w:proofErr w:type="spellStart"/>
          <w:r w:rsidRPr="00017E36">
            <w:rPr>
              <w:rFonts w:eastAsia="Times New Roman"/>
              <w:i/>
              <w:iCs/>
              <w:color w:val="000000"/>
            </w:rPr>
            <w:t>Proceedings</w:t>
          </w:r>
          <w:proofErr w:type="spellEnd"/>
          <w:r w:rsidRPr="00017E36">
            <w:rPr>
              <w:rFonts w:eastAsia="Times New Roman"/>
              <w:i/>
              <w:iCs/>
              <w:color w:val="000000"/>
            </w:rPr>
            <w:t xml:space="preserve">. 11th IEEE International </w:t>
          </w:r>
          <w:proofErr w:type="spellStart"/>
          <w:r w:rsidRPr="00017E36">
            <w:rPr>
              <w:rFonts w:eastAsia="Times New Roman"/>
              <w:i/>
              <w:iCs/>
              <w:color w:val="000000"/>
            </w:rPr>
            <w:t>Requirements</w:t>
          </w:r>
          <w:proofErr w:type="spellEnd"/>
          <w:r w:rsidRPr="00017E36">
            <w:rPr>
              <w:rFonts w:eastAsia="Times New Roman"/>
              <w:i/>
              <w:iCs/>
              <w:color w:val="000000"/>
            </w:rPr>
            <w:t xml:space="preserve"> </w:t>
          </w:r>
          <w:proofErr w:type="spellStart"/>
          <w:r w:rsidRPr="00017E36">
            <w:rPr>
              <w:rFonts w:eastAsia="Times New Roman"/>
              <w:i/>
              <w:iCs/>
              <w:color w:val="000000"/>
            </w:rPr>
            <w:t>Engineering</w:t>
          </w:r>
          <w:proofErr w:type="spellEnd"/>
          <w:r w:rsidRPr="00017E36">
            <w:rPr>
              <w:rFonts w:eastAsia="Times New Roman"/>
              <w:i/>
              <w:iCs/>
              <w:color w:val="000000"/>
            </w:rPr>
            <w:t xml:space="preserve"> </w:t>
          </w:r>
          <w:proofErr w:type="spellStart"/>
          <w:r w:rsidRPr="00017E36">
            <w:rPr>
              <w:rFonts w:eastAsia="Times New Roman"/>
              <w:i/>
              <w:iCs/>
              <w:color w:val="000000"/>
            </w:rPr>
            <w:t>Conference</w:t>
          </w:r>
          <w:proofErr w:type="spellEnd"/>
          <w:r w:rsidRPr="00017E36">
            <w:rPr>
              <w:rFonts w:eastAsia="Times New Roman"/>
              <w:i/>
              <w:iCs/>
              <w:color w:val="000000"/>
            </w:rPr>
            <w:t>, 2003.</w:t>
          </w:r>
          <w:r w:rsidRPr="00017E36">
            <w:rPr>
              <w:rFonts w:eastAsia="Times New Roman"/>
              <w:color w:val="000000"/>
            </w:rPr>
            <w:t xml:space="preserve">, 2003, pp. 233–241. </w:t>
          </w:r>
          <w:proofErr w:type="spellStart"/>
          <w:r w:rsidRPr="00017E36">
            <w:rPr>
              <w:rFonts w:eastAsia="Times New Roman"/>
              <w:color w:val="000000"/>
            </w:rPr>
            <w:t>doi</w:t>
          </w:r>
          <w:proofErr w:type="spellEnd"/>
          <w:r w:rsidRPr="00017E36">
            <w:rPr>
              <w:rFonts w:eastAsia="Times New Roman"/>
              <w:color w:val="000000"/>
            </w:rPr>
            <w:t>: 10.1109/ICRE.2003.1232754.</w:t>
          </w:r>
        </w:p>
        <w:p w14:paraId="11EBEC99" w14:textId="77777777" w:rsidR="00017E36" w:rsidRPr="00017E36" w:rsidRDefault="00017E36">
          <w:pPr>
            <w:autoSpaceDE w:val="0"/>
            <w:autoSpaceDN w:val="0"/>
            <w:ind w:hanging="640"/>
            <w:divId w:val="1768115445"/>
            <w:rPr>
              <w:rFonts w:eastAsia="Times New Roman"/>
              <w:color w:val="000000"/>
            </w:rPr>
          </w:pPr>
          <w:r w:rsidRPr="00017E36">
            <w:rPr>
              <w:rFonts w:eastAsia="Times New Roman"/>
              <w:color w:val="000000"/>
            </w:rPr>
            <w:t>[9]</w:t>
          </w:r>
          <w:r w:rsidRPr="00017E36">
            <w:rPr>
              <w:rFonts w:eastAsia="Times New Roman"/>
              <w:color w:val="000000"/>
            </w:rPr>
            <w:tab/>
            <w:t>Javier Ferrer, Elena M. Cortés, and María Aragonés, “Aplicación de la técnica Role-</w:t>
          </w:r>
          <w:proofErr w:type="spellStart"/>
          <w:r w:rsidRPr="00017E36">
            <w:rPr>
              <w:rFonts w:eastAsia="Times New Roman"/>
              <w:color w:val="000000"/>
            </w:rPr>
            <w:t>Playing</w:t>
          </w:r>
          <w:proofErr w:type="spellEnd"/>
          <w:r w:rsidRPr="00017E36">
            <w:rPr>
              <w:rFonts w:eastAsia="Times New Roman"/>
              <w:color w:val="000000"/>
            </w:rPr>
            <w:t xml:space="preserve">,” pp. 1–19, Jan. 2025, </w:t>
          </w:r>
          <w:proofErr w:type="spellStart"/>
          <w:r w:rsidRPr="00017E36">
            <w:rPr>
              <w:rFonts w:eastAsia="Times New Roman"/>
              <w:color w:val="000000"/>
            </w:rPr>
            <w:t>doi</w:t>
          </w:r>
          <w:proofErr w:type="spellEnd"/>
          <w:r w:rsidRPr="00017E36">
            <w:rPr>
              <w:rFonts w:eastAsia="Times New Roman"/>
              <w:color w:val="000000"/>
            </w:rPr>
            <w:t>: https://doi.org/10.31637/epsir-2025-1329.</w:t>
          </w:r>
        </w:p>
        <w:p w14:paraId="22E07377" w14:textId="77777777" w:rsidR="00017E36" w:rsidRPr="00017E36" w:rsidRDefault="00017E36">
          <w:pPr>
            <w:autoSpaceDE w:val="0"/>
            <w:autoSpaceDN w:val="0"/>
            <w:ind w:hanging="640"/>
            <w:divId w:val="1727096224"/>
            <w:rPr>
              <w:rFonts w:eastAsia="Times New Roman"/>
              <w:color w:val="000000"/>
            </w:rPr>
          </w:pPr>
          <w:r w:rsidRPr="00017E36">
            <w:rPr>
              <w:rFonts w:eastAsia="Times New Roman"/>
              <w:color w:val="000000"/>
            </w:rPr>
            <w:t>[10]</w:t>
          </w:r>
          <w:r w:rsidRPr="00017E36">
            <w:rPr>
              <w:rFonts w:eastAsia="Times New Roman"/>
              <w:color w:val="000000"/>
            </w:rPr>
            <w:tab/>
          </w:r>
          <w:proofErr w:type="spellStart"/>
          <w:r w:rsidRPr="00017E36">
            <w:rPr>
              <w:rFonts w:eastAsia="Times New Roman"/>
              <w:color w:val="000000"/>
            </w:rPr>
            <w:t>Daryelin</w:t>
          </w:r>
          <w:proofErr w:type="spellEnd"/>
          <w:r w:rsidRPr="00017E36">
            <w:rPr>
              <w:rFonts w:eastAsia="Times New Roman"/>
              <w:color w:val="000000"/>
            </w:rPr>
            <w:t xml:space="preserve"> </w:t>
          </w:r>
          <w:proofErr w:type="spellStart"/>
          <w:r w:rsidRPr="00017E36">
            <w:rPr>
              <w:rFonts w:eastAsia="Times New Roman"/>
              <w:color w:val="000000"/>
            </w:rPr>
            <w:t>Blackman</w:t>
          </w:r>
          <w:proofErr w:type="spellEnd"/>
          <w:r w:rsidRPr="00017E36">
            <w:rPr>
              <w:rFonts w:eastAsia="Times New Roman"/>
              <w:color w:val="000000"/>
            </w:rPr>
            <w:t xml:space="preserve"> and </w:t>
          </w:r>
          <w:proofErr w:type="spellStart"/>
          <w:r w:rsidRPr="00017E36">
            <w:rPr>
              <w:rFonts w:eastAsia="Times New Roman"/>
              <w:color w:val="000000"/>
            </w:rPr>
            <w:t>Aleojin</w:t>
          </w:r>
          <w:proofErr w:type="spellEnd"/>
          <w:r w:rsidRPr="00017E36">
            <w:rPr>
              <w:rFonts w:eastAsia="Times New Roman"/>
              <w:color w:val="000000"/>
            </w:rPr>
            <w:t xml:space="preserve"> </w:t>
          </w:r>
          <w:proofErr w:type="spellStart"/>
          <w:r w:rsidRPr="00017E36">
            <w:rPr>
              <w:rFonts w:eastAsia="Times New Roman"/>
              <w:color w:val="000000"/>
            </w:rPr>
            <w:t>Rios</w:t>
          </w:r>
          <w:proofErr w:type="spellEnd"/>
          <w:r w:rsidRPr="00017E36">
            <w:rPr>
              <w:rFonts w:eastAsia="Times New Roman"/>
              <w:color w:val="000000"/>
            </w:rPr>
            <w:t>, “Role-</w:t>
          </w:r>
          <w:proofErr w:type="spellStart"/>
          <w:r w:rsidRPr="00017E36">
            <w:rPr>
              <w:rFonts w:eastAsia="Times New Roman"/>
              <w:color w:val="000000"/>
            </w:rPr>
            <w:t>Playing</w:t>
          </w:r>
          <w:proofErr w:type="spellEnd"/>
          <w:r w:rsidRPr="00017E36">
            <w:rPr>
              <w:rFonts w:eastAsia="Times New Roman"/>
              <w:color w:val="000000"/>
            </w:rPr>
            <w:t xml:space="preserve"> as a </w:t>
          </w:r>
          <w:proofErr w:type="spellStart"/>
          <w:r w:rsidRPr="00017E36">
            <w:rPr>
              <w:rFonts w:eastAsia="Times New Roman"/>
              <w:color w:val="000000"/>
            </w:rPr>
            <w:t>communicative</w:t>
          </w:r>
          <w:proofErr w:type="spellEnd"/>
          <w:r w:rsidRPr="00017E36">
            <w:rPr>
              <w:rFonts w:eastAsia="Times New Roman"/>
              <w:color w:val="000000"/>
            </w:rPr>
            <w:t xml:space="preserve"> </w:t>
          </w:r>
          <w:proofErr w:type="spellStart"/>
          <w:r w:rsidRPr="00017E36">
            <w:rPr>
              <w:rFonts w:eastAsia="Times New Roman"/>
              <w:color w:val="000000"/>
            </w:rPr>
            <w:t>strategy</w:t>
          </w:r>
          <w:proofErr w:type="spellEnd"/>
          <w:r w:rsidRPr="00017E36">
            <w:rPr>
              <w:rFonts w:eastAsia="Times New Roman"/>
              <w:color w:val="000000"/>
            </w:rPr>
            <w:t xml:space="preserve">,” 2025, pp. 65–78. </w:t>
          </w:r>
          <w:proofErr w:type="spellStart"/>
          <w:r w:rsidRPr="00017E36">
            <w:rPr>
              <w:rFonts w:eastAsia="Times New Roman"/>
              <w:color w:val="000000"/>
            </w:rPr>
            <w:t>doi</w:t>
          </w:r>
          <w:proofErr w:type="spellEnd"/>
          <w:r w:rsidRPr="00017E36">
            <w:rPr>
              <w:rFonts w:eastAsia="Times New Roman"/>
              <w:color w:val="000000"/>
            </w:rPr>
            <w:t>: https://doi.org/10.48204/rea.v4n1.7291.</w:t>
          </w:r>
        </w:p>
        <w:p w14:paraId="17BA5375" w14:textId="77777777" w:rsidR="00017E36" w:rsidRPr="00017E36" w:rsidRDefault="00017E36">
          <w:pPr>
            <w:autoSpaceDE w:val="0"/>
            <w:autoSpaceDN w:val="0"/>
            <w:ind w:hanging="640"/>
            <w:divId w:val="1099832090"/>
            <w:rPr>
              <w:rFonts w:eastAsia="Times New Roman"/>
              <w:color w:val="000000"/>
            </w:rPr>
          </w:pPr>
          <w:r w:rsidRPr="00017E36">
            <w:rPr>
              <w:rFonts w:eastAsia="Times New Roman"/>
              <w:color w:val="000000"/>
            </w:rPr>
            <w:t>[11]</w:t>
          </w:r>
          <w:r w:rsidRPr="00017E36">
            <w:rPr>
              <w:rFonts w:eastAsia="Times New Roman"/>
              <w:color w:val="000000"/>
            </w:rPr>
            <w:tab/>
            <w:t xml:space="preserve">S. </w:t>
          </w:r>
          <w:proofErr w:type="spellStart"/>
          <w:r w:rsidRPr="00017E36">
            <w:rPr>
              <w:rFonts w:eastAsia="Times New Roman"/>
              <w:color w:val="000000"/>
            </w:rPr>
            <w:t>Raghavan</w:t>
          </w:r>
          <w:proofErr w:type="spellEnd"/>
          <w:r w:rsidRPr="00017E36">
            <w:rPr>
              <w:rFonts w:eastAsia="Times New Roman"/>
              <w:color w:val="000000"/>
            </w:rPr>
            <w:t xml:space="preserve">, G. </w:t>
          </w:r>
          <w:proofErr w:type="spellStart"/>
          <w:r w:rsidRPr="00017E36">
            <w:rPr>
              <w:rFonts w:eastAsia="Times New Roman"/>
              <w:color w:val="000000"/>
            </w:rPr>
            <w:t>Zelesnik</w:t>
          </w:r>
          <w:proofErr w:type="spellEnd"/>
          <w:r w:rsidRPr="00017E36">
            <w:rPr>
              <w:rFonts w:eastAsia="Times New Roman"/>
              <w:color w:val="000000"/>
            </w:rPr>
            <w:t>, and G. Ford, “</w:t>
          </w:r>
          <w:proofErr w:type="spellStart"/>
          <w:r w:rsidRPr="00017E36">
            <w:rPr>
              <w:rFonts w:eastAsia="Times New Roman"/>
              <w:color w:val="000000"/>
            </w:rPr>
            <w:t>Educational</w:t>
          </w:r>
          <w:proofErr w:type="spellEnd"/>
          <w:r w:rsidRPr="00017E36">
            <w:rPr>
              <w:rFonts w:eastAsia="Times New Roman"/>
              <w:color w:val="000000"/>
            </w:rPr>
            <w:t xml:space="preserve"> </w:t>
          </w:r>
          <w:proofErr w:type="spellStart"/>
          <w:r w:rsidRPr="00017E36">
            <w:rPr>
              <w:rFonts w:eastAsia="Times New Roman"/>
              <w:color w:val="000000"/>
            </w:rPr>
            <w:t>Materials</w:t>
          </w:r>
          <w:proofErr w:type="spellEnd"/>
          <w:r w:rsidRPr="00017E36">
            <w:rPr>
              <w:rFonts w:eastAsia="Times New Roman"/>
              <w:color w:val="000000"/>
            </w:rPr>
            <w:t xml:space="preserve"> </w:t>
          </w:r>
          <w:proofErr w:type="spellStart"/>
          <w:r w:rsidRPr="00017E36">
            <w:rPr>
              <w:rFonts w:eastAsia="Times New Roman"/>
              <w:color w:val="000000"/>
            </w:rPr>
            <w:t>Lecture</w:t>
          </w:r>
          <w:proofErr w:type="spellEnd"/>
          <w:r w:rsidRPr="00017E36">
            <w:rPr>
              <w:rFonts w:eastAsia="Times New Roman"/>
              <w:color w:val="000000"/>
            </w:rPr>
            <w:t xml:space="preserve"> Notes </w:t>
          </w:r>
          <w:proofErr w:type="spellStart"/>
          <w:r w:rsidRPr="00017E36">
            <w:rPr>
              <w:rFonts w:eastAsia="Times New Roman"/>
              <w:color w:val="000000"/>
            </w:rPr>
            <w:t>on</w:t>
          </w:r>
          <w:proofErr w:type="spellEnd"/>
          <w:r w:rsidRPr="00017E36">
            <w:rPr>
              <w:rFonts w:eastAsia="Times New Roman"/>
              <w:color w:val="000000"/>
            </w:rPr>
            <w:t xml:space="preserve"> </w:t>
          </w:r>
          <w:proofErr w:type="spellStart"/>
          <w:r w:rsidRPr="00017E36">
            <w:rPr>
              <w:rFonts w:eastAsia="Times New Roman"/>
              <w:color w:val="000000"/>
            </w:rPr>
            <w:t>Requirements</w:t>
          </w:r>
          <w:proofErr w:type="spellEnd"/>
          <w:r w:rsidRPr="00017E36">
            <w:rPr>
              <w:rFonts w:eastAsia="Times New Roman"/>
              <w:color w:val="000000"/>
            </w:rPr>
            <w:t xml:space="preserve"> </w:t>
          </w:r>
          <w:proofErr w:type="spellStart"/>
          <w:r w:rsidRPr="00017E36">
            <w:rPr>
              <w:rFonts w:eastAsia="Times New Roman"/>
              <w:color w:val="000000"/>
            </w:rPr>
            <w:t>Elicitation</w:t>
          </w:r>
          <w:proofErr w:type="spellEnd"/>
          <w:r w:rsidRPr="00017E36">
            <w:rPr>
              <w:rFonts w:eastAsia="Times New Roman"/>
              <w:color w:val="000000"/>
            </w:rPr>
            <w:t xml:space="preserve"> Software </w:t>
          </w:r>
          <w:proofErr w:type="spellStart"/>
          <w:r w:rsidRPr="00017E36">
            <w:rPr>
              <w:rFonts w:eastAsia="Times New Roman"/>
              <w:color w:val="000000"/>
            </w:rPr>
            <w:t>Engineering</w:t>
          </w:r>
          <w:proofErr w:type="spellEnd"/>
          <w:r w:rsidRPr="00017E36">
            <w:rPr>
              <w:rFonts w:eastAsia="Times New Roman"/>
              <w:color w:val="000000"/>
            </w:rPr>
            <w:t xml:space="preserve"> </w:t>
          </w:r>
          <w:proofErr w:type="spellStart"/>
          <w:r w:rsidRPr="00017E36">
            <w:rPr>
              <w:rFonts w:eastAsia="Times New Roman"/>
              <w:color w:val="000000"/>
            </w:rPr>
            <w:t>Institute</w:t>
          </w:r>
          <w:proofErr w:type="spellEnd"/>
          <w:r w:rsidRPr="00017E36">
            <w:rPr>
              <w:rFonts w:eastAsia="Times New Roman"/>
              <w:color w:val="000000"/>
            </w:rPr>
            <w:t>,” 1994.</w:t>
          </w:r>
        </w:p>
        <w:p w14:paraId="62205DF5" w14:textId="77777777" w:rsidR="00017E36" w:rsidRPr="00017E36" w:rsidRDefault="00017E36">
          <w:pPr>
            <w:autoSpaceDE w:val="0"/>
            <w:autoSpaceDN w:val="0"/>
            <w:ind w:hanging="640"/>
            <w:divId w:val="1079256137"/>
            <w:rPr>
              <w:rFonts w:eastAsia="Times New Roman"/>
              <w:color w:val="000000"/>
            </w:rPr>
          </w:pPr>
          <w:r w:rsidRPr="00017E36">
            <w:rPr>
              <w:rFonts w:eastAsia="Times New Roman"/>
              <w:color w:val="000000"/>
            </w:rPr>
            <w:t>[12]</w:t>
          </w:r>
          <w:r w:rsidRPr="00017E36">
            <w:rPr>
              <w:rFonts w:eastAsia="Times New Roman"/>
              <w:color w:val="000000"/>
            </w:rPr>
            <w:tab/>
            <w:t xml:space="preserve">Norman </w:t>
          </w:r>
          <w:proofErr w:type="spellStart"/>
          <w:r w:rsidRPr="00017E36">
            <w:rPr>
              <w:rFonts w:eastAsia="Times New Roman"/>
              <w:color w:val="000000"/>
            </w:rPr>
            <w:t>Dalkey</w:t>
          </w:r>
          <w:proofErr w:type="spellEnd"/>
          <w:r w:rsidRPr="00017E36">
            <w:rPr>
              <w:rFonts w:eastAsia="Times New Roman"/>
              <w:color w:val="000000"/>
            </w:rPr>
            <w:t xml:space="preserve"> and Olaf </w:t>
          </w:r>
          <w:proofErr w:type="spellStart"/>
          <w:r w:rsidRPr="00017E36">
            <w:rPr>
              <w:rFonts w:eastAsia="Times New Roman"/>
              <w:color w:val="000000"/>
            </w:rPr>
            <w:t>Helmer</w:t>
          </w:r>
          <w:proofErr w:type="spellEnd"/>
          <w:r w:rsidRPr="00017E36">
            <w:rPr>
              <w:rFonts w:eastAsia="Times New Roman"/>
              <w:color w:val="000000"/>
            </w:rPr>
            <w:t>, “</w:t>
          </w:r>
          <w:proofErr w:type="spellStart"/>
          <w:r w:rsidRPr="00017E36">
            <w:rPr>
              <w:rFonts w:eastAsia="Times New Roman"/>
              <w:color w:val="000000"/>
            </w:rPr>
            <w:t>An</w:t>
          </w:r>
          <w:proofErr w:type="spellEnd"/>
          <w:r w:rsidRPr="00017E36">
            <w:rPr>
              <w:rFonts w:eastAsia="Times New Roman"/>
              <w:color w:val="000000"/>
            </w:rPr>
            <w:t xml:space="preserve"> Experimental </w:t>
          </w:r>
          <w:proofErr w:type="spellStart"/>
          <w:r w:rsidRPr="00017E36">
            <w:rPr>
              <w:rFonts w:eastAsia="Times New Roman"/>
              <w:color w:val="000000"/>
            </w:rPr>
            <w:t>Application</w:t>
          </w:r>
          <w:proofErr w:type="spellEnd"/>
          <w:r w:rsidRPr="00017E36">
            <w:rPr>
              <w:rFonts w:eastAsia="Times New Roman"/>
              <w:color w:val="000000"/>
            </w:rPr>
            <w:t xml:space="preserve"> </w:t>
          </w:r>
          <w:proofErr w:type="spellStart"/>
          <w:r w:rsidRPr="00017E36">
            <w:rPr>
              <w:rFonts w:eastAsia="Times New Roman"/>
              <w:color w:val="000000"/>
            </w:rPr>
            <w:t>of</w:t>
          </w:r>
          <w:proofErr w:type="spellEnd"/>
          <w:r w:rsidRPr="00017E36">
            <w:rPr>
              <w:rFonts w:eastAsia="Times New Roman"/>
              <w:color w:val="000000"/>
            </w:rPr>
            <w:t xml:space="preserve"> </w:t>
          </w:r>
          <w:proofErr w:type="spellStart"/>
          <w:r w:rsidRPr="00017E36">
            <w:rPr>
              <w:rFonts w:eastAsia="Times New Roman"/>
              <w:color w:val="000000"/>
            </w:rPr>
            <w:t>the</w:t>
          </w:r>
          <w:proofErr w:type="spellEnd"/>
          <w:r w:rsidRPr="00017E36">
            <w:rPr>
              <w:rFonts w:eastAsia="Times New Roman"/>
              <w:color w:val="000000"/>
            </w:rPr>
            <w:t xml:space="preserve"> DELPHI </w:t>
          </w:r>
          <w:proofErr w:type="spellStart"/>
          <w:r w:rsidRPr="00017E36">
            <w:rPr>
              <w:rFonts w:eastAsia="Times New Roman"/>
              <w:color w:val="000000"/>
            </w:rPr>
            <w:t>Method</w:t>
          </w:r>
          <w:proofErr w:type="spellEnd"/>
          <w:r w:rsidRPr="00017E36">
            <w:rPr>
              <w:rFonts w:eastAsia="Times New Roman"/>
              <w:color w:val="000000"/>
            </w:rPr>
            <w:t xml:space="preserve"> </w:t>
          </w:r>
          <w:proofErr w:type="spellStart"/>
          <w:r w:rsidRPr="00017E36">
            <w:rPr>
              <w:rFonts w:eastAsia="Times New Roman"/>
              <w:color w:val="000000"/>
            </w:rPr>
            <w:t>to</w:t>
          </w:r>
          <w:proofErr w:type="spellEnd"/>
          <w:r w:rsidRPr="00017E36">
            <w:rPr>
              <w:rFonts w:eastAsia="Times New Roman"/>
              <w:color w:val="000000"/>
            </w:rPr>
            <w:t xml:space="preserve"> </w:t>
          </w:r>
          <w:proofErr w:type="spellStart"/>
          <w:r w:rsidRPr="00017E36">
            <w:rPr>
              <w:rFonts w:eastAsia="Times New Roman"/>
              <w:color w:val="000000"/>
            </w:rPr>
            <w:t>the</w:t>
          </w:r>
          <w:proofErr w:type="spellEnd"/>
          <w:r w:rsidRPr="00017E36">
            <w:rPr>
              <w:rFonts w:eastAsia="Times New Roman"/>
              <w:color w:val="000000"/>
            </w:rPr>
            <w:t xml:space="preserve"> Use </w:t>
          </w:r>
          <w:proofErr w:type="spellStart"/>
          <w:r w:rsidRPr="00017E36">
            <w:rPr>
              <w:rFonts w:eastAsia="Times New Roman"/>
              <w:color w:val="000000"/>
            </w:rPr>
            <w:t>of</w:t>
          </w:r>
          <w:proofErr w:type="spellEnd"/>
          <w:r w:rsidRPr="00017E36">
            <w:rPr>
              <w:rFonts w:eastAsia="Times New Roman"/>
              <w:color w:val="000000"/>
            </w:rPr>
            <w:t xml:space="preserve"> </w:t>
          </w:r>
          <w:proofErr w:type="spellStart"/>
          <w:r w:rsidRPr="00017E36">
            <w:rPr>
              <w:rFonts w:eastAsia="Times New Roman"/>
              <w:color w:val="000000"/>
            </w:rPr>
            <w:t>Experts</w:t>
          </w:r>
          <w:proofErr w:type="spellEnd"/>
          <w:r w:rsidRPr="00017E36">
            <w:rPr>
              <w:rFonts w:eastAsia="Times New Roman"/>
              <w:color w:val="000000"/>
            </w:rPr>
            <w:t>,” 1936.</w:t>
          </w:r>
        </w:p>
        <w:p w14:paraId="0EC17186" w14:textId="77777777" w:rsidR="00017E36" w:rsidRPr="00017E36" w:rsidRDefault="00017E36">
          <w:pPr>
            <w:autoSpaceDE w:val="0"/>
            <w:autoSpaceDN w:val="0"/>
            <w:ind w:hanging="640"/>
            <w:divId w:val="205217332"/>
            <w:rPr>
              <w:rFonts w:eastAsia="Times New Roman"/>
              <w:color w:val="000000"/>
            </w:rPr>
          </w:pPr>
          <w:r w:rsidRPr="00017E36">
            <w:rPr>
              <w:rFonts w:eastAsia="Times New Roman"/>
              <w:color w:val="000000"/>
            </w:rPr>
            <w:t>[13]</w:t>
          </w:r>
          <w:r w:rsidRPr="00017E36">
            <w:rPr>
              <w:rFonts w:eastAsia="Times New Roman"/>
              <w:color w:val="000000"/>
            </w:rPr>
            <w:tab/>
            <w:t xml:space="preserve">J. P. </w:t>
          </w:r>
          <w:proofErr w:type="spellStart"/>
          <w:r w:rsidRPr="00017E36">
            <w:rPr>
              <w:rFonts w:eastAsia="Times New Roman"/>
              <w:color w:val="000000"/>
            </w:rPr>
            <w:t>Fefer</w:t>
          </w:r>
          <w:proofErr w:type="spellEnd"/>
          <w:r w:rsidRPr="00017E36">
            <w:rPr>
              <w:rFonts w:eastAsia="Times New Roman"/>
              <w:color w:val="000000"/>
            </w:rPr>
            <w:t xml:space="preserve">, S. De-Urioste Stone, J. </w:t>
          </w:r>
          <w:proofErr w:type="spellStart"/>
          <w:r w:rsidRPr="00017E36">
            <w:rPr>
              <w:rFonts w:eastAsia="Times New Roman"/>
              <w:color w:val="000000"/>
            </w:rPr>
            <w:t>Daigle</w:t>
          </w:r>
          <w:proofErr w:type="spellEnd"/>
          <w:r w:rsidRPr="00017E36">
            <w:rPr>
              <w:rFonts w:eastAsia="Times New Roman"/>
              <w:color w:val="000000"/>
            </w:rPr>
            <w:t xml:space="preserve">, and L. </w:t>
          </w:r>
          <w:proofErr w:type="spellStart"/>
          <w:r w:rsidRPr="00017E36">
            <w:rPr>
              <w:rFonts w:eastAsia="Times New Roman"/>
              <w:color w:val="000000"/>
            </w:rPr>
            <w:t>Silka</w:t>
          </w:r>
          <w:proofErr w:type="spellEnd"/>
          <w:r w:rsidRPr="00017E36">
            <w:rPr>
              <w:rFonts w:eastAsia="Times New Roman"/>
              <w:color w:val="000000"/>
            </w:rPr>
            <w:t>, “</w:t>
          </w:r>
          <w:proofErr w:type="spellStart"/>
          <w:r w:rsidRPr="00017E36">
            <w:rPr>
              <w:rFonts w:eastAsia="Times New Roman"/>
              <w:color w:val="000000"/>
            </w:rPr>
            <w:t>Using</w:t>
          </w:r>
          <w:proofErr w:type="spellEnd"/>
          <w:r w:rsidRPr="00017E36">
            <w:rPr>
              <w:rFonts w:eastAsia="Times New Roman"/>
              <w:color w:val="000000"/>
            </w:rPr>
            <w:t xml:space="preserve"> </w:t>
          </w:r>
          <w:proofErr w:type="spellStart"/>
          <w:r w:rsidRPr="00017E36">
            <w:rPr>
              <w:rFonts w:eastAsia="Times New Roman"/>
              <w:color w:val="000000"/>
            </w:rPr>
            <w:t>the</w:t>
          </w:r>
          <w:proofErr w:type="spellEnd"/>
          <w:r w:rsidRPr="00017E36">
            <w:rPr>
              <w:rFonts w:eastAsia="Times New Roman"/>
              <w:color w:val="000000"/>
            </w:rPr>
            <w:t xml:space="preserve"> Delphi </w:t>
          </w:r>
          <w:proofErr w:type="spellStart"/>
          <w:r w:rsidRPr="00017E36">
            <w:rPr>
              <w:rFonts w:eastAsia="Times New Roman"/>
              <w:color w:val="000000"/>
            </w:rPr>
            <w:t>Technique</w:t>
          </w:r>
          <w:proofErr w:type="spellEnd"/>
          <w:r w:rsidRPr="00017E36">
            <w:rPr>
              <w:rFonts w:eastAsia="Times New Roman"/>
              <w:color w:val="000000"/>
            </w:rPr>
            <w:t xml:space="preserve"> </w:t>
          </w:r>
          <w:proofErr w:type="spellStart"/>
          <w:r w:rsidRPr="00017E36">
            <w:rPr>
              <w:rFonts w:eastAsia="Times New Roman"/>
              <w:color w:val="000000"/>
            </w:rPr>
            <w:t>to</w:t>
          </w:r>
          <w:proofErr w:type="spellEnd"/>
          <w:r w:rsidRPr="00017E36">
            <w:rPr>
              <w:rFonts w:eastAsia="Times New Roman"/>
              <w:color w:val="000000"/>
            </w:rPr>
            <w:t xml:space="preserve"> </w:t>
          </w:r>
          <w:proofErr w:type="spellStart"/>
          <w:r w:rsidRPr="00017E36">
            <w:rPr>
              <w:rFonts w:eastAsia="Times New Roman"/>
              <w:color w:val="000000"/>
            </w:rPr>
            <w:t>Identify</w:t>
          </w:r>
          <w:proofErr w:type="spellEnd"/>
          <w:r w:rsidRPr="00017E36">
            <w:rPr>
              <w:rFonts w:eastAsia="Times New Roman"/>
              <w:color w:val="000000"/>
            </w:rPr>
            <w:t xml:space="preserve"> Key </w:t>
          </w:r>
          <w:proofErr w:type="spellStart"/>
          <w:r w:rsidRPr="00017E36">
            <w:rPr>
              <w:rFonts w:eastAsia="Times New Roman"/>
              <w:color w:val="000000"/>
            </w:rPr>
            <w:t>Elements</w:t>
          </w:r>
          <w:proofErr w:type="spellEnd"/>
          <w:r w:rsidRPr="00017E36">
            <w:rPr>
              <w:rFonts w:eastAsia="Times New Roman"/>
              <w:color w:val="000000"/>
            </w:rPr>
            <w:t xml:space="preserve"> </w:t>
          </w:r>
          <w:proofErr w:type="spellStart"/>
          <w:r w:rsidRPr="00017E36">
            <w:rPr>
              <w:rFonts w:eastAsia="Times New Roman"/>
              <w:color w:val="000000"/>
            </w:rPr>
            <w:t>for</w:t>
          </w:r>
          <w:proofErr w:type="spellEnd"/>
          <w:r w:rsidRPr="00017E36">
            <w:rPr>
              <w:rFonts w:eastAsia="Times New Roman"/>
              <w:color w:val="000000"/>
            </w:rPr>
            <w:t xml:space="preserve"> </w:t>
          </w:r>
          <w:proofErr w:type="spellStart"/>
          <w:r w:rsidRPr="00017E36">
            <w:rPr>
              <w:rFonts w:eastAsia="Times New Roman"/>
              <w:color w:val="000000"/>
            </w:rPr>
            <w:t>Effective</w:t>
          </w:r>
          <w:proofErr w:type="spellEnd"/>
          <w:r w:rsidRPr="00017E36">
            <w:rPr>
              <w:rFonts w:eastAsia="Times New Roman"/>
              <w:color w:val="000000"/>
            </w:rPr>
            <w:t xml:space="preserve"> and </w:t>
          </w:r>
          <w:proofErr w:type="spellStart"/>
          <w:r w:rsidRPr="00017E36">
            <w:rPr>
              <w:rFonts w:eastAsia="Times New Roman"/>
              <w:color w:val="000000"/>
            </w:rPr>
            <w:t>Sustainable</w:t>
          </w:r>
          <w:proofErr w:type="spellEnd"/>
          <w:r w:rsidRPr="00017E36">
            <w:rPr>
              <w:rFonts w:eastAsia="Times New Roman"/>
              <w:color w:val="000000"/>
            </w:rPr>
            <w:t xml:space="preserve"> </w:t>
          </w:r>
          <w:proofErr w:type="spellStart"/>
          <w:r w:rsidRPr="00017E36">
            <w:rPr>
              <w:rFonts w:eastAsia="Times New Roman"/>
              <w:color w:val="000000"/>
            </w:rPr>
            <w:t>Visitor</w:t>
          </w:r>
          <w:proofErr w:type="spellEnd"/>
          <w:r w:rsidRPr="00017E36">
            <w:rPr>
              <w:rFonts w:eastAsia="Times New Roman"/>
              <w:color w:val="000000"/>
            </w:rPr>
            <w:t xml:space="preserve"> Use </w:t>
          </w:r>
          <w:proofErr w:type="spellStart"/>
          <w:r w:rsidRPr="00017E36">
            <w:rPr>
              <w:rFonts w:eastAsia="Times New Roman"/>
              <w:color w:val="000000"/>
            </w:rPr>
            <w:t>Planning</w:t>
          </w:r>
          <w:proofErr w:type="spellEnd"/>
          <w:r w:rsidRPr="00017E36">
            <w:rPr>
              <w:rFonts w:eastAsia="Times New Roman"/>
              <w:color w:val="000000"/>
            </w:rPr>
            <w:t xml:space="preserve"> </w:t>
          </w:r>
          <w:proofErr w:type="spellStart"/>
          <w:r w:rsidRPr="00017E36">
            <w:rPr>
              <w:rFonts w:eastAsia="Times New Roman"/>
              <w:color w:val="000000"/>
            </w:rPr>
            <w:t>Frameworks</w:t>
          </w:r>
          <w:proofErr w:type="spellEnd"/>
          <w:r w:rsidRPr="00017E36">
            <w:rPr>
              <w:rFonts w:eastAsia="Times New Roman"/>
              <w:color w:val="000000"/>
            </w:rPr>
            <w:t xml:space="preserve">,” </w:t>
          </w:r>
          <w:r w:rsidRPr="00017E36">
            <w:rPr>
              <w:rFonts w:eastAsia="Times New Roman"/>
              <w:i/>
              <w:iCs/>
              <w:color w:val="000000"/>
            </w:rPr>
            <w:t>Sage Open</w:t>
          </w:r>
          <w:r w:rsidRPr="00017E36">
            <w:rPr>
              <w:rFonts w:eastAsia="Times New Roman"/>
              <w:color w:val="000000"/>
            </w:rPr>
            <w:t xml:space="preserve">, vol. 6, no. 2, </w:t>
          </w:r>
          <w:proofErr w:type="spellStart"/>
          <w:r w:rsidRPr="00017E36">
            <w:rPr>
              <w:rFonts w:eastAsia="Times New Roman"/>
              <w:color w:val="000000"/>
            </w:rPr>
            <w:t>Apr</w:t>
          </w:r>
          <w:proofErr w:type="spellEnd"/>
          <w:r w:rsidRPr="00017E36">
            <w:rPr>
              <w:rFonts w:eastAsia="Times New Roman"/>
              <w:color w:val="000000"/>
            </w:rPr>
            <w:t xml:space="preserve">. 2016, </w:t>
          </w:r>
          <w:proofErr w:type="spellStart"/>
          <w:r w:rsidRPr="00017E36">
            <w:rPr>
              <w:rFonts w:eastAsia="Times New Roman"/>
              <w:color w:val="000000"/>
            </w:rPr>
            <w:t>doi</w:t>
          </w:r>
          <w:proofErr w:type="spellEnd"/>
          <w:r w:rsidRPr="00017E36">
            <w:rPr>
              <w:rFonts w:eastAsia="Times New Roman"/>
              <w:color w:val="000000"/>
            </w:rPr>
            <w:t>: 10.1177/2158244016643141.</w:t>
          </w:r>
        </w:p>
        <w:p w14:paraId="2E2CDC46" w14:textId="77777777" w:rsidR="00017E36" w:rsidRPr="00017E36" w:rsidRDefault="00017E36">
          <w:pPr>
            <w:autoSpaceDE w:val="0"/>
            <w:autoSpaceDN w:val="0"/>
            <w:ind w:hanging="640"/>
            <w:divId w:val="318389774"/>
            <w:rPr>
              <w:rFonts w:eastAsia="Times New Roman"/>
              <w:color w:val="000000"/>
            </w:rPr>
          </w:pPr>
          <w:r w:rsidRPr="00017E36">
            <w:rPr>
              <w:rFonts w:eastAsia="Times New Roman"/>
              <w:color w:val="000000"/>
            </w:rPr>
            <w:t>[14]</w:t>
          </w:r>
          <w:r w:rsidRPr="00017E36">
            <w:rPr>
              <w:rFonts w:eastAsia="Times New Roman"/>
              <w:color w:val="000000"/>
            </w:rPr>
            <w:tab/>
            <w:t xml:space="preserve">P. Nasa, R. Jain, and D. </w:t>
          </w:r>
          <w:proofErr w:type="spellStart"/>
          <w:r w:rsidRPr="00017E36">
            <w:rPr>
              <w:rFonts w:eastAsia="Times New Roman"/>
              <w:color w:val="000000"/>
            </w:rPr>
            <w:t>Juneja</w:t>
          </w:r>
          <w:proofErr w:type="spellEnd"/>
          <w:r w:rsidRPr="00017E36">
            <w:rPr>
              <w:rFonts w:eastAsia="Times New Roman"/>
              <w:color w:val="000000"/>
            </w:rPr>
            <w:t xml:space="preserve">, “Delphi </w:t>
          </w:r>
          <w:proofErr w:type="spellStart"/>
          <w:r w:rsidRPr="00017E36">
            <w:rPr>
              <w:rFonts w:eastAsia="Times New Roman"/>
              <w:color w:val="000000"/>
            </w:rPr>
            <w:t>methodology</w:t>
          </w:r>
          <w:proofErr w:type="spellEnd"/>
          <w:r w:rsidRPr="00017E36">
            <w:rPr>
              <w:rFonts w:eastAsia="Times New Roman"/>
              <w:color w:val="000000"/>
            </w:rPr>
            <w:t xml:space="preserve"> in </w:t>
          </w:r>
          <w:proofErr w:type="spellStart"/>
          <w:r w:rsidRPr="00017E36">
            <w:rPr>
              <w:rFonts w:eastAsia="Times New Roman"/>
              <w:color w:val="000000"/>
            </w:rPr>
            <w:t>healthcare</w:t>
          </w:r>
          <w:proofErr w:type="spellEnd"/>
          <w:r w:rsidRPr="00017E36">
            <w:rPr>
              <w:rFonts w:eastAsia="Times New Roman"/>
              <w:color w:val="000000"/>
            </w:rPr>
            <w:t xml:space="preserve"> </w:t>
          </w:r>
          <w:proofErr w:type="spellStart"/>
          <w:r w:rsidRPr="00017E36">
            <w:rPr>
              <w:rFonts w:eastAsia="Times New Roman"/>
              <w:color w:val="000000"/>
            </w:rPr>
            <w:t>research</w:t>
          </w:r>
          <w:proofErr w:type="spellEnd"/>
          <w:r w:rsidRPr="00017E36">
            <w:rPr>
              <w:rFonts w:eastAsia="Times New Roman"/>
              <w:color w:val="000000"/>
            </w:rPr>
            <w:t xml:space="preserve">: </w:t>
          </w:r>
          <w:proofErr w:type="spellStart"/>
          <w:r w:rsidRPr="00017E36">
            <w:rPr>
              <w:rFonts w:eastAsia="Times New Roman"/>
              <w:color w:val="000000"/>
            </w:rPr>
            <w:t>How</w:t>
          </w:r>
          <w:proofErr w:type="spellEnd"/>
          <w:r w:rsidRPr="00017E36">
            <w:rPr>
              <w:rFonts w:eastAsia="Times New Roman"/>
              <w:color w:val="000000"/>
            </w:rPr>
            <w:t xml:space="preserve"> </w:t>
          </w:r>
          <w:proofErr w:type="spellStart"/>
          <w:r w:rsidRPr="00017E36">
            <w:rPr>
              <w:rFonts w:eastAsia="Times New Roman"/>
              <w:color w:val="000000"/>
            </w:rPr>
            <w:t>to</w:t>
          </w:r>
          <w:proofErr w:type="spellEnd"/>
          <w:r w:rsidRPr="00017E36">
            <w:rPr>
              <w:rFonts w:eastAsia="Times New Roman"/>
              <w:color w:val="000000"/>
            </w:rPr>
            <w:t xml:space="preserve"> decide </w:t>
          </w:r>
          <w:proofErr w:type="spellStart"/>
          <w:r w:rsidRPr="00017E36">
            <w:rPr>
              <w:rFonts w:eastAsia="Times New Roman"/>
              <w:color w:val="000000"/>
            </w:rPr>
            <w:t>its</w:t>
          </w:r>
          <w:proofErr w:type="spellEnd"/>
          <w:r w:rsidRPr="00017E36">
            <w:rPr>
              <w:rFonts w:eastAsia="Times New Roman"/>
              <w:color w:val="000000"/>
            </w:rPr>
            <w:t xml:space="preserve"> </w:t>
          </w:r>
          <w:proofErr w:type="spellStart"/>
          <w:r w:rsidRPr="00017E36">
            <w:rPr>
              <w:rFonts w:eastAsia="Times New Roman"/>
              <w:color w:val="000000"/>
            </w:rPr>
            <w:t>appropriateness</w:t>
          </w:r>
          <w:proofErr w:type="spellEnd"/>
          <w:r w:rsidRPr="00017E36">
            <w:rPr>
              <w:rFonts w:eastAsia="Times New Roman"/>
              <w:color w:val="000000"/>
            </w:rPr>
            <w:t xml:space="preserve">,” </w:t>
          </w:r>
          <w:proofErr w:type="spellStart"/>
          <w:r w:rsidRPr="00017E36">
            <w:rPr>
              <w:rFonts w:eastAsia="Times New Roman"/>
              <w:i/>
              <w:iCs/>
              <w:color w:val="000000"/>
            </w:rPr>
            <w:t>World</w:t>
          </w:r>
          <w:proofErr w:type="spellEnd"/>
          <w:r w:rsidRPr="00017E36">
            <w:rPr>
              <w:rFonts w:eastAsia="Times New Roman"/>
              <w:i/>
              <w:iCs/>
              <w:color w:val="000000"/>
            </w:rPr>
            <w:t xml:space="preserve"> J </w:t>
          </w:r>
          <w:proofErr w:type="spellStart"/>
          <w:r w:rsidRPr="00017E36">
            <w:rPr>
              <w:rFonts w:eastAsia="Times New Roman"/>
              <w:i/>
              <w:iCs/>
              <w:color w:val="000000"/>
            </w:rPr>
            <w:t>Methodol</w:t>
          </w:r>
          <w:proofErr w:type="spellEnd"/>
          <w:r w:rsidRPr="00017E36">
            <w:rPr>
              <w:rFonts w:eastAsia="Times New Roman"/>
              <w:color w:val="000000"/>
            </w:rPr>
            <w:t xml:space="preserve">, vol. 11, no. 4, pp. 116–129, Jul. 2021, </w:t>
          </w:r>
          <w:proofErr w:type="spellStart"/>
          <w:r w:rsidRPr="00017E36">
            <w:rPr>
              <w:rFonts w:eastAsia="Times New Roman"/>
              <w:color w:val="000000"/>
            </w:rPr>
            <w:t>doi</w:t>
          </w:r>
          <w:proofErr w:type="spellEnd"/>
          <w:r w:rsidRPr="00017E36">
            <w:rPr>
              <w:rFonts w:eastAsia="Times New Roman"/>
              <w:color w:val="000000"/>
            </w:rPr>
            <w:t>: 10.5662/</w:t>
          </w:r>
          <w:proofErr w:type="gramStart"/>
          <w:r w:rsidRPr="00017E36">
            <w:rPr>
              <w:rFonts w:eastAsia="Times New Roman"/>
              <w:color w:val="000000"/>
            </w:rPr>
            <w:t>wjm.v11.i</w:t>
          </w:r>
          <w:proofErr w:type="gramEnd"/>
          <w:r w:rsidRPr="00017E36">
            <w:rPr>
              <w:rFonts w:eastAsia="Times New Roman"/>
              <w:color w:val="000000"/>
            </w:rPr>
            <w:t>4.116.</w:t>
          </w:r>
        </w:p>
        <w:p w14:paraId="0A0B44EC" w14:textId="77777777" w:rsidR="00017E36" w:rsidRPr="00017E36" w:rsidRDefault="00017E36">
          <w:pPr>
            <w:autoSpaceDE w:val="0"/>
            <w:autoSpaceDN w:val="0"/>
            <w:ind w:hanging="640"/>
            <w:divId w:val="1092700967"/>
            <w:rPr>
              <w:rFonts w:eastAsia="Times New Roman"/>
              <w:color w:val="000000"/>
            </w:rPr>
          </w:pPr>
          <w:r w:rsidRPr="00017E36">
            <w:rPr>
              <w:rFonts w:eastAsia="Times New Roman"/>
              <w:color w:val="000000"/>
            </w:rPr>
            <w:t>[15]</w:t>
          </w:r>
          <w:r w:rsidRPr="00017E36">
            <w:rPr>
              <w:rFonts w:eastAsia="Times New Roman"/>
              <w:color w:val="000000"/>
            </w:rPr>
            <w:tab/>
            <w:t xml:space="preserve">Jünger S, Payne SA, </w:t>
          </w:r>
          <w:proofErr w:type="spellStart"/>
          <w:r w:rsidRPr="00017E36">
            <w:rPr>
              <w:rFonts w:eastAsia="Times New Roman"/>
              <w:color w:val="000000"/>
            </w:rPr>
            <w:t>Brine</w:t>
          </w:r>
          <w:proofErr w:type="spellEnd"/>
          <w:r w:rsidRPr="00017E36">
            <w:rPr>
              <w:rFonts w:eastAsia="Times New Roman"/>
              <w:color w:val="000000"/>
            </w:rPr>
            <w:t xml:space="preserve"> J, Radbruch L, and </w:t>
          </w:r>
          <w:proofErr w:type="spellStart"/>
          <w:r w:rsidRPr="00017E36">
            <w:rPr>
              <w:rFonts w:eastAsia="Times New Roman"/>
              <w:color w:val="000000"/>
            </w:rPr>
            <w:t>Brearley</w:t>
          </w:r>
          <w:proofErr w:type="spellEnd"/>
          <w:r w:rsidRPr="00017E36">
            <w:rPr>
              <w:rFonts w:eastAsia="Times New Roman"/>
              <w:color w:val="000000"/>
            </w:rPr>
            <w:t xml:space="preserve"> SG, “</w:t>
          </w:r>
          <w:proofErr w:type="spellStart"/>
          <w:r w:rsidRPr="00017E36">
            <w:rPr>
              <w:rFonts w:eastAsia="Times New Roman"/>
              <w:color w:val="000000"/>
            </w:rPr>
            <w:t>Guidance</w:t>
          </w:r>
          <w:proofErr w:type="spellEnd"/>
          <w:r w:rsidRPr="00017E36">
            <w:rPr>
              <w:rFonts w:eastAsia="Times New Roman"/>
              <w:color w:val="000000"/>
            </w:rPr>
            <w:t xml:space="preserve"> </w:t>
          </w:r>
          <w:proofErr w:type="spellStart"/>
          <w:r w:rsidRPr="00017E36">
            <w:rPr>
              <w:rFonts w:eastAsia="Times New Roman"/>
              <w:color w:val="000000"/>
            </w:rPr>
            <w:t>on</w:t>
          </w:r>
          <w:proofErr w:type="spellEnd"/>
          <w:r w:rsidRPr="00017E36">
            <w:rPr>
              <w:rFonts w:eastAsia="Times New Roman"/>
              <w:color w:val="000000"/>
            </w:rPr>
            <w:t xml:space="preserve"> </w:t>
          </w:r>
          <w:proofErr w:type="spellStart"/>
          <w:r w:rsidRPr="00017E36">
            <w:rPr>
              <w:rFonts w:eastAsia="Times New Roman"/>
              <w:color w:val="000000"/>
            </w:rPr>
            <w:t>Conducting</w:t>
          </w:r>
          <w:proofErr w:type="spellEnd"/>
          <w:r w:rsidRPr="00017E36">
            <w:rPr>
              <w:rFonts w:eastAsia="Times New Roman"/>
              <w:color w:val="000000"/>
            </w:rPr>
            <w:t xml:space="preserve"> and </w:t>
          </w:r>
          <w:proofErr w:type="spellStart"/>
          <w:r w:rsidRPr="00017E36">
            <w:rPr>
              <w:rFonts w:eastAsia="Times New Roman"/>
              <w:color w:val="000000"/>
            </w:rPr>
            <w:t>REporting</w:t>
          </w:r>
          <w:proofErr w:type="spellEnd"/>
          <w:r w:rsidRPr="00017E36">
            <w:rPr>
              <w:rFonts w:eastAsia="Times New Roman"/>
              <w:color w:val="000000"/>
            </w:rPr>
            <w:t xml:space="preserve"> </w:t>
          </w:r>
          <w:proofErr w:type="spellStart"/>
          <w:r w:rsidRPr="00017E36">
            <w:rPr>
              <w:rFonts w:eastAsia="Times New Roman"/>
              <w:color w:val="000000"/>
            </w:rPr>
            <w:t>DElphi</w:t>
          </w:r>
          <w:proofErr w:type="spellEnd"/>
          <w:r w:rsidRPr="00017E36">
            <w:rPr>
              <w:rFonts w:eastAsia="Times New Roman"/>
              <w:color w:val="000000"/>
            </w:rPr>
            <w:t xml:space="preserve"> </w:t>
          </w:r>
          <w:proofErr w:type="spellStart"/>
          <w:r w:rsidRPr="00017E36">
            <w:rPr>
              <w:rFonts w:eastAsia="Times New Roman"/>
              <w:color w:val="000000"/>
            </w:rPr>
            <w:t>Studies</w:t>
          </w:r>
          <w:proofErr w:type="spellEnd"/>
          <w:r w:rsidRPr="00017E36">
            <w:rPr>
              <w:rFonts w:eastAsia="Times New Roman"/>
              <w:color w:val="000000"/>
            </w:rPr>
            <w:t xml:space="preserve"> (CREDES) in </w:t>
          </w:r>
          <w:proofErr w:type="spellStart"/>
          <w:r w:rsidRPr="00017E36">
            <w:rPr>
              <w:rFonts w:eastAsia="Times New Roman"/>
              <w:color w:val="000000"/>
            </w:rPr>
            <w:t>palliative</w:t>
          </w:r>
          <w:proofErr w:type="spellEnd"/>
          <w:r w:rsidRPr="00017E36">
            <w:rPr>
              <w:rFonts w:eastAsia="Times New Roman"/>
              <w:color w:val="000000"/>
            </w:rPr>
            <w:t xml:space="preserve"> care: </w:t>
          </w:r>
          <w:proofErr w:type="spellStart"/>
          <w:r w:rsidRPr="00017E36">
            <w:rPr>
              <w:rFonts w:eastAsia="Times New Roman"/>
              <w:color w:val="000000"/>
            </w:rPr>
            <w:t>Recommendations</w:t>
          </w:r>
          <w:proofErr w:type="spellEnd"/>
          <w:r w:rsidRPr="00017E36">
            <w:rPr>
              <w:rFonts w:eastAsia="Times New Roman"/>
              <w:color w:val="000000"/>
            </w:rPr>
            <w:t xml:space="preserve"> </w:t>
          </w:r>
          <w:proofErr w:type="spellStart"/>
          <w:r w:rsidRPr="00017E36">
            <w:rPr>
              <w:rFonts w:eastAsia="Times New Roman"/>
              <w:color w:val="000000"/>
            </w:rPr>
            <w:t>based</w:t>
          </w:r>
          <w:proofErr w:type="spellEnd"/>
          <w:r w:rsidRPr="00017E36">
            <w:rPr>
              <w:rFonts w:eastAsia="Times New Roman"/>
              <w:color w:val="000000"/>
            </w:rPr>
            <w:t xml:space="preserve"> </w:t>
          </w:r>
          <w:proofErr w:type="spellStart"/>
          <w:r w:rsidRPr="00017E36">
            <w:rPr>
              <w:rFonts w:eastAsia="Times New Roman"/>
              <w:color w:val="000000"/>
            </w:rPr>
            <w:t>on</w:t>
          </w:r>
          <w:proofErr w:type="spellEnd"/>
          <w:r w:rsidRPr="00017E36">
            <w:rPr>
              <w:rFonts w:eastAsia="Times New Roman"/>
              <w:color w:val="000000"/>
            </w:rPr>
            <w:t xml:space="preserve"> a </w:t>
          </w:r>
          <w:proofErr w:type="spellStart"/>
          <w:r w:rsidRPr="00017E36">
            <w:rPr>
              <w:rFonts w:eastAsia="Times New Roman"/>
              <w:color w:val="000000"/>
            </w:rPr>
            <w:t>methodological</w:t>
          </w:r>
          <w:proofErr w:type="spellEnd"/>
          <w:r w:rsidRPr="00017E36">
            <w:rPr>
              <w:rFonts w:eastAsia="Times New Roman"/>
              <w:color w:val="000000"/>
            </w:rPr>
            <w:t xml:space="preserve"> </w:t>
          </w:r>
          <w:proofErr w:type="spellStart"/>
          <w:r w:rsidRPr="00017E36">
            <w:rPr>
              <w:rFonts w:eastAsia="Times New Roman"/>
              <w:color w:val="000000"/>
            </w:rPr>
            <w:t>systematic</w:t>
          </w:r>
          <w:proofErr w:type="spellEnd"/>
          <w:r w:rsidRPr="00017E36">
            <w:rPr>
              <w:rFonts w:eastAsia="Times New Roman"/>
              <w:color w:val="000000"/>
            </w:rPr>
            <w:t xml:space="preserve"> </w:t>
          </w:r>
          <w:proofErr w:type="spellStart"/>
          <w:r w:rsidRPr="00017E36">
            <w:rPr>
              <w:rFonts w:eastAsia="Times New Roman"/>
              <w:color w:val="000000"/>
            </w:rPr>
            <w:t>review</w:t>
          </w:r>
          <w:proofErr w:type="spellEnd"/>
          <w:r w:rsidRPr="00017E36">
            <w:rPr>
              <w:rFonts w:eastAsia="Times New Roman"/>
              <w:color w:val="000000"/>
            </w:rPr>
            <w:t>.,” vol. 31, no. 8, Feb. 2017.</w:t>
          </w:r>
        </w:p>
        <w:p w14:paraId="0955FCE1" w14:textId="6D5FBCE4" w:rsidR="00017E36" w:rsidRPr="003708F1" w:rsidRDefault="00017E36" w:rsidP="00FB5ED6">
          <w:pPr>
            <w:jc w:val="both"/>
            <w:rPr>
              <w:rFonts w:ascii="Times New Roman" w:hAnsi="Times New Roman" w:cs="Times New Roman"/>
              <w:sz w:val="24"/>
              <w:szCs w:val="24"/>
              <w:lang w:val="es-ES"/>
            </w:rPr>
          </w:pPr>
          <w:r w:rsidRPr="00017E36">
            <w:rPr>
              <w:rFonts w:eastAsia="Times New Roman"/>
              <w:color w:val="000000"/>
            </w:rPr>
            <w:lastRenderedPageBreak/>
            <w:t> </w:t>
          </w:r>
        </w:p>
      </w:sdtContent>
    </w:sdt>
    <w:sectPr w:rsidR="00017E36" w:rsidRPr="003708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Sans">
    <w:altName w:val="Merriweather Sans"/>
    <w:charset w:val="00"/>
    <w:family w:val="auto"/>
    <w:pitch w:val="variable"/>
    <w:sig w:usb0="A00004FF" w:usb1="40002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605E"/>
    <w:multiLevelType w:val="hybridMultilevel"/>
    <w:tmpl w:val="3386F8A6"/>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1" w15:restartNumberingAfterBreak="0">
    <w:nsid w:val="0AE63BAA"/>
    <w:multiLevelType w:val="hybridMultilevel"/>
    <w:tmpl w:val="688632F6"/>
    <w:lvl w:ilvl="0" w:tplc="FDBEE6D0">
      <w:numFmt w:val="bullet"/>
      <w:lvlText w:val=""/>
      <w:lvlJc w:val="left"/>
      <w:pPr>
        <w:ind w:left="502" w:hanging="360"/>
      </w:pPr>
      <w:rPr>
        <w:rFonts w:ascii="Symbol" w:eastAsiaTheme="minorHAnsi" w:hAnsi="Symbol" w:cs="Times New Roman" w:hint="default"/>
      </w:rPr>
    </w:lvl>
    <w:lvl w:ilvl="1" w:tplc="300A0003" w:tentative="1">
      <w:start w:val="1"/>
      <w:numFmt w:val="bullet"/>
      <w:lvlText w:val="o"/>
      <w:lvlJc w:val="left"/>
      <w:pPr>
        <w:ind w:left="1222" w:hanging="360"/>
      </w:pPr>
      <w:rPr>
        <w:rFonts w:ascii="Courier New" w:hAnsi="Courier New" w:cs="Courier New" w:hint="default"/>
      </w:rPr>
    </w:lvl>
    <w:lvl w:ilvl="2" w:tplc="300A0005" w:tentative="1">
      <w:start w:val="1"/>
      <w:numFmt w:val="bullet"/>
      <w:lvlText w:val=""/>
      <w:lvlJc w:val="left"/>
      <w:pPr>
        <w:ind w:left="1942" w:hanging="360"/>
      </w:pPr>
      <w:rPr>
        <w:rFonts w:ascii="Wingdings" w:hAnsi="Wingdings" w:hint="default"/>
      </w:rPr>
    </w:lvl>
    <w:lvl w:ilvl="3" w:tplc="300A0001" w:tentative="1">
      <w:start w:val="1"/>
      <w:numFmt w:val="bullet"/>
      <w:lvlText w:val=""/>
      <w:lvlJc w:val="left"/>
      <w:pPr>
        <w:ind w:left="2662" w:hanging="360"/>
      </w:pPr>
      <w:rPr>
        <w:rFonts w:ascii="Symbol" w:hAnsi="Symbol" w:hint="default"/>
      </w:rPr>
    </w:lvl>
    <w:lvl w:ilvl="4" w:tplc="300A0003" w:tentative="1">
      <w:start w:val="1"/>
      <w:numFmt w:val="bullet"/>
      <w:lvlText w:val="o"/>
      <w:lvlJc w:val="left"/>
      <w:pPr>
        <w:ind w:left="3382" w:hanging="360"/>
      </w:pPr>
      <w:rPr>
        <w:rFonts w:ascii="Courier New" w:hAnsi="Courier New" w:cs="Courier New" w:hint="default"/>
      </w:rPr>
    </w:lvl>
    <w:lvl w:ilvl="5" w:tplc="300A0005" w:tentative="1">
      <w:start w:val="1"/>
      <w:numFmt w:val="bullet"/>
      <w:lvlText w:val=""/>
      <w:lvlJc w:val="left"/>
      <w:pPr>
        <w:ind w:left="4102" w:hanging="360"/>
      </w:pPr>
      <w:rPr>
        <w:rFonts w:ascii="Wingdings" w:hAnsi="Wingdings" w:hint="default"/>
      </w:rPr>
    </w:lvl>
    <w:lvl w:ilvl="6" w:tplc="300A0001" w:tentative="1">
      <w:start w:val="1"/>
      <w:numFmt w:val="bullet"/>
      <w:lvlText w:val=""/>
      <w:lvlJc w:val="left"/>
      <w:pPr>
        <w:ind w:left="4822" w:hanging="360"/>
      </w:pPr>
      <w:rPr>
        <w:rFonts w:ascii="Symbol" w:hAnsi="Symbol" w:hint="default"/>
      </w:rPr>
    </w:lvl>
    <w:lvl w:ilvl="7" w:tplc="300A0003" w:tentative="1">
      <w:start w:val="1"/>
      <w:numFmt w:val="bullet"/>
      <w:lvlText w:val="o"/>
      <w:lvlJc w:val="left"/>
      <w:pPr>
        <w:ind w:left="5542" w:hanging="360"/>
      </w:pPr>
      <w:rPr>
        <w:rFonts w:ascii="Courier New" w:hAnsi="Courier New" w:cs="Courier New" w:hint="default"/>
      </w:rPr>
    </w:lvl>
    <w:lvl w:ilvl="8" w:tplc="300A0005" w:tentative="1">
      <w:start w:val="1"/>
      <w:numFmt w:val="bullet"/>
      <w:lvlText w:val=""/>
      <w:lvlJc w:val="left"/>
      <w:pPr>
        <w:ind w:left="6262" w:hanging="360"/>
      </w:pPr>
      <w:rPr>
        <w:rFonts w:ascii="Wingdings" w:hAnsi="Wingdings" w:hint="default"/>
      </w:rPr>
    </w:lvl>
  </w:abstractNum>
  <w:abstractNum w:abstractNumId="2" w15:restartNumberingAfterBreak="0">
    <w:nsid w:val="0B49160A"/>
    <w:multiLevelType w:val="hybridMultilevel"/>
    <w:tmpl w:val="3386F8A6"/>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3" w15:restartNumberingAfterBreak="0">
    <w:nsid w:val="0B9E600C"/>
    <w:multiLevelType w:val="hybridMultilevel"/>
    <w:tmpl w:val="119A80B4"/>
    <w:lvl w:ilvl="0" w:tplc="23723CC8">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 w15:restartNumberingAfterBreak="0">
    <w:nsid w:val="13C479C3"/>
    <w:multiLevelType w:val="hybridMultilevel"/>
    <w:tmpl w:val="86D055AC"/>
    <w:lvl w:ilvl="0" w:tplc="F628FE4E">
      <w:numFmt w:val="bullet"/>
      <w:lvlText w:val="-"/>
      <w:lvlJc w:val="left"/>
      <w:pPr>
        <w:ind w:left="1068" w:hanging="360"/>
      </w:pPr>
      <w:rPr>
        <w:rFonts w:ascii="Times New Roman" w:eastAsiaTheme="minorHAnsi" w:hAnsi="Times New Roman" w:cs="Times New Roman"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15:restartNumberingAfterBreak="0">
    <w:nsid w:val="14775ABE"/>
    <w:multiLevelType w:val="hybridMultilevel"/>
    <w:tmpl w:val="93326EAE"/>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6" w15:restartNumberingAfterBreak="0">
    <w:nsid w:val="207A0E25"/>
    <w:multiLevelType w:val="hybridMultilevel"/>
    <w:tmpl w:val="9614F7A2"/>
    <w:lvl w:ilvl="0" w:tplc="4EA0A3FC">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41021D0"/>
    <w:multiLevelType w:val="hybridMultilevel"/>
    <w:tmpl w:val="3386F8A6"/>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8" w15:restartNumberingAfterBreak="0">
    <w:nsid w:val="2B18761B"/>
    <w:multiLevelType w:val="hybridMultilevel"/>
    <w:tmpl w:val="78221858"/>
    <w:lvl w:ilvl="0" w:tplc="FDBEE6D0">
      <w:numFmt w:val="bullet"/>
      <w:lvlText w:val=""/>
      <w:lvlJc w:val="left"/>
      <w:pPr>
        <w:ind w:left="1070" w:hanging="360"/>
      </w:pPr>
      <w:rPr>
        <w:rFonts w:ascii="Symbol" w:eastAsiaTheme="minorHAnsi" w:hAnsi="Symbol" w:cs="Times New Roman"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9" w15:restartNumberingAfterBreak="0">
    <w:nsid w:val="41CD0C29"/>
    <w:multiLevelType w:val="hybridMultilevel"/>
    <w:tmpl w:val="B0B8FBA6"/>
    <w:lvl w:ilvl="0" w:tplc="0902E7DE">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5944A66"/>
    <w:multiLevelType w:val="hybridMultilevel"/>
    <w:tmpl w:val="E158A0E8"/>
    <w:lvl w:ilvl="0" w:tplc="300A000F">
      <w:start w:val="2"/>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660F1F2B"/>
    <w:multiLevelType w:val="hybridMultilevel"/>
    <w:tmpl w:val="3386F8A6"/>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12" w15:restartNumberingAfterBreak="0">
    <w:nsid w:val="67E044CC"/>
    <w:multiLevelType w:val="hybridMultilevel"/>
    <w:tmpl w:val="D41CAE46"/>
    <w:lvl w:ilvl="0" w:tplc="25A20778">
      <w:start w:val="1"/>
      <w:numFmt w:val="upperRoman"/>
      <w:lvlText w:val="%1."/>
      <w:lvlJc w:val="left"/>
      <w:pPr>
        <w:ind w:left="1428" w:hanging="720"/>
      </w:pPr>
      <w:rPr>
        <w:rFonts w:hint="default"/>
      </w:rPr>
    </w:lvl>
    <w:lvl w:ilvl="1" w:tplc="300A0019">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3" w15:restartNumberingAfterBreak="0">
    <w:nsid w:val="6A5B60CF"/>
    <w:multiLevelType w:val="hybridMultilevel"/>
    <w:tmpl w:val="DE04E7BC"/>
    <w:lvl w:ilvl="0" w:tplc="F33C0CC2">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12A1B04"/>
    <w:multiLevelType w:val="hybridMultilevel"/>
    <w:tmpl w:val="D588768C"/>
    <w:lvl w:ilvl="0" w:tplc="835CD632">
      <w:start w:val="1"/>
      <w:numFmt w:val="bullet"/>
      <w:lvlText w:val="-"/>
      <w:lvlJc w:val="left"/>
      <w:pPr>
        <w:ind w:left="862" w:hanging="360"/>
      </w:pPr>
      <w:rPr>
        <w:rFonts w:ascii="Times New Roman" w:eastAsiaTheme="minorHAnsi" w:hAnsi="Times New Roman" w:cs="Times New Roman"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15" w15:restartNumberingAfterBreak="0">
    <w:nsid w:val="71FF1797"/>
    <w:multiLevelType w:val="hybridMultilevel"/>
    <w:tmpl w:val="3386F8A6"/>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16" w15:restartNumberingAfterBreak="0">
    <w:nsid w:val="7DEB04BC"/>
    <w:multiLevelType w:val="hybridMultilevel"/>
    <w:tmpl w:val="3386F8A6"/>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num w:numId="1">
    <w:abstractNumId w:val="9"/>
  </w:num>
  <w:num w:numId="2">
    <w:abstractNumId w:val="12"/>
  </w:num>
  <w:num w:numId="3">
    <w:abstractNumId w:val="1"/>
  </w:num>
  <w:num w:numId="4">
    <w:abstractNumId w:val="4"/>
  </w:num>
  <w:num w:numId="5">
    <w:abstractNumId w:val="10"/>
  </w:num>
  <w:num w:numId="6">
    <w:abstractNumId w:val="8"/>
  </w:num>
  <w:num w:numId="7">
    <w:abstractNumId w:val="3"/>
  </w:num>
  <w:num w:numId="8">
    <w:abstractNumId w:val="13"/>
  </w:num>
  <w:num w:numId="9">
    <w:abstractNumId w:val="6"/>
  </w:num>
  <w:num w:numId="10">
    <w:abstractNumId w:val="0"/>
  </w:num>
  <w:num w:numId="11">
    <w:abstractNumId w:val="14"/>
  </w:num>
  <w:num w:numId="12">
    <w:abstractNumId w:val="5"/>
  </w:num>
  <w:num w:numId="13">
    <w:abstractNumId w:val="11"/>
  </w:num>
  <w:num w:numId="14">
    <w:abstractNumId w:val="16"/>
  </w:num>
  <w:num w:numId="15">
    <w:abstractNumId w:val="7"/>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25"/>
    <w:rsid w:val="00017E36"/>
    <w:rsid w:val="0002719B"/>
    <w:rsid w:val="00033255"/>
    <w:rsid w:val="00051425"/>
    <w:rsid w:val="000A7056"/>
    <w:rsid w:val="000F52CD"/>
    <w:rsid w:val="00113613"/>
    <w:rsid w:val="001379D2"/>
    <w:rsid w:val="00151F0C"/>
    <w:rsid w:val="00161BE6"/>
    <w:rsid w:val="00210CAC"/>
    <w:rsid w:val="00226A77"/>
    <w:rsid w:val="002304A1"/>
    <w:rsid w:val="002B6E37"/>
    <w:rsid w:val="002E265A"/>
    <w:rsid w:val="002E330F"/>
    <w:rsid w:val="002F1B52"/>
    <w:rsid w:val="00341C26"/>
    <w:rsid w:val="00364C52"/>
    <w:rsid w:val="003708F1"/>
    <w:rsid w:val="003A4F10"/>
    <w:rsid w:val="003D278A"/>
    <w:rsid w:val="003E0D3E"/>
    <w:rsid w:val="00443D19"/>
    <w:rsid w:val="00457154"/>
    <w:rsid w:val="004A1843"/>
    <w:rsid w:val="004F7117"/>
    <w:rsid w:val="00551BB2"/>
    <w:rsid w:val="005A05E3"/>
    <w:rsid w:val="005A6E7C"/>
    <w:rsid w:val="005B3CDD"/>
    <w:rsid w:val="005B75F7"/>
    <w:rsid w:val="00606407"/>
    <w:rsid w:val="0068295B"/>
    <w:rsid w:val="006A4A3C"/>
    <w:rsid w:val="006D7C58"/>
    <w:rsid w:val="00725DCF"/>
    <w:rsid w:val="00774335"/>
    <w:rsid w:val="00783C92"/>
    <w:rsid w:val="007941CB"/>
    <w:rsid w:val="00796050"/>
    <w:rsid w:val="00807D41"/>
    <w:rsid w:val="00814B22"/>
    <w:rsid w:val="00874429"/>
    <w:rsid w:val="008A7CEC"/>
    <w:rsid w:val="008C58E2"/>
    <w:rsid w:val="008F6947"/>
    <w:rsid w:val="008F6D79"/>
    <w:rsid w:val="00927DBB"/>
    <w:rsid w:val="009A0FF3"/>
    <w:rsid w:val="009C3A70"/>
    <w:rsid w:val="00A11A39"/>
    <w:rsid w:val="00A337E2"/>
    <w:rsid w:val="00A81EEA"/>
    <w:rsid w:val="00A854C7"/>
    <w:rsid w:val="00A8559B"/>
    <w:rsid w:val="00AE3BDF"/>
    <w:rsid w:val="00AF6795"/>
    <w:rsid w:val="00B12661"/>
    <w:rsid w:val="00B25928"/>
    <w:rsid w:val="00B30B9A"/>
    <w:rsid w:val="00B80BD7"/>
    <w:rsid w:val="00BC5B58"/>
    <w:rsid w:val="00C036AF"/>
    <w:rsid w:val="00C43B53"/>
    <w:rsid w:val="00C736EF"/>
    <w:rsid w:val="00C900E6"/>
    <w:rsid w:val="00CC57FF"/>
    <w:rsid w:val="00D70A51"/>
    <w:rsid w:val="00D72C33"/>
    <w:rsid w:val="00D93336"/>
    <w:rsid w:val="00DC6BFC"/>
    <w:rsid w:val="00DF2DF8"/>
    <w:rsid w:val="00E13CA3"/>
    <w:rsid w:val="00E56F4F"/>
    <w:rsid w:val="00E777D2"/>
    <w:rsid w:val="00E846C9"/>
    <w:rsid w:val="00EF3813"/>
    <w:rsid w:val="00F1124A"/>
    <w:rsid w:val="00F41A64"/>
    <w:rsid w:val="00F65785"/>
    <w:rsid w:val="00FB5ED6"/>
    <w:rsid w:val="00FF1B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EBB1"/>
  <w15:chartTrackingRefBased/>
  <w15:docId w15:val="{37041CB0-A423-437E-93DE-CA9A74B52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D3E"/>
  </w:style>
  <w:style w:type="paragraph" w:styleId="Ttulo4">
    <w:name w:val="heading 4"/>
    <w:basedOn w:val="Normal"/>
    <w:link w:val="Ttulo4Car"/>
    <w:uiPriority w:val="9"/>
    <w:qFormat/>
    <w:rsid w:val="009C3A70"/>
    <w:pPr>
      <w:spacing w:before="100" w:beforeAutospacing="1" w:after="100" w:afterAutospacing="1"/>
      <w:jc w:val="left"/>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52CD"/>
    <w:pPr>
      <w:ind w:left="720"/>
      <w:contextualSpacing/>
    </w:pPr>
  </w:style>
  <w:style w:type="character" w:customStyle="1" w:styleId="text-token-text-secondary">
    <w:name w:val="text-token-text-secondary"/>
    <w:basedOn w:val="Fuentedeprrafopredeter"/>
    <w:rsid w:val="00C43B53"/>
  </w:style>
  <w:style w:type="character" w:customStyle="1" w:styleId="text-token-text-primary">
    <w:name w:val="text-token-text-primary"/>
    <w:basedOn w:val="Fuentedeprrafopredeter"/>
    <w:rsid w:val="00C43B53"/>
  </w:style>
  <w:style w:type="character" w:styleId="Hipervnculo">
    <w:name w:val="Hyperlink"/>
    <w:basedOn w:val="Fuentedeprrafopredeter"/>
    <w:uiPriority w:val="99"/>
    <w:unhideWhenUsed/>
    <w:rsid w:val="00FF1BFC"/>
    <w:rPr>
      <w:color w:val="0000FF"/>
      <w:u w:val="single"/>
    </w:rPr>
  </w:style>
  <w:style w:type="character" w:styleId="Mencinsinresolver">
    <w:name w:val="Unresolved Mention"/>
    <w:basedOn w:val="Fuentedeprrafopredeter"/>
    <w:uiPriority w:val="99"/>
    <w:semiHidden/>
    <w:unhideWhenUsed/>
    <w:rsid w:val="00FF1BFC"/>
    <w:rPr>
      <w:color w:val="605E5C"/>
      <w:shd w:val="clear" w:color="auto" w:fill="E1DFDD"/>
    </w:rPr>
  </w:style>
  <w:style w:type="character" w:styleId="Textoennegrita">
    <w:name w:val="Strong"/>
    <w:basedOn w:val="Fuentedeprrafopredeter"/>
    <w:uiPriority w:val="22"/>
    <w:qFormat/>
    <w:rsid w:val="00AF6795"/>
    <w:rPr>
      <w:b/>
      <w:bCs/>
    </w:rPr>
  </w:style>
  <w:style w:type="character" w:customStyle="1" w:styleId="Ttulo4Car">
    <w:name w:val="Título 4 Car"/>
    <w:basedOn w:val="Fuentedeprrafopredeter"/>
    <w:link w:val="Ttulo4"/>
    <w:uiPriority w:val="9"/>
    <w:rsid w:val="009C3A70"/>
    <w:rPr>
      <w:rFonts w:ascii="Times New Roman" w:eastAsia="Times New Roman" w:hAnsi="Times New Roman" w:cs="Times New Roman"/>
      <w:b/>
      <w:bCs/>
      <w:sz w:val="24"/>
      <w:szCs w:val="24"/>
      <w:lang w:eastAsia="es-EC"/>
    </w:rPr>
  </w:style>
  <w:style w:type="character" w:styleId="Hipervnculovisitado">
    <w:name w:val="FollowedHyperlink"/>
    <w:basedOn w:val="Fuentedeprrafopredeter"/>
    <w:uiPriority w:val="99"/>
    <w:semiHidden/>
    <w:unhideWhenUsed/>
    <w:rsid w:val="00796050"/>
    <w:rPr>
      <w:color w:val="954F72" w:themeColor="followedHyperlink"/>
      <w:u w:val="single"/>
    </w:rPr>
  </w:style>
  <w:style w:type="table" w:styleId="Tablaconcuadrcula">
    <w:name w:val="Table Grid"/>
    <w:basedOn w:val="Tablanormal"/>
    <w:uiPriority w:val="39"/>
    <w:rsid w:val="00161BE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2304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3613"/>
    <w:rPr>
      <w:color w:val="808080"/>
    </w:rPr>
  </w:style>
  <w:style w:type="paragraph" w:styleId="NormalWeb">
    <w:name w:val="Normal (Web)"/>
    <w:basedOn w:val="Normal"/>
    <w:uiPriority w:val="99"/>
    <w:semiHidden/>
    <w:unhideWhenUsed/>
    <w:rsid w:val="00FB5ED6"/>
    <w:pPr>
      <w:spacing w:before="100" w:beforeAutospacing="1" w:after="100" w:afterAutospacing="1"/>
      <w:jc w:val="left"/>
    </w:pPr>
    <w:rPr>
      <w:rFonts w:ascii="Times New Roman" w:eastAsia="Times New Roman" w:hAnsi="Times New Roman" w:cs="Times New Roman"/>
      <w:sz w:val="24"/>
      <w:szCs w:val="24"/>
      <w:lang w:eastAsia="es-EC"/>
    </w:rPr>
  </w:style>
  <w:style w:type="character" w:customStyle="1" w:styleId="ms-1">
    <w:name w:val="ms-1"/>
    <w:basedOn w:val="Fuentedeprrafopredeter"/>
    <w:rsid w:val="00FB5ED6"/>
  </w:style>
  <w:style w:type="character" w:customStyle="1" w:styleId="max-w-full">
    <w:name w:val="max-w-full"/>
    <w:basedOn w:val="Fuentedeprrafopredeter"/>
    <w:rsid w:val="00FB5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645461">
      <w:bodyDiv w:val="1"/>
      <w:marLeft w:val="0"/>
      <w:marRight w:val="0"/>
      <w:marTop w:val="0"/>
      <w:marBottom w:val="0"/>
      <w:divBdr>
        <w:top w:val="none" w:sz="0" w:space="0" w:color="auto"/>
        <w:left w:val="none" w:sz="0" w:space="0" w:color="auto"/>
        <w:bottom w:val="none" w:sz="0" w:space="0" w:color="auto"/>
        <w:right w:val="none" w:sz="0" w:space="0" w:color="auto"/>
      </w:divBdr>
    </w:div>
    <w:div w:id="820926557">
      <w:bodyDiv w:val="1"/>
      <w:marLeft w:val="0"/>
      <w:marRight w:val="0"/>
      <w:marTop w:val="0"/>
      <w:marBottom w:val="0"/>
      <w:divBdr>
        <w:top w:val="none" w:sz="0" w:space="0" w:color="auto"/>
        <w:left w:val="none" w:sz="0" w:space="0" w:color="auto"/>
        <w:bottom w:val="none" w:sz="0" w:space="0" w:color="auto"/>
        <w:right w:val="none" w:sz="0" w:space="0" w:color="auto"/>
      </w:divBdr>
      <w:divsChild>
        <w:div w:id="512767930">
          <w:marLeft w:val="640"/>
          <w:marRight w:val="0"/>
          <w:marTop w:val="0"/>
          <w:marBottom w:val="0"/>
          <w:divBdr>
            <w:top w:val="none" w:sz="0" w:space="0" w:color="auto"/>
            <w:left w:val="none" w:sz="0" w:space="0" w:color="auto"/>
            <w:bottom w:val="none" w:sz="0" w:space="0" w:color="auto"/>
            <w:right w:val="none" w:sz="0" w:space="0" w:color="auto"/>
          </w:divBdr>
        </w:div>
        <w:div w:id="1907639859">
          <w:marLeft w:val="640"/>
          <w:marRight w:val="0"/>
          <w:marTop w:val="0"/>
          <w:marBottom w:val="0"/>
          <w:divBdr>
            <w:top w:val="none" w:sz="0" w:space="0" w:color="auto"/>
            <w:left w:val="none" w:sz="0" w:space="0" w:color="auto"/>
            <w:bottom w:val="none" w:sz="0" w:space="0" w:color="auto"/>
            <w:right w:val="none" w:sz="0" w:space="0" w:color="auto"/>
          </w:divBdr>
        </w:div>
        <w:div w:id="1091194760">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804666538">
          <w:marLeft w:val="640"/>
          <w:marRight w:val="0"/>
          <w:marTop w:val="0"/>
          <w:marBottom w:val="0"/>
          <w:divBdr>
            <w:top w:val="none" w:sz="0" w:space="0" w:color="auto"/>
            <w:left w:val="none" w:sz="0" w:space="0" w:color="auto"/>
            <w:bottom w:val="none" w:sz="0" w:space="0" w:color="auto"/>
            <w:right w:val="none" w:sz="0" w:space="0" w:color="auto"/>
          </w:divBdr>
        </w:div>
        <w:div w:id="1863935384">
          <w:marLeft w:val="640"/>
          <w:marRight w:val="0"/>
          <w:marTop w:val="0"/>
          <w:marBottom w:val="0"/>
          <w:divBdr>
            <w:top w:val="none" w:sz="0" w:space="0" w:color="auto"/>
            <w:left w:val="none" w:sz="0" w:space="0" w:color="auto"/>
            <w:bottom w:val="none" w:sz="0" w:space="0" w:color="auto"/>
            <w:right w:val="none" w:sz="0" w:space="0" w:color="auto"/>
          </w:divBdr>
        </w:div>
        <w:div w:id="729811352">
          <w:marLeft w:val="640"/>
          <w:marRight w:val="0"/>
          <w:marTop w:val="0"/>
          <w:marBottom w:val="0"/>
          <w:divBdr>
            <w:top w:val="none" w:sz="0" w:space="0" w:color="auto"/>
            <w:left w:val="none" w:sz="0" w:space="0" w:color="auto"/>
            <w:bottom w:val="none" w:sz="0" w:space="0" w:color="auto"/>
            <w:right w:val="none" w:sz="0" w:space="0" w:color="auto"/>
          </w:divBdr>
        </w:div>
        <w:div w:id="515535112">
          <w:marLeft w:val="640"/>
          <w:marRight w:val="0"/>
          <w:marTop w:val="0"/>
          <w:marBottom w:val="0"/>
          <w:divBdr>
            <w:top w:val="none" w:sz="0" w:space="0" w:color="auto"/>
            <w:left w:val="none" w:sz="0" w:space="0" w:color="auto"/>
            <w:bottom w:val="none" w:sz="0" w:space="0" w:color="auto"/>
            <w:right w:val="none" w:sz="0" w:space="0" w:color="auto"/>
          </w:divBdr>
        </w:div>
        <w:div w:id="1768115445">
          <w:marLeft w:val="640"/>
          <w:marRight w:val="0"/>
          <w:marTop w:val="0"/>
          <w:marBottom w:val="0"/>
          <w:divBdr>
            <w:top w:val="none" w:sz="0" w:space="0" w:color="auto"/>
            <w:left w:val="none" w:sz="0" w:space="0" w:color="auto"/>
            <w:bottom w:val="none" w:sz="0" w:space="0" w:color="auto"/>
            <w:right w:val="none" w:sz="0" w:space="0" w:color="auto"/>
          </w:divBdr>
        </w:div>
        <w:div w:id="1727096224">
          <w:marLeft w:val="640"/>
          <w:marRight w:val="0"/>
          <w:marTop w:val="0"/>
          <w:marBottom w:val="0"/>
          <w:divBdr>
            <w:top w:val="none" w:sz="0" w:space="0" w:color="auto"/>
            <w:left w:val="none" w:sz="0" w:space="0" w:color="auto"/>
            <w:bottom w:val="none" w:sz="0" w:space="0" w:color="auto"/>
            <w:right w:val="none" w:sz="0" w:space="0" w:color="auto"/>
          </w:divBdr>
        </w:div>
        <w:div w:id="1099832090">
          <w:marLeft w:val="640"/>
          <w:marRight w:val="0"/>
          <w:marTop w:val="0"/>
          <w:marBottom w:val="0"/>
          <w:divBdr>
            <w:top w:val="none" w:sz="0" w:space="0" w:color="auto"/>
            <w:left w:val="none" w:sz="0" w:space="0" w:color="auto"/>
            <w:bottom w:val="none" w:sz="0" w:space="0" w:color="auto"/>
            <w:right w:val="none" w:sz="0" w:space="0" w:color="auto"/>
          </w:divBdr>
        </w:div>
        <w:div w:id="1079256137">
          <w:marLeft w:val="640"/>
          <w:marRight w:val="0"/>
          <w:marTop w:val="0"/>
          <w:marBottom w:val="0"/>
          <w:divBdr>
            <w:top w:val="none" w:sz="0" w:space="0" w:color="auto"/>
            <w:left w:val="none" w:sz="0" w:space="0" w:color="auto"/>
            <w:bottom w:val="none" w:sz="0" w:space="0" w:color="auto"/>
            <w:right w:val="none" w:sz="0" w:space="0" w:color="auto"/>
          </w:divBdr>
        </w:div>
        <w:div w:id="205217332">
          <w:marLeft w:val="640"/>
          <w:marRight w:val="0"/>
          <w:marTop w:val="0"/>
          <w:marBottom w:val="0"/>
          <w:divBdr>
            <w:top w:val="none" w:sz="0" w:space="0" w:color="auto"/>
            <w:left w:val="none" w:sz="0" w:space="0" w:color="auto"/>
            <w:bottom w:val="none" w:sz="0" w:space="0" w:color="auto"/>
            <w:right w:val="none" w:sz="0" w:space="0" w:color="auto"/>
          </w:divBdr>
        </w:div>
        <w:div w:id="318389774">
          <w:marLeft w:val="640"/>
          <w:marRight w:val="0"/>
          <w:marTop w:val="0"/>
          <w:marBottom w:val="0"/>
          <w:divBdr>
            <w:top w:val="none" w:sz="0" w:space="0" w:color="auto"/>
            <w:left w:val="none" w:sz="0" w:space="0" w:color="auto"/>
            <w:bottom w:val="none" w:sz="0" w:space="0" w:color="auto"/>
            <w:right w:val="none" w:sz="0" w:space="0" w:color="auto"/>
          </w:divBdr>
        </w:div>
        <w:div w:id="1092700967">
          <w:marLeft w:val="640"/>
          <w:marRight w:val="0"/>
          <w:marTop w:val="0"/>
          <w:marBottom w:val="0"/>
          <w:divBdr>
            <w:top w:val="none" w:sz="0" w:space="0" w:color="auto"/>
            <w:left w:val="none" w:sz="0" w:space="0" w:color="auto"/>
            <w:bottom w:val="none" w:sz="0" w:space="0" w:color="auto"/>
            <w:right w:val="none" w:sz="0" w:space="0" w:color="auto"/>
          </w:divBdr>
        </w:div>
      </w:divsChild>
    </w:div>
    <w:div w:id="1275163793">
      <w:bodyDiv w:val="1"/>
      <w:marLeft w:val="0"/>
      <w:marRight w:val="0"/>
      <w:marTop w:val="0"/>
      <w:marBottom w:val="0"/>
      <w:divBdr>
        <w:top w:val="none" w:sz="0" w:space="0" w:color="auto"/>
        <w:left w:val="none" w:sz="0" w:space="0" w:color="auto"/>
        <w:bottom w:val="none" w:sz="0" w:space="0" w:color="auto"/>
        <w:right w:val="none" w:sz="0" w:space="0" w:color="auto"/>
      </w:divBdr>
    </w:div>
    <w:div w:id="197925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6433F3-F03F-48A5-A899-F073935B90AA}"/>
      </w:docPartPr>
      <w:docPartBody>
        <w:p w:rsidR="00000000" w:rsidRDefault="004A2CCD">
          <w:r w:rsidRPr="005B227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Sans">
    <w:altName w:val="Merriweather Sans"/>
    <w:charset w:val="00"/>
    <w:family w:val="auto"/>
    <w:pitch w:val="variable"/>
    <w:sig w:usb0="A00004FF" w:usb1="40002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CD"/>
    <w:rsid w:val="004A2CCD"/>
    <w:rsid w:val="00C051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A2C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3DE3E2-69F4-4A3D-A0AF-D481A1224F4C}">
  <we:reference id="wa104382081" version="1.55.1.0" store="es-ES" storeType="OMEX"/>
  <we:alternateReferences>
    <we:reference id="wa104382081" version="1.55.1.0" store="" storeType="OMEX"/>
  </we:alternateReferences>
  <we:properties>
    <we:property name="MENDELEY_CITATIONS" value="[{&quot;citationID&quot;:&quot;MENDELEY_CITATION_fdfb0e09-5875-4bb6-830e-d902e0f7768d&quot;,&quot;properties&quot;:{&quot;noteIndex&quot;:0},&quot;isEdited&quot;:false,&quot;manualOverride&quot;:{&quot;isManuallyOverridden&quot;:false,&quot;citeprocText&quot;:&quot;[1]&quot;,&quot;manualOverrideText&quot;:&quot;&quot;},&quot;citationTag&quot;:&quot;MENDELEY_CITATION_v3_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&quot;,&quot;citationItems&quot;:[{&quot;id&quot;:&quot;f207fc57-e84e-3b9a-9a8e-d9291851ec63&quot;,&quot;itemData&quot;:{&quot;type&quot;:&quot;paper-conference&quot;,&quot;id&quot;:&quot;f207fc57-e84e-3b9a-9a8e-d9291851ec63&quot;,&quot;title&quot;:&quot;Managing Ethical Requirements Elicitation&quot;,&quot;groupId&quot;:&quot;5f7cc9e1-3e2f-3efd-b15d-c2ef49c685dd&quot;,&quot;author&quot;:[{&quot;family&quot;:&quot;Siakas&quot;,&quot;given&quot;:&quot;Errikos&quot;,&quot;parse-names&quot;:false,&quot;dropping-particle&quot;:&quot;&quot;,&quot;non-dropping-particle&quot;:&quot;&quot;},{&quot;family&quot;:&quot;Rahanu&quot;,&quot;given&quot;:&quot;Harjinder&quot;,&quot;parse-names&quot;:false,&quot;dropping-particle&quot;:&quot;&quot;,&quot;non-dropping-particle&quot;:&quot;&quot;},{&quot;family&quot;:&quot;Loveday&quot;,&quot;given&quot;:&quot;Joanna&quot;,&quot;parse-names&quot;:false,&quot;dropping-particle&quot;:&quot;&quot;,&quot;non-dropping-particle&quot;:&quot;&quot;},{&quot;family&quot;:&quot;Georgiadou&quot;,&quot;given&quot;:&quot;Elli&quot;,&quot;parse-names&quot;:false,&quot;dropping-particle&quot;:&quot;&quot;,&quot;non-dropping-particle&quot;:&quot;&quot;},{&quot;family&quot;:&quot;Siakas&quot;,&quot;given&quot;:&quot;Kerstin&quot;,&quot;parse-names&quot;:false,&quot;dropping-particle&quot;:&quot;&quot;,&quot;non-dropping-particle&quot;:&quot;&quot;},{&quot;family&quot;:&quot;Ross&quot;,&quot;given&quot;:&quot;Margaret&quot;,&quot;parse-names&quot;:false,&quot;dropping-particle&quot;:&quot;&quot;,&quot;non-dropping-particle&quot;:&quot;&quot;}],&quot;container-title&quot;:&quot;Systems, Software and Services Process Improvement&quot;,&quot;editor&quot;:[{&quot;family&quot;:&quot;Yilmaz&quot;,&quot;given&quot;:&quot;Murat&quot;,&quot;parse-names&quot;:false,&quot;dropping-particle&quot;:&quot;&quot;,&quot;non-dropping-particle&quot;:&quot;&quot;},{&quot;family&quot;:&quot;Clarke&quot;,&quot;given&quot;:&quot;Paul&quot;,&quot;parse-names&quot;:false,&quot;dropping-particle&quot;:&quot;&quot;,&quot;non-dropping-particle&quot;:&quot;&quot;},{&quot;family&quot;:&quot;Riel&quot;,&quot;given&quot;:&quot;Andreas&quot;,&quot;parse-names&quot;:false,&quot;dropping-particle&quot;:&quot;&quot;,&quot;non-dropping-particle&quot;:&quot;&quot;},{&quot;family&quot;:&quot;Messnarz&quot;,&quot;given&quot;:&quot;Richard&quot;,&quot;parse-names&quot;:false,&quot;dropping-particle&quot;:&quot;&quot;,&quot;non-dropping-particle&quot;:&quot;&quot;}],&quot;ISBN&quot;:&quot;978-3-031-42307-9&quot;,&quot;issued&quot;:{&quot;date-parts&quot;:[[2023]]},&quot;publisher-place&quot;:&quot;Cham&quot;,&quot;page&quot;:&quot;258-272&quot;,&quot;abstract&quot;:&quot;The process of Requirements Elicitation (RE) demands from a software development team the need to communicate and engage with a variety of stakeholders, for numerous purposes regarding many aspects of the project. The aim is to translate the needs of the “customer” into accurate and actionable requirements. In this initial step of the software life cycle process several ethical challenges are invoked, which, if left unresolved, may lead to unintended consequences.&quot;,&quot;publisher&quot;:&quot;Springer Nature Switzerland&quot;},&quot;isTemporary&quot;:false}]},{&quot;citationID&quot;:&quot;MENDELEY_CITATION_0684c770-27ef-44dc-959e-2aa5d33eea66&quot;,&quot;properties&quot;:{&quot;noteIndex&quot;:0},&quot;isEdited&quot;:false,&quot;manualOverride&quot;:{&quot;isManuallyOverridden&quot;:false,&quot;citeprocText&quot;:&quot;[2]&quot;,&quot;manualOverrideText&quot;:&quot;&quot;},&quot;citationTag&quot;:&quot;MENDELEY_CITATION_v3_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&quot;,&quot;citationItems&quot;:[{&quot;id&quot;:&quot;40924793-cf88-3317-939d-b89e5d87a9cf&quot;,&quot;itemData&quot;:{&quot;type&quot;:&quot;chapter&quot;,&quot;id&quot;:&quot;40924793-cf88-3317-939d-b89e5d87a9cf&quot;,&quot;title&quot;:&quot;Requirements Elicitation: A Survey of Techniques, Approaches, and Tools&quot;,&quot;groupId&quot;:&quot;5f7cc9e1-3e2f-3efd-b15d-c2ef49c685dd&quot;,&quot;author&quot;:[{&quot;family&quot;:&quot;Zowghi&quot;,&quot;given&quot;:&quot;Didar&quot;,&quot;parse-names&quot;:false,&quot;dropping-particle&quot;:&quot;&quot;,&quot;non-dropping-particle&quot;:&quot;&quot;},{&quot;family&quot;:&quot;Coulin&quot;,&quot;given&quot;:&quot;Chad&quot;,&quot;parse-names&quot;:false,&quot;dropping-particle&quot;:&quot;&quot;,&quot;non-dropping-particle&quot;:&quot;&quot;}],&quot;container-title&quot;:&quot;Engineering and Managing Software Requirements&quot;,&quot;editor&quot;:[{&quot;family&quot;:&quot;Aurum&quot;,&quot;given&quot;:&quot;Aybüke&quot;,&quot;parse-names&quot;:false,&quot;dropping-particle&quot;:&quot;&quot;,&quot;non-dropping-particle&quot;:&quot;&quot;},{&quot;family&quot;:&quot;Wohlin&quot;,&quot;given&quot;:&quot;Claes&quot;,&quot;parse-names&quot;:false,&quot;dropping-particle&quot;:&quot;&quot;,&quot;non-dropping-particle&quot;:&quot;&quot;}],&quot;DOI&quot;:&quot;10.1007/3-540-28244-0_2&quot;,&quot;ISBN&quot;:&quot;978-3-540-28244-0&quot;,&quot;URL&quot;:&quot;https://doi.org/10.1007/3-540-28244-0_2&quot;,&quot;issued&quot;:{&quot;date-parts&quot;:[[2005]]},&quot;publisher-place&quot;:&quot;Berlin, Heidelberg&quot;,&quot;page&quot;:&quot;19-46&quot;,&quot;abstract&quot;:&quot;Requirements elicitation is the process of seeking, uncovering, acquiring, and elaborating requirements for computer based systems. It is generally understood that requirements are elicited rather than just captured or collected. This implies there are discovery, emergence, and development elements in the elicitation process. Requirements elicitation is a complex process involving many activities with a variety of available techniques, approaches, and tools for performing them. The relative strengths and weaknesses of these determine when each is appropriate depending on the context and situation. The objectives of this chapter are to present a comprehensive survey of important aspects of the techniques, approaches, and tools for requirements elicitation, and examine the current issues, trends, and challenges faced by researchers and practitioners in this field.&quot;,&quot;publisher&quot;:&quot;Springer Berlin Heidelberg&quot;},&quot;isTemporary&quot;:false}]},{&quot;citationID&quot;:&quot;MENDELEY_CITATION_639283e0-7f8a-4829-a6c0-b9a7a42941e0&quot;,&quot;properties&quot;:{&quot;noteIndex&quot;:0},&quot;isEdited&quot;:false,&quot;manualOverride&quot;:{&quot;isManuallyOverridden&quot;:false,&quot;citeprocText&quot;:&quot;[3]&quot;,&quot;manualOverrideText&quot;:&quot;&quot;},&quot;citationTag&quot;:&quot;MENDELEY_CITATION_v3_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&quot;,&quot;citationItems&quot;:[{&quot;id&quot;:&quot;0ca07933-a330-3ad7-89b3-f19118cd84ba&quot;,&quot;itemData&quot;:{&quot;type&quot;:&quot;article-journal&quot;,&quot;id&quot;:&quot;0ca07933-a330-3ad7-89b3-f19118cd84ba&quot;,&quot;title&quot;:&quot;Data-Driven Requirements Elicitation: A Systematic Literature Review&quot;,&quot;groupId&quot;:&quot;5f7cc9e1-3e2f-3efd-b15d-c2ef49c685dd&quot;,&quot;author&quot;:[{&quot;family&quot;:&quot;Lim&quot;,&quot;given&quot;:&quot;Sachiko&quot;,&quot;parse-names&quot;:false,&quot;dropping-particle&quot;:&quot;&quot;,&quot;non-dropping-particle&quot;:&quot;&quot;},{&quot;family&quot;:&quot;Henriksson&quot;,&quot;given&quot;:&quot;Aron&quot;,&quot;parse-names&quot;:false,&quot;dropping-particle&quot;:&quot;&quot;,&quot;non-dropping-particle&quot;:&quot;&quot;},{&quot;family&quot;:&quot;Zdravkovic&quot;,&quot;given&quot;:&quot;Jelena&quot;,&quot;parse-names&quot;:false,&quot;dropping-particle&quot;:&quot;&quot;,&quot;non-dropping-particle&quot;:&quot;&quot;}],&quot;container-title&quot;:&quot;SN Computer Science&quot;,&quot;container-title-short&quot;:&quot;SN Comput Sci&quot;,&quot;DOI&quot;:&quot;10.1007/s42979-020-00416-4&quot;,&quot;ISSN&quot;:&quot;2661-8907&quot;,&quot;URL&quot;:&quot;https://doi.org/10.1007/s42979-020-00416-4&quot;,&quot;issued&quot;:{&quot;date-parts&quot;:[[2021]]},&quot;page&quot;:&quot;16&quot;,&quot;abstract&quot;:&quot;Requirements engineering has traditionally been stakeholder-driven. In addition to domain knowledge, widespread digitalization has led to the generation of vast amounts of data (Big Data) from heterogeneous digital sources such as the Internet of Things (IoT), mobile devices, and social networks. The digital transformation has spawned new opportunities to consider such data as potentially valuable sources of requirements, although they are not intentionally created for requirements elicitation. A challenge to data-driven requirements engineering concerns the lack of methods to facilitate seamless and autonomous requirements elicitation from such dynamic and unintended digital sources. There are numerous challenges in processing the data effectively to be fully exploited in organizations. This article, thus, reviews the current state-of-the-art approaches to data-driven requirements elicitation from dynamic data sources and identifies research gaps. We obtained 1848 hits when searching six electronic databases. Through a two-level screening and a complementary forward and backward reference search, 68 papers were selected for final analysis. The results reveal that the existing automated requirements elicitation primarily focuses on utilizing human-sourced data, especially online reviews, as requirements sources, and supervised machine learning for data processing. The outcomes of automated requirements elicitation often result in mere identification and classification of requirements-related information or identification of features, without eliciting requirements in a ready-to-use form. This article highlights the need for developing methods to leverage process-mediated and machine-generated data for requirements elicitation and addressing the issues related to variety, velocity, and volume of Big Data for the efficient and effective software development and evolution.&quot;,&quot;issue&quot;:&quot;1&quot;,&quot;volume&quot;:&quot;2&quot;},&quot;isTemporary&quot;:false}]},{&quot;citationID&quot;:&quot;MENDELEY_CITATION_1a745486-2951-4f3a-85ee-f6d434f12a02&quot;,&quot;properties&quot;:{&quot;noteIndex&quot;:0},&quot;isEdited&quot;:false,&quot;manualOverride&quot;:{&quot;isManuallyOverridden&quot;:false,&quot;citeprocText&quot;:&quot;[4]&quot;,&quot;manualOverrideText&quot;:&quot;&quot;},&quot;citationTag&quot;:&quot;MENDELEY_CITATION_v3_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&quot;,&quot;citationItems&quot;:[{&quot;id&quot;:&quot;3ecfddf9-f73b-3e0d-a1d5-73ea15ee696a&quot;,&quot;itemData&quot;:{&quot;type&quot;:&quot;article-journal&quot;,&quot;id&quot;:&quot;3ecfddf9-f73b-3e0d-a1d5-73ea15ee696a&quot;,&quot;title&quot;:&quot;Data-driven and tool-supported elicitation of quality requirements in agile companies&quot;,&quot;groupId&quot;:&quot;5f7cc9e1-3e2f-3efd-b15d-c2ef49c685dd&quot;,&quot;author&quot;:[{&quot;family&quot;:&quot;Oriol&quot;,&quot;given&quot;:&quot;Marc&quot;,&quot;parse-names&quot;:false,&quot;dropping-particle&quot;:&quot;&quot;,&quot;non-dropping-particle&quot;:&quot;&quot;},{&quot;family&quot;:&quot;Martínez-Fernández&quot;,&quot;given&quot;:&quot;Silverio&quot;,&quot;parse-names&quot;:false,&quot;dropping-particle&quot;:&quot;&quot;,&quot;non-dropping-particle&quot;:&quot;&quot;},{&quot;family&quot;:&quot;Behutiye&quot;,&quot;given&quot;:&quot;Woubshet&quot;,&quot;parse-names&quot;:false,&quot;dropping-particle&quot;:&quot;&quot;,&quot;non-dropping-particle&quot;:&quot;&quot;},{&quot;family&quot;:&quot;Farré&quot;,&quot;given&quot;:&quot;Carles&quot;,&quot;parse-names&quot;:false,&quot;dropping-particle&quot;:&quot;&quot;,&quot;non-dropping-particle&quot;:&quot;&quot;},{&quot;family&quot;:&quot;Kozik&quot;,&quot;given&quot;:&quot;Rafał&quot;,&quot;parse-names&quot;:false,&quot;dropping-particle&quot;:&quot;&quot;,&quot;non-dropping-particle&quot;:&quot;&quot;},{&quot;family&quot;:&quot;Seppänen&quot;,&quot;given&quot;:&quot;Pertti&quot;,&quot;parse-names&quot;:false,&quot;dropping-particle&quot;:&quot;&quot;,&quot;non-dropping-particle&quot;:&quot;&quot;},{&quot;family&quot;:&quot;Vollmer&quot;,&quot;given&quot;:&quot;Anna Maria&quot;,&quot;parse-names&quot;:false,&quot;dropping-particle&quot;:&quot;&quot;,&quot;non-dropping-particle&quot;:&quot;&quot;},{&quot;family&quot;:&quot;Rodríguez&quot;,&quot;given&quot;:&quot;Pilar&quot;,&quot;parse-names&quot;:false,&quot;dropping-particle&quot;:&quot;&quot;,&quot;non-dropping-particle&quot;:&quot;&quot;},{&quot;family&quot;:&quot;Franch&quot;,&quot;given&quot;:&quot;Xavier&quot;,&quot;parse-names&quot;:false,&quot;dropping-particle&quot;:&quot;&quot;,&quot;non-dropping-particle&quot;:&quot;&quot;},{&quot;family&quot;:&quot;Aaramaa&quot;,&quot;given&quot;:&quot;Sanja&quot;,&quot;parse-names&quot;:false,&quot;dropping-particle&quot;:&quot;&quot;,&quot;non-dropping-particle&quot;:&quot;&quot;},{&quot;family&quot;:&quot;Abhervé&quot;,&quot;given&quot;:&quot;Antonin&quot;,&quot;parse-names&quot;:false,&quot;dropping-particle&quot;:&quot;&quot;,&quot;non-dropping-particle&quot;:&quot;&quot;},{&quot;family&quot;:&quot;Choraś&quot;,&quot;given&quot;:&quot;Michał&quot;,&quot;parse-names&quot;:false,&quot;dropping-particle&quot;:&quot;&quot;,&quot;non-dropping-particle&quot;:&quot;&quot;},{&quot;family&quot;:&quot;Partanen&quot;,&quot;given&quot;:&quot;Jari&quot;,&quot;parse-names&quot;:false,&quot;dropping-particle&quot;:&quot;&quot;,&quot;non-dropping-particle&quot;:&quot;&quot;}],&quot;container-title&quot;:&quot;Software Quality Journal&quot;,&quot;DOI&quot;:&quot;10.1007/s11219-020-09509-y&quot;,&quot;ISSN&quot;:&quot;1573-1367&quot;,&quot;URL&quot;:&quot;https://doi.org/10.1007/s11219-020-09509-y&quot;,&quot;issued&quot;:{&quot;date-parts&quot;:[[2020]]},&quot;page&quot;:&quot;931-963&quot;,&quot;abstract&quot;:&quot;Quality requirements (QRs) are a key artifact needed to ensure the quality and success of a software system. Despite their importance, QRs rarely get the same degree of attention as their functional counterpart in agile software development (ASD) projects. Moreover, crucial information that can be obtained from software development repositories (e.g., JIRA, GitHub) is not fully exploited, or is even neglected, in QR elicitation activities. In this work, we present a data-driven tooled approach for the semi-automatic generation and documentation of QRs in the context of ASD. The approach is based on the declaration of thresholds over quality-related issues, whose violation triggers user-defined alerts. These alerts are used to browse a catalog of QR patterns that are presented to the ASD team by means of a dashboard that implements several analysis techniques. Once selected, the patterns generate the QRs, which are documented and stored in the product backlog. The full approach is implemented via a configurable platform. Over the course of 1 year, four companies differing in size and profile followed this approach and deployed the platform in their premises to semi-automatically generate QRs in several projects. We used standardized measurement instruments to elicit the perception of 22 practitioners regarding their use of the tool. The quantitative and qualitative analyses yielded positive results; i.e., the practitioners’ perception with regard to the tool’s understandability, reliability, usefulness, and relevance was positive. We conclude that the results show potential for future adoption of data-driven elicitation of QRs in agile companies and encourage other practitioners to use the presented tool and adopt it in their companies.&quot;,&quot;issue&quot;:&quot;3&quot;,&quot;volume&quot;:&quot;28&quot;},&quot;isTemporary&quot;:false}]},{&quot;citationID&quot;:&quot;MENDELEY_CITATION_2b451b30-86cc-49b3-9ea1-8e7a8ef8622c&quot;,&quot;properties&quot;:{&quot;noteIndex&quot;:0},&quot;isEdited&quot;:false,&quot;manualOverride&quot;:{&quot;isManuallyOverridden&quot;:false,&quot;citeprocText&quot;:&quot;[5]&quot;,&quot;manualOverrideText&quot;:&quot;&quot;},&quot;citationTag&quot;:&quot;MENDELEY_CITATION_v3_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&quot;,&quot;citationItems&quot;:[{&quot;id&quot;:&quot;f6dc867c-d820-3008-93d6-b85988d2b716&quot;,&quot;itemData&quot;:{&quot;type&quot;:&quot;paper-conference&quot;,&quot;id&quot;:&quot;f6dc867c-d820-3008-93d6-b85988d2b716&quot;,&quot;title&quot;:&quot;App Review Analysis Via Active Learning: Reducing Supervision Effort without Compromising Classification Accuracy&quot;,&quot;groupId&quot;:&quot;5f7cc9e1-3e2f-3efd-b15d-c2ef49c685dd&quot;,&quot;author&quot;:[{&quot;family&quot;:&quot;Dhinakaran&quot;,&quot;given&quot;:&quot;V T&quot;,&quot;parse-names&quot;:false,&quot;dropping-particle&quot;:&quot;&quot;,&quot;non-dropping-particle&quot;:&quot;&quot;},{&quot;family&quot;:&quot;Pulle&quot;,&quot;given&quot;:&quot;R&quot;,&quot;parse-names&quot;:false,&quot;dropping-particle&quot;:&quot;&quot;,&quot;non-dropping-particle&quot;:&quot;&quot;},{&quot;family&quot;:&quot;Ajmeri&quot;,&quot;given&quot;:&quot;N&quot;,&quot;parse-names&quot;:false,&quot;dropping-particle&quot;:&quot;&quot;,&quot;non-dropping-particle&quot;:&quot;&quot;},{&quot;family&quot;:&quot;Murukannaiah&quot;,&quot;given&quot;:&quot;P K&quot;,&quot;parse-names&quot;:false,&quot;dropping-particle&quot;:&quot;&quot;,&quot;non-dropping-particle&quot;:&quot;&quot;}],&quot;container-title&quot;:&quot;2018 IEEE 26th International Requirements Engineering Conference (RE)&quot;,&quot;DOI&quot;:&quot;10.1109/RE.2018.00026&quot;,&quot;ISBN&quot;:&quot;2332-6441&quot;,&quot;issued&quot;:{&quot;date-parts&quot;:[[2018]]},&quot;page&quot;:&quot;170-181&quot;},&quot;isTemporary&quot;:false}]},{&quot;citationID&quot;:&quot;MENDELEY_CITATION_bd259724-6f4b-44f1-adf6-18a0a7e11134&quot;,&quot;properties&quot;:{&quot;noteIndex&quot;:0},&quot;isEdited&quot;:false,&quot;manualOverride&quot;:{&quot;isManuallyOverridden&quot;:false,&quot;citeprocText&quot;:&quot;[6]&quot;,&quot;manualOverrideText&quot;:&quot;&quot;},&quot;citationTag&quot;:&quot;MENDELEY_CITATION_v3_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&quot;,&quot;citationItems&quot;:[{&quot;id&quot;:&quot;eb6f8392-bb53-3e10-95f1-03ff170888d2&quot;,&quot;itemData&quot;:{&quot;type&quot;:&quot;article-journal&quot;,&quot;id&quot;:&quot;eb6f8392-bb53-3e10-95f1-03ff170888d2&quot;,&quot;title&quot;:&quot;Design Thinking: Challenges for Software Requirements Elicitation&quot;,&quot;groupId&quot;:&quot;5f7cc9e1-3e2f-3efd-b15d-c2ef49c685dd&quot;,&quot;author&quot;:[{&quot;family&quot;:&quot;Ferreira Martins&quot;,&quot;given&quot;:&quot;Hugo&quot;,&quot;parse-names&quot;:false,&quot;dropping-particle&quot;:&quot;&quot;,&quot;non-dropping-particle&quot;:&quot;&quot;},{&quot;family&quot;:&quot;Oliveira Junior&quot;,&quot;given&quot;:&quot;Antônio&quot;,&quot;parse-names&quot;:false,&quot;dropping-particle&quot;:&quot;&quot;,&quot;non-dropping-particle&quot;:&quot;de&quot;},{&quot;family&quot;:&quot;Dias Canedo&quot;,&quot;given&quot;:&quot;Edna&quot;,&quot;parse-names&quot;:false,&quot;dropping-particle&quot;:&quot;&quot;,&quot;non-dropping-particle&quot;:&quot;&quot;},{&quot;family&quot;:&quot;Dias Kosloski&quot;,&quot;given&quot;:&quot;Ricardo Ajax&quot;,&quot;parse-names&quot;:false,&quot;dropping-particle&quot;:&quot;&quot;,&quot;non-dropping-particle&quot;:&quot;&quot;},{&quot;family&quot;:&quot;Ávila Paldês&quot;,&quot;given&quot;:&quot;Roberto&quot;,&quot;parse-names&quot;:false,&quot;dropping-particle&quot;:&quot;&quot;,&quot;non-dropping-particle&quot;:&quot;&quot;},{&quot;family&quot;:&quot;Costa Oliveira&quot;,&quot;given&quot;:&quot;Edgard&quot;,&quot;parse-names&quot;:false,&quot;dropping-particle&quot;:&quot;&quot;,&quot;non-dropping-particle&quot;:&quot;&quot;}],&quot;container-title&quot;:&quot;Information&quot;,&quot;DOI&quot;:&quot;10.3390/info10120371&quot;,&quot;ISSN&quot;:&quot;2078-2489&quot;,&quot;URL&quot;:&quot;https://www.mdpi.com/2078-2489/10/12/371&quot;,&quot;issued&quot;:{&quot;date-parts&quot;:[[2019]]},&quot;abstract&quot;:&quot;Agile methods fit well for software development teams in the requirements elicitation activities. It has brought challenges to organizations in adopting the existing traditional methods, as well as new ones. Design Thinking has been used as a requirements elicitation technique and immersion in the process areas, which brings the client closer to the software project team and enables the creation of better projects. With the use of data triangulation, this paper brings a literature review that collected the challenges in software requirements elicitation in agile methodologies and the use of Design Thinking. The result gave way to a case study in a Brazilian public organization project, via user workshop questionnaire with 20 items, applied during the study, in order to identify the practice of Design Thinking in this context. We propose here an overview of 13 studied challenges, from which eight presented strong evidence of contribution (stakeholders involvement, requirements definition and validation, schedule, planning, requirement details and prioritization, and interdependence), three presented partial evidence of contribution and two were not eligible for conclusions (non-functional requirements, use of artifacts, and change of requirements). The main output of this work is to present an analysis of the use of Design Thinking to see if it fits properly to be used as a means of solving the challenges of elicitation of software requirements when using agile methods.&quot;,&quot;issue&quot;:&quot;12&quot;,&quot;volume&quot;:&quot;10&quot;},&quot;isTemporary&quot;:false}]},{&quot;citationID&quot;:&quot;MENDELEY_CITATION_72acc374-1772-445b-8941-ed7413fd084b&quot;,&quot;properties&quot;:{&quot;noteIndex&quot;:0},&quot;isEdited&quot;:false,&quot;manualOverride&quot;:{&quot;isManuallyOverridden&quot;:false,&quot;citeprocText&quot;:&quot;[7]&quot;,&quot;manualOverrideText&quot;:&quot;&quot;},&quot;citationTag&quot;:&quot;MENDELEY_CITATION_v3_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&quot;,&quot;citationItems&quot;:[{&quot;id&quot;:&quot;95660c5c-706e-3081-a77e-a777858837f9&quot;,&quot;itemData&quot;:{&quot;type&quot;:&quot;book&quot;,&quot;id&quot;:&quot;95660c5c-706e-3081-a77e-a777858837f9&quot;,&quot;title&quot;:&quot;Design Thinking for Software Engineering&quot;,&quot;groupId&quot;:&quot;5f7cc9e1-3e2f-3efd-b15d-c2ef49c685dd&quot;,&quot;editor&quot;:[{&quot;family&quot;:&quot;Jennifer Hehn&quot;,&quot;given&quot;:&quot;Daniel Mendez&quot;,&quot;parse-names&quot;:false,&quot;dropping-particle&quot;:&quot;&quot;,&quot;non-dropping-particle&quot;:&quot;&quot;},{&quot;family&quot;:&quot;Walter Brenner&quot;,&quot;given&quot;:&quot;&quot;,&quot;parse-names&quot;:false,&quot;dropping-particle&quot;:&quot;&quot;,&quot;non-dropping-particle&quot;:&quot;&quot;},{&quot;family&quot;:&quot;Manfred Broy&quot;,&quot;given&quot;:&quot;&quot;,&quot;parse-names&quot;:false,&quot;dropping-particle&quot;:&quot;&quot;,&quot;non-dropping-particle&quot;:&quot;&quot;}],&quot;issued&quot;:{&quot;date-parts&quot;:[[2022,2,14]]},&quot;number-of-pages&quot;:&quot;1-215&quot;,&quot;publisher&quot;:&quot;Springer Cham&quot;},&quot;isTemporary&quot;:false}]},{&quot;citationID&quot;:&quot;MENDELEY_CITATION_08e88b4c-328f-4925-901b-e253d282b9a4&quot;,&quot;properties&quot;:{&quot;noteIndex&quot;:0},&quot;isEdited&quot;:false,&quot;manualOverride&quot;:{&quot;isManuallyOverridden&quot;:false,&quot;citeprocText&quot;:&quot;[8]&quot;,&quot;manualOverrideText&quot;:&quot;&quot;},&quot;citationTag&quot;:&quot;MENDELEY_CITATION_v3_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&quot;,&quot;citationItems&quot;:[{&quot;id&quot;:&quot;01675e47-cebf-3ccc-b2a9-ec15ab3703ab&quot;,&quot;itemData&quot;:{&quot;type&quot;:&quot;paper-conference&quot;,&quot;id&quot;:&quot;01675e47-cebf-3ccc-b2a9-ec15ab3703ab&quot;,&quot;title&quot;:&quot;Teaching requirements engineering through role playing: lessons learnt&quot;,&quot;groupId&quot;:&quot;5f7cc9e1-3e2f-3efd-b15d-c2ef49c685dd&quot;,&quot;author&quot;:[{&quot;family&quot;:&quot;Zowghi&quot;,&quot;given&quot;:&quot;D&quot;,&quot;parse-names&quot;:false,&quot;dropping-particle&quot;:&quot;&quot;,&quot;non-dropping-particle&quot;:&quot;&quot;},{&quot;family&quot;:&quot;Paryani&quot;,&quot;given&quot;:&quot;S&quot;,&quot;parse-names&quot;:false,&quot;dropping-particle&quot;:&quot;&quot;,&quot;non-dropping-particle&quot;:&quot;&quot;}],&quot;container-title&quot;:&quot;Proceedings. 11th IEEE International Requirements Engineering Conference, 2003.&quot;,&quot;DOI&quot;:&quot;10.1109/ICRE.2003.1232754&quot;,&quot;issued&quot;:{&quot;date-parts&quot;:[[2003]]},&quot;page&quot;:&quot;233-241&quot;,&quot;container-title-short&quot;:&quot;&quot;},&quot;isTemporary&quot;:false}]},{&quot;citationID&quot;:&quot;MENDELEY_CITATION_c90ee3c9-b1bc-4b18-a257-619e9790609e&quot;,&quot;properties&quot;:{&quot;noteIndex&quot;:0},&quot;isEdited&quot;:false,&quot;manualOverride&quot;:{&quot;isManuallyOverridden&quot;:false,&quot;citeprocText&quot;:&quot;[9]&quot;,&quot;manualOverrideText&quot;:&quot;&quot;},&quot;citationTag&quot;:&quot;MENDELEY_CITATION_v3_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&quot;,&quot;citationItems&quot;:[{&quot;id&quot;:&quot;8aad5239-57e6-3b53-827b-d8102e800d9b&quot;,&quot;itemData&quot;:{&quot;type&quot;:&quot;article-journal&quot;,&quot;id&quot;:&quot;8aad5239-57e6-3b53-827b-d8102e800d9b&quot;,&quot;title&quot;:&quot;Aplicación de la técnica Role-Playing&quot;,&quot;groupId&quot;:&quot;5f7cc9e1-3e2f-3efd-b15d-c2ef49c685dd&quot;,&quot;author&quot;:[{&quot;family&quot;:&quot;Javier Ferrer&quot;,&quot;given&quot;:&quot;&quot;,&quot;parse-names&quot;:false,&quot;dropping-particle&quot;:&quot;&quot;,&quot;non-dropping-particle&quot;:&quot;&quot;},{&quot;family&quot;:&quot;Elena M. Cortés&quot;,&quot;given&quot;:&quot;&quot;,&quot;parse-names&quot;:false,&quot;dropping-particle&quot;:&quot;&quot;,&quot;non-dropping-particle&quot;:&quot;&quot;},{&quot;family&quot;:&quot;María Aragonés&quot;,&quot;given&quot;:&quot;&quot;,&quot;parse-names&quot;:false,&quot;dropping-particle&quot;:&quot;&quot;,&quot;non-dropping-particle&quot;:&quot;&quot;}],&quot;DOI&quot;:&quot;https://doi.org/10.31637/epsir-2025-1329&quot;,&quot;issued&quot;:{&quot;date-parts&quot;:[[2025,1,23]]},&quot;page&quot;:&quot;1-19&quot;,&quot;language&quot;:&quot;Español&quot;,&quot;container-title-short&quot;:&quot;&quot;},&quot;isTemporary&quot;:false}]},{&quot;citationID&quot;:&quot;MENDELEY_CITATION_23d69e35-7164-4cdc-9780-92d1a86d6ae9&quot;,&quot;properties&quot;:{&quot;noteIndex&quot;:0},&quot;isEdited&quot;:false,&quot;manualOverride&quot;:{&quot;isManuallyOverridden&quot;:false,&quot;citeprocText&quot;:&quot;[10]&quot;,&quot;manualOverrideText&quot;:&quot;&quot;},&quot;citationTag&quot;:&quot;MENDELEY_CITATION_v3_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&quot;,&quot;citationItems&quot;:[{&quot;id&quot;:&quot;80fad1e8-f32f-3452-a951-c91a0a30fec9&quot;,&quot;itemData&quot;:{&quot;type&quot;:&quot;chapter&quot;,&quot;id&quot;:&quot;80fad1e8-f32f-3452-a951-c91a0a30fec9&quot;,&quot;title&quot;:&quot;Role-Playing as a communicative strategy&quot;,&quot;groupId&quot;:&quot;5f7cc9e1-3e2f-3efd-b15d-c2ef49c685dd&quot;,&quot;author&quot;:[{&quot;family&quot;:&quot;Daryelin Blackman&quot;,&quot;given&quot;:&quot;&quot;,&quot;parse-names&quot;:false,&quot;dropping-particle&quot;:&quot;&quot;,&quot;non-dropping-particle&quot;:&quot;&quot;},{&quot;family&quot;:&quot;Aleojin Rios&quot;,&quot;given&quot;:&quot;&quot;,&quot;parse-names&quot;:false,&quot;dropping-particle&quot;:&quot;&quot;,&quot;non-dropping-particle&quot;:&quot;&quot;}],&quot;DOI&quot;:&quot;https://doi.org/10.48204/rea.v4n1.7291&quot;,&quot;ISSN&quot;:&quot;2953-2981&quot;,&quot;issued&quot;:{&quot;date-parts&quot;:[[2025,1,29]]},&quot;page&quot;:&quot;65-78&quot;,&quot;language&quot;:&quot;inglés&quot;,&quot;container-title-short&quot;:&quot;&quot;},&quot;isTemporary&quot;:false}]},{&quot;citationID&quot;:&quot;MENDELEY_CITATION_42621734-eae3-4e4d-ab23-0aa66bfd08a8&quot;,&quot;properties&quot;:{&quot;noteIndex&quot;:0},&quot;isEdited&quot;:false,&quot;manualOverride&quot;:{&quot;isManuallyOverridden&quot;:false,&quot;citeprocText&quot;:&quot;[11]&quot;,&quot;manualOverrideText&quot;:&quot;&quot;},&quot;citationTag&quot;:&quot;MENDELEY_CITATION_v3_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&quot;,&quot;citationItems&quot;:[{&quot;id&quot;:&quot;1a153f84-f61a-3927-a2e9-18b198c0890d&quot;,&quot;itemData&quot;:{&quot;type&quot;:&quot;report&quot;,&quot;id&quot;:&quot;1a153f84-f61a-3927-a2e9-18b198c0890d&quot;,&quot;title&quot;:&quot;Educational Materials Lecture Notes on Requirements Elicitation Software Engineering Institute&quot;,&quot;groupId&quot;:&quot;5f7cc9e1-3e2f-3efd-b15d-c2ef49c685dd&quot;,&quot;author&quot;:[{&quot;family&quot;:&quot;Raghavan&quot;,&quot;given&quot;:&quot;Sridhar&quot;,&quot;parse-names&quot;:false,&quot;dropping-particle&quot;:&quot;&quot;,&quot;non-dropping-particle&quot;:&quot;&quot;},{&quot;family&quot;:&quot;Zelesnik&quot;,&quot;given&quot;:&quot;Gregory&quot;,&quot;parse-names&quot;:false,&quot;dropping-particle&quot;:&quot;&quot;,&quot;non-dropping-particle&quot;:&quot;&quot;},{&quot;family&quot;:&quot;Ford&quot;,&quot;given&quot;:&quot;Gary&quot;,&quot;parse-names&quot;:false,&quot;dropping-particle&quot;:&quot;&quot;,&quot;non-dropping-particle&quot;:&quot;&quot;}],&quot;issued&quot;:{&quot;date-parts&quot;:[[1994]]},&quot;container-title-short&quot;:&quot;&quot;},&quot;isTemporary&quot;:false}]},{&quot;citationID&quot;:&quot;MENDELEY_CITATION_8e035974-6c89-4c71-b1bd-cedea2a6e797&quot;,&quot;properties&quot;:{&quot;noteIndex&quot;:0},&quot;isEdited&quot;:false,&quot;manualOverride&quot;:{&quot;isManuallyOverridden&quot;:false,&quot;citeprocText&quot;:&quot;[11]&quot;,&quot;manualOverrideText&quot;:&quot;&quot;},&quot;citationTag&quot;:&quot;MENDELEY_CITATION_v3_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&quot;,&quot;citationItems&quot;:[{&quot;id&quot;:&quot;1a153f84-f61a-3927-a2e9-18b198c0890d&quot;,&quot;itemData&quot;:{&quot;type&quot;:&quot;report&quot;,&quot;id&quot;:&quot;1a153f84-f61a-3927-a2e9-18b198c0890d&quot;,&quot;title&quot;:&quot;Educational Materials Lecture Notes on Requirements Elicitation Software Engineering Institute&quot;,&quot;groupId&quot;:&quot;5f7cc9e1-3e2f-3efd-b15d-c2ef49c685dd&quot;,&quot;author&quot;:[{&quot;family&quot;:&quot;Raghavan&quot;,&quot;given&quot;:&quot;Sridhar&quot;,&quot;parse-names&quot;:false,&quot;dropping-particle&quot;:&quot;&quot;,&quot;non-dropping-particle&quot;:&quot;&quot;},{&quot;family&quot;:&quot;Zelesnik&quot;,&quot;given&quot;:&quot;Gregory&quot;,&quot;parse-names&quot;:false,&quot;dropping-particle&quot;:&quot;&quot;,&quot;non-dropping-particle&quot;:&quot;&quot;},{&quot;family&quot;:&quot;Ford&quot;,&quot;given&quot;:&quot;Gary&quot;,&quot;parse-names&quot;:false,&quot;dropping-particle&quot;:&quot;&quot;,&quot;non-dropping-particle&quot;:&quot;&quot;}],&quot;issued&quot;:{&quot;date-parts&quot;:[[1994]]},&quot;container-title-short&quot;:&quot;&quot;},&quot;isTemporary&quot;:false}]},{&quot;citationID&quot;:&quot;MENDELEY_CITATION_ed6644d5-3871-4c0a-9b18-2e148394c273&quot;,&quot;properties&quot;:{&quot;noteIndex&quot;:0},&quot;isEdited&quot;:false,&quot;manualOverride&quot;:{&quot;isManuallyOverridden&quot;:false,&quot;citeprocText&quot;:&quot;[11]&quot;,&quot;manualOverrideText&quot;:&quot;&quot;},&quot;citationTag&quot;:&quot;MENDELEY_CITATION_v3_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&quot;,&quot;citationItems&quot;:[{&quot;id&quot;:&quot;1a153f84-f61a-3927-a2e9-18b198c0890d&quot;,&quot;itemData&quot;:{&quot;type&quot;:&quot;report&quot;,&quot;id&quot;:&quot;1a153f84-f61a-3927-a2e9-18b198c0890d&quot;,&quot;title&quot;:&quot;Educational Materials Lecture Notes on Requirements Elicitation Software Engineering Institute&quot;,&quot;groupId&quot;:&quot;5f7cc9e1-3e2f-3efd-b15d-c2ef49c685dd&quot;,&quot;author&quot;:[{&quot;family&quot;:&quot;Raghavan&quot;,&quot;given&quot;:&quot;Sridhar&quot;,&quot;parse-names&quot;:false,&quot;dropping-particle&quot;:&quot;&quot;,&quot;non-dropping-particle&quot;:&quot;&quot;},{&quot;family&quot;:&quot;Zelesnik&quot;,&quot;given&quot;:&quot;Gregory&quot;,&quot;parse-names&quot;:false,&quot;dropping-particle&quot;:&quot;&quot;,&quot;non-dropping-particle&quot;:&quot;&quot;},{&quot;family&quot;:&quot;Ford&quot;,&quot;given&quot;:&quot;Gary&quot;,&quot;parse-names&quot;:false,&quot;dropping-particle&quot;:&quot;&quot;,&quot;non-dropping-particle&quot;:&quot;&quot;}],&quot;issued&quot;:{&quot;date-parts&quot;:[[1994]]},&quot;container-title-short&quot;:&quot;&quot;},&quot;isTemporary&quot;:false}]},{&quot;citationID&quot;:&quot;MENDELEY_CITATION_1f091103-f8dd-45d1-b436-24277b9b8a9e&quot;,&quot;properties&quot;:{&quot;noteIndex&quot;:0},&quot;isEdited&quot;:false,&quot;manualOverride&quot;:{&quot;isManuallyOverridden&quot;:false,&quot;citeprocText&quot;:&quot;[12]&quot;,&quot;manualOverrideText&quot;:&quot;&quot;},&quot;citationTag&quot;:&quot;MENDELEY_CITATION_v3_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&quot;,&quot;citationItems&quot;:[{&quot;id&quot;:&quot;20de3ec9-53ea-3c2d-a0c3-9fb96ba6bf26&quot;,&quot;itemData&quot;:{&quot;type&quot;:&quot;article-journal&quot;,&quot;id&quot;:&quot;20de3ec9-53ea-3c2d-a0c3-9fb96ba6bf26&quot;,&quot;title&quot;:&quot;An Experimental Application of the DELPHI Method to the Use of Experts&quot;,&quot;groupId&quot;:&quot;5f7cc9e1-3e2f-3efd-b15d-c2ef49c685dd&quot;,&quot;author&quot;:[{&quot;family&quot;:&quot;Norman Dalkey&quot;,&quot;given&quot;:&quot;&quot;,&quot;parse-names&quot;:false,&quot;dropping-particle&quot;:&quot;&quot;,&quot;non-dropping-particle&quot;:&quot;&quot;},{&quot;family&quot;:&quot;Olaf Helmer&quot;,&quot;given&quot;:&quot;&quot;,&quot;parse-names&quot;:false,&quot;dropping-particle&quot;:&quot;&quot;,&quot;non-dropping-particle&quot;:&quot;&quot;}],&quot;issued&quot;:{&quot;date-parts&quot;:[[1936]]}},&quot;isTemporary&quot;:false}]},{&quot;citationID&quot;:&quot;MENDELEY_CITATION_8fbc0fc8-8887-4ce4-a787-2e2a410151ac&quot;,&quot;properties&quot;:{&quot;noteIndex&quot;:0},&quot;isEdited&quot;:false,&quot;manualOverride&quot;:{&quot;isManuallyOverridden&quot;:false,&quot;citeprocText&quot;:&quot;[13]&quot;,&quot;manualOverrideText&quot;:&quot;&quot;},&quot;citationTag&quot;:&quot;MENDELEY_CITATION_v3_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&quot;,&quot;citationItems&quot;:[{&quot;id&quot;:&quot;55f37357-d1c2-322e-921d-91bf1aa3a593&quot;,&quot;itemData&quot;:{&quot;type&quot;:&quot;article-journal&quot;,&quot;id&quot;:&quot;55f37357-d1c2-322e-921d-91bf1aa3a593&quot;,&quot;title&quot;:&quot;Using the Delphi Technique to Identify Key Elements for Effective and Sustainable Visitor Use Planning Frameworks&quot;,&quot;groupId&quot;:&quot;5f7cc9e1-3e2f-3efd-b15d-c2ef49c685dd&quot;,&quot;author&quot;:[{&quot;family&quot;:&quot;Fefer&quot;,&quot;given&quot;:&quot;Jessica P.&quot;,&quot;parse-names&quot;:false,&quot;dropping-particle&quot;:&quot;&quot;,&quot;non-dropping-particle&quot;:&quot;&quot;},{&quot;family&quot;:&quot;De-Urioste Stone&quot;,&quot;given&quot;:&quot;Sandra&quot;,&quot;parse-names&quot;:false,&quot;dropping-particle&quot;:&quot;&quot;,&quot;non-dropping-particle&quot;:&quot;&quot;},{&quot;family&quot;:&quot;Daigle&quot;,&quot;given&quot;:&quot;John&quot;,&quot;parse-names&quot;:false,&quot;dropping-particle&quot;:&quot;&quot;,&quot;non-dropping-particle&quot;:&quot;&quot;},{&quot;family&quot;:&quot;Silka&quot;,&quot;given&quot;:&quot;Linda&quot;,&quot;parse-names&quot;:false,&quot;dropping-particle&quot;:&quot;&quot;,&quot;non-dropping-particle&quot;:&quot;&quot;}],&quot;container-title&quot;:&quot;SAGE Open&quot;,&quot;container-title-short&quot;:&quot;Sage Open&quot;,&quot;DOI&quot;:&quot;10.1177/2158244016643141&quot;,&quot;ISSN&quot;:&quot;21582440&quot;,&quot;issued&quot;:{&quot;date-parts&quot;:[[2016,4,11]]},&quot;abstract&quot;:&quot;Protected areas around the world receive nearly 800 billion visits/year, with international tourism continuing to increase. While protected areas provide necessary benefits to communities and visitors, the increased visitation may negatively impact the resource and the recreational experience, hence the need to manage visitor use in protected areas around the world. This research focused on obtaining information from experts to document their experiences utilizing one visitor use planning framework: Visitor Experience and Resource Protection (VERP). Using the Delphi Technique, 31 experts from seven regions around the world were asked to identify elements necessary for effective visitor management, as well as elements that facilitated or limited success when using VERP. Elements were categorized and rated in terms of importance. Scoring of the final categories was analyzed using Wilcoxon and Median non-parametric statistical tests. Results suggest that planning challenges stem from limitations in organizational capacity to support a long-term, adaptive management process, inferring that VERP may be sufficiently developed, but implementation capacity may not. The results can be used to refine existing frameworks, and to aid in the development of new recreation frameworks.&quot;,&quot;publisher&quot;:&quot;SAGE Publications Inc.&quot;,&quot;issue&quot;:&quot;2&quot;,&quot;volume&quot;:&quot;6&quot;},&quot;isTemporary&quot;:false}]},{&quot;citationID&quot;:&quot;MENDELEY_CITATION_727c1a0d-5caa-4f5e-8fff-485d3e56d976&quot;,&quot;properties&quot;:{&quot;noteIndex&quot;:0},&quot;isEdited&quot;:false,&quot;manualOverride&quot;:{&quot;isManuallyOverridden&quot;:false,&quot;citeprocText&quot;:&quot;[14]&quot;,&quot;manualOverrideText&quot;:&quot;&quot;},&quot;citationTag&quot;:&quot;MENDELEY_CITATION_v3_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&quot;,&quot;citationItems&quot;:[{&quot;id&quot;:&quot;e5885c4d-88f7-3755-8b6a-a6465e29dbcd&quot;,&quot;itemData&quot;:{&quot;type&quot;:&quot;article-journal&quot;,&quot;id&quot;:&quot;e5885c4d-88f7-3755-8b6a-a6465e29dbcd&quot;,&quot;title&quot;:&quot;Delphi methodology in healthcare research: How to decide its appropriateness&quot;,&quot;groupId&quot;:&quot;5f7cc9e1-3e2f-3efd-b15d-c2ef49c685dd&quot;,&quot;author&quot;:[{&quot;family&quot;:&quot;Nasa&quot;,&quot;given&quot;:&quot;Prashant&quot;,&quot;parse-names&quot;:false,&quot;dropping-particle&quot;:&quot;&quot;,&quot;non-dropping-particle&quot;:&quot;&quot;},{&quot;family&quot;:&quot;Jain&quot;,&quot;given&quot;:&quot;Ravi&quot;,&quot;parse-names&quot;:false,&quot;dropping-particle&quot;:&quot;&quot;,&quot;non-dropping-particle&quot;:&quot;&quot;},{&quot;family&quot;:&quot;Juneja&quot;,&quot;given&quot;:&quot;Deven&quot;,&quot;parse-names&quot;:false,&quot;dropping-particle&quot;:&quot;&quot;,&quot;non-dropping-particle&quot;:&quot;&quot;}],&quot;container-title&quot;:&quot;World Journal of Methodology&quot;,&quot;container-title-short&quot;:&quot;World J Methodol&quot;,&quot;DOI&quot;:&quot;10.5662/wjm.v11.i4.116&quot;,&quot;ISSN&quot;:&quot;2222-0682&quot;,&quot;PMID&quot;:&quot;34322364&quot;,&quot;issued&quot;:{&quot;date-parts&quot;:[[2021,7,20]]},&quot;page&quot;:&quot;116-129&quot;,&quot;abstract&quot;:&quot;The Delphi technique is a systematic process of forecasting using the collective opinion of panel members. The structured method of developing consensus among panel members using Delphi methodology has gained acceptance in diverse fields of medicine. The Delphi methods assumed a pivotal role in the last few decades to develop best practice guidance using collective intelligence where research is limited, ethically/logistically difficult or evidence is conflicting. However, the attempts to assess the quality standard of Delphi studies have reported significant variance, and details of the process followed are usually unclear. We recommend systematic quality tools for evaluation of Delphi methodology; identification of problem area of research, selection of panel, anonymity of panelists, controlled feedback, iterative Delphi rounds, consensus criteria, analysis of consensus, closing criteria, and stability of the results. Based on these nine qualitative evaluation points, we assessed the quality of Delphi studies in the medical field related to coronavirus disease 2019. There was inconsistency in reporting vital elements of Delphi methods such as identification of panel members, defining consensus, closing criteria for rounds, and presenting the results. We propose our evaluation points for researchers, medical journal editorial boards, and reviewers to evaluate the quality of the Delphi methods in healthcare research.&quot;,&quot;publisher&quot;:&quot;Baishideng Publishing Group Inc.&quot;,&quot;issue&quot;:&quot;4&quot;,&quot;volume&quot;:&quot;11&quot;},&quot;isTemporary&quot;:false}]},{&quot;citationID&quot;:&quot;MENDELEY_CITATION_590edadf-e36a-48e8-abc8-6f1dad014520&quot;,&quot;properties&quot;:{&quot;noteIndex&quot;:0},&quot;isEdited&quot;:false,&quot;manualOverride&quot;:{&quot;isManuallyOverridden&quot;:false,&quot;citeprocText&quot;:&quot;[15]&quot;,&quot;manualOverrideText&quot;:&quot;&quot;},&quot;citationTag&quot;:&quot;MENDELEY_CITATION_v3_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&quot;,&quot;citationItems&quot;:[{&quot;id&quot;:&quot;21c52b74-106a-3662-ae75-e21a0f9bad82&quot;,&quot;itemData&quot;:{&quot;type&quot;:&quot;article-journal&quot;,&quot;id&quot;:&quot;21c52b74-106a-3662-ae75-e21a0f9bad82&quot;,&quot;title&quot;:&quot;Guidance on Conducting and REporting DElphi Studies (CREDES) in palliative care: Recommendations based on a methodological systematic review.&quot;,&quot;groupId&quot;:&quot;5f7cc9e1-3e2f-3efd-b15d-c2ef49c685dd&quot;,&quot;author&quot;:[{&quot;family&quot;:&quot;Jünger S&quot;,&quot;given&quot;:&quot;&quot;,&quot;parse-names&quot;:false,&quot;dropping-particle&quot;:&quot;&quot;,&quot;non-dropping-particle&quot;:&quot;&quot;},{&quot;family&quot;:&quot;Payne SA&quot;,&quot;given&quot;:&quot;&quot;,&quot;parse-names&quot;:false,&quot;dropping-particle&quot;:&quot;&quot;,&quot;non-dropping-particle&quot;:&quot;&quot;},{&quot;family&quot;:&quot;Brine J&quot;,&quot;given&quot;:&quot;&quot;,&quot;parse-names&quot;:false,&quot;dropping-particle&quot;:&quot;&quot;,&quot;non-dropping-particle&quot;:&quot;&quot;},{&quot;family&quot;:&quot;Radbruch L&quot;,&quot;given&quot;:&quot;&quot;,&quot;parse-names&quot;:false,&quot;dropping-particle&quot;:&quot;&quot;,&quot;non-dropping-particle&quot;:&quot;&quot;},{&quot;family&quot;:&quot;Brearley SG&quot;,&quot;given&quot;:&quot;&quot;,&quot;parse-names&quot;:false,&quot;dropping-particle&quot;:&quot;&quot;,&quot;non-dropping-particle&quot;:&quot;&quot;}],&quot;issued&quot;:{&quot;date-parts&quot;:[[2017,2,13]]},&quot;issue&quot;:&quot;8&quot;,&quot;volume&quot;:&quot;31&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7648-432F-4CF7-BFBB-102C417F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2676</Words>
  <Characters>14722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Manotoa</dc:creator>
  <cp:keywords/>
  <dc:description/>
  <cp:lastModifiedBy>Carlos Manotoa</cp:lastModifiedBy>
  <cp:revision>2</cp:revision>
  <dcterms:created xsi:type="dcterms:W3CDTF">2025-08-17T18:43:00Z</dcterms:created>
  <dcterms:modified xsi:type="dcterms:W3CDTF">2025-08-17T18:43:00Z</dcterms:modified>
</cp:coreProperties>
</file>