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2CA5" w14:textId="41085CDC" w:rsidR="00EE2A25" w:rsidRDefault="00EE2A25" w:rsidP="00EE2A25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E2A25">
        <w:rPr>
          <w:rFonts w:ascii="Times New Roman" w:hAnsi="Times New Roman" w:cs="Times New Roman"/>
          <w:b/>
          <w:sz w:val="24"/>
          <w:szCs w:val="24"/>
          <w:lang w:val="pt-PT"/>
        </w:rPr>
        <w:t>INFO</w:t>
      </w:r>
    </w:p>
    <w:p w14:paraId="78DF3C1C" w14:textId="427CC5CF" w:rsidR="00EE2A25" w:rsidRPr="00EE2A25" w:rsidRDefault="00EE2A25" w:rsidP="00EE2A2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O que é a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>Electronic Selling System</w:t>
      </w:r>
      <w:r w:rsidRPr="00EE2A25">
        <w:rPr>
          <w:rFonts w:ascii="Times New Roman" w:hAnsi="Times New Roman" w:cs="Times New Roman"/>
          <w:b/>
          <w:i/>
          <w:sz w:val="24"/>
          <w:szCs w:val="24"/>
          <w:lang w:val="pt-PT"/>
        </w:rPr>
        <w:t>?</w:t>
      </w:r>
    </w:p>
    <w:p w14:paraId="7B52B44B" w14:textId="38053DA0" w:rsidR="00782BFB" w:rsidRDefault="00782BFB" w:rsidP="00EE2A2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82BFB">
        <w:rPr>
          <w:rFonts w:ascii="Times New Roman" w:hAnsi="Times New Roman" w:cs="Times New Roman"/>
          <w:sz w:val="24"/>
          <w:szCs w:val="24"/>
          <w:lang w:val="pt-PT"/>
        </w:rPr>
        <w:t>A "</w:t>
      </w:r>
      <w:r w:rsidRPr="00782BFB">
        <w:rPr>
          <w:rFonts w:ascii="Times New Roman" w:hAnsi="Times New Roman" w:cs="Times New Roman"/>
          <w:b/>
          <w:i/>
          <w:sz w:val="24"/>
          <w:szCs w:val="24"/>
          <w:lang w:val="pt-PT"/>
        </w:rPr>
        <w:t>Electronic Selling System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 xml:space="preserve"> um sistema de gest</w:t>
      </w:r>
      <w:r>
        <w:rPr>
          <w:rFonts w:ascii="Times New Roman" w:hAnsi="Times New Roman" w:cs="Times New Roman"/>
          <w:sz w:val="24"/>
          <w:szCs w:val="24"/>
          <w:lang w:val="pt-PT"/>
        </w:rPr>
        <w:t>ã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>o de stock de produtos elctr</w:t>
      </w:r>
      <w:r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>nicos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 xml:space="preserve"> tais como: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>computadores, carregadores, pendrives, e muito mais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. D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>esenvolvido</w:t>
      </w:r>
      <w:r w:rsidR="00EE2A25">
        <w:rPr>
          <w:rFonts w:ascii="Times New Roman" w:hAnsi="Times New Roman" w:cs="Times New Roman"/>
          <w:sz w:val="24"/>
          <w:szCs w:val="24"/>
          <w:lang w:val="pt-PT"/>
        </w:rPr>
        <w:t xml:space="preserve"> por </w:t>
      </w:r>
      <w:r w:rsidR="00EE2A25">
        <w:rPr>
          <w:rFonts w:ascii="Times New Roman" w:hAnsi="Times New Roman" w:cs="Times New Roman"/>
          <w:i/>
          <w:sz w:val="24"/>
          <w:szCs w:val="24"/>
          <w:lang w:val="pt-PT"/>
        </w:rPr>
        <w:t>Carlos Macaneta e Luana Maculuve</w:t>
      </w:r>
      <w:r w:rsidR="002639AB">
        <w:rPr>
          <w:rFonts w:ascii="Times New Roman" w:hAnsi="Times New Roman" w:cs="Times New Roman"/>
          <w:i/>
          <w:sz w:val="24"/>
          <w:szCs w:val="24"/>
          <w:lang w:val="pt-PT"/>
        </w:rPr>
        <w:t>,</w:t>
      </w:r>
      <w:r w:rsidRPr="00782BFB">
        <w:rPr>
          <w:rFonts w:ascii="Times New Roman" w:hAnsi="Times New Roman" w:cs="Times New Roman"/>
          <w:sz w:val="24"/>
          <w:szCs w:val="24"/>
          <w:lang w:val="pt-PT"/>
        </w:rPr>
        <w:t xml:space="preserve"> com objectivo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solucionar alguns problemas que t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ê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m ocorrido em estabelecimentos 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 xml:space="preserve">comerciais </w:t>
      </w:r>
      <w:r>
        <w:rPr>
          <w:rFonts w:ascii="Times New Roman" w:hAnsi="Times New Roman" w:cs="Times New Roman"/>
          <w:sz w:val="24"/>
          <w:szCs w:val="24"/>
          <w:lang w:val="pt-PT"/>
        </w:rPr>
        <w:t>que não possuem um sistema de gestão de stock.</w:t>
      </w:r>
    </w:p>
    <w:p w14:paraId="60AE679A" w14:textId="42B875F8" w:rsidR="00EE2A25" w:rsidRPr="00EE2A25" w:rsidRDefault="00EE2A25" w:rsidP="00EE2A25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Problemas</w:t>
      </w:r>
      <w:r w:rsidR="002639A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que ocorrem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sem a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>Electronic Selling System.</w:t>
      </w:r>
    </w:p>
    <w:p w14:paraId="7DC8CA7F" w14:textId="76F2D879" w:rsidR="00A10BC6" w:rsidRDefault="00782BFB" w:rsidP="00EE2A2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Geralmente os estabelecimentos que não possuem um sistema de gestão de stock para operações de entrada e saída d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produtos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, d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>urante o processo de venda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>os registos são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arma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>z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enados 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 xml:space="preserve">num </w:t>
      </w:r>
      <w:r>
        <w:rPr>
          <w:rFonts w:ascii="Times New Roman" w:hAnsi="Times New Roman" w:cs="Times New Roman"/>
          <w:sz w:val="24"/>
          <w:szCs w:val="24"/>
          <w:lang w:val="pt-PT"/>
        </w:rPr>
        <w:t>caderno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tornando o processo demorado e menos din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>âmico para o seu desenvolvimento e trazendo graves consequência</w:t>
      </w:r>
      <w:r w:rsidR="002639AB">
        <w:rPr>
          <w:rFonts w:ascii="Times New Roman" w:hAnsi="Times New Roman" w:cs="Times New Roman"/>
          <w:sz w:val="24"/>
          <w:szCs w:val="24"/>
          <w:lang w:val="pt-PT"/>
        </w:rPr>
        <w:t>s,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 xml:space="preserve"> tais como</w:t>
      </w:r>
      <w:r w:rsidR="00A10BC6" w:rsidRPr="00A10BC6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10B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5F479BBD" w14:textId="739BE6F7" w:rsidR="00A10BC6" w:rsidRDefault="003677DD" w:rsidP="00EE2A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Esgotamento dos produtos por falta de um alerta de stock;</w:t>
      </w:r>
    </w:p>
    <w:p w14:paraId="3BDE4859" w14:textId="5FECB48D" w:rsidR="003677DD" w:rsidRDefault="003677DD" w:rsidP="00EE2A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Má gestão do estabelecimento por falta de relatórios de entrada e saída dos produtos</w:t>
      </w:r>
      <w:r w:rsidRPr="003677DD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B4E1580" w14:textId="77C673EC" w:rsidR="003677DD" w:rsidRDefault="003677DD" w:rsidP="00EE2A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caso de perda ou roubo do caderno de registos o estabelecimento poderá decretar falência;</w:t>
      </w:r>
    </w:p>
    <w:p w14:paraId="135A1CD9" w14:textId="6E6292E9" w:rsidR="00EE2A25" w:rsidRDefault="00EE2A25" w:rsidP="00EE2A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Difícil visão nos ganhos exactos do estabelecimento</w:t>
      </w:r>
      <w:r w:rsidRPr="00EE2A25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56AAF5AC" w14:textId="1D3FBE12" w:rsidR="00EE2A25" w:rsidRDefault="00EE2A25" w:rsidP="00EE2A2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Soluções</w:t>
      </w:r>
      <w:r w:rsidR="002639AB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14:paraId="391E2B6C" w14:textId="316B6DD0" w:rsidR="00A62CB5" w:rsidRPr="00A62CB5" w:rsidRDefault="00EE2A25" w:rsidP="00EE2A2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E2A25">
        <w:rPr>
          <w:rFonts w:ascii="Times New Roman" w:hAnsi="Times New Roman" w:cs="Times New Roman"/>
          <w:sz w:val="24"/>
          <w:szCs w:val="24"/>
          <w:lang w:val="pt-PT"/>
        </w:rPr>
        <w:t xml:space="preserve">Com a </w:t>
      </w:r>
      <w:r w:rsidRPr="00EE2A25"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>Electronic Selling System</w:t>
      </w:r>
      <w:r w:rsidR="002639AB"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>,</w:t>
      </w:r>
      <w:r w:rsidRPr="00EE2A25"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 xml:space="preserve"> </w:t>
      </w:r>
      <w:r w:rsidRPr="00EE2A25">
        <w:rPr>
          <w:rFonts w:ascii="Times New Roman" w:hAnsi="Times New Roman" w:cs="Times New Roman"/>
          <w:sz w:val="24"/>
          <w:szCs w:val="24"/>
          <w:lang w:val="pt-PT"/>
        </w:rPr>
        <w:t xml:space="preserve"> todos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os problemas acima mencionados serão resolvidos em tempo real tornando o processo de vendas mais rápido e dinâmico para o desenvolvimento do estabelecimento</w:t>
      </w:r>
      <w:r w:rsidR="00A62CB5">
        <w:rPr>
          <w:rFonts w:ascii="Times New Roman" w:hAnsi="Times New Roman" w:cs="Times New Roman"/>
          <w:sz w:val="24"/>
          <w:szCs w:val="24"/>
          <w:lang w:val="pt-PT"/>
        </w:rPr>
        <w:t xml:space="preserve">. A </w:t>
      </w:r>
      <w:r w:rsidR="00A62CB5"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  <w:t xml:space="preserve">Electronic Selling System </w:t>
      </w:r>
      <w:r w:rsidR="00A62CB5">
        <w:rPr>
          <w:rFonts w:ascii="Times New Roman" w:hAnsi="Times New Roman" w:cs="Times New Roman"/>
          <w:sz w:val="24"/>
          <w:szCs w:val="24"/>
          <w:lang w:val="pt-PT"/>
        </w:rPr>
        <w:t>traz as soluções seguintes para gestão de stock para os estabelecimentos de venda de produtos electrónicos</w:t>
      </w:r>
      <w:r w:rsidR="00A62CB5" w:rsidRPr="00A62CB5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21D53A39" w14:textId="77777777" w:rsidR="00A62CB5" w:rsidRDefault="00A62CB5" w:rsidP="00A62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Alerta de esgotamento de stock em tempo real;</w:t>
      </w:r>
    </w:p>
    <w:p w14:paraId="0AE96152" w14:textId="77777777" w:rsidR="00A62CB5" w:rsidRPr="00A62CB5" w:rsidRDefault="00A62CB5" w:rsidP="00A62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Visão completa dos ganhos do estabelecimento</w:t>
      </w:r>
      <w:r w:rsidRPr="00A62CB5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52C9FC09" w14:textId="68057A82" w:rsidR="00A62CB5" w:rsidRDefault="00572A52" w:rsidP="00A62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Criação </w:t>
      </w:r>
      <w:r w:rsidR="00A62CB5">
        <w:rPr>
          <w:rFonts w:ascii="Times New Roman" w:hAnsi="Times New Roman" w:cs="Times New Roman"/>
          <w:sz w:val="24"/>
          <w:szCs w:val="24"/>
          <w:lang w:val="pt-PT"/>
        </w:rPr>
        <w:t>d</w:t>
      </w: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A62CB5">
        <w:rPr>
          <w:rFonts w:ascii="Times New Roman" w:hAnsi="Times New Roman" w:cs="Times New Roman"/>
          <w:sz w:val="24"/>
          <w:szCs w:val="24"/>
          <w:lang w:val="pt-PT"/>
        </w:rPr>
        <w:t xml:space="preserve"> relatórios de entrada, saída e de stock em tempo real para uma gestão dinâmica do estabelecimento</w:t>
      </w:r>
      <w:r w:rsidR="00A62CB5" w:rsidRPr="00A62CB5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7729C2A9" w14:textId="77777777" w:rsidR="00A62CB5" w:rsidRDefault="00A62CB5" w:rsidP="00A62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Conhecimento de quantidade exacta dos produtos existentes e vendidos;</w:t>
      </w:r>
    </w:p>
    <w:p w14:paraId="48E24D84" w14:textId="32BDEFDE" w:rsidR="00EE2A25" w:rsidRDefault="00A62CB5" w:rsidP="00A62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Conhecimento do rendimento do estabelecimento</w:t>
      </w:r>
      <w:r w:rsidR="002A60AC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572A52">
        <w:rPr>
          <w:rFonts w:ascii="Times New Roman" w:hAnsi="Times New Roman" w:cs="Times New Roman"/>
          <w:sz w:val="24"/>
          <w:szCs w:val="24"/>
          <w:lang w:val="pt-PT"/>
        </w:rPr>
        <w:t>entre outras.</w:t>
      </w:r>
    </w:p>
    <w:p w14:paraId="1341F5A2" w14:textId="7C8D23F5" w:rsidR="002A60AC" w:rsidRPr="002A60AC" w:rsidRDefault="002A60AC" w:rsidP="002A60A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 as soluções apresentadas podemos garantir </w:t>
      </w:r>
      <w:r w:rsidR="00572A52">
        <w:rPr>
          <w:rFonts w:ascii="Times New Roman" w:hAnsi="Times New Roman" w:cs="Times New Roman"/>
          <w:sz w:val="24"/>
          <w:szCs w:val="24"/>
          <w:lang w:val="pt-PT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pt-PT"/>
        </w:rPr>
        <w:t>dados de registo de entra</w:t>
      </w:r>
      <w:r w:rsidR="00572A52">
        <w:rPr>
          <w:rFonts w:ascii="Times New Roman" w:hAnsi="Times New Roman" w:cs="Times New Roman"/>
          <w:sz w:val="24"/>
          <w:szCs w:val="24"/>
          <w:lang w:val="pt-PT"/>
        </w:rPr>
        <w:t>da</w:t>
      </w:r>
      <w:r>
        <w:rPr>
          <w:rFonts w:ascii="Times New Roman" w:hAnsi="Times New Roman" w:cs="Times New Roman"/>
          <w:sz w:val="24"/>
          <w:szCs w:val="24"/>
          <w:lang w:val="pt-PT"/>
        </w:rPr>
        <w:t>, saída e controle de stock ocorr</w:t>
      </w:r>
      <w:r w:rsidR="00572A52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m de forma eficiente e confiável para o desenvolvimento do estabelecimento de venda de produtos electrónicos.</w:t>
      </w:r>
    </w:p>
    <w:p w14:paraId="16D770F9" w14:textId="567D2DAC" w:rsidR="003677DD" w:rsidRPr="00EE2A25" w:rsidRDefault="003677DD" w:rsidP="00EE2A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87E50D7" w14:textId="4531D12A" w:rsidR="00A64E2B" w:rsidRPr="00EE2A25" w:rsidRDefault="00782BFB" w:rsidP="00EE2A25">
      <w:pPr>
        <w:tabs>
          <w:tab w:val="left" w:pos="2445"/>
        </w:tabs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E2A25"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0" w:name="_GoBack"/>
      <w:bookmarkEnd w:id="0"/>
    </w:p>
    <w:sectPr w:rsidR="00A64E2B" w:rsidRPr="00EE2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E36E" w14:textId="77777777" w:rsidR="00FA3F0E" w:rsidRDefault="00FA3F0E" w:rsidP="002A60AC">
      <w:pPr>
        <w:spacing w:after="0" w:line="240" w:lineRule="auto"/>
      </w:pPr>
      <w:r>
        <w:separator/>
      </w:r>
    </w:p>
  </w:endnote>
  <w:endnote w:type="continuationSeparator" w:id="0">
    <w:p w14:paraId="6296A318" w14:textId="77777777" w:rsidR="00FA3F0E" w:rsidRDefault="00FA3F0E" w:rsidP="002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2939" w14:textId="77777777" w:rsidR="002A60AC" w:rsidRDefault="002A6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28755" w14:textId="77777777" w:rsidR="002A60AC" w:rsidRDefault="002A60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A229D" w14:textId="77777777" w:rsidR="002A60AC" w:rsidRDefault="002A6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971B" w14:textId="77777777" w:rsidR="00FA3F0E" w:rsidRDefault="00FA3F0E" w:rsidP="002A60AC">
      <w:pPr>
        <w:spacing w:after="0" w:line="240" w:lineRule="auto"/>
      </w:pPr>
      <w:r>
        <w:separator/>
      </w:r>
    </w:p>
  </w:footnote>
  <w:footnote w:type="continuationSeparator" w:id="0">
    <w:p w14:paraId="43D637DE" w14:textId="77777777" w:rsidR="00FA3F0E" w:rsidRDefault="00FA3F0E" w:rsidP="002A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3A84" w14:textId="181A527C" w:rsidR="002A60AC" w:rsidRDefault="00FA3F0E">
    <w:pPr>
      <w:pStyle w:val="Header"/>
    </w:pPr>
    <w:r>
      <w:rPr>
        <w:noProof/>
      </w:rPr>
      <w:pict w14:anchorId="2D4DAE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38407" o:spid="_x0000_s2050" type="#_x0000_t136" style="position:absolute;margin-left:0;margin-top:0;width:602.4pt;height:57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erlin Sans FB&quot;;font-size:1pt" string="Electronic Selling Syste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B886" w14:textId="020E2230" w:rsidR="002A60AC" w:rsidRDefault="00FA3F0E">
    <w:pPr>
      <w:pStyle w:val="Header"/>
    </w:pPr>
    <w:r>
      <w:rPr>
        <w:noProof/>
      </w:rPr>
      <w:pict w14:anchorId="6655BB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38408" o:spid="_x0000_s2051" type="#_x0000_t136" style="position:absolute;margin-left:0;margin-top:0;width:602.4pt;height:57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erlin Sans FB&quot;;font-size:1pt" string="Electronic Selling Syste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1B6FB" w14:textId="27F01606" w:rsidR="002A60AC" w:rsidRDefault="00FA3F0E">
    <w:pPr>
      <w:pStyle w:val="Header"/>
    </w:pPr>
    <w:r>
      <w:rPr>
        <w:noProof/>
      </w:rPr>
      <w:pict w14:anchorId="7FEFA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38406" o:spid="_x0000_s2049" type="#_x0000_t136" style="position:absolute;margin-left:0;margin-top:0;width:602.4pt;height:57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erlin Sans FB&quot;;font-size:1pt" string="Electronic Selling Syste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03508"/>
    <w:multiLevelType w:val="hybridMultilevel"/>
    <w:tmpl w:val="DD3E2BA6"/>
    <w:lvl w:ilvl="0" w:tplc="2B94416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FB"/>
    <w:rsid w:val="002639AB"/>
    <w:rsid w:val="002A60AC"/>
    <w:rsid w:val="003677DD"/>
    <w:rsid w:val="00572A52"/>
    <w:rsid w:val="00782BFB"/>
    <w:rsid w:val="007F03BD"/>
    <w:rsid w:val="00A10BC6"/>
    <w:rsid w:val="00A62CB5"/>
    <w:rsid w:val="00A64E2B"/>
    <w:rsid w:val="00BA446E"/>
    <w:rsid w:val="00EE2A25"/>
    <w:rsid w:val="00F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D6ACAB"/>
  <w15:chartTrackingRefBased/>
  <w15:docId w15:val="{F7A71A9C-57E8-4027-9AFA-4C2EF5C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BC6"/>
    <w:rPr>
      <w:color w:val="808080"/>
    </w:rPr>
  </w:style>
  <w:style w:type="paragraph" w:styleId="ListParagraph">
    <w:name w:val="List Paragraph"/>
    <w:basedOn w:val="Normal"/>
    <w:uiPriority w:val="34"/>
    <w:qFormat/>
    <w:rsid w:val="00A10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AC"/>
  </w:style>
  <w:style w:type="paragraph" w:styleId="Footer">
    <w:name w:val="footer"/>
    <w:basedOn w:val="Normal"/>
    <w:link w:val="FooterChar"/>
    <w:uiPriority w:val="99"/>
    <w:unhideWhenUsed/>
    <w:rsid w:val="002A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Macaneta</dc:creator>
  <cp:keywords/>
  <dc:description/>
  <cp:lastModifiedBy>Carlos Macaneta</cp:lastModifiedBy>
  <cp:revision>2</cp:revision>
  <dcterms:created xsi:type="dcterms:W3CDTF">2019-10-20T09:46:00Z</dcterms:created>
  <dcterms:modified xsi:type="dcterms:W3CDTF">2019-10-21T07:23:00Z</dcterms:modified>
</cp:coreProperties>
</file>