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PERIODO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Agosto - Diciembre 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Ingeniería de Software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18:00 - 19:00</w:t>
            </w:r>
          </w:p>
        </w:tc>
      </w:tr>
    </w:tbl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b w:val="1"/>
          <w:rtl w:val="0"/>
        </w:rPr>
        <w:t xml:space="preserve">EQUIPO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SpiC#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144425" cy="826993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4425" cy="826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7965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05"/>
        <w:gridCol w:w="1545"/>
        <w:gridCol w:w="495"/>
        <w:gridCol w:w="510"/>
        <w:gridCol w:w="495"/>
        <w:gridCol w:w="495"/>
        <w:gridCol w:w="510"/>
        <w:gridCol w:w="510"/>
        <w:tblGridChange w:id="0">
          <w:tblGrid>
            <w:gridCol w:w="3405"/>
            <w:gridCol w:w="1545"/>
            <w:gridCol w:w="495"/>
            <w:gridCol w:w="510"/>
            <w:gridCol w:w="495"/>
            <w:gridCol w:w="495"/>
            <w:gridCol w:w="510"/>
            <w:gridCol w:w="51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Integrantes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Roles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T1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T2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T3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T4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T5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T6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Garcia Salas Daniel Alberto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71538" cy="1089422"/>
                  <wp:effectExtent b="0" l="0" r="0" t="0"/>
                  <wp:docPr id="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538" cy="10894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Líder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Jonathan Jafet Mojica Vidal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28688" cy="928688"/>
                  <wp:effectExtent b="0" l="0" r="0" t="0"/>
                  <wp:docPr id="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8" cy="928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Programador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Joel Sebastian Carrillo Macias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73670" cy="1011617"/>
                  <wp:effectExtent b="0" l="0" r="0" t="0"/>
                  <wp:docPr id="7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670" cy="10116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Programador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Jose Carlos Machuca Urias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93941" cy="993941"/>
                  <wp:effectExtent b="0" l="0" r="0" t="0"/>
                  <wp:docPr id="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941" cy="9939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Documentador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.7305606785127"/>
        <w:gridCol w:w="1898.7752758114216"/>
        <w:gridCol w:w="949.3876379057108"/>
        <w:gridCol w:w="949.3876379057108"/>
        <w:gridCol w:w="1012.6801470994247"/>
        <w:gridCol w:w="1898.7752758114216"/>
        <w:gridCol w:w="949.3876379057108"/>
        <w:gridCol w:w="949.3876379057108"/>
        <w:tblGridChange w:id="0">
          <w:tblGrid>
            <w:gridCol w:w="417.7305606785127"/>
            <w:gridCol w:w="1898.7752758114216"/>
            <w:gridCol w:w="949.3876379057108"/>
            <w:gridCol w:w="949.3876379057108"/>
            <w:gridCol w:w="1012.6801470994247"/>
            <w:gridCol w:w="1898.7752758114216"/>
            <w:gridCol w:w="949.3876379057108"/>
            <w:gridCol w:w="949.3876379057108"/>
          </w:tblGrid>
        </w:tblGridChange>
      </w:tblGrid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Ficha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05496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Ficha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jc w:val="center"/>
      <w:rPr>
        <w:b w:val="1"/>
        <w:color w:val="0000ff"/>
      </w:rPr>
    </w:pPr>
    <w:r w:rsidDel="00000000" w:rsidR="00000000" w:rsidRPr="00000000">
      <w:rPr>
        <w:b w:val="1"/>
        <w:color w:val="0000ff"/>
        <w:rtl w:val="0"/>
      </w:rPr>
      <w:t xml:space="preserve">TECNOLÓGICO NACIONAL DE MEXICO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4912050</wp:posOffset>
          </wp:positionH>
          <wp:positionV relativeFrom="paragraph">
            <wp:posOffset>-123824</wp:posOffset>
          </wp:positionV>
          <wp:extent cx="816909" cy="771525"/>
          <wp:effectExtent b="0" l="0" r="0" t="0"/>
          <wp:wrapSquare wrapText="bothSides" distB="114300" distT="114300" distL="114300" distR="114300"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-5263" l="0" r="-5263" t="0"/>
                  <a:stretch>
                    <a:fillRect/>
                  </a:stretch>
                </pic:blipFill>
                <pic:spPr>
                  <a:xfrm>
                    <a:off x="0" y="0"/>
                    <a:ext cx="816909" cy="771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-123824</wp:posOffset>
          </wp:positionV>
          <wp:extent cx="1262063" cy="768939"/>
          <wp:effectExtent b="0" l="0" r="0" t="0"/>
          <wp:wrapSquare wrapText="bothSides" distB="114300" distT="114300" distL="114300" distR="114300"/>
          <wp:docPr id="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62063" cy="768939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B">
    <w:pPr>
      <w:jc w:val="center"/>
      <w:rPr>
        <w:b w:val="1"/>
      </w:rPr>
    </w:pPr>
    <w:r w:rsidDel="00000000" w:rsidR="00000000" w:rsidRPr="00000000">
      <w:rPr>
        <w:b w:val="1"/>
        <w:rtl w:val="0"/>
      </w:rPr>
      <w:t xml:space="preserve">INSTITUTO TECNOLÓGICO DE TIJUANA</w:t>
    </w:r>
  </w:p>
  <w:p w:rsidR="00000000" w:rsidDel="00000000" w:rsidP="00000000" w:rsidRDefault="00000000" w:rsidRPr="00000000" w14:paraId="000000BC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7.jp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