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40" w:before="240" w:line="360" w:lineRule="auto"/>
        <w:jc w:val="center"/>
        <w:rPr/>
      </w:pPr>
      <w:bookmarkStart w:colFirst="0" w:colLast="0" w:name="_qmg1c7uts1o8" w:id="0"/>
      <w:bookmarkEnd w:id="0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225387" cy="20641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387" cy="2064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720" w:before="240" w:line="360" w:lineRule="auto"/>
        <w:jc w:val="center"/>
        <w:rPr>
          <w:b w:val="1"/>
          <w:color w:val="8064a2"/>
          <w:sz w:val="46"/>
          <w:szCs w:val="46"/>
        </w:rPr>
      </w:pPr>
      <w:bookmarkStart w:colFirst="0" w:colLast="0" w:name="_qmg1c7uts1o8" w:id="0"/>
      <w:bookmarkEnd w:id="0"/>
      <w:r w:rsidDel="00000000" w:rsidR="00000000" w:rsidRPr="00000000">
        <w:rPr>
          <w:b w:val="1"/>
          <w:sz w:val="64"/>
          <w:szCs w:val="64"/>
          <w:rtl w:val="0"/>
        </w:rPr>
        <w:t xml:space="preserve">Especificación de Requerimientos de Software</w:t>
      </w:r>
      <w:r w:rsidDel="00000000" w:rsidR="00000000" w:rsidRPr="00000000">
        <w:rPr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sz w:val="78"/>
          <w:szCs w:val="78"/>
          <w:rtl w:val="0"/>
        </w:rPr>
        <w:t xml:space="preserve"> </w:t>
      </w:r>
      <w:r w:rsidDel="00000000" w:rsidR="00000000" w:rsidRPr="00000000">
        <w:rPr>
          <w:b w:val="1"/>
          <w:color w:val="8064a2"/>
          <w:sz w:val="46"/>
          <w:szCs w:val="46"/>
          <w:rtl w:val="0"/>
        </w:rPr>
        <w:t xml:space="preserve">Salud Express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right"/>
        <w:rPr>
          <w:color w:val="8064a2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Versión </w:t>
      </w:r>
      <w:r w:rsidDel="00000000" w:rsidR="00000000" w:rsidRPr="00000000">
        <w:rPr>
          <w:color w:val="8064a2"/>
          <w:sz w:val="30"/>
          <w:szCs w:val="30"/>
          <w:rtl w:val="0"/>
        </w:rPr>
        <w:t xml:space="preserve">1.5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36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Elaborado por: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360" w:lineRule="auto"/>
        <w:jc w:val="right"/>
        <w:rPr>
          <w:color w:val="8064a2"/>
          <w:sz w:val="30"/>
          <w:szCs w:val="30"/>
        </w:rPr>
      </w:pPr>
      <w:r w:rsidDel="00000000" w:rsidR="00000000" w:rsidRPr="00000000">
        <w:rPr>
          <w:color w:val="8064a2"/>
          <w:sz w:val="30"/>
          <w:szCs w:val="30"/>
          <w:rtl w:val="0"/>
        </w:rPr>
        <w:t xml:space="preserve">Jesús Oswaldo Chan Uicab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360" w:lineRule="auto"/>
        <w:jc w:val="right"/>
        <w:rPr>
          <w:color w:val="8064a2"/>
          <w:sz w:val="30"/>
          <w:szCs w:val="30"/>
        </w:rPr>
      </w:pPr>
      <w:r w:rsidDel="00000000" w:rsidR="00000000" w:rsidRPr="00000000">
        <w:rPr>
          <w:color w:val="8064a2"/>
          <w:sz w:val="30"/>
          <w:szCs w:val="30"/>
          <w:rtl w:val="0"/>
        </w:rPr>
        <w:t xml:space="preserve"> Fernando Joachin Prieto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360" w:lineRule="auto"/>
        <w:jc w:val="right"/>
        <w:rPr>
          <w:color w:val="8064a2"/>
          <w:sz w:val="30"/>
          <w:szCs w:val="30"/>
        </w:rPr>
      </w:pPr>
      <w:r w:rsidDel="00000000" w:rsidR="00000000" w:rsidRPr="00000000">
        <w:rPr>
          <w:color w:val="8064a2"/>
          <w:sz w:val="30"/>
          <w:szCs w:val="30"/>
          <w:rtl w:val="0"/>
        </w:rPr>
        <w:t xml:space="preserve"> Carlos Augusto May Vivas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360" w:lineRule="auto"/>
        <w:jc w:val="right"/>
        <w:rPr/>
      </w:pPr>
      <w:r w:rsidDel="00000000" w:rsidR="00000000" w:rsidRPr="00000000">
        <w:rPr>
          <w:color w:val="8064a2"/>
          <w:sz w:val="30"/>
          <w:szCs w:val="30"/>
          <w:rtl w:val="0"/>
        </w:rPr>
        <w:t xml:space="preserve">Reyna Valentina Ortiz Porras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34lzcnk42qu4" w:id="1"/>
      <w:bookmarkEnd w:id="1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Individuo que interactúa con el sistema de software, tanto los paciente como el personal capacitado.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Pacientes:</w:t>
      </w:r>
      <w:r w:rsidDel="00000000" w:rsidR="00000000" w:rsidRPr="00000000">
        <w:rPr>
          <w:rtl w:val="0"/>
        </w:rPr>
        <w:t xml:space="preserve"> Individuos que consultan para recibir atención médica o servicios dentro del IMSS.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Personal capacitado: </w:t>
      </w:r>
      <w:r w:rsidDel="00000000" w:rsidR="00000000" w:rsidRPr="00000000">
        <w:rPr>
          <w:rtl w:val="0"/>
        </w:rPr>
        <w:t xml:space="preserve">Profesionales autorizados que desempeñan funcionalidades de atención médica en el IMSS.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hd w:fill="ffffff" w:val="clear"/>
        <w:spacing w:after="200" w:before="120" w:line="360" w:lineRule="auto"/>
        <w:jc w:val="center"/>
        <w:rPr/>
      </w:pPr>
      <w:bookmarkStart w:colFirst="0" w:colLast="0" w:name="_lstiuvi4dx85" w:id="2"/>
      <w:bookmarkEnd w:id="2"/>
      <w:r w:rsidDel="00000000" w:rsidR="00000000" w:rsidRPr="00000000">
        <w:rPr>
          <w:rtl w:val="0"/>
        </w:rPr>
        <w:t xml:space="preserve">Especificación de requerimientos funcionales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usuario</w:t>
      </w:r>
    </w:p>
    <w:tbl>
      <w:tblPr>
        <w:tblStyle w:val="Table1"/>
        <w:tblW w:w="9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"/>
        <w:gridCol w:w="1869"/>
        <w:gridCol w:w="825"/>
        <w:gridCol w:w="2925"/>
        <w:gridCol w:w="1869"/>
        <w:tblGridChange w:id="0">
          <w:tblGrid>
            <w:gridCol w:w="1869"/>
            <w:gridCol w:w="1869"/>
            <w:gridCol w:w="825"/>
            <w:gridCol w:w="2925"/>
            <w:gridCol w:w="186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iniciar sesión en el sistema para poder ingresar a su cuenta a través de su NSS.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la sección de inicio de sesión.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ingresa su NSS.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autentifica el NSS ingresado.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que la autentificación fue correcta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ingresa al resto de las funcionalidades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sistema válida que el NSS ingresado no es correcto.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que la autentificación no fue correcta.</w:t>
            </w:r>
          </w:p>
        </w:tc>
      </w:tr>
    </w:tbl>
    <w:p w:rsidR="00000000" w:rsidDel="00000000" w:rsidP="00000000" w:rsidRDefault="00000000" w:rsidRPr="00000000" w14:paraId="00000049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"/>
        <w:gridCol w:w="1869"/>
        <w:gridCol w:w="825"/>
        <w:gridCol w:w="2925"/>
        <w:gridCol w:w="1869"/>
        <w:tblGridChange w:id="0">
          <w:tblGrid>
            <w:gridCol w:w="1869"/>
            <w:gridCol w:w="1869"/>
            <w:gridCol w:w="825"/>
            <w:gridCol w:w="2925"/>
            <w:gridCol w:w="186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El sistema deberá permitir al usuario cerrar sesión de manera segura en cualquier momento durante su sesión activa.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la sección de inicio de sesión.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ingresa su NSS.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autentifica el NSS ingresado.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válida que las credenciales son las correctas.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que la autentificación fue correcta.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ingresa al resto de las funcionalidades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le da click a la opción de cerrar sesión.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cierra la sesión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la sección de inicio de sesión nuevamente.</w:t>
            </w:r>
          </w:p>
        </w:tc>
      </w:tr>
    </w:tbl>
    <w:p w:rsidR="00000000" w:rsidDel="00000000" w:rsidP="00000000" w:rsidRDefault="00000000" w:rsidRPr="00000000" w14:paraId="0000008D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citas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1.2614259597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9.5978062157221"/>
        <w:gridCol w:w="1522.925045703839"/>
        <w:gridCol w:w="915"/>
        <w:gridCol w:w="2115"/>
        <w:gridCol w:w="1514.3692870201096"/>
        <w:gridCol w:w="1514.3692870201096"/>
        <w:tblGridChange w:id="0">
          <w:tblGrid>
            <w:gridCol w:w="1779.5978062157221"/>
            <w:gridCol w:w="1522.925045703839"/>
            <w:gridCol w:w="915"/>
            <w:gridCol w:w="2115"/>
            <w:gridCol w:w="1514.3692870201096"/>
            <w:gridCol w:w="1514.369287020109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RF-003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Menú de opciones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presentará un menú que permitirá al paciente agendar una cita o visualizar las citas previamente agendadas.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 sesión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presenta al paciente dos opciones, que incluyen agendar cita o visualizar citas agendadas.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elige la opción de su preferencia para llevar a cabo el proceso deseado.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1.2614259597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9.5978062157221"/>
        <w:gridCol w:w="1522.925045703839"/>
        <w:gridCol w:w="915"/>
        <w:gridCol w:w="2115"/>
        <w:gridCol w:w="1514.3692870201096"/>
        <w:gridCol w:w="1514.3692870201096"/>
        <w:tblGridChange w:id="0">
          <w:tblGrid>
            <w:gridCol w:w="1779.5978062157221"/>
            <w:gridCol w:w="1522.925045703839"/>
            <w:gridCol w:w="915"/>
            <w:gridCol w:w="2115"/>
            <w:gridCol w:w="1514.3692870201096"/>
            <w:gridCol w:w="1514.369287020109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RF-004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Seleccionar tipo de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permitir a los pacientes poder seleccionar qué tipo de cita desean agendar.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agendar una cita.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presenta al paciente dos tipos de citas disponibles para su programación, que incluyen consultas generales así como citas con especialistas.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tipo de consulta (consulta general o con un especialista).</w:t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"/>
        <w:gridCol w:w="1869"/>
        <w:gridCol w:w="825"/>
        <w:gridCol w:w="2925"/>
        <w:gridCol w:w="1869"/>
        <w:tblGridChange w:id="0">
          <w:tblGrid>
            <w:gridCol w:w="1869"/>
            <w:gridCol w:w="1869"/>
            <w:gridCol w:w="825"/>
            <w:gridCol w:w="2925"/>
            <w:gridCol w:w="186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Solicitar folio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solicitará el folio al paciente al agendar una cita con el especialista.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agendar una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agendar una cita con el especialista.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solicita el folio al paciente para identificarel área del especialista.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ingresa el folio.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autentifica que el folio ingresado existe.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días disponibles para poder agendar una cita.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sistema válida que el folio ingresado no existe.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que el folio ingresado es incorrecto.</w:t>
            </w:r>
          </w:p>
        </w:tc>
      </w:tr>
    </w:tbl>
    <w:p w:rsidR="00000000" w:rsidDel="00000000" w:rsidP="00000000" w:rsidRDefault="00000000" w:rsidRPr="00000000" w14:paraId="00000127">
      <w:pPr>
        <w:shd w:fill="ffffff" w:val="clear"/>
        <w:spacing w:after="120" w:before="12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1.2614259597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9.5978062157221"/>
        <w:gridCol w:w="1522.925045703839"/>
        <w:gridCol w:w="915"/>
        <w:gridCol w:w="2115"/>
        <w:gridCol w:w="1514.3692870201096"/>
        <w:gridCol w:w="1514.3692870201096"/>
        <w:tblGridChange w:id="0">
          <w:tblGrid>
            <w:gridCol w:w="1779.5978062157221"/>
            <w:gridCol w:w="1522.925045703839"/>
            <w:gridCol w:w="915"/>
            <w:gridCol w:w="2115"/>
            <w:gridCol w:w="1514.3692870201096"/>
            <w:gridCol w:w="1514.369287020109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RF-006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Disponibilidad de fechas de citas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mostrar los días disponibles para poder agendar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agendar una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tipo de consulta (consulta general o con un especialista).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al paciente los días disponibles y ocupados para la programación de citas.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día que desea agendar su cita.</w:t>
            </w:r>
          </w:p>
        </w:tc>
      </w:tr>
    </w:tbl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1.2614259597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9.5978062157221"/>
        <w:gridCol w:w="1522.925045703839"/>
        <w:gridCol w:w="915"/>
        <w:gridCol w:w="2115"/>
        <w:gridCol w:w="1514.3692870201096"/>
        <w:gridCol w:w="1514.3692870201096"/>
        <w:tblGridChange w:id="0">
          <w:tblGrid>
            <w:gridCol w:w="1779.5978062157221"/>
            <w:gridCol w:w="1522.925045703839"/>
            <w:gridCol w:w="915"/>
            <w:gridCol w:w="2115"/>
            <w:gridCol w:w="1514.3692870201096"/>
            <w:gridCol w:w="1514.369287020109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RF-007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Disponibilidad de horarios citas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presentar al usuario los horarios disponibles para agendar una cita, una vez seleccionada la fecha deseada.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agendar una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tipo de consulta (consulta general o con un especialista).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día que desea agendar su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despliega los horarios disponibles y ocupados para la programación de citas dado la fecha seleccionada.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horario que desea agendar su cita.</w:t>
            </w:r>
          </w:p>
        </w:tc>
      </w:tr>
    </w:tbl>
    <w:p w:rsidR="00000000" w:rsidDel="00000000" w:rsidP="00000000" w:rsidRDefault="00000000" w:rsidRPr="00000000" w14:paraId="00000197">
      <w:pPr>
        <w:shd w:fill="ffffff" w:val="clear"/>
        <w:spacing w:after="120" w:before="12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1.2614259597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9.5978062157221"/>
        <w:gridCol w:w="1522.925045703839"/>
        <w:gridCol w:w="915"/>
        <w:gridCol w:w="2115"/>
        <w:gridCol w:w="1514.3692870201096"/>
        <w:gridCol w:w="1514.3692870201096"/>
        <w:tblGridChange w:id="0">
          <w:tblGrid>
            <w:gridCol w:w="1779.5978062157221"/>
            <w:gridCol w:w="1522.925045703839"/>
            <w:gridCol w:w="915"/>
            <w:gridCol w:w="2115"/>
            <w:gridCol w:w="1514.3692870201096"/>
            <w:gridCol w:w="1514.369287020109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RF-008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Disponibilidad de consultorios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presentar al paciente los consultorios disponibles para agendar una cita con un especialista, una vez seleccionada la fecha y horario deseado.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agendar una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agendar una cita con el especialista.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día que desea agendar su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horario que desea agendar su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despliega los consultorios disponibles y ocupados para la programación de citas dado la fecha y horario seleccionado.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consultorio en donde desea agendar su cita.</w:t>
            </w:r>
          </w:p>
        </w:tc>
      </w:tr>
    </w:tbl>
    <w:p w:rsidR="00000000" w:rsidDel="00000000" w:rsidP="00000000" w:rsidRDefault="00000000" w:rsidRPr="00000000" w14:paraId="000001D6">
      <w:pPr>
        <w:shd w:fill="ffffff" w:val="clear"/>
        <w:spacing w:after="120" w:before="12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"/>
        <w:gridCol w:w="1869"/>
        <w:gridCol w:w="825"/>
        <w:gridCol w:w="2925"/>
        <w:gridCol w:w="1869"/>
        <w:tblGridChange w:id="0">
          <w:tblGrid>
            <w:gridCol w:w="1869"/>
            <w:gridCol w:w="1869"/>
            <w:gridCol w:w="825"/>
            <w:gridCol w:w="2925"/>
            <w:gridCol w:w="186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RF-009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Agregar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permitir a los pacientes agendar citas médicas, teniendo en cuenta la fecha, hora y tipo de consulta.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agendar una cita.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tipo de consulta (consulta general o con un especialista).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día que desea agendar su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horario que desea agendar su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pregunta al paciente si realmente quiere agendar una cita dado los campos previamente seleccionados.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 la cita agenda.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marca la fecha y hora como no disponibles una vez agendada la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paciente seleccionó consultar con un especialista.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solicita el folio al paciente para identificar al especialista.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elige la opción de su preferencia para llevar a cabo el proceso deseado.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al paciente los días disponibles y ocupados para la programación de citas.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paciente seleccionó consultar con un especialista.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despliega los consultorios disponibles y ocupados para la programación de citas dado la fecha y horario seleccionado.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consultorio en donde desea agendar su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pregunta al paciente si realmente quiere agendar una cita dado los campos previamente seleccionados.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paciente decidió cancelar o no agendar la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 registra la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presenta nuevamente al paciente dos opciones, que incluyen agendar cita o visualizar citas agendadas.</w:t>
            </w:r>
          </w:p>
        </w:tc>
      </w:tr>
    </w:tbl>
    <w:p w:rsidR="00000000" w:rsidDel="00000000" w:rsidP="00000000" w:rsidRDefault="00000000" w:rsidRPr="00000000" w14:paraId="0000024B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3.0970556161396"/>
        <w:gridCol w:w="1816.881134133043"/>
        <w:gridCol w:w="1806.6739367502728"/>
        <w:gridCol w:w="1806.6739367502728"/>
        <w:gridCol w:w="1806.6739367502728"/>
        <w:tblGridChange w:id="0">
          <w:tblGrid>
            <w:gridCol w:w="2123.0970556161396"/>
            <w:gridCol w:w="1816.881134133043"/>
            <w:gridCol w:w="1806.6739367502728"/>
            <w:gridCol w:w="1806.6739367502728"/>
            <w:gridCol w:w="1806.673936750272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permitir a los pacientes eliminar una cita médica previamente agendada.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ver sus citas agendadas.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despliega todas las citas agendadas que tiene el paciente junto con su hora y fecha programadas.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una cita agendada previamente.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permitirle al paciente la opción de eliminar una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eliminar su cita previamente agendada.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al paciente con una alerta, preguntándole si está seguro de llevar a cabo la acción.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acepta la notificación de la alerta.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elimina la cita previamente agendada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se encarga de actualizar su información para liberar la hora y fecha de la cita eliminada, permitiendo así la programación de nuevas citas.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acepta la notificación de la alerta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nuevamente despliega todas las citas agendadas que tiene el paciente junto con su hora y fecha programadas.</w:t>
            </w:r>
          </w:p>
        </w:tc>
      </w:tr>
    </w:tbl>
    <w:p w:rsidR="00000000" w:rsidDel="00000000" w:rsidP="00000000" w:rsidRDefault="00000000" w:rsidRPr="00000000" w14:paraId="0000029D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Información de las consultas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9.5978062157221"/>
        <w:gridCol w:w="1522.925045703839"/>
        <w:gridCol w:w="1514.3692870201096"/>
        <w:gridCol w:w="1514.3692870201096"/>
        <w:gridCol w:w="1514.3692870201096"/>
        <w:gridCol w:w="1514.3692870201096"/>
        <w:tblGridChange w:id="0">
          <w:tblGrid>
            <w:gridCol w:w="1779.5978062157221"/>
            <w:gridCol w:w="1522.925045703839"/>
            <w:gridCol w:w="1514.3692870201096"/>
            <w:gridCol w:w="1514.3692870201096"/>
            <w:gridCol w:w="1514.3692870201096"/>
            <w:gridCol w:w="1514.369287020109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RF-011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 citas agendadas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al usuario visualizar las citas agendadas.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ver citas agendadas.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El sistema despliega todas las citas agendadas previamente que tiene el paciente organizadas por su hora y fecha programadas, si el usuario es un paciente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63637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7"/>
                <w:sz w:val="24"/>
                <w:szCs w:val="24"/>
                <w:rtl w:val="0"/>
              </w:rPr>
              <w:t xml:space="preserve">3B. El sistema despliega, de la institución médica, todas las citas que se han agendado por los pacientes organizadas por su hora y fecha programada si el usuario es un personal capacitado.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visualiza las citas agendadas que tiene.</w:t>
            </w:r>
          </w:p>
        </w:tc>
      </w:tr>
    </w:tbl>
    <w:p w:rsidR="00000000" w:rsidDel="00000000" w:rsidP="00000000" w:rsidRDefault="00000000" w:rsidRPr="00000000" w14:paraId="000002C9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9.6666666666667"/>
        <w:gridCol w:w="1769.6666666666667"/>
        <w:gridCol w:w="1200"/>
        <w:gridCol w:w="2520"/>
        <w:gridCol w:w="1769.6666666666667"/>
        <w:tblGridChange w:id="0">
          <w:tblGrid>
            <w:gridCol w:w="1769.6666666666667"/>
            <w:gridCol w:w="1769.6666666666667"/>
            <w:gridCol w:w="1200"/>
            <w:gridCol w:w="2520"/>
            <w:gridCol w:w="1769.6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Ubicar consultorio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acceder a la ubicación de su consultorio dentro de la institución médica que está visitando.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ver citas agendadas.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ubicar el consultorio para la cita deseada.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desplegará la ubicación de los distintos consultorios en la institución médica, haciendo énfasis en la ubicación correspondiente a la cita.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visualiza las ubicaciones de los distintos consultorios en la institución médica.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localiza la información relacionada a los parámetros seleccionados. </w:t>
            </w:r>
          </w:p>
        </w:tc>
      </w:tr>
    </w:tbl>
    <w:p w:rsidR="00000000" w:rsidDel="00000000" w:rsidP="00000000" w:rsidRDefault="00000000" w:rsidRPr="00000000" w14:paraId="000002F7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9.6666666666667"/>
        <w:gridCol w:w="1769.6666666666667"/>
        <w:gridCol w:w="1200"/>
        <w:gridCol w:w="2520"/>
        <w:gridCol w:w="1769.6666666666667"/>
        <w:tblGridChange w:id="0">
          <w:tblGrid>
            <w:gridCol w:w="1769.6666666666667"/>
            <w:gridCol w:w="1769.6666666666667"/>
            <w:gridCol w:w="1200"/>
            <w:gridCol w:w="2520"/>
            <w:gridCol w:w="1769.6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Ubicar doctor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podrá acceder a la ubicación de los doctores dentro de la institución médica que está visitando.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ver citas agendadas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selecciona la opción de ubicar doctores.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desplegará la ubicación de los distintos doctores en la institución médica.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visualiza las ubicaciones de los distintos doctores en la institución médica.</w:t>
            </w:r>
          </w:p>
        </w:tc>
      </w:tr>
    </w:tbl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"/>
        <w:gridCol w:w="1869"/>
        <w:gridCol w:w="825"/>
        <w:gridCol w:w="2925"/>
        <w:gridCol w:w="1869"/>
        <w:tblGridChange w:id="0">
          <w:tblGrid>
            <w:gridCol w:w="1869"/>
            <w:gridCol w:w="1869"/>
            <w:gridCol w:w="825"/>
            <w:gridCol w:w="2925"/>
            <w:gridCol w:w="186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Imprimir horario de consultas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personal capacitado la posibilidad de imprimir los horarios de las consultas agendadas por los pacientes de la institución médica correspondiente.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selecciona la opción de ver citas agendadas.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El sistema despliega, de la institución médica, todas las citas que se han agendado por los pacientes organizadas por su hora y fecha programada.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selecciona la opción de imprimir el horario de consultas de una fecha específica.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realiza la impresión del horario de consulta de la fecha especificada,</w:t>
            </w:r>
          </w:p>
        </w:tc>
      </w:tr>
    </w:tbl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825"/>
        <w:gridCol w:w="2925"/>
        <w:gridCol w:w="1860"/>
        <w:tblGridChange w:id="0">
          <w:tblGrid>
            <w:gridCol w:w="1875"/>
            <w:gridCol w:w="1875"/>
            <w:gridCol w:w="825"/>
            <w:gridCol w:w="2925"/>
            <w:gridCol w:w="18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Generar ticket de la consulta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generar un ticket de la consulta agendada por el paciente.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agendar una cita.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tipo de consulta (consulta general o con un especialista).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una fecha disponible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un hora disponible dado la fecha seleccionada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agenda la cita dado la fecha y hora seleccionada previamente.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imprime el ticket de la consulta con la fecha y hora programada.</w:t>
            </w:r>
          </w:p>
        </w:tc>
      </w:tr>
    </w:tbl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1"/>
        <w:shd w:fill="ffffff" w:val="clear"/>
        <w:spacing w:after="200" w:before="120" w:line="360" w:lineRule="auto"/>
        <w:jc w:val="center"/>
        <w:rPr/>
      </w:pPr>
      <w:bookmarkStart w:colFirst="0" w:colLast="0" w:name="_5ekbgumak6yc" w:id="3"/>
      <w:bookmarkEnd w:id="3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 usuario debe ser intuitiva y fácil de usar, incluso para usuarios con poca experiencia tecnológica como los adultos mayores. El 90% de los adultos mayores deberán realizar tareas básicas sin cometer errores o la necesidad de tener asistencia adicional.</w:t>
      </w:r>
    </w:p>
    <w:p w:rsidR="00000000" w:rsidDel="00000000" w:rsidP="00000000" w:rsidRDefault="00000000" w:rsidRPr="00000000" w14:paraId="000003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proporcionar retroalimentación visual inmediata al paciente después de realizar una acción.</w:t>
      </w:r>
    </w:p>
    <w:p w:rsidR="00000000" w:rsidDel="00000000" w:rsidP="00000000" w:rsidRDefault="00000000" w:rsidRPr="00000000" w14:paraId="000003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pacientes deben poder realizar las opciones de agendar citas con un máximo de siete clicks luego de haber iniciado sesión.</w:t>
      </w:r>
    </w:p>
    <w:p w:rsidR="00000000" w:rsidDel="00000000" w:rsidP="00000000" w:rsidRDefault="00000000" w:rsidRPr="00000000" w14:paraId="0000038C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Interoperabilidad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poder consultar la información de los doctores y consultorios de los sistemas de las distintas instituciones médicas.</w:t>
      </w:r>
    </w:p>
    <w:p w:rsidR="00000000" w:rsidDel="00000000" w:rsidP="00000000" w:rsidRDefault="00000000" w:rsidRPr="00000000" w14:paraId="000003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denegar el acceso a personas que no cuenten con una cuenta para el sistema Salud Express.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solo permitir a los usuarios que son pacientes la funcionalidad de agendar o eliminar citas.</w:t>
      </w:r>
    </w:p>
    <w:p w:rsidR="00000000" w:rsidDel="00000000" w:rsidP="00000000" w:rsidRDefault="00000000" w:rsidRPr="00000000" w14:paraId="000003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solo permitir a los usuarios que son personal capacitado la información de todas las citas agendadas por los pacientes, así como la capacidad de imprimir los horarios de consultas.</w:t>
      </w:r>
    </w:p>
    <w:p w:rsidR="00000000" w:rsidDel="00000000" w:rsidP="00000000" w:rsidRDefault="00000000" w:rsidRPr="00000000" w14:paraId="000003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1"/>
        <w:shd w:fill="ffffff" w:val="clear"/>
        <w:spacing w:after="20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ef5hh70wulm" w:id="4"/>
      <w:bookmarkEnd w:id="4"/>
      <w:r w:rsidDel="00000000" w:rsidR="00000000" w:rsidRPr="00000000">
        <w:rPr>
          <w:rtl w:val="0"/>
        </w:rPr>
        <w:t xml:space="preserve">Tabla de asociación de RF, RNF y Medidas de Usabilidad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Medida de Usabilidad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veces de selecciones incorrectas en menús, cajas de selección, cajas de opciones, o teclas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Observaciones de frustraciones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errores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Clicks utilizado para completar la 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1"/>
        <w:shd w:fill="ffffff" w:val="clear"/>
        <w:spacing w:after="200" w:before="120" w:line="360" w:lineRule="auto"/>
        <w:jc w:val="center"/>
        <w:rPr/>
      </w:pPr>
      <w:bookmarkStart w:colFirst="0" w:colLast="0" w:name="_yls7cu2k1ni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1"/>
        <w:shd w:fill="ffffff" w:val="clear"/>
        <w:spacing w:after="20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cwsebot0fyx" w:id="6"/>
      <w:bookmarkEnd w:id="6"/>
      <w:r w:rsidDel="00000000" w:rsidR="00000000" w:rsidRPr="00000000">
        <w:rPr>
          <w:rtl w:val="0"/>
        </w:rPr>
        <w:t xml:space="preserve">Diagramas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Agendar cita con el médico general</w:t>
      </w:r>
    </w:p>
    <w:p w:rsidR="00000000" w:rsidDel="00000000" w:rsidP="00000000" w:rsidRDefault="00000000" w:rsidRPr="00000000" w14:paraId="000003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Agendar cita con el especialista</w:t>
      </w:r>
    </w:p>
    <w:p w:rsidR="00000000" w:rsidDel="00000000" w:rsidP="00000000" w:rsidRDefault="00000000" w:rsidRPr="00000000" w14:paraId="000003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