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74519720"/>
        <w:docPartObj>
          <w:docPartGallery w:val="Cover Pages"/>
          <w:docPartUnique/>
        </w:docPartObj>
      </w:sdtPr>
      <w:sdtEndPr>
        <w:rPr>
          <w:rFonts w:eastAsiaTheme="minorHAnsi"/>
          <w:b/>
          <w:bCs/>
          <w:color w:val="auto"/>
          <w:kern w:val="2"/>
          <w:lang w:eastAsia="en-US"/>
          <w14:ligatures w14:val="standardContextual"/>
        </w:rPr>
      </w:sdtEndPr>
      <w:sdtContent>
        <w:p w14:paraId="229238DE" w14:textId="4ECE1BD5" w:rsidR="004B59EF" w:rsidRDefault="004B59EF">
          <w:pPr>
            <w:pStyle w:val="Sinespaciado"/>
            <w:spacing w:before="1540" w:after="240"/>
            <w:jc w:val="center"/>
            <w:rPr>
              <w:color w:val="4472C4" w:themeColor="accent1"/>
            </w:rPr>
          </w:pPr>
          <w:r>
            <w:rPr>
              <w:noProof/>
              <w:color w:val="4472C4" w:themeColor="accent1"/>
            </w:rPr>
            <w:drawing>
              <wp:inline distT="0" distB="0" distL="0" distR="0" wp14:anchorId="4026F192" wp14:editId="310E5105">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5DD489A59D2424F9970D05A37A072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9C69C0" w14:textId="71F148C8" w:rsidR="004B59EF" w:rsidRDefault="004B59E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Pagina DE Navegacion</w:t>
              </w:r>
            </w:p>
          </w:sdtContent>
        </w:sdt>
        <w:sdt>
          <w:sdtPr>
            <w:rPr>
              <w:color w:val="4472C4" w:themeColor="accent1"/>
              <w:sz w:val="28"/>
              <w:szCs w:val="28"/>
            </w:rPr>
            <w:alias w:val="Subtítulo"/>
            <w:tag w:val=""/>
            <w:id w:val="328029620"/>
            <w:placeholder>
              <w:docPart w:val="2BA0C629F2474F7FA698F73525301822"/>
            </w:placeholder>
            <w:dataBinding w:prefixMappings="xmlns:ns0='http://purl.org/dc/elements/1.1/' xmlns:ns1='http://schemas.openxmlformats.org/package/2006/metadata/core-properties' " w:xpath="/ns1:coreProperties[1]/ns0:subject[1]" w:storeItemID="{6C3C8BC8-F283-45AE-878A-BAB7291924A1}"/>
            <w:text/>
          </w:sdtPr>
          <w:sdtContent>
            <w:p w14:paraId="3191C112" w14:textId="2EC4FEFF" w:rsidR="004B59EF" w:rsidRDefault="004B59EF">
              <w:pPr>
                <w:pStyle w:val="Sinespaciado"/>
                <w:jc w:val="center"/>
                <w:rPr>
                  <w:color w:val="4472C4" w:themeColor="accent1"/>
                  <w:sz w:val="28"/>
                  <w:szCs w:val="28"/>
                </w:rPr>
              </w:pPr>
              <w:r>
                <w:rPr>
                  <w:color w:val="4472C4" w:themeColor="accent1"/>
                  <w:sz w:val="28"/>
                  <w:szCs w:val="28"/>
                </w:rPr>
                <w:t>Carlos Javier Mejia Gonzalez</w:t>
              </w:r>
            </w:p>
          </w:sdtContent>
        </w:sdt>
        <w:p w14:paraId="3FA88C9B" w14:textId="77777777" w:rsidR="004B59EF" w:rsidRDefault="004B59E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4704A3" wp14:editId="788990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B4296C7" w14:textId="56DE21BA" w:rsidR="004B59EF" w:rsidRDefault="004B59EF">
                                    <w:pPr>
                                      <w:pStyle w:val="Sinespaciado"/>
                                      <w:spacing w:after="40"/>
                                      <w:jc w:val="center"/>
                                      <w:rPr>
                                        <w:caps/>
                                        <w:color w:val="4472C4" w:themeColor="accent1"/>
                                        <w:sz w:val="28"/>
                                        <w:szCs w:val="28"/>
                                      </w:rPr>
                                    </w:pPr>
                                    <w:r>
                                      <w:rPr>
                                        <w:caps/>
                                        <w:color w:val="4472C4" w:themeColor="accent1"/>
                                        <w:sz w:val="28"/>
                                        <w:szCs w:val="28"/>
                                      </w:rPr>
                                      <w:t>universidad tecnologica metropolitana</w:t>
                                    </w:r>
                                  </w:p>
                                </w:sdtContent>
                              </w:sdt>
                              <w:p w14:paraId="749F3E6F" w14:textId="0C180C75" w:rsidR="004B59EF" w:rsidRDefault="004B59E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3º D</w:t>
                                    </w:r>
                                  </w:sdtContent>
                                </w:sdt>
                              </w:p>
                              <w:p w14:paraId="1C2B2921" w14:textId="7F0E57A2" w:rsidR="004B59EF" w:rsidRDefault="004B59E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APLICACIONES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4704A3"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B4296C7" w14:textId="56DE21BA" w:rsidR="004B59EF" w:rsidRDefault="004B59EF">
                              <w:pPr>
                                <w:pStyle w:val="Sinespaciado"/>
                                <w:spacing w:after="40"/>
                                <w:jc w:val="center"/>
                                <w:rPr>
                                  <w:caps/>
                                  <w:color w:val="4472C4" w:themeColor="accent1"/>
                                  <w:sz w:val="28"/>
                                  <w:szCs w:val="28"/>
                                </w:rPr>
                              </w:pPr>
                              <w:r>
                                <w:rPr>
                                  <w:caps/>
                                  <w:color w:val="4472C4" w:themeColor="accent1"/>
                                  <w:sz w:val="28"/>
                                  <w:szCs w:val="28"/>
                                </w:rPr>
                                <w:t>universidad tecnologica metropolitana</w:t>
                              </w:r>
                            </w:p>
                          </w:sdtContent>
                        </w:sdt>
                        <w:p w14:paraId="749F3E6F" w14:textId="0C180C75" w:rsidR="004B59EF" w:rsidRDefault="004B59E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3º D</w:t>
                              </w:r>
                            </w:sdtContent>
                          </w:sdt>
                        </w:p>
                        <w:p w14:paraId="1C2B2921" w14:textId="7F0E57A2" w:rsidR="004B59EF" w:rsidRDefault="004B59E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APLICACIONES WEB</w:t>
                              </w:r>
                            </w:sdtContent>
                          </w:sdt>
                        </w:p>
                      </w:txbxContent>
                    </v:textbox>
                    <w10:wrap anchorx="margin" anchory="page"/>
                  </v:shape>
                </w:pict>
              </mc:Fallback>
            </mc:AlternateContent>
          </w:r>
          <w:r>
            <w:rPr>
              <w:noProof/>
              <w:color w:val="4472C4" w:themeColor="accent1"/>
            </w:rPr>
            <w:drawing>
              <wp:inline distT="0" distB="0" distL="0" distR="0" wp14:anchorId="506DA3BB" wp14:editId="192F278F">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4343C8" w14:textId="276052FC" w:rsidR="004B59EF" w:rsidRDefault="004B59EF" w:rsidP="004B59EF">
          <w:pPr>
            <w:rPr>
              <w:b/>
              <w:bCs/>
            </w:rPr>
          </w:pPr>
          <w:r>
            <w:rPr>
              <w:b/>
              <w:bCs/>
            </w:rPr>
            <w:br w:type="page"/>
          </w:r>
        </w:p>
      </w:sdtContent>
    </w:sdt>
    <w:p w14:paraId="33872331" w14:textId="65F0FA63" w:rsidR="004B59EF" w:rsidRPr="004B59EF" w:rsidRDefault="004B59EF" w:rsidP="004B59EF">
      <w:pPr>
        <w:jc w:val="center"/>
        <w:rPr>
          <w:sz w:val="32"/>
          <w:szCs w:val="32"/>
        </w:rPr>
      </w:pPr>
      <w:r w:rsidRPr="004B59EF">
        <w:rPr>
          <w:sz w:val="32"/>
          <w:szCs w:val="32"/>
        </w:rPr>
        <w:lastRenderedPageBreak/>
        <w:t>INDICE</w:t>
      </w:r>
    </w:p>
    <w:p w14:paraId="0EABEBF1" w14:textId="0E791240" w:rsidR="004B59EF" w:rsidRPr="004B59EF" w:rsidRDefault="004B59EF" w:rsidP="004B59EF">
      <w:pPr>
        <w:jc w:val="center"/>
        <w:rPr>
          <w:sz w:val="32"/>
          <w:szCs w:val="32"/>
        </w:rPr>
      </w:pPr>
      <w:r w:rsidRPr="004B59EF">
        <w:rPr>
          <w:sz w:val="32"/>
          <w:szCs w:val="32"/>
        </w:rPr>
        <w:t>INTRODUCCION…………………………</w:t>
      </w:r>
      <w:proofErr w:type="gramStart"/>
      <w:r w:rsidRPr="004B59EF">
        <w:rPr>
          <w:sz w:val="32"/>
          <w:szCs w:val="32"/>
        </w:rPr>
        <w:t>…….</w:t>
      </w:r>
      <w:proofErr w:type="gramEnd"/>
      <w:r w:rsidRPr="004B59EF">
        <w:rPr>
          <w:sz w:val="32"/>
          <w:szCs w:val="32"/>
        </w:rPr>
        <w:t>.…………………………1</w:t>
      </w:r>
    </w:p>
    <w:p w14:paraId="32A70FE2" w14:textId="77777777" w:rsidR="004B59EF" w:rsidRPr="004B59EF" w:rsidRDefault="004B59EF" w:rsidP="004B59EF">
      <w:pPr>
        <w:rPr>
          <w:sz w:val="32"/>
          <w:szCs w:val="32"/>
        </w:rPr>
      </w:pPr>
    </w:p>
    <w:p w14:paraId="52EAEC23" w14:textId="7D61932C" w:rsidR="004B59EF" w:rsidRPr="004B59EF" w:rsidRDefault="004B59EF" w:rsidP="004B59EF">
      <w:pPr>
        <w:jc w:val="center"/>
        <w:rPr>
          <w:sz w:val="32"/>
          <w:szCs w:val="32"/>
        </w:rPr>
      </w:pPr>
      <w:r w:rsidRPr="004B59EF">
        <w:rPr>
          <w:sz w:val="32"/>
          <w:szCs w:val="32"/>
        </w:rPr>
        <w:t>IMÁGENES…………………………………………</w:t>
      </w:r>
      <w:proofErr w:type="gramStart"/>
      <w:r w:rsidRPr="004B59EF">
        <w:rPr>
          <w:sz w:val="32"/>
          <w:szCs w:val="32"/>
        </w:rPr>
        <w:t>…….</w:t>
      </w:r>
      <w:proofErr w:type="gramEnd"/>
      <w:r w:rsidRPr="004B59EF">
        <w:rPr>
          <w:sz w:val="32"/>
          <w:szCs w:val="32"/>
        </w:rPr>
        <w:t>.…………………2</w:t>
      </w:r>
    </w:p>
    <w:p w14:paraId="36D34E40" w14:textId="77777777" w:rsidR="004B59EF" w:rsidRPr="004B59EF" w:rsidRDefault="004B59EF" w:rsidP="004B59EF">
      <w:pPr>
        <w:jc w:val="center"/>
        <w:rPr>
          <w:sz w:val="32"/>
          <w:szCs w:val="32"/>
        </w:rPr>
      </w:pPr>
    </w:p>
    <w:p w14:paraId="651E14D3" w14:textId="398FC62C" w:rsidR="004B59EF" w:rsidRPr="004B59EF" w:rsidRDefault="004B59EF" w:rsidP="004B59EF">
      <w:pPr>
        <w:jc w:val="center"/>
        <w:rPr>
          <w:sz w:val="32"/>
          <w:szCs w:val="32"/>
        </w:rPr>
      </w:pPr>
      <w:r w:rsidRPr="004B59EF">
        <w:rPr>
          <w:sz w:val="32"/>
          <w:szCs w:val="32"/>
        </w:rPr>
        <w:t>CONCLUSION…………………………………………</w:t>
      </w:r>
      <w:proofErr w:type="gramStart"/>
      <w:r w:rsidRPr="004B59EF">
        <w:rPr>
          <w:sz w:val="32"/>
          <w:szCs w:val="32"/>
        </w:rPr>
        <w:t>…….</w:t>
      </w:r>
      <w:proofErr w:type="gramEnd"/>
      <w:r w:rsidRPr="004B59EF">
        <w:rPr>
          <w:sz w:val="32"/>
          <w:szCs w:val="32"/>
        </w:rPr>
        <w:t>…………….4</w:t>
      </w:r>
    </w:p>
    <w:p w14:paraId="46317E94" w14:textId="77777777" w:rsidR="004B59EF" w:rsidRPr="004B59EF" w:rsidRDefault="004B59EF">
      <w:pPr>
        <w:rPr>
          <w:b/>
          <w:bCs/>
          <w:sz w:val="32"/>
          <w:szCs w:val="32"/>
        </w:rPr>
      </w:pPr>
      <w:r w:rsidRPr="004B59EF">
        <w:rPr>
          <w:b/>
          <w:bCs/>
          <w:sz w:val="32"/>
          <w:szCs w:val="32"/>
        </w:rPr>
        <w:br w:type="page"/>
      </w:r>
    </w:p>
    <w:p w14:paraId="3B51D935" w14:textId="625DDE99" w:rsidR="004B59EF" w:rsidRPr="004B59EF" w:rsidRDefault="004B59EF" w:rsidP="004B59EF">
      <w:pPr>
        <w:jc w:val="center"/>
        <w:rPr>
          <w:b/>
          <w:bCs/>
        </w:rPr>
      </w:pPr>
      <w:r>
        <w:rPr>
          <w:b/>
          <w:bCs/>
        </w:rPr>
        <w:lastRenderedPageBreak/>
        <w:t>INTRODUCCION</w:t>
      </w:r>
    </w:p>
    <w:p w14:paraId="38F82D6F" w14:textId="24285BAE" w:rsidR="004B59EF" w:rsidRPr="004B59EF" w:rsidRDefault="004B59EF" w:rsidP="004B59EF">
      <w:r w:rsidRPr="004B59EF">
        <w:t>En primer lugar, creamos estilos personalizados para el carrusel utilizando CSS y los organizamos en un archivo SCSS. Este archivo contiene reglas CSS que definen los estilos para los elementos del carrusel, como el fondo, el texto, los indicadores y los controles.</w:t>
      </w:r>
    </w:p>
    <w:p w14:paraId="23F3DAEF" w14:textId="77777777" w:rsidR="004B59EF" w:rsidRPr="004B59EF" w:rsidRDefault="004B59EF" w:rsidP="004B59EF">
      <w:r w:rsidRPr="004B59EF">
        <w:t xml:space="preserve">Luego, utilizamos un compilador de SCSS, como </w:t>
      </w:r>
      <w:proofErr w:type="spellStart"/>
      <w:r w:rsidRPr="004B59EF">
        <w:t>Sass</w:t>
      </w:r>
      <w:proofErr w:type="spellEnd"/>
      <w:r w:rsidRPr="004B59EF">
        <w:t>, para convertir el archivo SCSS en un archivo CSS. Esto nos permite obtener un archivo CSS compilado y listo para ser vinculado en nuestro HTML.</w:t>
      </w:r>
    </w:p>
    <w:p w14:paraId="5D22D3F8" w14:textId="77777777" w:rsidR="004B59EF" w:rsidRPr="004B59EF" w:rsidRDefault="004B59EF" w:rsidP="004B59EF">
      <w:r w:rsidRPr="004B59EF">
        <w:t>Después de compilar el archivo SCSS, obtuvimos un archivo CSS resultante que contiene todos los estilos definidos en el archivo SCSS.</w:t>
      </w:r>
    </w:p>
    <w:p w14:paraId="1C2AC66F" w14:textId="77777777" w:rsidR="004B59EF" w:rsidRPr="004B59EF" w:rsidRDefault="004B59EF" w:rsidP="004B59EF">
      <w:r w:rsidRPr="004B59EF">
        <w:t>En el archivo HTML, vinculamos el archivo CSS generado utilizando la etiqueta &lt;</w:t>
      </w:r>
      <w:proofErr w:type="gramStart"/>
      <w:r w:rsidRPr="004B59EF">
        <w:t>link</w:t>
      </w:r>
      <w:proofErr w:type="gramEnd"/>
      <w:r w:rsidRPr="004B59EF">
        <w:t>&gt;. Esto nos permite aplicar los estilos personalizados al carrusel y sus elementos. Al enlazar el archivo CSS, el navegador puede leer y aplicar los estilos a los elementos HTML correspondientes.</w:t>
      </w:r>
    </w:p>
    <w:p w14:paraId="5E161FA3" w14:textId="07AF48DD" w:rsidR="004B59EF" w:rsidRDefault="004B59EF" w:rsidP="004B59EF">
      <w:r w:rsidRPr="004B59EF">
        <w:t>Siguiendo estos pasos, logramos vincular el archivo SCSS compilado al HTML y aplicar los estilos personalizados al carrusel, lo que nos permite tener un aspecto visual personalizado y atractivo para nuestra página web.</w:t>
      </w:r>
    </w:p>
    <w:p w14:paraId="72F6F8AF" w14:textId="1FF90654" w:rsidR="004B59EF" w:rsidRDefault="004B59EF">
      <w:r>
        <w:br w:type="page"/>
      </w:r>
    </w:p>
    <w:p w14:paraId="2F74943E" w14:textId="6F921C84" w:rsidR="004B59EF" w:rsidRDefault="004B59EF" w:rsidP="004B59EF">
      <w:r w:rsidRPr="004B59EF">
        <w:lastRenderedPageBreak/>
        <w:drawing>
          <wp:inline distT="0" distB="0" distL="0" distR="0" wp14:anchorId="535CF534" wp14:editId="4E8BD2B9">
            <wp:extent cx="5612130" cy="3690620"/>
            <wp:effectExtent l="0" t="0" r="7620" b="5080"/>
            <wp:docPr id="1047351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1175" name=""/>
                    <pic:cNvPicPr/>
                  </pic:nvPicPr>
                  <pic:blipFill>
                    <a:blip r:embed="rId8"/>
                    <a:stretch>
                      <a:fillRect/>
                    </a:stretch>
                  </pic:blipFill>
                  <pic:spPr>
                    <a:xfrm>
                      <a:off x="0" y="0"/>
                      <a:ext cx="5612130" cy="3690620"/>
                    </a:xfrm>
                    <a:prstGeom prst="rect">
                      <a:avLst/>
                    </a:prstGeom>
                  </pic:spPr>
                </pic:pic>
              </a:graphicData>
            </a:graphic>
          </wp:inline>
        </w:drawing>
      </w:r>
    </w:p>
    <w:p w14:paraId="12982539" w14:textId="77777777" w:rsidR="004B59EF" w:rsidRDefault="004B59EF" w:rsidP="004B59EF"/>
    <w:p w14:paraId="238E4FAD" w14:textId="771FB403" w:rsidR="004B59EF" w:rsidRDefault="004B59EF" w:rsidP="004B59EF">
      <w:r w:rsidRPr="004B59EF">
        <w:drawing>
          <wp:inline distT="0" distB="0" distL="0" distR="0" wp14:anchorId="332A7BAB" wp14:editId="3E1E80D9">
            <wp:extent cx="5612130" cy="3628390"/>
            <wp:effectExtent l="0" t="0" r="7620" b="0"/>
            <wp:docPr id="75240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09903" name=""/>
                    <pic:cNvPicPr/>
                  </pic:nvPicPr>
                  <pic:blipFill>
                    <a:blip r:embed="rId9"/>
                    <a:stretch>
                      <a:fillRect/>
                    </a:stretch>
                  </pic:blipFill>
                  <pic:spPr>
                    <a:xfrm>
                      <a:off x="0" y="0"/>
                      <a:ext cx="5612130" cy="3628390"/>
                    </a:xfrm>
                    <a:prstGeom prst="rect">
                      <a:avLst/>
                    </a:prstGeom>
                  </pic:spPr>
                </pic:pic>
              </a:graphicData>
            </a:graphic>
          </wp:inline>
        </w:drawing>
      </w:r>
    </w:p>
    <w:p w14:paraId="1649DFEA" w14:textId="77777777" w:rsidR="004B59EF" w:rsidRDefault="004B59EF">
      <w:r>
        <w:br w:type="page"/>
      </w:r>
    </w:p>
    <w:p w14:paraId="01A3772D" w14:textId="5F7F56BD" w:rsidR="004B59EF" w:rsidRDefault="004B59EF" w:rsidP="004B59EF">
      <w:r w:rsidRPr="004B59EF">
        <w:lastRenderedPageBreak/>
        <w:drawing>
          <wp:inline distT="0" distB="0" distL="0" distR="0" wp14:anchorId="332F86AC" wp14:editId="4A2013F1">
            <wp:extent cx="5612130" cy="3792855"/>
            <wp:effectExtent l="0" t="0" r="7620" b="0"/>
            <wp:docPr id="19395883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88352" name="Imagen 1" descr="Texto&#10;&#10;Descripción generada automáticamente"/>
                    <pic:cNvPicPr/>
                  </pic:nvPicPr>
                  <pic:blipFill>
                    <a:blip r:embed="rId10"/>
                    <a:stretch>
                      <a:fillRect/>
                    </a:stretch>
                  </pic:blipFill>
                  <pic:spPr>
                    <a:xfrm>
                      <a:off x="0" y="0"/>
                      <a:ext cx="5612130" cy="3792855"/>
                    </a:xfrm>
                    <a:prstGeom prst="rect">
                      <a:avLst/>
                    </a:prstGeom>
                  </pic:spPr>
                </pic:pic>
              </a:graphicData>
            </a:graphic>
          </wp:inline>
        </w:drawing>
      </w:r>
    </w:p>
    <w:p w14:paraId="4CF6B449" w14:textId="6EB05165" w:rsidR="004B59EF" w:rsidRDefault="004B59EF" w:rsidP="004B59EF">
      <w:r w:rsidRPr="004B59EF">
        <w:drawing>
          <wp:inline distT="0" distB="0" distL="0" distR="0" wp14:anchorId="6C82F1A9" wp14:editId="5F7DDB43">
            <wp:extent cx="5612130" cy="3025775"/>
            <wp:effectExtent l="0" t="0" r="7620" b="3175"/>
            <wp:docPr id="191968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89591" name=""/>
                    <pic:cNvPicPr/>
                  </pic:nvPicPr>
                  <pic:blipFill>
                    <a:blip r:embed="rId11"/>
                    <a:stretch>
                      <a:fillRect/>
                    </a:stretch>
                  </pic:blipFill>
                  <pic:spPr>
                    <a:xfrm>
                      <a:off x="0" y="0"/>
                      <a:ext cx="5612130" cy="3025775"/>
                    </a:xfrm>
                    <a:prstGeom prst="rect">
                      <a:avLst/>
                    </a:prstGeom>
                  </pic:spPr>
                </pic:pic>
              </a:graphicData>
            </a:graphic>
          </wp:inline>
        </w:drawing>
      </w:r>
    </w:p>
    <w:p w14:paraId="7D2F9403" w14:textId="77777777" w:rsidR="004B59EF" w:rsidRDefault="004B59EF">
      <w:r>
        <w:br w:type="page"/>
      </w:r>
    </w:p>
    <w:p w14:paraId="223537F4" w14:textId="28D877AA" w:rsidR="004B59EF" w:rsidRDefault="004B59EF" w:rsidP="004B59EF">
      <w:pPr>
        <w:jc w:val="center"/>
        <w:rPr>
          <w:b/>
          <w:bCs/>
        </w:rPr>
      </w:pPr>
      <w:r>
        <w:rPr>
          <w:b/>
          <w:bCs/>
        </w:rPr>
        <w:lastRenderedPageBreak/>
        <w:t>CONCLUSION</w:t>
      </w:r>
    </w:p>
    <w:p w14:paraId="0A2E7D9B" w14:textId="77777777" w:rsidR="004B59EF" w:rsidRPr="004B59EF" w:rsidRDefault="004B59EF" w:rsidP="004B59EF">
      <w:pPr>
        <w:jc w:val="both"/>
      </w:pPr>
      <w:r w:rsidRPr="004B59EF">
        <w:t>En conclusión, hemos logrado personalizar un carrusel en HTML utilizando estilos personalizados definidos en un archivo SCSS. Al seguir los pasos de vinculación del archivo SCSS al HTML, hemos sido capaces de aplicar estilos únicos al carrusel, como colores de fondo, tipografías, tamaños de fuente y estilos de controles e indicadores.</w:t>
      </w:r>
    </w:p>
    <w:p w14:paraId="34956BB1" w14:textId="77777777" w:rsidR="004B59EF" w:rsidRPr="004B59EF" w:rsidRDefault="004B59EF" w:rsidP="004B59EF">
      <w:pPr>
        <w:jc w:val="both"/>
      </w:pPr>
      <w:r w:rsidRPr="004B59EF">
        <w:t>El uso de archivos SCSS nos permite escribir y organizar nuestros estilos de una manera más modular y eficiente. Gracias al compilador de SCSS, podemos convertir fácilmente nuestro código SCSS en un archivo CSS listo para ser utilizado en el HTML.</w:t>
      </w:r>
    </w:p>
    <w:p w14:paraId="63512A9C" w14:textId="77777777" w:rsidR="004B59EF" w:rsidRPr="004B59EF" w:rsidRDefault="004B59EF" w:rsidP="004B59EF">
      <w:pPr>
        <w:jc w:val="both"/>
      </w:pPr>
      <w:r w:rsidRPr="004B59EF">
        <w:t>La personalización de elementos como el carrusel en una página web es importante para lograr una apariencia visual atractiva y coherente con el diseño general del sitio. Al tener control sobre los estilos, podemos adaptar el carrusel a nuestras necesidades específicas y mejorar la experiencia del usuario.</w:t>
      </w:r>
    </w:p>
    <w:p w14:paraId="3BDC7D30" w14:textId="77777777" w:rsidR="004B59EF" w:rsidRPr="004B59EF" w:rsidRDefault="004B59EF" w:rsidP="004B59EF">
      <w:pPr>
        <w:jc w:val="both"/>
      </w:pPr>
      <w:r w:rsidRPr="004B59EF">
        <w:t>En resumen, al utilizar SCSS y vincularlo al HTML, hemos podido agregar estilos personalizados al carrusel y mejorar su apariencia visual en nuestra página web. Este enfoque nos brinda flexibilidad y control sobre el diseño de nuestros elementos y nos permite crear interfaces web más atractivas y agradables.</w:t>
      </w:r>
    </w:p>
    <w:p w14:paraId="510D4DF4" w14:textId="77777777" w:rsidR="004B59EF" w:rsidRPr="004B59EF" w:rsidRDefault="004B59EF" w:rsidP="004B59EF">
      <w:pPr>
        <w:jc w:val="center"/>
        <w:rPr>
          <w:b/>
          <w:bCs/>
        </w:rPr>
      </w:pPr>
    </w:p>
    <w:sectPr w:rsidR="004B59EF" w:rsidRPr="004B59EF" w:rsidSect="004B59E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0FE8"/>
    <w:multiLevelType w:val="multilevel"/>
    <w:tmpl w:val="E126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58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06"/>
    <w:rsid w:val="00312206"/>
    <w:rsid w:val="004B5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5343"/>
  <w15:chartTrackingRefBased/>
  <w15:docId w15:val="{29C5A7BC-6154-4421-901D-EAA5A716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59E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4B59EF"/>
    <w:rPr>
      <w:rFonts w:ascii="Courier New" w:eastAsia="Times New Roman" w:hAnsi="Courier New" w:cs="Courier New"/>
      <w:sz w:val="20"/>
      <w:szCs w:val="20"/>
    </w:rPr>
  </w:style>
  <w:style w:type="paragraph" w:styleId="Sinespaciado">
    <w:name w:val="No Spacing"/>
    <w:link w:val="SinespaciadoCar"/>
    <w:uiPriority w:val="1"/>
    <w:qFormat/>
    <w:rsid w:val="004B59E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B59EF"/>
    <w:rPr>
      <w:rFonts w:eastAsiaTheme="minorEastAsia"/>
      <w:kern w:val="0"/>
      <w:lang w:eastAsia="es-MX"/>
      <w14:ligatures w14:val="none"/>
    </w:rPr>
  </w:style>
  <w:style w:type="character" w:customStyle="1" w:styleId="Ttulo1Car">
    <w:name w:val="Título 1 Car"/>
    <w:basedOn w:val="Fuentedeprrafopredeter"/>
    <w:link w:val="Ttulo1"/>
    <w:uiPriority w:val="9"/>
    <w:rsid w:val="004B59E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59EF"/>
    <w:pPr>
      <w:outlineLvl w:val="9"/>
    </w:pPr>
    <w:rPr>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913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922648225">
      <w:bodyDiv w:val="1"/>
      <w:marLeft w:val="0"/>
      <w:marRight w:val="0"/>
      <w:marTop w:val="0"/>
      <w:marBottom w:val="0"/>
      <w:divBdr>
        <w:top w:val="none" w:sz="0" w:space="0" w:color="auto"/>
        <w:left w:val="none" w:sz="0" w:space="0" w:color="auto"/>
        <w:bottom w:val="none" w:sz="0" w:space="0" w:color="auto"/>
        <w:right w:val="none" w:sz="0" w:space="0" w:color="auto"/>
      </w:divBdr>
      <w:divsChild>
        <w:div w:id="600527112">
          <w:marLeft w:val="0"/>
          <w:marRight w:val="0"/>
          <w:marTop w:val="0"/>
          <w:marBottom w:val="120"/>
          <w:divBdr>
            <w:top w:val="none" w:sz="0" w:space="0" w:color="auto"/>
            <w:left w:val="none" w:sz="0" w:space="0" w:color="auto"/>
            <w:bottom w:val="none" w:sz="0" w:space="0" w:color="auto"/>
            <w:right w:val="none" w:sz="0" w:space="0" w:color="auto"/>
          </w:divBdr>
          <w:divsChild>
            <w:div w:id="1526750262">
              <w:marLeft w:val="0"/>
              <w:marRight w:val="0"/>
              <w:marTop w:val="0"/>
              <w:marBottom w:val="0"/>
              <w:divBdr>
                <w:top w:val="none" w:sz="0" w:space="0" w:color="auto"/>
                <w:left w:val="none" w:sz="0" w:space="0" w:color="auto"/>
                <w:bottom w:val="none" w:sz="0" w:space="0" w:color="auto"/>
                <w:right w:val="none" w:sz="0" w:space="0" w:color="auto"/>
              </w:divBdr>
            </w:div>
          </w:divsChild>
        </w:div>
        <w:div w:id="224031877">
          <w:marLeft w:val="0"/>
          <w:marRight w:val="0"/>
          <w:marTop w:val="0"/>
          <w:marBottom w:val="120"/>
          <w:divBdr>
            <w:top w:val="none" w:sz="0" w:space="0" w:color="auto"/>
            <w:left w:val="none" w:sz="0" w:space="0" w:color="auto"/>
            <w:bottom w:val="none" w:sz="0" w:space="0" w:color="auto"/>
            <w:right w:val="none" w:sz="0" w:space="0" w:color="auto"/>
          </w:divBdr>
          <w:divsChild>
            <w:div w:id="9837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D489A59D2424F9970D05A37A072BB"/>
        <w:category>
          <w:name w:val="General"/>
          <w:gallery w:val="placeholder"/>
        </w:category>
        <w:types>
          <w:type w:val="bbPlcHdr"/>
        </w:types>
        <w:behaviors>
          <w:behavior w:val="content"/>
        </w:behaviors>
        <w:guid w:val="{A0713996-2DA9-445B-A1E2-7525B7D9A9BA}"/>
      </w:docPartPr>
      <w:docPartBody>
        <w:p w:rsidR="00000000" w:rsidRDefault="00F2398B" w:rsidP="00F2398B">
          <w:pPr>
            <w:pStyle w:val="C5DD489A59D2424F9970D05A37A072B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BA0C629F2474F7FA698F73525301822"/>
        <w:category>
          <w:name w:val="General"/>
          <w:gallery w:val="placeholder"/>
        </w:category>
        <w:types>
          <w:type w:val="bbPlcHdr"/>
        </w:types>
        <w:behaviors>
          <w:behavior w:val="content"/>
        </w:behaviors>
        <w:guid w:val="{29F419EB-F868-46A7-BC7A-3053077FCDF6}"/>
      </w:docPartPr>
      <w:docPartBody>
        <w:p w:rsidR="00000000" w:rsidRDefault="00F2398B" w:rsidP="00F2398B">
          <w:pPr>
            <w:pStyle w:val="2BA0C629F2474F7FA698F7352530182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8B"/>
    <w:rsid w:val="00F239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DD489A59D2424F9970D05A37A072BB">
    <w:name w:val="C5DD489A59D2424F9970D05A37A072BB"/>
    <w:rsid w:val="00F2398B"/>
  </w:style>
  <w:style w:type="paragraph" w:customStyle="1" w:styleId="2BA0C629F2474F7FA698F73525301822">
    <w:name w:val="2BA0C629F2474F7FA698F73525301822"/>
    <w:rsid w:val="00F23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tecnologica metropolitana</PublishDate>
  <Abstract/>
  <CompanyAddress>APLICACIONES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3º D</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 DE Navegacion</dc:title>
  <dc:subject>Carlos Javier Mejia Gonzalez</dc:subject>
  <dc:creator>Carlos Javier Mejia Gonzalez</dc:creator>
  <cp:keywords/>
  <dc:description/>
  <cp:lastModifiedBy>Carlos Javier Mejia Gonzalez</cp:lastModifiedBy>
  <cp:revision>1</cp:revision>
  <dcterms:created xsi:type="dcterms:W3CDTF">2023-06-22T02:45:00Z</dcterms:created>
  <dcterms:modified xsi:type="dcterms:W3CDTF">2023-06-22T04:18:00Z</dcterms:modified>
</cp:coreProperties>
</file>