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Turma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______________________________________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</w:t>
      </w:r>
      <w:r w:rsidDel="00000000" w:rsidR="00000000" w:rsidRPr="00000000">
        <w:rPr>
          <w:sz w:val="20"/>
          <w:szCs w:val="20"/>
          <w:rtl w:val="0"/>
        </w:rPr>
        <w:t xml:space="preserve">: __/__/__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Professor</w:t>
      </w:r>
      <w:r w:rsidDel="00000000" w:rsidR="00000000" w:rsidRPr="00000000">
        <w:rPr>
          <w:sz w:val="20"/>
          <w:szCs w:val="20"/>
          <w:rtl w:val="0"/>
        </w:rPr>
        <w:t xml:space="preserve">: ___________________________________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Escola</w:t>
      </w:r>
      <w:r w:rsidDel="00000000" w:rsidR="00000000" w:rsidRPr="00000000">
        <w:rPr>
          <w:sz w:val="20"/>
          <w:szCs w:val="20"/>
          <w:rtl w:val="0"/>
        </w:rPr>
        <w:t xml:space="preserve">: ___________________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PLANEJAMENTO DIÁRIO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{{TURMA}}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{{DISCIPLINA}}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TEMA DA AULA: {{FUNDAMENTO_AULA}}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shd w:fill="76a5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OBJETIVO GERAL: {{OBJETIVO_GERAL}}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OBJETIVO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CONHECIMENTOS E HABILIDADES (BNCC)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{{OBJETIVO_ESPECIFICO}}</w:t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{{CONHECIMENTOS_HABILIDADES}}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 DIDÁTICOS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{{CONTEUDO}}</w:t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{{RECURSOS_DIDATICOS}}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{{METODOLOGIA}}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{{AVALIACAO}}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ATIVIDADES DE CASA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{{ATIVIDADES_CASA}}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ADAPTAÇÕES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{{ADAPTACOES}}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