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push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pop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unshift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shift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045267">
      <w:pPr>
        <w:ind w:firstLine="708"/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map </w:t>
      </w:r>
      <w:r w:rsidRPr="00045267">
        <w:rPr>
          <w:color w:val="FF0000"/>
          <w:sz w:val="24"/>
          <w:szCs w:val="24"/>
        </w:rPr>
        <w:t>(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 xml:space="preserve">x , </w:t>
      </w:r>
      <w:r w:rsidR="00793C10" w:rsidRPr="00045267">
        <w:rPr>
          <w:color w:val="C45911" w:themeColor="accent2" w:themeShade="BF"/>
          <w:sz w:val="24"/>
          <w:szCs w:val="24"/>
        </w:rPr>
        <w:t>i</w:t>
      </w:r>
      <w:r w:rsidR="00633F39"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2E74B5" w:themeColor="accent5" w:themeShade="BF"/>
          <w:sz w:val="24"/>
          <w:szCs w:val="24"/>
        </w:rPr>
        <w:t>=&gt; {</w:t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="00EA079A" w:rsidRPr="00045267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045267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045267" w:rsidRDefault="00C16E56" w:rsidP="00045267">
      <w:pPr>
        <w:ind w:left="2520"/>
        <w:rPr>
          <w:sz w:val="24"/>
          <w:szCs w:val="24"/>
        </w:rPr>
      </w:pPr>
      <w:r w:rsidRPr="00045267">
        <w:rPr>
          <w:color w:val="538135" w:themeColor="accent6" w:themeShade="BF"/>
          <w:sz w:val="24"/>
          <w:szCs w:val="24"/>
        </w:rPr>
        <w:t>//Função</w:t>
      </w:r>
    </w:p>
    <w:p w:rsidR="00046315" w:rsidRPr="00045267" w:rsidRDefault="00C16E56" w:rsidP="00045267">
      <w:pPr>
        <w:pStyle w:val="PargrafodaLista"/>
        <w:rPr>
          <w:sz w:val="24"/>
          <w:szCs w:val="24"/>
        </w:rPr>
      </w:pPr>
      <w:r w:rsidRPr="00045267">
        <w:rPr>
          <w:color w:val="2E74B5" w:themeColor="accent5" w:themeShade="BF"/>
          <w:sz w:val="24"/>
          <w:szCs w:val="24"/>
        </w:rPr>
        <w:t>}</w:t>
      </w:r>
      <w:r w:rsidRPr="00045267">
        <w:rPr>
          <w:color w:val="FF0000"/>
          <w:sz w:val="24"/>
          <w:szCs w:val="24"/>
        </w:rPr>
        <w:t>)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indexOf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</w:t>
      </w:r>
      <w:r w:rsidR="00633F39" w:rsidRPr="00045267">
        <w:rPr>
          <w:color w:val="538135" w:themeColor="accent6" w:themeShade="BF"/>
          <w:sz w:val="24"/>
          <w:szCs w:val="24"/>
        </w:rPr>
        <w:t xml:space="preserve">”)  </w:t>
      </w:r>
      <w:r w:rsidR="00575C76" w:rsidRPr="00045267">
        <w:rPr>
          <w:color w:val="538135" w:themeColor="accent6" w:themeShade="BF"/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Retorna </w:t>
      </w:r>
      <w:r w:rsidR="00633F39" w:rsidRPr="00045267">
        <w:rPr>
          <w:color w:val="538135" w:themeColor="accent6" w:themeShade="BF"/>
          <w:sz w:val="24"/>
          <w:szCs w:val="24"/>
        </w:rPr>
        <w:t>à</w:t>
      </w:r>
      <w:r w:rsidRPr="00045267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charAt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letra da posição[0]</w:t>
      </w:r>
    </w:p>
    <w:p w:rsidR="00045267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charCodeAt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código (do teclado) relacionado ao caractere na posição[0]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concat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Concatena a “string” com a “string2”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indexOf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primeiro caractere “x”. Se não existir retorna “-1”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lastIndexOf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último caractere “x”. Se não existir retorna “-1”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localeCompare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string2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//Compara as strings e verifica se são iguais. Se True, retorna “0”, se False, retorna “1” caso “string &gt; string2” ou retorna “-1” caso “string &lt; string2”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replace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”y”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 xml:space="preserve">  </w:t>
      </w:r>
      <w:r w:rsidRPr="00045267">
        <w:rPr>
          <w:color w:val="538135" w:themeColor="accent6" w:themeShade="BF"/>
          <w:sz w:val="24"/>
          <w:szCs w:val="24"/>
        </w:rPr>
        <w:t>// Substitui o primeiro caractere “x” por “y” (Também funciona para palavras inteiras)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lastRenderedPageBreak/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search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</w:t>
      </w:r>
      <w:r w:rsidR="001204E3">
        <w:rPr>
          <w:color w:val="538135" w:themeColor="accent6" w:themeShade="BF"/>
          <w:sz w:val="24"/>
          <w:szCs w:val="24"/>
        </w:rPr>
        <w:t xml:space="preserve"> Encontra a posição do </w:t>
      </w:r>
      <w:r w:rsidRPr="00045267">
        <w:rPr>
          <w:color w:val="538135" w:themeColor="accent6" w:themeShade="BF"/>
          <w:sz w:val="24"/>
          <w:szCs w:val="24"/>
        </w:rPr>
        <w:t xml:space="preserve">primeiro </w:t>
      </w:r>
      <w:r w:rsidR="001204E3">
        <w:rPr>
          <w:color w:val="538135" w:themeColor="accent6" w:themeShade="BF"/>
          <w:sz w:val="24"/>
          <w:szCs w:val="24"/>
        </w:rPr>
        <w:t>caractere da palavra passada no parâmetro.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slice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6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11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recorte da string (start, end)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split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  “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um array recortando a string onde há um “  “ (espaço vazio)</w:t>
      </w:r>
    </w:p>
    <w:p w:rsidR="00063F76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substring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0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5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//Parecido com o “slice”, retorna o recorte da string (start, end)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toUpperCase</w:t>
      </w:r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Maiúsculas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toLowerCase</w:t>
      </w:r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Minúsculas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startsWith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começa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endsWith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termina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includes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possui o parâmetro passado em alguma parte dela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repeat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4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Indica quantas vezes repetir a string</w:t>
      </w: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getDate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getDay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getFullYear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getHours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as</w:t>
      </w:r>
      <w:r w:rsidRPr="00045267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getMinutes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getSeconds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getMilliseconds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FF0000"/>
          <w:sz w:val="24"/>
          <w:szCs w:val="24"/>
        </w:rPr>
        <w:t>getTime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FF0000"/>
          <w:sz w:val="24"/>
          <w:szCs w:val="24"/>
        </w:rPr>
        <w:t>Date.now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getTimezoneOffset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Timezone da localidade</w:t>
      </w:r>
    </w:p>
    <w:p w:rsidR="00FB06A7" w:rsidRDefault="00FB06A7" w:rsidP="00FB06A7">
      <w:pPr>
        <w:rPr>
          <w:b/>
          <w:bCs/>
          <w:sz w:val="24"/>
          <w:szCs w:val="24"/>
          <w:u w:val="single"/>
        </w:rPr>
      </w:pPr>
      <w:r w:rsidRPr="00FB06A7">
        <w:rPr>
          <w:b/>
          <w:bCs/>
          <w:sz w:val="24"/>
          <w:szCs w:val="24"/>
          <w:u w:val="single"/>
        </w:rPr>
        <w:t>M</w:t>
      </w:r>
      <w:r w:rsidR="00D04A06">
        <w:rPr>
          <w:b/>
          <w:bCs/>
          <w:sz w:val="24"/>
          <w:szCs w:val="24"/>
          <w:u w:val="single"/>
        </w:rPr>
        <w:t>étodos da Classe Element</w:t>
      </w:r>
      <w:r>
        <w:rPr>
          <w:b/>
          <w:bCs/>
          <w:sz w:val="24"/>
          <w:szCs w:val="24"/>
          <w:u w:val="single"/>
        </w:rPr>
        <w:t>s HTML</w:t>
      </w:r>
      <w:r w:rsidRPr="00FB06A7">
        <w:rPr>
          <w:b/>
          <w:bCs/>
          <w:sz w:val="24"/>
          <w:szCs w:val="24"/>
          <w:u w:val="single"/>
        </w:rPr>
        <w:t>:</w:t>
      </w:r>
    </w:p>
    <w:p w:rsidR="00FB06A7" w:rsidRDefault="00D04A06" w:rsidP="00FB06A7">
      <w:pPr>
        <w:rPr>
          <w:b/>
          <w:bCs/>
          <w:color w:val="538135" w:themeColor="accent6" w:themeShade="BF"/>
          <w:sz w:val="24"/>
          <w:szCs w:val="24"/>
        </w:rPr>
      </w:pPr>
      <w:r w:rsidRPr="00D04A06">
        <w:rPr>
          <w:b/>
          <w:bCs/>
          <w:color w:val="4472C4" w:themeColor="accent1"/>
          <w:sz w:val="24"/>
          <w:szCs w:val="24"/>
        </w:rPr>
        <w:t>el</w:t>
      </w:r>
      <w:r w:rsidRPr="00D04A06">
        <w:rPr>
          <w:b/>
          <w:bCs/>
          <w:color w:val="000000" w:themeColor="text1"/>
          <w:sz w:val="24"/>
          <w:szCs w:val="24"/>
        </w:rPr>
        <w:t>.</w:t>
      </w:r>
      <w:r w:rsidR="00FB06A7" w:rsidRPr="00FB06A7">
        <w:rPr>
          <w:b/>
          <w:bCs/>
          <w:color w:val="FF0000"/>
          <w:sz w:val="24"/>
          <w:szCs w:val="24"/>
        </w:rPr>
        <w:t>getBoundingClientRect</w:t>
      </w:r>
      <w:r w:rsidR="00FB06A7" w:rsidRPr="00FB06A7">
        <w:rPr>
          <w:b/>
          <w:bCs/>
          <w:color w:val="4472C4" w:themeColor="accent1"/>
          <w:sz w:val="24"/>
          <w:szCs w:val="24"/>
        </w:rPr>
        <w:t>()</w:t>
      </w:r>
      <w:r w:rsidR="00FB06A7" w:rsidRPr="00FB06A7">
        <w:rPr>
          <w:b/>
          <w:bCs/>
          <w:sz w:val="24"/>
          <w:szCs w:val="24"/>
        </w:rPr>
        <w:tab/>
      </w:r>
      <w:r w:rsidR="00FB06A7" w:rsidRPr="00FB06A7">
        <w:rPr>
          <w:b/>
          <w:bCs/>
          <w:color w:val="538135" w:themeColor="accent6" w:themeShade="BF"/>
          <w:sz w:val="24"/>
          <w:szCs w:val="24"/>
        </w:rPr>
        <w:t>//Retorna as propriedades de um elemento HTML em um objeto DOM (</w:t>
      </w:r>
      <w:r w:rsidR="00FB06A7" w:rsidRPr="00D04A06">
        <w:rPr>
          <w:b/>
          <w:bCs/>
          <w:i/>
          <w:color w:val="538135" w:themeColor="accent6" w:themeShade="BF"/>
          <w:sz w:val="24"/>
          <w:szCs w:val="24"/>
        </w:rPr>
        <w:t>posição, altura, largura etc.</w:t>
      </w:r>
      <w:r w:rsidR="00FB06A7" w:rsidRPr="00FB06A7">
        <w:rPr>
          <w:b/>
          <w:bCs/>
          <w:color w:val="538135" w:themeColor="accent6" w:themeShade="BF"/>
          <w:sz w:val="24"/>
          <w:szCs w:val="24"/>
        </w:rPr>
        <w:t>)</w:t>
      </w:r>
    </w:p>
    <w:p w:rsidR="00D04A06" w:rsidRPr="00FB06A7" w:rsidRDefault="00D04A06" w:rsidP="00D04A06">
      <w:pPr>
        <w:rPr>
          <w:b/>
          <w:bCs/>
          <w:sz w:val="24"/>
          <w:szCs w:val="24"/>
        </w:rPr>
      </w:pPr>
      <w:r w:rsidRPr="00D04A06">
        <w:rPr>
          <w:b/>
          <w:bCs/>
          <w:color w:val="4472C4" w:themeColor="accent1"/>
          <w:sz w:val="24"/>
          <w:szCs w:val="24"/>
        </w:rPr>
        <w:t>el</w:t>
      </w:r>
      <w:r w:rsidRPr="00D04A06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acessKey</w:t>
      </w:r>
      <w:r w:rsidRPr="00D04A06">
        <w:rPr>
          <w:b/>
          <w:bCs/>
          <w:sz w:val="24"/>
          <w:szCs w:val="24"/>
        </w:rPr>
        <w:t>=</w:t>
      </w:r>
      <w:r w:rsidRPr="00D04A06">
        <w:rPr>
          <w:b/>
          <w:bCs/>
          <w:color w:val="ED7D31" w:themeColor="accent2"/>
          <w:sz w:val="24"/>
          <w:szCs w:val="24"/>
        </w:rPr>
        <w:t>”b”</w:t>
      </w:r>
      <w:r>
        <w:rPr>
          <w:b/>
          <w:bCs/>
          <w:sz w:val="24"/>
          <w:szCs w:val="24"/>
        </w:rPr>
        <w:t xml:space="preserve"> </w:t>
      </w:r>
      <w:r w:rsidRPr="00FB06A7">
        <w:rPr>
          <w:b/>
          <w:bCs/>
          <w:color w:val="538135" w:themeColor="accent6" w:themeShade="BF"/>
          <w:sz w:val="24"/>
          <w:szCs w:val="24"/>
        </w:rPr>
        <w:t>//</w:t>
      </w:r>
      <w:r>
        <w:rPr>
          <w:b/>
          <w:bCs/>
          <w:color w:val="538135" w:themeColor="accent6" w:themeShade="BF"/>
          <w:sz w:val="24"/>
          <w:szCs w:val="24"/>
        </w:rPr>
        <w:t>Propriedade que permite definir uma tecla de atalho</w:t>
      </w:r>
      <w:r w:rsidR="00354248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(“Alt+b” irá ativar o comando)</w:t>
      </w:r>
    </w:p>
    <w:p w:rsidR="00D04A06" w:rsidRPr="00FB06A7" w:rsidRDefault="00D04A06" w:rsidP="00FB06A7">
      <w:pPr>
        <w:rPr>
          <w:b/>
          <w:bCs/>
          <w:sz w:val="24"/>
          <w:szCs w:val="24"/>
        </w:rPr>
      </w:pPr>
    </w:p>
    <w:p w:rsidR="00EA079A" w:rsidRDefault="00EA079A" w:rsidP="00EA079A"/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URLdo google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 xml:space="preserve">()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//Recarrega a URL corrente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045267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43461" w:rsidRPr="00C31129" w:rsidRDefault="00E43461" w:rsidP="00045267">
      <w:pPr>
        <w:ind w:left="2124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045267" w:rsidRDefault="000452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5ABA"/>
    <w:multiLevelType w:val="hybridMultilevel"/>
    <w:tmpl w:val="34C608C4"/>
    <w:lvl w:ilvl="0" w:tplc="C4F2FE8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530C22"/>
    <w:multiLevelType w:val="hybridMultilevel"/>
    <w:tmpl w:val="3E1401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DF3"/>
    <w:multiLevelType w:val="hybridMultilevel"/>
    <w:tmpl w:val="3FE6A4CA"/>
    <w:lvl w:ilvl="0" w:tplc="4654901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B45321"/>
    <w:multiLevelType w:val="hybridMultilevel"/>
    <w:tmpl w:val="1E108DD2"/>
    <w:lvl w:ilvl="0" w:tplc="42A03E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22386"/>
    <w:rsid w:val="00022386"/>
    <w:rsid w:val="00045267"/>
    <w:rsid w:val="00046315"/>
    <w:rsid w:val="00063F76"/>
    <w:rsid w:val="001204E3"/>
    <w:rsid w:val="001909C7"/>
    <w:rsid w:val="00233997"/>
    <w:rsid w:val="002A5111"/>
    <w:rsid w:val="002F0CF6"/>
    <w:rsid w:val="0033049C"/>
    <w:rsid w:val="00342C72"/>
    <w:rsid w:val="00354248"/>
    <w:rsid w:val="0041505C"/>
    <w:rsid w:val="00575C76"/>
    <w:rsid w:val="005E450F"/>
    <w:rsid w:val="00610E7C"/>
    <w:rsid w:val="0061481F"/>
    <w:rsid w:val="00616FE5"/>
    <w:rsid w:val="00633F39"/>
    <w:rsid w:val="00676569"/>
    <w:rsid w:val="006D2B33"/>
    <w:rsid w:val="006D6677"/>
    <w:rsid w:val="00711FED"/>
    <w:rsid w:val="00727C7E"/>
    <w:rsid w:val="00787F67"/>
    <w:rsid w:val="00793C10"/>
    <w:rsid w:val="007D22DC"/>
    <w:rsid w:val="00830690"/>
    <w:rsid w:val="00852EE6"/>
    <w:rsid w:val="00870A2F"/>
    <w:rsid w:val="00921C22"/>
    <w:rsid w:val="00927AB1"/>
    <w:rsid w:val="009F5D62"/>
    <w:rsid w:val="00A120A8"/>
    <w:rsid w:val="00B17B89"/>
    <w:rsid w:val="00C16E56"/>
    <w:rsid w:val="00C31129"/>
    <w:rsid w:val="00C631C5"/>
    <w:rsid w:val="00C840E2"/>
    <w:rsid w:val="00CE60C5"/>
    <w:rsid w:val="00CF225A"/>
    <w:rsid w:val="00D04A06"/>
    <w:rsid w:val="00D763AB"/>
    <w:rsid w:val="00DE71D2"/>
    <w:rsid w:val="00E43461"/>
    <w:rsid w:val="00EA079A"/>
    <w:rsid w:val="00ED6E87"/>
    <w:rsid w:val="00F46AFF"/>
    <w:rsid w:val="00F60905"/>
    <w:rsid w:val="00FB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  <w:style w:type="character" w:styleId="nfase">
    <w:name w:val="Emphasis"/>
    <w:basedOn w:val="Fontepargpadro"/>
    <w:uiPriority w:val="20"/>
    <w:qFormat/>
    <w:rsid w:val="00727C7E"/>
    <w:rPr>
      <w:i/>
      <w:iCs/>
    </w:rPr>
  </w:style>
  <w:style w:type="paragraph" w:styleId="PargrafodaLista">
    <w:name w:val="List Paragraph"/>
    <w:basedOn w:val="Normal"/>
    <w:uiPriority w:val="34"/>
    <w:qFormat/>
    <w:rsid w:val="00045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9</Pages>
  <Words>1299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22</cp:revision>
  <dcterms:created xsi:type="dcterms:W3CDTF">2022-11-16T21:22:00Z</dcterms:created>
  <dcterms:modified xsi:type="dcterms:W3CDTF">2023-02-07T22:25:00Z</dcterms:modified>
</cp:coreProperties>
</file>