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0FC" w:rsidRDefault="009D7891" w:rsidP="00E66E98">
      <w:pPr>
        <w:pStyle w:val="07-FolhadeRosto"/>
        <w:rPr>
          <w:b w:val="0"/>
          <w:sz w:val="28"/>
          <w:szCs w:val="28"/>
        </w:rPr>
      </w:pPr>
      <w:r>
        <w:rPr>
          <w:noProof/>
          <w:lang w:eastAsia="ja-JP"/>
        </w:rPr>
        <w:drawing>
          <wp:inline distT="0" distB="0" distL="0" distR="0">
            <wp:extent cx="2254885" cy="1127443"/>
            <wp:effectExtent l="0" t="0" r="0" b="0"/>
            <wp:docPr id="6" name="Imagem 6" descr="http://www.grupomozarteum.com.br/famosp/wp-content/uploads/2015/01/Logo_UN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upomozarteum.com.br/famosp/wp-content/uploads/2015/01/Logo_UNINTER.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9682" cy="1129842"/>
                    </a:xfrm>
                    <a:prstGeom prst="rect">
                      <a:avLst/>
                    </a:prstGeom>
                    <a:noFill/>
                    <a:ln>
                      <a:noFill/>
                    </a:ln>
                  </pic:spPr>
                </pic:pic>
              </a:graphicData>
            </a:graphic>
          </wp:inline>
        </w:drawing>
      </w:r>
    </w:p>
    <w:p w:rsidR="009D7891" w:rsidRDefault="009D7891" w:rsidP="00E66E98">
      <w:pPr>
        <w:pStyle w:val="07-FolhadeRosto"/>
        <w:rPr>
          <w:b w:val="0"/>
          <w:sz w:val="28"/>
          <w:szCs w:val="28"/>
        </w:rPr>
      </w:pPr>
    </w:p>
    <w:p w:rsidR="00E66E98" w:rsidRPr="00372854" w:rsidRDefault="00042B1C" w:rsidP="00E66E98">
      <w:pPr>
        <w:pStyle w:val="07-FolhadeRosto"/>
        <w:rPr>
          <w:b w:val="0"/>
          <w:sz w:val="28"/>
          <w:szCs w:val="28"/>
        </w:rPr>
      </w:pPr>
      <w:r w:rsidRPr="00372854">
        <w:rPr>
          <w:b w:val="0"/>
          <w:sz w:val="28"/>
          <w:szCs w:val="28"/>
        </w:rPr>
        <w:t>CENTRO UNIVERSITÁRIO</w:t>
      </w:r>
      <w:r w:rsidR="00372854" w:rsidRPr="00372854">
        <w:rPr>
          <w:b w:val="0"/>
          <w:sz w:val="28"/>
          <w:szCs w:val="28"/>
        </w:rPr>
        <w:t xml:space="preserve"> INTERNACIONAL</w:t>
      </w:r>
      <w:r w:rsidRPr="00372854">
        <w:rPr>
          <w:b w:val="0"/>
          <w:sz w:val="28"/>
          <w:szCs w:val="28"/>
        </w:rPr>
        <w:t xml:space="preserve"> UNINTER</w:t>
      </w:r>
    </w:p>
    <w:p w:rsidR="00200576" w:rsidRPr="00372854" w:rsidRDefault="00200576" w:rsidP="00E66E98">
      <w:pPr>
        <w:pStyle w:val="07-FolhadeRosto"/>
        <w:rPr>
          <w:b w:val="0"/>
          <w:sz w:val="28"/>
          <w:szCs w:val="28"/>
        </w:rPr>
      </w:pPr>
      <w:r w:rsidRPr="00372854">
        <w:rPr>
          <w:b w:val="0"/>
          <w:sz w:val="28"/>
          <w:szCs w:val="28"/>
        </w:rPr>
        <w:t>ESCOLA SUPERIOR POLITÉCNICA</w:t>
      </w:r>
    </w:p>
    <w:p w:rsidR="00372854" w:rsidRPr="00A25F6B" w:rsidRDefault="00F63E10" w:rsidP="00372854">
      <w:pPr>
        <w:pStyle w:val="07-FolhadeRosto"/>
        <w:rPr>
          <w:b w:val="0"/>
          <w:color w:val="000000" w:themeColor="text1"/>
          <w:sz w:val="28"/>
          <w:szCs w:val="28"/>
        </w:rPr>
      </w:pPr>
      <w:r>
        <w:rPr>
          <w:b w:val="0"/>
          <w:color w:val="000000" w:themeColor="text1"/>
          <w:sz w:val="28"/>
          <w:szCs w:val="28"/>
        </w:rPr>
        <w:t xml:space="preserve">bacharelado em </w:t>
      </w:r>
      <w:r w:rsidR="00691E67">
        <w:rPr>
          <w:b w:val="0"/>
          <w:color w:val="000000" w:themeColor="text1"/>
          <w:sz w:val="28"/>
          <w:szCs w:val="28"/>
        </w:rPr>
        <w:t>ENGENHARIA DE SOFTWARE</w:t>
      </w:r>
    </w:p>
    <w:p w:rsidR="00E66E98" w:rsidRDefault="003E2D03" w:rsidP="00E66E98">
      <w:pPr>
        <w:pStyle w:val="07-FolhadeRosto"/>
      </w:pPr>
      <w:r>
        <w:rPr>
          <w:b w:val="0"/>
          <w:sz w:val="28"/>
          <w:szCs w:val="28"/>
        </w:rPr>
        <w:t>Computação em nuvem</w:t>
      </w:r>
    </w:p>
    <w:p w:rsidR="008F612E" w:rsidRDefault="008F612E" w:rsidP="00E66E98">
      <w:pPr>
        <w:pStyle w:val="07-FolhadeRosto"/>
      </w:pPr>
    </w:p>
    <w:p w:rsidR="00E66E98" w:rsidRDefault="00E66E98" w:rsidP="00E66E98">
      <w:pPr>
        <w:pStyle w:val="07-FolhadeRosto"/>
      </w:pPr>
    </w:p>
    <w:p w:rsidR="00E66E98" w:rsidRDefault="00E66E98" w:rsidP="00E66E98"/>
    <w:p w:rsidR="00E66E98" w:rsidRDefault="00E66E98" w:rsidP="00E66E98"/>
    <w:p w:rsidR="00E66E98" w:rsidRDefault="00E66E98" w:rsidP="00E66E98"/>
    <w:p w:rsidR="00E66E98" w:rsidRDefault="00E66E98" w:rsidP="00E66E98"/>
    <w:p w:rsidR="00E66E98" w:rsidRPr="00F51F42" w:rsidRDefault="008F612E" w:rsidP="00E66E98">
      <w:pPr>
        <w:pStyle w:val="07-FolhadeRosto"/>
        <w:rPr>
          <w:sz w:val="28"/>
          <w:szCs w:val="28"/>
        </w:rPr>
      </w:pPr>
      <w:r>
        <w:rPr>
          <w:sz w:val="28"/>
          <w:szCs w:val="28"/>
        </w:rPr>
        <w:t>ATIVIDADE PRÁTICA</w:t>
      </w:r>
    </w:p>
    <w:p w:rsidR="00E66E98" w:rsidRDefault="00E66E98" w:rsidP="00E66E98"/>
    <w:p w:rsidR="008F612E" w:rsidRDefault="008F612E" w:rsidP="00E66E98"/>
    <w:p w:rsidR="00E66E98" w:rsidRDefault="00E66E98" w:rsidP="00E66E98"/>
    <w:p w:rsidR="00A96CE3" w:rsidRDefault="00A96CE3" w:rsidP="00E66E98"/>
    <w:p w:rsidR="00A96CE3" w:rsidRDefault="00A96CE3" w:rsidP="00E66E98"/>
    <w:p w:rsidR="00A96CE3" w:rsidRDefault="00A96CE3" w:rsidP="00E66E98"/>
    <w:p w:rsidR="00A96CE3" w:rsidRDefault="00A96CE3" w:rsidP="00E66E98"/>
    <w:p w:rsidR="00A96CE3" w:rsidRPr="00372854" w:rsidRDefault="00A96CE3" w:rsidP="00E66E98"/>
    <w:p w:rsidR="00A96CE3" w:rsidRPr="00F63E10" w:rsidRDefault="00A25F6B" w:rsidP="00A96CE3">
      <w:pPr>
        <w:pStyle w:val="07-FolhadeRosto"/>
        <w:jc w:val="right"/>
        <w:rPr>
          <w:b w:val="0"/>
        </w:rPr>
      </w:pPr>
      <w:r w:rsidRPr="00F63E10">
        <w:rPr>
          <w:b w:val="0"/>
        </w:rPr>
        <w:t xml:space="preserve">nome </w:t>
      </w:r>
      <w:r w:rsidR="00691E67" w:rsidRPr="00F63E10">
        <w:rPr>
          <w:b w:val="0"/>
        </w:rPr>
        <w:t>carlos henrique monnerat quintanilha – RU: 4328237</w:t>
      </w:r>
    </w:p>
    <w:p w:rsidR="00A96CE3" w:rsidRPr="00372854" w:rsidRDefault="00A96CE3" w:rsidP="00A96CE3">
      <w:pPr>
        <w:pStyle w:val="07-FolhadeRosto"/>
        <w:jc w:val="right"/>
        <w:rPr>
          <w:b w:val="0"/>
          <w:i/>
        </w:rPr>
      </w:pPr>
    </w:p>
    <w:p w:rsidR="00E66E98" w:rsidRDefault="00E66E98" w:rsidP="00E66E98">
      <w:pPr>
        <w:jc w:val="left"/>
      </w:pPr>
    </w:p>
    <w:p w:rsidR="00E66E98" w:rsidRDefault="00E66E98" w:rsidP="00E66E98"/>
    <w:p w:rsidR="00E66E98" w:rsidRDefault="00E66E98" w:rsidP="00E66E98"/>
    <w:p w:rsidR="00A96CE3" w:rsidRDefault="00A96CE3" w:rsidP="00E66E98"/>
    <w:p w:rsidR="00A96CE3" w:rsidRDefault="00A96CE3" w:rsidP="00E66E98"/>
    <w:p w:rsidR="00A96CE3" w:rsidRDefault="00A96CE3" w:rsidP="00E66E98"/>
    <w:p w:rsidR="00372854" w:rsidRDefault="00372854" w:rsidP="00E66E98"/>
    <w:p w:rsidR="00E66E98" w:rsidRDefault="00E66E98" w:rsidP="00E66E98"/>
    <w:p w:rsidR="00E66E98" w:rsidRDefault="00E66E98" w:rsidP="00E66E98"/>
    <w:p w:rsidR="00E66E98" w:rsidRPr="00F63E10" w:rsidRDefault="00691E67" w:rsidP="00E66E98">
      <w:pPr>
        <w:pStyle w:val="07-FolhadeRosto"/>
        <w:rPr>
          <w:b w:val="0"/>
        </w:rPr>
      </w:pPr>
      <w:r w:rsidRPr="00F63E10">
        <w:rPr>
          <w:b w:val="0"/>
        </w:rPr>
        <w:t>Teresópolis–rj</w:t>
      </w:r>
    </w:p>
    <w:p w:rsidR="00A96CE3" w:rsidRPr="00372854" w:rsidRDefault="009D2DE4" w:rsidP="00E66E98">
      <w:pPr>
        <w:pStyle w:val="07-FolhadeRosto"/>
        <w:rPr>
          <w:b w:val="0"/>
        </w:rPr>
      </w:pPr>
      <w:r>
        <w:rPr>
          <w:b w:val="0"/>
        </w:rPr>
        <w:t>202</w:t>
      </w:r>
      <w:r w:rsidR="00B01500">
        <w:rPr>
          <w:b w:val="0"/>
        </w:rPr>
        <w:t>5</w:t>
      </w:r>
    </w:p>
    <w:p w:rsidR="001D0D03" w:rsidRDefault="001D0D03">
      <w:pPr>
        <w:jc w:val="left"/>
      </w:pPr>
      <w:r>
        <w:rPr>
          <w:b/>
          <w:caps/>
        </w:rPr>
        <w:br w:type="page"/>
      </w:r>
    </w:p>
    <w:p w:rsidR="001D0D03" w:rsidRDefault="001D0D03" w:rsidP="00F248FE">
      <w:pPr>
        <w:pStyle w:val="07-FolhadeRosto"/>
        <w:jc w:val="both"/>
        <w:rPr>
          <w:b w:val="0"/>
          <w:caps w:val="0"/>
        </w:rPr>
      </w:pPr>
      <w:r>
        <w:rPr>
          <w:b w:val="0"/>
          <w:caps w:val="0"/>
        </w:rPr>
        <w:lastRenderedPageBreak/>
        <w:t>Estudo de Caso 1</w:t>
      </w:r>
    </w:p>
    <w:p w:rsidR="001D0D03" w:rsidRDefault="001D0D03" w:rsidP="001D0D03">
      <w:pPr>
        <w:pStyle w:val="07-FolhadeRosto"/>
        <w:jc w:val="both"/>
        <w:rPr>
          <w:b w:val="0"/>
          <w:caps w:val="0"/>
        </w:rPr>
      </w:pPr>
      <w:r w:rsidRPr="001D0D03">
        <w:rPr>
          <w:b w:val="0"/>
          <w:caps w:val="0"/>
        </w:rPr>
        <w:t xml:space="preserve">1. (valor: 20) Descreva sucintamente as características de cada modelo(SaaS, PaaS e IaaS) </w:t>
      </w:r>
    </w:p>
    <w:p w:rsidR="00691E67" w:rsidRPr="00691E67" w:rsidRDefault="00691E67" w:rsidP="00691E67">
      <w:pPr>
        <w:spacing w:before="100" w:beforeAutospacing="1" w:after="100" w:afterAutospacing="1"/>
        <w:jc w:val="left"/>
        <w:rPr>
          <w:szCs w:val="24"/>
          <w:lang w:eastAsia="ja-JP"/>
        </w:rPr>
      </w:pPr>
      <w:r w:rsidRPr="00691E67">
        <w:rPr>
          <w:szCs w:val="24"/>
          <w:lang w:eastAsia="ja-JP"/>
        </w:rPr>
        <w:t xml:space="preserve">O modelo </w:t>
      </w:r>
      <w:r w:rsidRPr="00691E67">
        <w:rPr>
          <w:b/>
          <w:bCs/>
          <w:szCs w:val="24"/>
          <w:lang w:eastAsia="ja-JP"/>
        </w:rPr>
        <w:t>SaaS (Software as a Service)</w:t>
      </w:r>
      <w:r w:rsidRPr="00691E67">
        <w:rPr>
          <w:szCs w:val="24"/>
          <w:lang w:eastAsia="ja-JP"/>
        </w:rPr>
        <w:t xml:space="preserve"> oferece softwares prontos para uso, acessados dir</w:t>
      </w:r>
      <w:r w:rsidRPr="00691E67">
        <w:rPr>
          <w:szCs w:val="24"/>
          <w:lang w:eastAsia="ja-JP"/>
        </w:rPr>
        <w:t>e</w:t>
      </w:r>
      <w:r w:rsidRPr="00691E67">
        <w:rPr>
          <w:szCs w:val="24"/>
          <w:lang w:eastAsia="ja-JP"/>
        </w:rPr>
        <w:t>tamente pela internet. Nesse modelo, o usuário final utiliza a aplicação sem se preocupar com instalação, manutenção ou gerenciamento de infraestrutura. Todo o trabalho técnico, como atualizações e correções de segurança, é feito pelo provedor. É ideal para empresas ou pessoas que desejam utilizar um software de forma prática e rápida, sem se envolver com aspectos técnicos.</w:t>
      </w:r>
    </w:p>
    <w:p w:rsidR="00691E67" w:rsidRPr="00691E67" w:rsidRDefault="00691E67" w:rsidP="00691E67">
      <w:pPr>
        <w:spacing w:before="100" w:beforeAutospacing="1" w:after="100" w:afterAutospacing="1"/>
        <w:jc w:val="left"/>
        <w:rPr>
          <w:szCs w:val="24"/>
          <w:lang w:eastAsia="ja-JP"/>
        </w:rPr>
      </w:pPr>
      <w:r w:rsidRPr="00691E67">
        <w:rPr>
          <w:szCs w:val="24"/>
          <w:lang w:eastAsia="ja-JP"/>
        </w:rPr>
        <w:t xml:space="preserve">Já o modelo </w:t>
      </w:r>
      <w:r w:rsidRPr="00691E67">
        <w:rPr>
          <w:b/>
          <w:bCs/>
          <w:szCs w:val="24"/>
          <w:lang w:eastAsia="ja-JP"/>
        </w:rPr>
        <w:t>PaaS (Platform as a Service)</w:t>
      </w:r>
      <w:r w:rsidRPr="00691E67">
        <w:rPr>
          <w:szCs w:val="24"/>
          <w:lang w:eastAsia="ja-JP"/>
        </w:rPr>
        <w:t xml:space="preserve"> fornece um ambiente de desenvolvimento compl</w:t>
      </w:r>
      <w:r w:rsidRPr="00691E67">
        <w:rPr>
          <w:szCs w:val="24"/>
          <w:lang w:eastAsia="ja-JP"/>
        </w:rPr>
        <w:t>e</w:t>
      </w:r>
      <w:r w:rsidRPr="00691E67">
        <w:rPr>
          <w:szCs w:val="24"/>
          <w:lang w:eastAsia="ja-JP"/>
        </w:rPr>
        <w:t>to para que os usuários possam criar, testar e implantar aplicações. Ele é voltado principa</w:t>
      </w:r>
      <w:r w:rsidRPr="00691E67">
        <w:rPr>
          <w:szCs w:val="24"/>
          <w:lang w:eastAsia="ja-JP"/>
        </w:rPr>
        <w:t>l</w:t>
      </w:r>
      <w:r w:rsidRPr="00691E67">
        <w:rPr>
          <w:szCs w:val="24"/>
          <w:lang w:eastAsia="ja-JP"/>
        </w:rPr>
        <w:t>mente para desenvolvedores, pois abstrai a complexidade da gestão de infraestrutura, sistemas operacionais e serviços básicos, permitindo que o foco esteja na codificação e no desenvolv</w:t>
      </w:r>
      <w:r w:rsidRPr="00691E67">
        <w:rPr>
          <w:szCs w:val="24"/>
          <w:lang w:eastAsia="ja-JP"/>
        </w:rPr>
        <w:t>i</w:t>
      </w:r>
      <w:r w:rsidRPr="00691E67">
        <w:rPr>
          <w:szCs w:val="24"/>
          <w:lang w:eastAsia="ja-JP"/>
        </w:rPr>
        <w:t>mento do software. Plataformas como Heroku, Google App Engine e Microsoft Azure App Services são exemplos desse modelo, facilitando a vida dos desenvolvedores com ferramentas e serviços integrados.</w:t>
      </w:r>
    </w:p>
    <w:p w:rsidR="00691E67" w:rsidRPr="00691E67" w:rsidRDefault="00691E67" w:rsidP="00691E67">
      <w:pPr>
        <w:spacing w:before="100" w:beforeAutospacing="1" w:after="100" w:afterAutospacing="1"/>
        <w:jc w:val="left"/>
        <w:rPr>
          <w:szCs w:val="24"/>
          <w:lang w:eastAsia="ja-JP"/>
        </w:rPr>
      </w:pPr>
      <w:r w:rsidRPr="00691E67">
        <w:rPr>
          <w:szCs w:val="24"/>
          <w:lang w:eastAsia="ja-JP"/>
        </w:rPr>
        <w:t xml:space="preserve">Por fim, o modelo </w:t>
      </w:r>
      <w:r w:rsidRPr="00691E67">
        <w:rPr>
          <w:b/>
          <w:bCs/>
          <w:szCs w:val="24"/>
          <w:lang w:eastAsia="ja-JP"/>
        </w:rPr>
        <w:t>IaaS (Infrastructure as a Service)</w:t>
      </w:r>
      <w:r w:rsidRPr="00691E67">
        <w:rPr>
          <w:szCs w:val="24"/>
          <w:lang w:eastAsia="ja-JP"/>
        </w:rPr>
        <w:t xml:space="preserve"> oferece infraestrutura computacional sob demanda, como servidores virtuais, redes e armazenamento. Esse modelo concede alto nível de flexibilidade e controle ao usuário, que é responsável pela instalação e gerenciamento do sistema operacional, aplicações e configurações específicas. É amplamente utilizado por equipes de TI e administradores de sistemas que precisam de um ambiente customizável. Se</w:t>
      </w:r>
      <w:r w:rsidRPr="00691E67">
        <w:rPr>
          <w:szCs w:val="24"/>
          <w:lang w:eastAsia="ja-JP"/>
        </w:rPr>
        <w:t>r</w:t>
      </w:r>
      <w:r w:rsidRPr="00691E67">
        <w:rPr>
          <w:szCs w:val="24"/>
          <w:lang w:eastAsia="ja-JP"/>
        </w:rPr>
        <w:t>viços como Amazon EC2, Google Compute Engine e Microsoft Azure VMs são exemplos clássicos de IaaS.</w:t>
      </w:r>
      <w:r>
        <w:rPr>
          <w:szCs w:val="24"/>
          <w:lang w:eastAsia="ja-JP"/>
        </w:rPr>
        <w:t xml:space="preserve"> </w:t>
      </w:r>
    </w:p>
    <w:p w:rsidR="001D0D03" w:rsidRDefault="001D0D03" w:rsidP="001D0D03">
      <w:pPr>
        <w:pStyle w:val="07-FolhadeRosto"/>
        <w:jc w:val="both"/>
        <w:rPr>
          <w:b w:val="0"/>
          <w:caps w:val="0"/>
        </w:rPr>
      </w:pPr>
    </w:p>
    <w:p w:rsidR="001D0D03" w:rsidRDefault="001D0D03" w:rsidP="001D0D03">
      <w:pPr>
        <w:pStyle w:val="07-FolhadeRosto"/>
        <w:jc w:val="both"/>
        <w:rPr>
          <w:b w:val="0"/>
          <w:caps w:val="0"/>
        </w:rPr>
      </w:pPr>
    </w:p>
    <w:p w:rsidR="001D0D03" w:rsidRDefault="001D0D03" w:rsidP="00F248FE">
      <w:pPr>
        <w:pStyle w:val="07-FolhadeRosto"/>
        <w:jc w:val="both"/>
        <w:rPr>
          <w:b w:val="0"/>
          <w:caps w:val="0"/>
        </w:rPr>
      </w:pPr>
      <w:r w:rsidRPr="001D0D03">
        <w:rPr>
          <w:b w:val="0"/>
          <w:caps w:val="0"/>
        </w:rPr>
        <w:t xml:space="preserve">2. (valor: 20) Na Tabela da solução proposta *, indique qual modelo (SaaS, PaaS e IaaS) se refere aos serviços adotados. </w:t>
      </w:r>
    </w:p>
    <w:p w:rsidR="001D0D03" w:rsidRDefault="001D0D03" w:rsidP="00691E67">
      <w:pPr>
        <w:pStyle w:val="07-FolhadeRosto"/>
        <w:jc w:val="left"/>
        <w:rPr>
          <w:bCs/>
          <w:caps w:val="0"/>
          <w:szCs w:val="24"/>
          <w:lang w:eastAsia="ja-JP"/>
        </w:rPr>
      </w:pPr>
      <w:r w:rsidRPr="001D0D03">
        <w:rPr>
          <w:b w:val="0"/>
          <w:caps w:val="0"/>
        </w:rPr>
        <w:t>Modelo A:</w:t>
      </w:r>
      <w:r w:rsidR="00691E67">
        <w:rPr>
          <w:b w:val="0"/>
          <w:caps w:val="0"/>
        </w:rPr>
        <w:t xml:space="preserve"> </w:t>
      </w:r>
      <w:r w:rsidR="00691E67">
        <w:rPr>
          <w:bCs/>
          <w:caps w:val="0"/>
          <w:szCs w:val="24"/>
          <w:lang w:eastAsia="ja-JP"/>
        </w:rPr>
        <w:t>SaaS (Software as a</w:t>
      </w:r>
      <w:r w:rsidR="00691E67" w:rsidRPr="00691E67">
        <w:rPr>
          <w:bCs/>
          <w:caps w:val="0"/>
          <w:szCs w:val="24"/>
          <w:lang w:eastAsia="ja-JP"/>
        </w:rPr>
        <w:t xml:space="preserve"> Service)</w:t>
      </w:r>
    </w:p>
    <w:p w:rsidR="00691E67" w:rsidRPr="00691E67" w:rsidRDefault="00691E67" w:rsidP="00691E67">
      <w:pPr>
        <w:pStyle w:val="07-FolhadeRosto"/>
        <w:jc w:val="left"/>
        <w:rPr>
          <w:b w:val="0"/>
          <w:caps w:val="0"/>
        </w:rPr>
      </w:pPr>
      <w:r w:rsidRPr="00691E67">
        <w:rPr>
          <w:b w:val="0"/>
          <w:caps w:val="0"/>
        </w:rPr>
        <w:t>São aplicações prontas para uso, acessadas via internet, que facilitam a comunicação, colab</w:t>
      </w:r>
      <w:r w:rsidRPr="00691E67">
        <w:rPr>
          <w:b w:val="0"/>
          <w:caps w:val="0"/>
        </w:rPr>
        <w:t>o</w:t>
      </w:r>
      <w:r w:rsidRPr="00691E67">
        <w:rPr>
          <w:b w:val="0"/>
          <w:caps w:val="0"/>
        </w:rPr>
        <w:t>ração e controle de versão sem a necessidade de instalação ou manutenção local.</w:t>
      </w:r>
    </w:p>
    <w:p w:rsidR="001D0D03" w:rsidRDefault="001D0D03" w:rsidP="00F248FE">
      <w:pPr>
        <w:pStyle w:val="07-FolhadeRosto"/>
        <w:jc w:val="both"/>
        <w:rPr>
          <w:b w:val="0"/>
          <w:caps w:val="0"/>
        </w:rPr>
      </w:pPr>
    </w:p>
    <w:p w:rsidR="001D0D03" w:rsidRDefault="00691E67" w:rsidP="001D0D03">
      <w:pPr>
        <w:pStyle w:val="07-FolhadeRosto"/>
        <w:jc w:val="both"/>
        <w:rPr>
          <w:caps w:val="0"/>
        </w:rPr>
      </w:pPr>
      <w:r>
        <w:rPr>
          <w:b w:val="0"/>
          <w:caps w:val="0"/>
        </w:rPr>
        <w:t>Modelo B:</w:t>
      </w:r>
      <w:r w:rsidRPr="00691E67">
        <w:t xml:space="preserve"> </w:t>
      </w:r>
      <w:r>
        <w:rPr>
          <w:caps w:val="0"/>
        </w:rPr>
        <w:t>Iaas (Infrastructure as a Service)</w:t>
      </w:r>
    </w:p>
    <w:p w:rsidR="00691E67" w:rsidRPr="00691E67" w:rsidRDefault="00691E67" w:rsidP="001D0D03">
      <w:pPr>
        <w:pStyle w:val="07-FolhadeRosto"/>
        <w:jc w:val="both"/>
        <w:rPr>
          <w:b w:val="0"/>
          <w:caps w:val="0"/>
        </w:rPr>
      </w:pPr>
      <w:r w:rsidRPr="00691E67">
        <w:rPr>
          <w:b w:val="0"/>
          <w:caps w:val="0"/>
        </w:rPr>
        <w:t>A empresa utiliza infraestrutura virtualizada (máquinas virtuais e armazenamento) que subst</w:t>
      </w:r>
      <w:r w:rsidRPr="00691E67">
        <w:rPr>
          <w:b w:val="0"/>
          <w:caps w:val="0"/>
        </w:rPr>
        <w:t>i</w:t>
      </w:r>
      <w:r w:rsidRPr="00691E67">
        <w:rPr>
          <w:b w:val="0"/>
          <w:caps w:val="0"/>
        </w:rPr>
        <w:t>tui os servidores físicos, com maior controle e flexibilidade sobre o ambiente.</w:t>
      </w:r>
    </w:p>
    <w:p w:rsidR="001D0D03" w:rsidRDefault="001D0D03" w:rsidP="00F248FE">
      <w:pPr>
        <w:pStyle w:val="07-FolhadeRosto"/>
        <w:jc w:val="both"/>
        <w:rPr>
          <w:b w:val="0"/>
          <w:caps w:val="0"/>
        </w:rPr>
      </w:pPr>
    </w:p>
    <w:p w:rsidR="001D0D03" w:rsidRDefault="001D0D03" w:rsidP="001D0D03">
      <w:pPr>
        <w:pStyle w:val="07-FolhadeRosto"/>
        <w:jc w:val="both"/>
        <w:rPr>
          <w:caps w:val="0"/>
        </w:rPr>
      </w:pPr>
      <w:r w:rsidRPr="001D0D03">
        <w:rPr>
          <w:b w:val="0"/>
          <w:caps w:val="0"/>
        </w:rPr>
        <w:t xml:space="preserve">Modelo C: </w:t>
      </w:r>
      <w:r w:rsidR="00691E67" w:rsidRPr="00691E67">
        <w:rPr>
          <w:caps w:val="0"/>
        </w:rPr>
        <w:t>Paas (Platform as a Service)</w:t>
      </w:r>
    </w:p>
    <w:p w:rsidR="00691E67" w:rsidRPr="00691E67" w:rsidRDefault="00691E67" w:rsidP="001D0D03">
      <w:pPr>
        <w:pStyle w:val="07-FolhadeRosto"/>
        <w:jc w:val="both"/>
        <w:rPr>
          <w:b w:val="0"/>
          <w:caps w:val="0"/>
        </w:rPr>
      </w:pPr>
      <w:r w:rsidRPr="00691E67">
        <w:rPr>
          <w:b w:val="0"/>
          <w:caps w:val="0"/>
        </w:rPr>
        <w:t>Ambos oferecem plataformas que permitem o desenvolvimento, implantação e gestão de apl</w:t>
      </w:r>
      <w:r w:rsidRPr="00691E67">
        <w:rPr>
          <w:b w:val="0"/>
          <w:caps w:val="0"/>
        </w:rPr>
        <w:t>i</w:t>
      </w:r>
      <w:r w:rsidRPr="00691E67">
        <w:rPr>
          <w:b w:val="0"/>
          <w:caps w:val="0"/>
        </w:rPr>
        <w:t>cativos sem a necessidade de gere</w:t>
      </w:r>
      <w:r w:rsidRPr="00691E67">
        <w:rPr>
          <w:b w:val="0"/>
          <w:caps w:val="0"/>
        </w:rPr>
        <w:t>n</w:t>
      </w:r>
      <w:r w:rsidRPr="00691E67">
        <w:rPr>
          <w:b w:val="0"/>
          <w:caps w:val="0"/>
        </w:rPr>
        <w:t>ciar a infraestrutura subjacente.</w:t>
      </w:r>
    </w:p>
    <w:p w:rsidR="001D0D03" w:rsidRDefault="001D0D03" w:rsidP="001D0D03">
      <w:pPr>
        <w:pStyle w:val="07-FolhadeRosto"/>
        <w:jc w:val="both"/>
        <w:rPr>
          <w:b w:val="0"/>
          <w:caps w:val="0"/>
        </w:rPr>
      </w:pPr>
    </w:p>
    <w:p w:rsidR="001D0D03" w:rsidRDefault="001D0D03" w:rsidP="00F248FE">
      <w:pPr>
        <w:pStyle w:val="07-FolhadeRosto"/>
        <w:jc w:val="both"/>
        <w:rPr>
          <w:b w:val="0"/>
          <w:caps w:val="0"/>
        </w:rPr>
      </w:pPr>
    </w:p>
    <w:p w:rsidR="001D0D03" w:rsidRDefault="001D0D03" w:rsidP="00F248FE">
      <w:pPr>
        <w:pStyle w:val="07-FolhadeRosto"/>
        <w:jc w:val="both"/>
        <w:rPr>
          <w:b w:val="0"/>
          <w:caps w:val="0"/>
        </w:rPr>
      </w:pPr>
    </w:p>
    <w:p w:rsidR="00323873" w:rsidRDefault="001D0D03" w:rsidP="00F248FE">
      <w:pPr>
        <w:pStyle w:val="07-FolhadeRosto"/>
        <w:jc w:val="both"/>
        <w:rPr>
          <w:b w:val="0"/>
          <w:caps w:val="0"/>
        </w:rPr>
      </w:pPr>
      <w:r w:rsidRPr="001D0D03">
        <w:rPr>
          <w:b w:val="0"/>
          <w:caps w:val="0"/>
        </w:rPr>
        <w:lastRenderedPageBreak/>
        <w:t>3. (valor: 20) Cite um possível risco da migração para a nuvem e como mitigá-lo?</w:t>
      </w:r>
    </w:p>
    <w:p w:rsidR="00691E67" w:rsidRPr="00691E67" w:rsidRDefault="00691E67" w:rsidP="00691E67">
      <w:pPr>
        <w:spacing w:before="100" w:beforeAutospacing="1" w:after="100" w:afterAutospacing="1"/>
        <w:rPr>
          <w:szCs w:val="24"/>
          <w:lang w:eastAsia="ja-JP"/>
        </w:rPr>
      </w:pPr>
      <w:r w:rsidRPr="00691E67">
        <w:rPr>
          <w:szCs w:val="24"/>
          <w:lang w:eastAsia="ja-JP"/>
        </w:rPr>
        <w:t xml:space="preserve">Um dos riscos relevantes ao se migrar para a computação em nuvem é a </w:t>
      </w:r>
      <w:r w:rsidRPr="00691E67">
        <w:rPr>
          <w:b/>
          <w:bCs/>
          <w:szCs w:val="24"/>
          <w:lang w:eastAsia="ja-JP"/>
        </w:rPr>
        <w:t>dependência exce</w:t>
      </w:r>
      <w:r w:rsidRPr="00691E67">
        <w:rPr>
          <w:b/>
          <w:bCs/>
          <w:szCs w:val="24"/>
          <w:lang w:eastAsia="ja-JP"/>
        </w:rPr>
        <w:t>s</w:t>
      </w:r>
      <w:r w:rsidRPr="00691E67">
        <w:rPr>
          <w:b/>
          <w:bCs/>
          <w:szCs w:val="24"/>
          <w:lang w:eastAsia="ja-JP"/>
        </w:rPr>
        <w:t>siva de um único provedor de serviços</w:t>
      </w:r>
      <w:r w:rsidRPr="00691E67">
        <w:rPr>
          <w:szCs w:val="24"/>
          <w:lang w:eastAsia="ja-JP"/>
        </w:rPr>
        <w:t xml:space="preserve">, situação conhecida como </w:t>
      </w:r>
      <w:r w:rsidRPr="00691E67">
        <w:rPr>
          <w:i/>
          <w:iCs/>
          <w:szCs w:val="24"/>
          <w:lang w:eastAsia="ja-JP"/>
        </w:rPr>
        <w:t>vendor lock-in</w:t>
      </w:r>
      <w:r w:rsidRPr="00691E67">
        <w:rPr>
          <w:szCs w:val="24"/>
          <w:lang w:eastAsia="ja-JP"/>
        </w:rPr>
        <w:t>. Esse risco ocorre quando uma empresa passa a utilizar de forma intensiva os serviços e recursos espec</w:t>
      </w:r>
      <w:r w:rsidRPr="00691E67">
        <w:rPr>
          <w:szCs w:val="24"/>
          <w:lang w:eastAsia="ja-JP"/>
        </w:rPr>
        <w:t>í</w:t>
      </w:r>
      <w:r w:rsidRPr="00691E67">
        <w:rPr>
          <w:szCs w:val="24"/>
          <w:lang w:eastAsia="ja-JP"/>
        </w:rPr>
        <w:t>ficos de um único fornecedor de nuvem, dificultando uma eventual migração para outra plat</w:t>
      </w:r>
      <w:r w:rsidRPr="00691E67">
        <w:rPr>
          <w:szCs w:val="24"/>
          <w:lang w:eastAsia="ja-JP"/>
        </w:rPr>
        <w:t>a</w:t>
      </w:r>
      <w:r w:rsidRPr="00691E67">
        <w:rPr>
          <w:szCs w:val="24"/>
          <w:lang w:eastAsia="ja-JP"/>
        </w:rPr>
        <w:t>forma no futuro. Tal dependência pode limitar a flexibilidade da empresa, gerar custos elev</w:t>
      </w:r>
      <w:r w:rsidRPr="00691E67">
        <w:rPr>
          <w:szCs w:val="24"/>
          <w:lang w:eastAsia="ja-JP"/>
        </w:rPr>
        <w:t>a</w:t>
      </w:r>
      <w:r w:rsidRPr="00691E67">
        <w:rPr>
          <w:szCs w:val="24"/>
          <w:lang w:eastAsia="ja-JP"/>
        </w:rPr>
        <w:t>dos de transição e restringir sua capacidade de negociação com o provedor atual.</w:t>
      </w:r>
    </w:p>
    <w:p w:rsidR="00691E67" w:rsidRPr="00691E67" w:rsidRDefault="00691E67" w:rsidP="00691E67">
      <w:pPr>
        <w:spacing w:before="100" w:beforeAutospacing="1" w:after="100" w:afterAutospacing="1"/>
        <w:rPr>
          <w:szCs w:val="24"/>
          <w:lang w:eastAsia="ja-JP"/>
        </w:rPr>
      </w:pPr>
      <w:r w:rsidRPr="00691E67">
        <w:rPr>
          <w:szCs w:val="24"/>
          <w:lang w:eastAsia="ja-JP"/>
        </w:rPr>
        <w:t xml:space="preserve">Para mitigar esse risco, é recomendável adotar estratégias que promovam a </w:t>
      </w:r>
      <w:r w:rsidRPr="00691E67">
        <w:rPr>
          <w:b/>
          <w:bCs/>
          <w:szCs w:val="24"/>
          <w:lang w:eastAsia="ja-JP"/>
        </w:rPr>
        <w:t>portabilidade e a flexibilidade da infraestrutura tecnológica</w:t>
      </w:r>
      <w:r w:rsidRPr="00691E67">
        <w:rPr>
          <w:szCs w:val="24"/>
          <w:lang w:eastAsia="ja-JP"/>
        </w:rPr>
        <w:t xml:space="preserve">. Entre as práticas mais eficazes está o uso de </w:t>
      </w:r>
      <w:r w:rsidRPr="00691E67">
        <w:rPr>
          <w:b/>
          <w:bCs/>
          <w:szCs w:val="24"/>
          <w:lang w:eastAsia="ja-JP"/>
        </w:rPr>
        <w:t>padrões abertos</w:t>
      </w:r>
      <w:r w:rsidRPr="00691E67">
        <w:rPr>
          <w:szCs w:val="24"/>
          <w:lang w:eastAsia="ja-JP"/>
        </w:rPr>
        <w:t xml:space="preserve"> e tecnologias amplamente compatíveis, como contêineres (ex.: Docker) e bancos de dados com formatos de exportação padronizados. Além disso, evitar o uso de r</w:t>
      </w:r>
      <w:r w:rsidRPr="00691E67">
        <w:rPr>
          <w:szCs w:val="24"/>
          <w:lang w:eastAsia="ja-JP"/>
        </w:rPr>
        <w:t>e</w:t>
      </w:r>
      <w:r w:rsidRPr="00691E67">
        <w:rPr>
          <w:szCs w:val="24"/>
          <w:lang w:eastAsia="ja-JP"/>
        </w:rPr>
        <w:t>cursos extremamente proprietários e específicos de um único provedor ajuda a manter a ind</w:t>
      </w:r>
      <w:r w:rsidRPr="00691E67">
        <w:rPr>
          <w:szCs w:val="24"/>
          <w:lang w:eastAsia="ja-JP"/>
        </w:rPr>
        <w:t>e</w:t>
      </w:r>
      <w:r w:rsidRPr="00691E67">
        <w:rPr>
          <w:szCs w:val="24"/>
          <w:lang w:eastAsia="ja-JP"/>
        </w:rPr>
        <w:t xml:space="preserve">pendência tecnológica. Por fim, planejar uma </w:t>
      </w:r>
      <w:r w:rsidRPr="00691E67">
        <w:rPr>
          <w:b/>
          <w:bCs/>
          <w:szCs w:val="24"/>
          <w:lang w:eastAsia="ja-JP"/>
        </w:rPr>
        <w:t>arquitetura multi-nuvem ou híbrida</w:t>
      </w:r>
      <w:r w:rsidRPr="00691E67">
        <w:rPr>
          <w:szCs w:val="24"/>
          <w:lang w:eastAsia="ja-JP"/>
        </w:rPr>
        <w:t>, desde o início da adoção da nuvem, permite distribuir as cargas de trabalho entre diferentes proved</w:t>
      </w:r>
      <w:r w:rsidRPr="00691E67">
        <w:rPr>
          <w:szCs w:val="24"/>
          <w:lang w:eastAsia="ja-JP"/>
        </w:rPr>
        <w:t>o</w:t>
      </w:r>
      <w:r w:rsidRPr="00691E67">
        <w:rPr>
          <w:szCs w:val="24"/>
          <w:lang w:eastAsia="ja-JP"/>
        </w:rPr>
        <w:t>res, oferecendo maior resiliência e liberdade de escolha no futuro.</w:t>
      </w:r>
    </w:p>
    <w:p w:rsidR="00691E67" w:rsidRPr="00691E67" w:rsidRDefault="00691E67" w:rsidP="00691E67">
      <w:pPr>
        <w:spacing w:before="100" w:beforeAutospacing="1" w:after="100" w:afterAutospacing="1"/>
        <w:rPr>
          <w:szCs w:val="24"/>
          <w:lang w:eastAsia="ja-JP"/>
        </w:rPr>
      </w:pPr>
      <w:r w:rsidRPr="00691E67">
        <w:rPr>
          <w:szCs w:val="24"/>
          <w:lang w:eastAsia="ja-JP"/>
        </w:rPr>
        <w:t>Assim, ao adotar uma abordagem consciente e estratégica, a empresa consegue aproveitar os benefícios da nuvem sem se tornar refém de uma única plataforma.</w:t>
      </w:r>
    </w:p>
    <w:p w:rsidR="001D0D03" w:rsidRDefault="001D0D03" w:rsidP="00F248FE">
      <w:pPr>
        <w:pStyle w:val="07-FolhadeRosto"/>
        <w:jc w:val="both"/>
        <w:rPr>
          <w:b w:val="0"/>
          <w:caps w:val="0"/>
        </w:rPr>
      </w:pPr>
    </w:p>
    <w:p w:rsidR="001D0D03" w:rsidRDefault="001D0D03" w:rsidP="00F248FE">
      <w:pPr>
        <w:pStyle w:val="07-FolhadeRosto"/>
        <w:jc w:val="both"/>
        <w:rPr>
          <w:b w:val="0"/>
          <w:caps w:val="0"/>
        </w:rPr>
      </w:pPr>
    </w:p>
    <w:p w:rsidR="001D0D03" w:rsidRPr="001D0D03" w:rsidRDefault="001D0D03" w:rsidP="001D0D03">
      <w:pPr>
        <w:jc w:val="left"/>
      </w:pPr>
      <w:r>
        <w:rPr>
          <w:b/>
          <w:caps/>
        </w:rPr>
        <w:t>Estudo de Caso 2</w:t>
      </w:r>
    </w:p>
    <w:p w:rsidR="001D0D03" w:rsidRDefault="001D0D03" w:rsidP="00F248FE">
      <w:pPr>
        <w:pStyle w:val="07-FolhadeRosto"/>
        <w:jc w:val="both"/>
        <w:rPr>
          <w:b w:val="0"/>
          <w:caps w:val="0"/>
        </w:rPr>
      </w:pPr>
    </w:p>
    <w:p w:rsidR="001D0D03" w:rsidRDefault="001D0D03" w:rsidP="00F248FE">
      <w:pPr>
        <w:pStyle w:val="07-FolhadeRosto"/>
        <w:jc w:val="both"/>
        <w:rPr>
          <w:b w:val="0"/>
          <w:caps w:val="0"/>
        </w:rPr>
      </w:pPr>
      <w:r w:rsidRPr="001D0D03">
        <w:rPr>
          <w:b w:val="0"/>
          <w:caps w:val="0"/>
        </w:rPr>
        <w:t>1. (valor: 20) Para resolver os problemas da BookStore, Carlos decide migrar para a nuvem. Faça uma pesquisa e indique (e descreva as características) quais serviços da AWS poderiam ser utilizados para os seguintes desafios:</w:t>
      </w:r>
    </w:p>
    <w:p w:rsidR="001D0D03" w:rsidRDefault="001D0D03" w:rsidP="001D0D03">
      <w:pPr>
        <w:pStyle w:val="07-FolhadeRosto"/>
        <w:ind w:left="708"/>
        <w:jc w:val="both"/>
        <w:rPr>
          <w:b w:val="0"/>
          <w:caps w:val="0"/>
        </w:rPr>
      </w:pPr>
      <w:r w:rsidRPr="001D0D03">
        <w:rPr>
          <w:b w:val="0"/>
          <w:caps w:val="0"/>
        </w:rPr>
        <w:t xml:space="preserve"> • Hospedagem do site </w:t>
      </w:r>
    </w:p>
    <w:p w:rsidR="001D0D03" w:rsidRDefault="001D0D03" w:rsidP="001D0D03">
      <w:pPr>
        <w:pStyle w:val="07-FolhadeRosto"/>
        <w:ind w:left="708"/>
        <w:jc w:val="both"/>
        <w:rPr>
          <w:b w:val="0"/>
          <w:caps w:val="0"/>
        </w:rPr>
      </w:pPr>
      <w:r w:rsidRPr="001D0D03">
        <w:rPr>
          <w:b w:val="0"/>
          <w:caps w:val="0"/>
        </w:rPr>
        <w:t xml:space="preserve">•Armazenamento de dados </w:t>
      </w:r>
    </w:p>
    <w:p w:rsidR="001D0D03" w:rsidRDefault="00691E67" w:rsidP="00691E67">
      <w:pPr>
        <w:pStyle w:val="07-FolhadeRosto"/>
        <w:jc w:val="left"/>
        <w:rPr>
          <w:b w:val="0"/>
          <w:caps w:val="0"/>
        </w:rPr>
      </w:pPr>
      <w:r w:rsidRPr="00691E67">
        <w:rPr>
          <w:b w:val="0"/>
          <w:caps w:val="0"/>
        </w:rPr>
        <w:t>Para a</w:t>
      </w:r>
      <w:r w:rsidRPr="00691E67">
        <w:rPr>
          <w:b w:val="0"/>
        </w:rPr>
        <w:t xml:space="preserve"> </w:t>
      </w:r>
      <w:r w:rsidRPr="00691E67">
        <w:rPr>
          <w:rStyle w:val="Forte"/>
          <w:b/>
          <w:caps w:val="0"/>
          <w:u w:val="single"/>
        </w:rPr>
        <w:t>hospedagem do site</w:t>
      </w:r>
      <w:r w:rsidRPr="00691E67">
        <w:rPr>
          <w:b w:val="0"/>
          <w:caps w:val="0"/>
        </w:rPr>
        <w:t>, uma das opções mais indicadas é o</w:t>
      </w:r>
      <w:r w:rsidRPr="00691E67">
        <w:rPr>
          <w:b w:val="0"/>
        </w:rPr>
        <w:t xml:space="preserve"> </w:t>
      </w:r>
      <w:r w:rsidRPr="00691E67">
        <w:rPr>
          <w:rStyle w:val="Forte"/>
          <w:b/>
          <w:caps w:val="0"/>
        </w:rPr>
        <w:t>AWS Elastic Beanstalk</w:t>
      </w:r>
      <w:r w:rsidRPr="00691E67">
        <w:rPr>
          <w:b w:val="0"/>
          <w:caps w:val="0"/>
        </w:rPr>
        <w:t>. Trata-se de um servi</w:t>
      </w:r>
      <w:r>
        <w:rPr>
          <w:b w:val="0"/>
          <w:caps w:val="0"/>
        </w:rPr>
        <w:t>ço de plataforma como serviço (PaaS</w:t>
      </w:r>
      <w:r w:rsidRPr="00691E67">
        <w:rPr>
          <w:b w:val="0"/>
          <w:caps w:val="0"/>
        </w:rPr>
        <w:t>) que permite implantar e gerenciar apl</w:t>
      </w:r>
      <w:r w:rsidRPr="00691E67">
        <w:rPr>
          <w:b w:val="0"/>
          <w:caps w:val="0"/>
        </w:rPr>
        <w:t>i</w:t>
      </w:r>
      <w:r w:rsidRPr="00691E67">
        <w:rPr>
          <w:b w:val="0"/>
          <w:caps w:val="0"/>
        </w:rPr>
        <w:t>cações web de forma simples e automatizada.</w:t>
      </w:r>
    </w:p>
    <w:p w:rsidR="00691E67" w:rsidRDefault="00691E67" w:rsidP="00691E67">
      <w:pPr>
        <w:pStyle w:val="07-FolhadeRosto"/>
        <w:jc w:val="left"/>
        <w:rPr>
          <w:b w:val="0"/>
          <w:caps w:val="0"/>
        </w:rPr>
      </w:pPr>
      <w:r w:rsidRPr="00691E67">
        <w:rPr>
          <w:b w:val="0"/>
          <w:caps w:val="0"/>
        </w:rPr>
        <w:t>Esse serviço é especialmente útil</w:t>
      </w:r>
      <w:r>
        <w:rPr>
          <w:b w:val="0"/>
          <w:caps w:val="0"/>
        </w:rPr>
        <w:t xml:space="preserve"> para pequenas empresas como a BookS</w:t>
      </w:r>
      <w:r w:rsidRPr="00691E67">
        <w:rPr>
          <w:b w:val="0"/>
          <w:caps w:val="0"/>
        </w:rPr>
        <w:t>tore, pois reduz a complexidade da infraestrutura e se adapta automaticamente à demanda, garantindo estabil</w:t>
      </w:r>
      <w:r w:rsidRPr="00691E67">
        <w:rPr>
          <w:b w:val="0"/>
          <w:caps w:val="0"/>
        </w:rPr>
        <w:t>i</w:t>
      </w:r>
      <w:r w:rsidRPr="00691E67">
        <w:rPr>
          <w:b w:val="0"/>
          <w:caps w:val="0"/>
        </w:rPr>
        <w:t>dade mesmo em períodos de alto tráfego.</w:t>
      </w:r>
    </w:p>
    <w:p w:rsidR="00691E67" w:rsidRDefault="00691E67" w:rsidP="00691E67">
      <w:pPr>
        <w:pStyle w:val="07-FolhadeRosto"/>
        <w:jc w:val="left"/>
        <w:rPr>
          <w:b w:val="0"/>
        </w:rPr>
      </w:pPr>
      <w:r w:rsidRPr="00691E67">
        <w:rPr>
          <w:b w:val="0"/>
          <w:caps w:val="0"/>
        </w:rPr>
        <w:t>Alternativamente, caso haja necessidade de maior controle e personalização do ambiente de hospedagem, a livraria poderia optar pelo</w:t>
      </w:r>
      <w:r w:rsidRPr="00691E67">
        <w:rPr>
          <w:b w:val="0"/>
        </w:rPr>
        <w:t xml:space="preserve"> </w:t>
      </w:r>
      <w:r w:rsidRPr="00691E67">
        <w:rPr>
          <w:rStyle w:val="Forte"/>
          <w:b/>
          <w:caps w:val="0"/>
        </w:rPr>
        <w:t>Amazon EC2 (Elastic Compute Cloud)</w:t>
      </w:r>
      <w:r w:rsidRPr="00691E67">
        <w:rPr>
          <w:b w:val="0"/>
          <w:caps w:val="0"/>
        </w:rPr>
        <w:t>, que of</w:t>
      </w:r>
      <w:r w:rsidRPr="00691E67">
        <w:rPr>
          <w:b w:val="0"/>
          <w:caps w:val="0"/>
        </w:rPr>
        <w:t>e</w:t>
      </w:r>
      <w:r w:rsidRPr="00691E67">
        <w:rPr>
          <w:b w:val="0"/>
          <w:caps w:val="0"/>
        </w:rPr>
        <w:t>rece servidores virtuais configuráveis e escaláveis conforme a nece</w:t>
      </w:r>
      <w:r w:rsidRPr="00691E67">
        <w:rPr>
          <w:b w:val="0"/>
          <w:caps w:val="0"/>
        </w:rPr>
        <w:t>s</w:t>
      </w:r>
      <w:r w:rsidRPr="00691E67">
        <w:rPr>
          <w:b w:val="0"/>
          <w:caps w:val="0"/>
        </w:rPr>
        <w:t>sidade</w:t>
      </w:r>
      <w:r w:rsidRPr="00691E67">
        <w:rPr>
          <w:b w:val="0"/>
        </w:rPr>
        <w:t>.</w:t>
      </w:r>
    </w:p>
    <w:p w:rsidR="00691E67" w:rsidRDefault="00691E67" w:rsidP="00691E67">
      <w:pPr>
        <w:pStyle w:val="07-FolhadeRosto"/>
        <w:jc w:val="left"/>
        <w:rPr>
          <w:b w:val="0"/>
        </w:rPr>
      </w:pPr>
    </w:p>
    <w:p w:rsidR="00691E67" w:rsidRDefault="00691E67" w:rsidP="00691E67">
      <w:pPr>
        <w:pStyle w:val="07-FolhadeRosto"/>
        <w:jc w:val="left"/>
        <w:rPr>
          <w:b w:val="0"/>
          <w:caps w:val="0"/>
        </w:rPr>
      </w:pPr>
      <w:r w:rsidRPr="00691E67">
        <w:rPr>
          <w:b w:val="0"/>
          <w:caps w:val="0"/>
        </w:rPr>
        <w:t>Em relação ao</w:t>
      </w:r>
      <w:r w:rsidRPr="00691E67">
        <w:rPr>
          <w:b w:val="0"/>
        </w:rPr>
        <w:t xml:space="preserve"> </w:t>
      </w:r>
      <w:r w:rsidRPr="00691E67">
        <w:rPr>
          <w:rStyle w:val="Forte"/>
          <w:b/>
          <w:caps w:val="0"/>
          <w:u w:val="single"/>
        </w:rPr>
        <w:t>armazenamento de dados</w:t>
      </w:r>
      <w:r w:rsidRPr="00691E67">
        <w:rPr>
          <w:b w:val="0"/>
          <w:caps w:val="0"/>
        </w:rPr>
        <w:t>, dois serviços da AWS se destacam. O primeiro é o</w:t>
      </w:r>
      <w:r w:rsidRPr="00691E67">
        <w:rPr>
          <w:b w:val="0"/>
        </w:rPr>
        <w:t xml:space="preserve"> </w:t>
      </w:r>
      <w:r>
        <w:rPr>
          <w:rStyle w:val="Forte"/>
          <w:b/>
          <w:caps w:val="0"/>
        </w:rPr>
        <w:t>Amazon S</w:t>
      </w:r>
      <w:r w:rsidRPr="00691E67">
        <w:rPr>
          <w:rStyle w:val="Forte"/>
          <w:b/>
          <w:caps w:val="0"/>
        </w:rPr>
        <w:t>3 (Simple Storage Service)</w:t>
      </w:r>
      <w:r w:rsidRPr="00691E67">
        <w:rPr>
          <w:b w:val="0"/>
          <w:caps w:val="0"/>
        </w:rPr>
        <w:t>, ideal para armazenar arquivos estáticos como im</w:t>
      </w:r>
      <w:r w:rsidRPr="00691E67">
        <w:rPr>
          <w:b w:val="0"/>
          <w:caps w:val="0"/>
        </w:rPr>
        <w:t>a</w:t>
      </w:r>
      <w:r w:rsidRPr="00691E67">
        <w:rPr>
          <w:b w:val="0"/>
          <w:caps w:val="0"/>
        </w:rPr>
        <w:t>gens, e-books, catá</w:t>
      </w:r>
      <w:r>
        <w:rPr>
          <w:b w:val="0"/>
          <w:caps w:val="0"/>
        </w:rPr>
        <w:t>logos de produtos e backups. O S</w:t>
      </w:r>
      <w:r w:rsidRPr="00691E67">
        <w:rPr>
          <w:b w:val="0"/>
          <w:caps w:val="0"/>
        </w:rPr>
        <w:t>3 oferece alta durabilidade, escalabilidade automática e recursos avançados de segurança e controle de acesso. Já para dados estrutur</w:t>
      </w:r>
      <w:r w:rsidRPr="00691E67">
        <w:rPr>
          <w:b w:val="0"/>
          <w:caps w:val="0"/>
        </w:rPr>
        <w:t>a</w:t>
      </w:r>
      <w:r w:rsidRPr="00691E67">
        <w:rPr>
          <w:b w:val="0"/>
          <w:caps w:val="0"/>
        </w:rPr>
        <w:t>dos, como registros de clientes, histórico de pedidos e gerenciamento de estoque, o serviço mais apropriado é o</w:t>
      </w:r>
      <w:r w:rsidRPr="00691E67">
        <w:rPr>
          <w:b w:val="0"/>
        </w:rPr>
        <w:t xml:space="preserve"> </w:t>
      </w:r>
      <w:r>
        <w:rPr>
          <w:rStyle w:val="Forte"/>
          <w:b/>
          <w:caps w:val="0"/>
        </w:rPr>
        <w:t>A</w:t>
      </w:r>
      <w:r w:rsidRPr="00691E67">
        <w:rPr>
          <w:rStyle w:val="Forte"/>
          <w:b/>
          <w:caps w:val="0"/>
        </w:rPr>
        <w:t>mazon RDS (Relational Database Service)</w:t>
      </w:r>
      <w:r w:rsidRPr="00691E67">
        <w:rPr>
          <w:b w:val="0"/>
        </w:rPr>
        <w:t>.</w:t>
      </w:r>
      <w:r w:rsidRPr="00691E67">
        <w:rPr>
          <w:b w:val="0"/>
          <w:caps w:val="0"/>
        </w:rPr>
        <w:t xml:space="preserve"> Esse serviço gerencia </w:t>
      </w:r>
      <w:r w:rsidRPr="00691E67">
        <w:rPr>
          <w:b w:val="0"/>
          <w:caps w:val="0"/>
        </w:rPr>
        <w:lastRenderedPageBreak/>
        <w:t>bancos de dados relacionais de forma automatizada, incluindo backups, atualizações e escal</w:t>
      </w:r>
      <w:r w:rsidRPr="00691E67">
        <w:rPr>
          <w:b w:val="0"/>
          <w:caps w:val="0"/>
        </w:rPr>
        <w:t>a</w:t>
      </w:r>
      <w:r w:rsidRPr="00691E67">
        <w:rPr>
          <w:b w:val="0"/>
          <w:caps w:val="0"/>
        </w:rPr>
        <w:t>bilidade, com supo</w:t>
      </w:r>
      <w:r>
        <w:rPr>
          <w:b w:val="0"/>
          <w:caps w:val="0"/>
        </w:rPr>
        <w:t>rte a diversos mecanismos como M</w:t>
      </w:r>
      <w:r w:rsidRPr="00691E67">
        <w:rPr>
          <w:b w:val="0"/>
          <w:caps w:val="0"/>
        </w:rPr>
        <w:t>y</w:t>
      </w:r>
      <w:r w:rsidRPr="00691E67">
        <w:rPr>
          <w:b w:val="0"/>
          <w:caps w:val="0"/>
        </w:rPr>
        <w:t>S</w:t>
      </w:r>
      <w:r w:rsidRPr="00691E67">
        <w:rPr>
          <w:b w:val="0"/>
          <w:caps w:val="0"/>
        </w:rPr>
        <w:t>QL</w:t>
      </w:r>
      <w:r>
        <w:rPr>
          <w:b w:val="0"/>
          <w:caps w:val="0"/>
        </w:rPr>
        <w:t>, P</w:t>
      </w:r>
      <w:r w:rsidRPr="00691E67">
        <w:rPr>
          <w:b w:val="0"/>
          <w:caps w:val="0"/>
        </w:rPr>
        <w:t>ostgreSQL</w:t>
      </w:r>
      <w:r>
        <w:rPr>
          <w:b w:val="0"/>
          <w:caps w:val="0"/>
        </w:rPr>
        <w:t xml:space="preserve"> e O</w:t>
      </w:r>
      <w:r w:rsidRPr="00691E67">
        <w:rPr>
          <w:b w:val="0"/>
          <w:caps w:val="0"/>
        </w:rPr>
        <w:t>racle.</w:t>
      </w:r>
    </w:p>
    <w:p w:rsidR="00691E67" w:rsidRDefault="00691E67" w:rsidP="00691E67">
      <w:pPr>
        <w:pStyle w:val="07-FolhadeRosto"/>
        <w:jc w:val="left"/>
        <w:rPr>
          <w:b w:val="0"/>
          <w:caps w:val="0"/>
        </w:rPr>
      </w:pPr>
      <w:r w:rsidRPr="00691E67">
        <w:rPr>
          <w:b w:val="0"/>
          <w:caps w:val="0"/>
        </w:rPr>
        <w:t>Com a combinação desses servi</w:t>
      </w:r>
      <w:r>
        <w:rPr>
          <w:b w:val="0"/>
          <w:caps w:val="0"/>
        </w:rPr>
        <w:t xml:space="preserve">ços, a </w:t>
      </w:r>
      <w:r w:rsidR="00F63E10">
        <w:rPr>
          <w:b w:val="0"/>
          <w:caps w:val="0"/>
        </w:rPr>
        <w:t>BookS</w:t>
      </w:r>
      <w:r w:rsidRPr="00691E67">
        <w:rPr>
          <w:b w:val="0"/>
          <w:caps w:val="0"/>
        </w:rPr>
        <w:t>tore poderá melhorar significativamente o d</w:t>
      </w:r>
      <w:r w:rsidRPr="00691E67">
        <w:rPr>
          <w:b w:val="0"/>
          <w:caps w:val="0"/>
        </w:rPr>
        <w:t>e</w:t>
      </w:r>
      <w:r w:rsidRPr="00691E67">
        <w:rPr>
          <w:b w:val="0"/>
          <w:caps w:val="0"/>
        </w:rPr>
        <w:t>sempenho e a confiabilidade do seu site, ao mesmo tempo em que garante um armazenamento seguro e eficiente para seus dados. Além disso, a adoção dessas soluções contribui para a r</w:t>
      </w:r>
      <w:r w:rsidRPr="00691E67">
        <w:rPr>
          <w:b w:val="0"/>
          <w:caps w:val="0"/>
        </w:rPr>
        <w:t>e</w:t>
      </w:r>
      <w:r w:rsidRPr="00691E67">
        <w:rPr>
          <w:b w:val="0"/>
          <w:caps w:val="0"/>
        </w:rPr>
        <w:t>dução de custos operacionais e facilita o crescime</w:t>
      </w:r>
      <w:r w:rsidRPr="00691E67">
        <w:rPr>
          <w:b w:val="0"/>
          <w:caps w:val="0"/>
        </w:rPr>
        <w:t>n</w:t>
      </w:r>
      <w:r w:rsidRPr="00691E67">
        <w:rPr>
          <w:b w:val="0"/>
          <w:caps w:val="0"/>
        </w:rPr>
        <w:t>to do negócio de forma sustentável.</w:t>
      </w:r>
    </w:p>
    <w:p w:rsidR="00F63E10" w:rsidRDefault="00F63E10" w:rsidP="00691E67">
      <w:pPr>
        <w:pStyle w:val="07-FolhadeRosto"/>
        <w:jc w:val="left"/>
        <w:rPr>
          <w:b w:val="0"/>
          <w:caps w:val="0"/>
        </w:rPr>
      </w:pPr>
    </w:p>
    <w:p w:rsidR="00F63E10" w:rsidRPr="00691E67" w:rsidRDefault="00F63E10" w:rsidP="00691E67">
      <w:pPr>
        <w:pStyle w:val="07-FolhadeRosto"/>
        <w:jc w:val="left"/>
        <w:rPr>
          <w:b w:val="0"/>
          <w:caps w:val="0"/>
        </w:rPr>
      </w:pPr>
    </w:p>
    <w:p w:rsidR="001D0D03" w:rsidRDefault="001D0D03" w:rsidP="00F248FE">
      <w:pPr>
        <w:pStyle w:val="07-FolhadeRosto"/>
        <w:jc w:val="both"/>
        <w:rPr>
          <w:b w:val="0"/>
          <w:caps w:val="0"/>
        </w:rPr>
      </w:pPr>
      <w:r w:rsidRPr="001D0D03">
        <w:rPr>
          <w:b w:val="0"/>
          <w:caps w:val="0"/>
        </w:rPr>
        <w:t>2.( valor: 20) O que o termo escalável significa no contexto da Computação em nuvem?</w:t>
      </w:r>
    </w:p>
    <w:p w:rsidR="00F63E10" w:rsidRPr="00F63E10" w:rsidRDefault="00F63E10" w:rsidP="00F63E10">
      <w:pPr>
        <w:spacing w:before="100" w:beforeAutospacing="1" w:after="100" w:afterAutospacing="1"/>
        <w:jc w:val="left"/>
        <w:rPr>
          <w:szCs w:val="24"/>
          <w:lang w:eastAsia="ja-JP"/>
        </w:rPr>
      </w:pPr>
      <w:r>
        <w:rPr>
          <w:szCs w:val="24"/>
          <w:lang w:eastAsia="ja-JP"/>
        </w:rPr>
        <w:t>O</w:t>
      </w:r>
      <w:r w:rsidRPr="00F63E10">
        <w:rPr>
          <w:szCs w:val="24"/>
          <w:lang w:eastAsia="ja-JP"/>
        </w:rPr>
        <w:t xml:space="preserve"> termo </w:t>
      </w:r>
      <w:r w:rsidRPr="00F63E10">
        <w:rPr>
          <w:b/>
          <w:bCs/>
          <w:szCs w:val="24"/>
          <w:lang w:eastAsia="ja-JP"/>
        </w:rPr>
        <w:t>escalável</w:t>
      </w:r>
      <w:r w:rsidRPr="00F63E10">
        <w:rPr>
          <w:szCs w:val="24"/>
          <w:lang w:eastAsia="ja-JP"/>
        </w:rPr>
        <w:t xml:space="preserve"> refere-se à capacidade de um sistema ou serviço se adaptar de forma efic</w:t>
      </w:r>
      <w:r w:rsidRPr="00F63E10">
        <w:rPr>
          <w:szCs w:val="24"/>
          <w:lang w:eastAsia="ja-JP"/>
        </w:rPr>
        <w:t>i</w:t>
      </w:r>
      <w:r w:rsidRPr="00F63E10">
        <w:rPr>
          <w:szCs w:val="24"/>
          <w:lang w:eastAsia="ja-JP"/>
        </w:rPr>
        <w:t xml:space="preserve">ente às variações na demanda por recursos computacionais. Essa escalabilidade pode ocorrer de maneira </w:t>
      </w:r>
      <w:r w:rsidRPr="00F63E10">
        <w:rPr>
          <w:b/>
          <w:bCs/>
          <w:szCs w:val="24"/>
          <w:lang w:eastAsia="ja-JP"/>
        </w:rPr>
        <w:t>vertical</w:t>
      </w:r>
      <w:r w:rsidRPr="00F63E10">
        <w:rPr>
          <w:szCs w:val="24"/>
          <w:lang w:eastAsia="ja-JP"/>
        </w:rPr>
        <w:t xml:space="preserve">, com o aumento da capacidade de um único recurso (como adicionar mais memória ou poder de processamento a uma máquina virtual), ou </w:t>
      </w:r>
      <w:r w:rsidRPr="00F63E10">
        <w:rPr>
          <w:b/>
          <w:bCs/>
          <w:szCs w:val="24"/>
          <w:lang w:eastAsia="ja-JP"/>
        </w:rPr>
        <w:t>horizontal</w:t>
      </w:r>
      <w:r w:rsidRPr="00F63E10">
        <w:rPr>
          <w:szCs w:val="24"/>
          <w:lang w:eastAsia="ja-JP"/>
        </w:rPr>
        <w:t>, com a adição de novos recursos ao sistema (como a criação de novas instâncias de servidores para distribuir a carga).</w:t>
      </w:r>
    </w:p>
    <w:p w:rsidR="00F63E10" w:rsidRPr="00F63E10" w:rsidRDefault="00F63E10" w:rsidP="00F63E10">
      <w:pPr>
        <w:spacing w:before="100" w:beforeAutospacing="1" w:after="100" w:afterAutospacing="1"/>
        <w:jc w:val="left"/>
        <w:rPr>
          <w:szCs w:val="24"/>
          <w:lang w:eastAsia="ja-JP"/>
        </w:rPr>
      </w:pPr>
      <w:r w:rsidRPr="00F63E10">
        <w:rPr>
          <w:szCs w:val="24"/>
          <w:lang w:eastAsia="ja-JP"/>
        </w:rPr>
        <w:t>A principal vantagem da escalabilidade na nuvem é permitir que uma aplicação ou serviço continue funcionando de maneira eficiente, mesmo diante de picos de acesso ou crescimento do volume de dados, sem que seja necessário um planejamento prévio de aquisição e instal</w:t>
      </w:r>
      <w:r w:rsidRPr="00F63E10">
        <w:rPr>
          <w:szCs w:val="24"/>
          <w:lang w:eastAsia="ja-JP"/>
        </w:rPr>
        <w:t>a</w:t>
      </w:r>
      <w:r w:rsidRPr="00F63E10">
        <w:rPr>
          <w:szCs w:val="24"/>
          <w:lang w:eastAsia="ja-JP"/>
        </w:rPr>
        <w:t>ção de hardware físico. Isso é possível porque os provedores de nuvem, como AWS, Azure ou Google Cloud, oferecem recursos sob demanda, que podem ser ajustados de forma automática ou manual conforme a necessidade.</w:t>
      </w:r>
    </w:p>
    <w:p w:rsidR="00F63E10" w:rsidRPr="00F63E10" w:rsidRDefault="00F63E10" w:rsidP="00F63E10">
      <w:pPr>
        <w:spacing w:before="100" w:beforeAutospacing="1" w:after="100" w:afterAutospacing="1"/>
        <w:jc w:val="left"/>
        <w:rPr>
          <w:szCs w:val="24"/>
          <w:lang w:eastAsia="ja-JP"/>
        </w:rPr>
      </w:pPr>
      <w:r w:rsidRPr="00F63E10">
        <w:rPr>
          <w:szCs w:val="24"/>
          <w:lang w:eastAsia="ja-JP"/>
        </w:rPr>
        <w:t>Além de garantir a continuidade e a performance das operações, a escalabilidade também co</w:t>
      </w:r>
      <w:r w:rsidRPr="00F63E10">
        <w:rPr>
          <w:szCs w:val="24"/>
          <w:lang w:eastAsia="ja-JP"/>
        </w:rPr>
        <w:t>n</w:t>
      </w:r>
      <w:r w:rsidRPr="00F63E10">
        <w:rPr>
          <w:szCs w:val="24"/>
          <w:lang w:eastAsia="ja-JP"/>
        </w:rPr>
        <w:t xml:space="preserve">tribui para a </w:t>
      </w:r>
      <w:r w:rsidRPr="00F63E10">
        <w:rPr>
          <w:b/>
          <w:bCs/>
          <w:szCs w:val="24"/>
          <w:lang w:eastAsia="ja-JP"/>
        </w:rPr>
        <w:t>otimização de custos</w:t>
      </w:r>
      <w:r w:rsidRPr="00F63E10">
        <w:rPr>
          <w:szCs w:val="24"/>
          <w:lang w:eastAsia="ja-JP"/>
        </w:rPr>
        <w:t>, já que os recursos podem ser ampliados ou reduzidos co</w:t>
      </w:r>
      <w:r w:rsidRPr="00F63E10">
        <w:rPr>
          <w:szCs w:val="24"/>
          <w:lang w:eastAsia="ja-JP"/>
        </w:rPr>
        <w:t>n</w:t>
      </w:r>
      <w:r w:rsidRPr="00F63E10">
        <w:rPr>
          <w:szCs w:val="24"/>
          <w:lang w:eastAsia="ja-JP"/>
        </w:rPr>
        <w:t>forme o uso real, evitando gastos desnecessários com infraestrutura ociosa. Dessa forma, a escalabilidade é uma das características fundamentais da computação em nuvem, oferecendo às empresas maior flexibilidade, eficiência e capacidade de crescimento sustentável.</w:t>
      </w:r>
    </w:p>
    <w:p w:rsidR="001D0D03" w:rsidRDefault="001D0D03" w:rsidP="00F248FE">
      <w:pPr>
        <w:pStyle w:val="07-FolhadeRosto"/>
        <w:jc w:val="both"/>
        <w:rPr>
          <w:b w:val="0"/>
          <w:caps w:val="0"/>
        </w:rPr>
      </w:pPr>
    </w:p>
    <w:sectPr w:rsidR="001D0D03" w:rsidSect="00CC712C">
      <w:footerReference w:type="first" r:id="rId9"/>
      <w:pgSz w:w="11907" w:h="16840" w:code="9"/>
      <w:pgMar w:top="1701" w:right="1134" w:bottom="1134" w:left="1701" w:header="567" w:footer="34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2A1" w:rsidRDefault="003902A1">
      <w:r>
        <w:separator/>
      </w:r>
    </w:p>
  </w:endnote>
  <w:endnote w:type="continuationSeparator" w:id="1">
    <w:p w:rsidR="003902A1" w:rsidRDefault="00390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891" w:rsidRDefault="009D789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2A1" w:rsidRDefault="003902A1">
      <w:r>
        <w:separator/>
      </w:r>
    </w:p>
  </w:footnote>
  <w:footnote w:type="continuationSeparator" w:id="1">
    <w:p w:rsidR="003902A1" w:rsidRDefault="00390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6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435E61"/>
    <w:multiLevelType w:val="hybridMultilevel"/>
    <w:tmpl w:val="E0524DBA"/>
    <w:lvl w:ilvl="0" w:tplc="302EC548">
      <w:start w:val="1"/>
      <w:numFmt w:val="decimal"/>
      <w:lvlText w:val="%1."/>
      <w:lvlJc w:val="left"/>
      <w:pPr>
        <w:ind w:left="92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358109D"/>
    <w:multiLevelType w:val="hybridMultilevel"/>
    <w:tmpl w:val="FF4247EE"/>
    <w:lvl w:ilvl="0" w:tplc="0416001B">
      <w:start w:val="1"/>
      <w:numFmt w:val="lowerRoman"/>
      <w:lvlText w:val="%1."/>
      <w:lvlJc w:val="righ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
    <w:nsid w:val="276916D9"/>
    <w:multiLevelType w:val="hybridMultilevel"/>
    <w:tmpl w:val="4A4CB234"/>
    <w:lvl w:ilvl="0" w:tplc="B70019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295E3450"/>
    <w:multiLevelType w:val="hybridMultilevel"/>
    <w:tmpl w:val="8A4E3CF4"/>
    <w:lvl w:ilvl="0" w:tplc="01CE8204">
      <w:start w:val="1"/>
      <w:numFmt w:val="lowerLetter"/>
      <w:lvlText w:val="%1)"/>
      <w:lvlJc w:val="left"/>
      <w:pPr>
        <w:ind w:left="1069" w:hanging="360"/>
      </w:pPr>
      <w:rPr>
        <w:rFonts w:hint="default"/>
      </w:rPr>
    </w:lvl>
    <w:lvl w:ilvl="1" w:tplc="0416001B">
      <w:start w:val="1"/>
      <w:numFmt w:val="lowerRoman"/>
      <w:lvlText w:val="%2."/>
      <w:lvlJc w:val="righ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48F52AB8"/>
    <w:multiLevelType w:val="hybridMultilevel"/>
    <w:tmpl w:val="2C484E24"/>
    <w:lvl w:ilvl="0" w:tplc="0416001B">
      <w:start w:val="1"/>
      <w:numFmt w:val="lowerRoman"/>
      <w:lvlText w:val="%1."/>
      <w:lvlJc w:val="righ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51A321C9"/>
    <w:multiLevelType w:val="hybridMultilevel"/>
    <w:tmpl w:val="8918CF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7CD14C3"/>
    <w:multiLevelType w:val="hybridMultilevel"/>
    <w:tmpl w:val="A94AFA32"/>
    <w:lvl w:ilvl="0" w:tplc="7E145F76">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68717924"/>
    <w:multiLevelType w:val="hybridMultilevel"/>
    <w:tmpl w:val="B4467112"/>
    <w:lvl w:ilvl="0" w:tplc="BF326E66">
      <w:start w:val="4"/>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700C58F6"/>
    <w:multiLevelType w:val="hybridMultilevel"/>
    <w:tmpl w:val="4E4411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71244644"/>
    <w:multiLevelType w:val="hybridMultilevel"/>
    <w:tmpl w:val="C4C65DC0"/>
    <w:lvl w:ilvl="0" w:tplc="F89074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2605A7"/>
    <w:multiLevelType w:val="hybridMultilevel"/>
    <w:tmpl w:val="E73A37DC"/>
    <w:lvl w:ilvl="0" w:tplc="B8089F54">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2">
    <w:nsid w:val="7B6D44F3"/>
    <w:multiLevelType w:val="multilevel"/>
    <w:tmpl w:val="C9BE3AA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nsid w:val="7B8735DC"/>
    <w:multiLevelType w:val="hybridMultilevel"/>
    <w:tmpl w:val="F40ACD96"/>
    <w:lvl w:ilvl="0" w:tplc="5B704CDE">
      <w:start w:val="1"/>
      <w:numFmt w:val="decimal"/>
      <w:lvlText w:val="%1."/>
      <w:lvlJc w:val="left"/>
      <w:pPr>
        <w:tabs>
          <w:tab w:val="num" w:pos="720"/>
        </w:tabs>
        <w:ind w:left="720" w:hanging="360"/>
      </w:pPr>
      <w:rPr>
        <w:b/>
        <w:i w:val="0"/>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10"/>
  </w:num>
  <w:num w:numId="6">
    <w:abstractNumId w:val="9"/>
  </w:num>
  <w:num w:numId="7">
    <w:abstractNumId w:val="4"/>
  </w:num>
  <w:num w:numId="8">
    <w:abstractNumId w:val="2"/>
  </w:num>
  <w:num w:numId="9">
    <w:abstractNumId w:val="11"/>
  </w:num>
  <w:num w:numId="10">
    <w:abstractNumId w:val="5"/>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0"/>
  </w:num>
  <w:num w:numId="16">
    <w:abstractNumId w:val="12"/>
  </w:num>
  <w:num w:numId="17">
    <w:abstractNumId w:val="12"/>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6"/>
  </w:num>
  <w:num w:numId="22">
    <w:abstractNumId w:val="3"/>
  </w:num>
  <w:num w:numId="23">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colormru v:ext="edit" colors="#ffffef"/>
    </o:shapedefaults>
  </w:hdrShapeDefaults>
  <w:footnotePr>
    <w:footnote w:id="0"/>
    <w:footnote w:id="1"/>
  </w:footnotePr>
  <w:endnotePr>
    <w:endnote w:id="0"/>
    <w:endnote w:id="1"/>
  </w:endnotePr>
  <w:compat/>
  <w:rsids>
    <w:rsidRoot w:val="00B30497"/>
    <w:rsid w:val="0000254B"/>
    <w:rsid w:val="00010BB1"/>
    <w:rsid w:val="00013CF5"/>
    <w:rsid w:val="00020E62"/>
    <w:rsid w:val="00030F5D"/>
    <w:rsid w:val="00042B1C"/>
    <w:rsid w:val="000467FC"/>
    <w:rsid w:val="000502DA"/>
    <w:rsid w:val="00070762"/>
    <w:rsid w:val="00081763"/>
    <w:rsid w:val="00086588"/>
    <w:rsid w:val="0009219B"/>
    <w:rsid w:val="000B6370"/>
    <w:rsid w:val="000F12FB"/>
    <w:rsid w:val="001003E0"/>
    <w:rsid w:val="00130087"/>
    <w:rsid w:val="0013106F"/>
    <w:rsid w:val="00131F8C"/>
    <w:rsid w:val="00132E3A"/>
    <w:rsid w:val="00153F05"/>
    <w:rsid w:val="00155E30"/>
    <w:rsid w:val="001832B6"/>
    <w:rsid w:val="001926E5"/>
    <w:rsid w:val="00194B7E"/>
    <w:rsid w:val="001B67FF"/>
    <w:rsid w:val="001D0D03"/>
    <w:rsid w:val="001E5136"/>
    <w:rsid w:val="00200576"/>
    <w:rsid w:val="00222BE4"/>
    <w:rsid w:val="0023433C"/>
    <w:rsid w:val="002373FB"/>
    <w:rsid w:val="00242C4C"/>
    <w:rsid w:val="002436CA"/>
    <w:rsid w:val="00260026"/>
    <w:rsid w:val="00280B6A"/>
    <w:rsid w:val="002844EC"/>
    <w:rsid w:val="00285E41"/>
    <w:rsid w:val="002903A7"/>
    <w:rsid w:val="002960F1"/>
    <w:rsid w:val="002A554D"/>
    <w:rsid w:val="002B13AB"/>
    <w:rsid w:val="002B39F1"/>
    <w:rsid w:val="002D153E"/>
    <w:rsid w:val="002D22DF"/>
    <w:rsid w:val="002D44F6"/>
    <w:rsid w:val="002D5496"/>
    <w:rsid w:val="002E57E3"/>
    <w:rsid w:val="002F25AE"/>
    <w:rsid w:val="00301BCE"/>
    <w:rsid w:val="0030404D"/>
    <w:rsid w:val="00317815"/>
    <w:rsid w:val="003232AE"/>
    <w:rsid w:val="00323873"/>
    <w:rsid w:val="00333CC4"/>
    <w:rsid w:val="003500E5"/>
    <w:rsid w:val="003511A3"/>
    <w:rsid w:val="00372854"/>
    <w:rsid w:val="0038132E"/>
    <w:rsid w:val="003902A1"/>
    <w:rsid w:val="003B016D"/>
    <w:rsid w:val="003B29B4"/>
    <w:rsid w:val="003C2047"/>
    <w:rsid w:val="003C4AE9"/>
    <w:rsid w:val="003D09A9"/>
    <w:rsid w:val="003E2D03"/>
    <w:rsid w:val="003E3CDC"/>
    <w:rsid w:val="004148C8"/>
    <w:rsid w:val="00422B6A"/>
    <w:rsid w:val="0042336B"/>
    <w:rsid w:val="0045436F"/>
    <w:rsid w:val="0045563F"/>
    <w:rsid w:val="004762E9"/>
    <w:rsid w:val="00477837"/>
    <w:rsid w:val="00481830"/>
    <w:rsid w:val="00481F47"/>
    <w:rsid w:val="004A021F"/>
    <w:rsid w:val="004A67B2"/>
    <w:rsid w:val="004B3310"/>
    <w:rsid w:val="004D0F3D"/>
    <w:rsid w:val="004D2910"/>
    <w:rsid w:val="004F44EC"/>
    <w:rsid w:val="00506114"/>
    <w:rsid w:val="00516CE2"/>
    <w:rsid w:val="00517BDA"/>
    <w:rsid w:val="00543724"/>
    <w:rsid w:val="00571DED"/>
    <w:rsid w:val="005725B0"/>
    <w:rsid w:val="00586208"/>
    <w:rsid w:val="005B7BCF"/>
    <w:rsid w:val="005E3B53"/>
    <w:rsid w:val="005E6BF4"/>
    <w:rsid w:val="0060588A"/>
    <w:rsid w:val="0061118A"/>
    <w:rsid w:val="00611A22"/>
    <w:rsid w:val="00612662"/>
    <w:rsid w:val="0063383B"/>
    <w:rsid w:val="006370AE"/>
    <w:rsid w:val="006417AA"/>
    <w:rsid w:val="006440DE"/>
    <w:rsid w:val="00647BCE"/>
    <w:rsid w:val="00651446"/>
    <w:rsid w:val="00691E67"/>
    <w:rsid w:val="006C7007"/>
    <w:rsid w:val="006F31C0"/>
    <w:rsid w:val="006F36D2"/>
    <w:rsid w:val="00705583"/>
    <w:rsid w:val="007157EF"/>
    <w:rsid w:val="00716425"/>
    <w:rsid w:val="00721A4C"/>
    <w:rsid w:val="007273F7"/>
    <w:rsid w:val="00734186"/>
    <w:rsid w:val="00737D07"/>
    <w:rsid w:val="00784722"/>
    <w:rsid w:val="007D3311"/>
    <w:rsid w:val="007D499C"/>
    <w:rsid w:val="007D5E03"/>
    <w:rsid w:val="007F4337"/>
    <w:rsid w:val="007F784C"/>
    <w:rsid w:val="00801195"/>
    <w:rsid w:val="00837B19"/>
    <w:rsid w:val="008653A9"/>
    <w:rsid w:val="00874A2B"/>
    <w:rsid w:val="00875953"/>
    <w:rsid w:val="008766A4"/>
    <w:rsid w:val="00884E2C"/>
    <w:rsid w:val="00897204"/>
    <w:rsid w:val="008A6C31"/>
    <w:rsid w:val="008B2720"/>
    <w:rsid w:val="008B3B3F"/>
    <w:rsid w:val="008C192F"/>
    <w:rsid w:val="008D31F5"/>
    <w:rsid w:val="008F612E"/>
    <w:rsid w:val="00910F82"/>
    <w:rsid w:val="00914487"/>
    <w:rsid w:val="00920EEF"/>
    <w:rsid w:val="0096293C"/>
    <w:rsid w:val="0096411C"/>
    <w:rsid w:val="00972D90"/>
    <w:rsid w:val="009802F9"/>
    <w:rsid w:val="009A1B60"/>
    <w:rsid w:val="009A1CDC"/>
    <w:rsid w:val="009A4CEC"/>
    <w:rsid w:val="009C7EE2"/>
    <w:rsid w:val="009D2DE4"/>
    <w:rsid w:val="009D7891"/>
    <w:rsid w:val="009E0D39"/>
    <w:rsid w:val="009E5F36"/>
    <w:rsid w:val="009F03A6"/>
    <w:rsid w:val="009F30CB"/>
    <w:rsid w:val="009F6D2D"/>
    <w:rsid w:val="00A1300E"/>
    <w:rsid w:val="00A25B41"/>
    <w:rsid w:val="00A25F6B"/>
    <w:rsid w:val="00A26DD2"/>
    <w:rsid w:val="00A320FC"/>
    <w:rsid w:val="00A44AF4"/>
    <w:rsid w:val="00A52F83"/>
    <w:rsid w:val="00A60F15"/>
    <w:rsid w:val="00A728C7"/>
    <w:rsid w:val="00A769B3"/>
    <w:rsid w:val="00A85D9F"/>
    <w:rsid w:val="00A96CE3"/>
    <w:rsid w:val="00AA0991"/>
    <w:rsid w:val="00AB36D6"/>
    <w:rsid w:val="00AB7E65"/>
    <w:rsid w:val="00AD155C"/>
    <w:rsid w:val="00AD49BD"/>
    <w:rsid w:val="00B01500"/>
    <w:rsid w:val="00B15222"/>
    <w:rsid w:val="00B30497"/>
    <w:rsid w:val="00B368F6"/>
    <w:rsid w:val="00B62DC3"/>
    <w:rsid w:val="00B7037A"/>
    <w:rsid w:val="00B86BEE"/>
    <w:rsid w:val="00BA41D3"/>
    <w:rsid w:val="00BB47D8"/>
    <w:rsid w:val="00BB4B7F"/>
    <w:rsid w:val="00BC4B58"/>
    <w:rsid w:val="00BD0619"/>
    <w:rsid w:val="00BF2481"/>
    <w:rsid w:val="00C05208"/>
    <w:rsid w:val="00C10032"/>
    <w:rsid w:val="00C12530"/>
    <w:rsid w:val="00C143BD"/>
    <w:rsid w:val="00C25AEC"/>
    <w:rsid w:val="00C37A7A"/>
    <w:rsid w:val="00C526A9"/>
    <w:rsid w:val="00C8139C"/>
    <w:rsid w:val="00C861FC"/>
    <w:rsid w:val="00CA5AA6"/>
    <w:rsid w:val="00CA6FCD"/>
    <w:rsid w:val="00CB4AF4"/>
    <w:rsid w:val="00CC253E"/>
    <w:rsid w:val="00CC712C"/>
    <w:rsid w:val="00CC7216"/>
    <w:rsid w:val="00CD3BC4"/>
    <w:rsid w:val="00CF3BEA"/>
    <w:rsid w:val="00CF625B"/>
    <w:rsid w:val="00D015AB"/>
    <w:rsid w:val="00D07FA1"/>
    <w:rsid w:val="00D348B9"/>
    <w:rsid w:val="00D44020"/>
    <w:rsid w:val="00D55D22"/>
    <w:rsid w:val="00D80938"/>
    <w:rsid w:val="00D81C29"/>
    <w:rsid w:val="00DA0240"/>
    <w:rsid w:val="00DA40D7"/>
    <w:rsid w:val="00DA4A03"/>
    <w:rsid w:val="00DD6824"/>
    <w:rsid w:val="00DD748E"/>
    <w:rsid w:val="00DD7DF3"/>
    <w:rsid w:val="00DF2946"/>
    <w:rsid w:val="00E0584F"/>
    <w:rsid w:val="00E12098"/>
    <w:rsid w:val="00E22A74"/>
    <w:rsid w:val="00E255BA"/>
    <w:rsid w:val="00E26B2E"/>
    <w:rsid w:val="00E325FB"/>
    <w:rsid w:val="00E477CF"/>
    <w:rsid w:val="00E544D8"/>
    <w:rsid w:val="00E66E98"/>
    <w:rsid w:val="00E70660"/>
    <w:rsid w:val="00ED61A5"/>
    <w:rsid w:val="00EE289B"/>
    <w:rsid w:val="00EE63FE"/>
    <w:rsid w:val="00EF2960"/>
    <w:rsid w:val="00EF541B"/>
    <w:rsid w:val="00F05543"/>
    <w:rsid w:val="00F15DC4"/>
    <w:rsid w:val="00F16014"/>
    <w:rsid w:val="00F17EC5"/>
    <w:rsid w:val="00F248FE"/>
    <w:rsid w:val="00F2620B"/>
    <w:rsid w:val="00F466E8"/>
    <w:rsid w:val="00F47B66"/>
    <w:rsid w:val="00F51F42"/>
    <w:rsid w:val="00F63E10"/>
    <w:rsid w:val="00F73511"/>
    <w:rsid w:val="00F84B85"/>
    <w:rsid w:val="00F95DA6"/>
    <w:rsid w:val="00FA1EC0"/>
    <w:rsid w:val="00FD3654"/>
    <w:rsid w:val="00FD4487"/>
    <w:rsid w:val="00FE3761"/>
    <w:rsid w:val="00FE69C5"/>
    <w:rsid w:val="00FE7040"/>
    <w:rsid w:val="00FF4372"/>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ffffef"/>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66"/>
    <w:pPr>
      <w:jc w:val="both"/>
    </w:pPr>
    <w:rPr>
      <w:sz w:val="24"/>
    </w:rPr>
  </w:style>
  <w:style w:type="paragraph" w:styleId="Ttulo1">
    <w:name w:val="heading 1"/>
    <w:basedOn w:val="Normal"/>
    <w:next w:val="01-Texto"/>
    <w:qFormat/>
    <w:rsid w:val="00C37A7A"/>
    <w:pPr>
      <w:keepNext/>
      <w:numPr>
        <w:numId w:val="1"/>
      </w:numPr>
      <w:spacing w:after="720"/>
      <w:jc w:val="left"/>
      <w:outlineLvl w:val="0"/>
    </w:pPr>
    <w:rPr>
      <w:b/>
      <w:caps/>
      <w:kern w:val="28"/>
    </w:rPr>
  </w:style>
  <w:style w:type="paragraph" w:styleId="Ttulo2">
    <w:name w:val="heading 2"/>
    <w:basedOn w:val="01-Texto"/>
    <w:next w:val="01-Texto"/>
    <w:qFormat/>
    <w:rsid w:val="00F47B66"/>
    <w:pPr>
      <w:keepNext/>
      <w:numPr>
        <w:ilvl w:val="1"/>
        <w:numId w:val="1"/>
      </w:numPr>
      <w:spacing w:before="720" w:after="720"/>
      <w:outlineLvl w:val="1"/>
    </w:pPr>
    <w:rPr>
      <w:b/>
      <w:caps/>
    </w:rPr>
  </w:style>
  <w:style w:type="paragraph" w:styleId="Ttulo3">
    <w:name w:val="heading 3"/>
    <w:basedOn w:val="01-Texto"/>
    <w:next w:val="01-Texto"/>
    <w:qFormat/>
    <w:rsid w:val="00F47B66"/>
    <w:pPr>
      <w:keepNext/>
      <w:numPr>
        <w:ilvl w:val="2"/>
        <w:numId w:val="1"/>
      </w:numPr>
      <w:spacing w:before="960" w:after="960"/>
      <w:outlineLvl w:val="2"/>
    </w:pPr>
    <w:rPr>
      <w:b/>
    </w:rPr>
  </w:style>
  <w:style w:type="paragraph" w:styleId="Ttulo4">
    <w:name w:val="heading 4"/>
    <w:basedOn w:val="01-Texto"/>
    <w:next w:val="01-Texto"/>
    <w:qFormat/>
    <w:rsid w:val="00F47B66"/>
    <w:pPr>
      <w:keepNext/>
      <w:numPr>
        <w:ilvl w:val="3"/>
        <w:numId w:val="1"/>
      </w:numPr>
      <w:spacing w:before="720" w:after="720"/>
      <w:outlineLvl w:val="3"/>
    </w:pPr>
    <w:rPr>
      <w:b/>
    </w:rPr>
  </w:style>
  <w:style w:type="paragraph" w:styleId="Ttulo5">
    <w:name w:val="heading 5"/>
    <w:basedOn w:val="01-Texto"/>
    <w:next w:val="01-Texto"/>
    <w:qFormat/>
    <w:rsid w:val="00F47B66"/>
    <w:pPr>
      <w:numPr>
        <w:ilvl w:val="4"/>
        <w:numId w:val="1"/>
      </w:numPr>
      <w:spacing w:before="720" w:after="720"/>
      <w:outlineLvl w:val="4"/>
    </w:pPr>
    <w:rPr>
      <w:b/>
      <w:i/>
    </w:rPr>
  </w:style>
  <w:style w:type="paragraph" w:styleId="Ttulo6">
    <w:name w:val="heading 6"/>
    <w:basedOn w:val="Normal"/>
    <w:next w:val="Normal"/>
    <w:qFormat/>
    <w:rsid w:val="00F47B66"/>
    <w:pPr>
      <w:numPr>
        <w:ilvl w:val="5"/>
        <w:numId w:val="1"/>
      </w:numPr>
      <w:spacing w:before="720" w:after="720"/>
      <w:outlineLvl w:val="5"/>
    </w:pPr>
    <w:rPr>
      <w:b/>
      <w:bCs/>
      <w:i/>
      <w:szCs w:val="22"/>
    </w:rPr>
  </w:style>
  <w:style w:type="paragraph" w:styleId="Ttulo7">
    <w:name w:val="heading 7"/>
    <w:basedOn w:val="Normal"/>
    <w:next w:val="Normal"/>
    <w:qFormat/>
    <w:rsid w:val="00F47B66"/>
    <w:pPr>
      <w:numPr>
        <w:ilvl w:val="6"/>
        <w:numId w:val="1"/>
      </w:numPr>
      <w:spacing w:before="720" w:after="720"/>
      <w:outlineLvl w:val="6"/>
    </w:pPr>
    <w:rPr>
      <w:szCs w:val="24"/>
    </w:rPr>
  </w:style>
  <w:style w:type="paragraph" w:styleId="Ttulo8">
    <w:name w:val="heading 8"/>
    <w:basedOn w:val="Normal"/>
    <w:next w:val="Normal"/>
    <w:qFormat/>
    <w:rsid w:val="00F47B66"/>
    <w:pPr>
      <w:numPr>
        <w:ilvl w:val="7"/>
        <w:numId w:val="1"/>
      </w:numPr>
      <w:spacing w:before="720" w:after="720"/>
      <w:outlineLvl w:val="7"/>
    </w:pPr>
    <w:rPr>
      <w:i/>
      <w:iCs/>
      <w:szCs w:val="24"/>
    </w:rPr>
  </w:style>
  <w:style w:type="paragraph" w:styleId="Ttulo9">
    <w:name w:val="heading 9"/>
    <w:basedOn w:val="Normal"/>
    <w:next w:val="Normal"/>
    <w:qFormat/>
    <w:rsid w:val="00F47B66"/>
    <w:pPr>
      <w:numPr>
        <w:ilvl w:val="8"/>
        <w:numId w:val="1"/>
      </w:numPr>
      <w:spacing w:before="720" w:after="72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1-Texto">
    <w:name w:val="01 - Texto"/>
    <w:basedOn w:val="Normal"/>
    <w:rsid w:val="00B30497"/>
    <w:pPr>
      <w:spacing w:line="360" w:lineRule="auto"/>
      <w:ind w:firstLine="1134"/>
    </w:pPr>
  </w:style>
  <w:style w:type="character" w:styleId="Hyperlink">
    <w:name w:val="Hyperlink"/>
    <w:basedOn w:val="Fontepargpadro"/>
    <w:uiPriority w:val="99"/>
    <w:rsid w:val="00F47B66"/>
    <w:rPr>
      <w:color w:val="0000FF"/>
      <w:u w:val="single"/>
    </w:rPr>
  </w:style>
  <w:style w:type="paragraph" w:styleId="Legenda">
    <w:name w:val="caption"/>
    <w:basedOn w:val="Normal"/>
    <w:next w:val="Normal"/>
    <w:qFormat/>
    <w:rsid w:val="00F47B66"/>
    <w:pPr>
      <w:spacing w:before="240" w:after="240"/>
    </w:pPr>
    <w:rPr>
      <w:sz w:val="20"/>
    </w:rPr>
  </w:style>
  <w:style w:type="paragraph" w:customStyle="1" w:styleId="02-Citaolonga">
    <w:name w:val="02 - Citação longa"/>
    <w:basedOn w:val="Normal"/>
    <w:next w:val="01-Texto"/>
    <w:rsid w:val="00F47B66"/>
    <w:pPr>
      <w:spacing w:before="240" w:after="480"/>
      <w:ind w:left="2268"/>
    </w:pPr>
    <w:rPr>
      <w:sz w:val="20"/>
    </w:rPr>
  </w:style>
  <w:style w:type="paragraph" w:customStyle="1" w:styleId="04-Referncias">
    <w:name w:val="04 - Referências"/>
    <w:basedOn w:val="02-Citaolonga"/>
    <w:rsid w:val="00F47B66"/>
    <w:pPr>
      <w:spacing w:after="240"/>
      <w:ind w:left="0"/>
      <w:jc w:val="left"/>
    </w:pPr>
    <w:rPr>
      <w:sz w:val="24"/>
    </w:rPr>
  </w:style>
  <w:style w:type="paragraph" w:customStyle="1" w:styleId="05-Tabelaesquerda">
    <w:name w:val="05 - Tabela à esquerda"/>
    <w:basedOn w:val="Normal"/>
    <w:rsid w:val="00F47B66"/>
    <w:pPr>
      <w:spacing w:before="20" w:after="20"/>
      <w:jc w:val="left"/>
    </w:pPr>
    <w:rPr>
      <w:sz w:val="20"/>
    </w:rPr>
  </w:style>
  <w:style w:type="paragraph" w:customStyle="1" w:styleId="05-Tabeladireita">
    <w:name w:val="05 - Tabela à direita"/>
    <w:basedOn w:val="05-Tabelaesquerda"/>
    <w:rsid w:val="00F47B66"/>
    <w:pPr>
      <w:jc w:val="right"/>
    </w:pPr>
  </w:style>
  <w:style w:type="paragraph" w:customStyle="1" w:styleId="05-Tabelacentralizado">
    <w:name w:val="05 - Tabela centralizado"/>
    <w:basedOn w:val="05-Tabeladireita"/>
    <w:rsid w:val="00F47B66"/>
    <w:pPr>
      <w:jc w:val="center"/>
    </w:pPr>
  </w:style>
  <w:style w:type="paragraph" w:customStyle="1" w:styleId="05-Tabelajustificado">
    <w:name w:val="05 - Tabela justificado"/>
    <w:basedOn w:val="05-Tabelacentralizado"/>
    <w:rsid w:val="00F47B66"/>
    <w:pPr>
      <w:jc w:val="both"/>
    </w:pPr>
  </w:style>
  <w:style w:type="paragraph" w:customStyle="1" w:styleId="08-ListadeProfessores">
    <w:name w:val="08 - Lista de Professores"/>
    <w:basedOn w:val="01-Texto"/>
    <w:rsid w:val="00F47B66"/>
    <w:pPr>
      <w:ind w:firstLine="0"/>
      <w:jc w:val="center"/>
    </w:pPr>
  </w:style>
  <w:style w:type="paragraph" w:styleId="Textodenotaderodap">
    <w:name w:val="footnote text"/>
    <w:basedOn w:val="Normal"/>
    <w:semiHidden/>
    <w:rsid w:val="00F47B66"/>
    <w:pPr>
      <w:spacing w:before="60" w:after="60"/>
      <w:ind w:left="284" w:hanging="284"/>
    </w:pPr>
    <w:rPr>
      <w:sz w:val="20"/>
    </w:rPr>
  </w:style>
  <w:style w:type="character" w:styleId="Refdenotaderodap">
    <w:name w:val="footnote reference"/>
    <w:basedOn w:val="Fontepargpadro"/>
    <w:semiHidden/>
    <w:rsid w:val="00F47B66"/>
    <w:rPr>
      <w:vertAlign w:val="superscript"/>
    </w:rPr>
  </w:style>
  <w:style w:type="paragraph" w:styleId="Sumrio1">
    <w:name w:val="toc 1"/>
    <w:basedOn w:val="01-Texto"/>
    <w:next w:val="Normal"/>
    <w:autoRedefine/>
    <w:uiPriority w:val="39"/>
    <w:rsid w:val="00F47B66"/>
    <w:pPr>
      <w:spacing w:line="240" w:lineRule="auto"/>
      <w:ind w:firstLine="0"/>
      <w:jc w:val="left"/>
    </w:pPr>
    <w:rPr>
      <w:b/>
      <w:caps/>
      <w:sz w:val="20"/>
    </w:rPr>
  </w:style>
  <w:style w:type="paragraph" w:styleId="Sumrio2">
    <w:name w:val="toc 2"/>
    <w:basedOn w:val="01-Texto"/>
    <w:next w:val="Normal"/>
    <w:autoRedefine/>
    <w:uiPriority w:val="39"/>
    <w:rsid w:val="00F47B66"/>
    <w:pPr>
      <w:spacing w:line="240" w:lineRule="auto"/>
      <w:ind w:left="240" w:firstLine="0"/>
      <w:jc w:val="left"/>
    </w:pPr>
    <w:rPr>
      <w:smallCaps/>
      <w:sz w:val="20"/>
    </w:rPr>
  </w:style>
  <w:style w:type="paragraph" w:styleId="Sumrio3">
    <w:name w:val="toc 3"/>
    <w:basedOn w:val="01-Texto"/>
    <w:next w:val="Normal"/>
    <w:autoRedefine/>
    <w:uiPriority w:val="39"/>
    <w:rsid w:val="00F47B66"/>
    <w:pPr>
      <w:spacing w:line="240" w:lineRule="auto"/>
      <w:ind w:left="480" w:firstLine="0"/>
      <w:jc w:val="left"/>
    </w:pPr>
    <w:rPr>
      <w:i/>
      <w:sz w:val="20"/>
    </w:rPr>
  </w:style>
  <w:style w:type="paragraph" w:styleId="Sumrio4">
    <w:name w:val="toc 4"/>
    <w:basedOn w:val="01-Texto"/>
    <w:next w:val="Normal"/>
    <w:autoRedefine/>
    <w:semiHidden/>
    <w:rsid w:val="00F47B66"/>
    <w:pPr>
      <w:spacing w:line="240" w:lineRule="auto"/>
      <w:ind w:left="720" w:firstLine="0"/>
      <w:jc w:val="left"/>
    </w:pPr>
    <w:rPr>
      <w:sz w:val="18"/>
    </w:rPr>
  </w:style>
  <w:style w:type="paragraph" w:styleId="Sumrio5">
    <w:name w:val="toc 5"/>
    <w:basedOn w:val="01-Texto"/>
    <w:next w:val="Normal"/>
    <w:autoRedefine/>
    <w:semiHidden/>
    <w:rsid w:val="00F47B66"/>
    <w:pPr>
      <w:spacing w:line="240" w:lineRule="auto"/>
      <w:ind w:left="960" w:firstLine="0"/>
      <w:jc w:val="left"/>
    </w:pPr>
    <w:rPr>
      <w:sz w:val="18"/>
    </w:rPr>
  </w:style>
  <w:style w:type="paragraph" w:styleId="Sumrio6">
    <w:name w:val="toc 6"/>
    <w:basedOn w:val="Normal"/>
    <w:next w:val="Normal"/>
    <w:autoRedefine/>
    <w:semiHidden/>
    <w:rsid w:val="00F47B66"/>
    <w:pPr>
      <w:ind w:left="1200"/>
      <w:jc w:val="left"/>
    </w:pPr>
    <w:rPr>
      <w:sz w:val="18"/>
    </w:rPr>
  </w:style>
  <w:style w:type="paragraph" w:styleId="Sumrio7">
    <w:name w:val="toc 7"/>
    <w:basedOn w:val="Normal"/>
    <w:next w:val="Normal"/>
    <w:autoRedefine/>
    <w:semiHidden/>
    <w:rsid w:val="00F47B66"/>
    <w:pPr>
      <w:ind w:left="1440"/>
      <w:jc w:val="left"/>
    </w:pPr>
    <w:rPr>
      <w:sz w:val="18"/>
    </w:rPr>
  </w:style>
  <w:style w:type="paragraph" w:styleId="Sumrio8">
    <w:name w:val="toc 8"/>
    <w:basedOn w:val="Normal"/>
    <w:next w:val="Normal"/>
    <w:autoRedefine/>
    <w:semiHidden/>
    <w:rsid w:val="00F47B66"/>
    <w:pPr>
      <w:ind w:left="1680"/>
      <w:jc w:val="left"/>
    </w:pPr>
    <w:rPr>
      <w:sz w:val="18"/>
    </w:rPr>
  </w:style>
  <w:style w:type="paragraph" w:styleId="Sumrio9">
    <w:name w:val="toc 9"/>
    <w:basedOn w:val="Normal"/>
    <w:next w:val="Normal"/>
    <w:autoRedefine/>
    <w:semiHidden/>
    <w:rsid w:val="00F47B66"/>
    <w:pPr>
      <w:ind w:left="1920"/>
      <w:jc w:val="left"/>
    </w:pPr>
    <w:rPr>
      <w:sz w:val="18"/>
    </w:rPr>
  </w:style>
  <w:style w:type="paragraph" w:customStyle="1" w:styleId="03-Inciso">
    <w:name w:val="03 - Inciso"/>
    <w:basedOn w:val="Normal"/>
    <w:rsid w:val="00B30497"/>
    <w:pPr>
      <w:spacing w:line="360" w:lineRule="auto"/>
      <w:ind w:left="1134"/>
    </w:pPr>
  </w:style>
  <w:style w:type="character" w:styleId="Nmerodepgina">
    <w:name w:val="page number"/>
    <w:basedOn w:val="Fontepargpadro"/>
    <w:rsid w:val="00F47B66"/>
  </w:style>
  <w:style w:type="paragraph" w:customStyle="1" w:styleId="06-Ttulosps-textuais">
    <w:name w:val="06 - Títulos pós-textuais"/>
    <w:basedOn w:val="Ttulo1"/>
    <w:rsid w:val="00F47B66"/>
    <w:pPr>
      <w:numPr>
        <w:numId w:val="0"/>
      </w:numPr>
      <w:jc w:val="center"/>
    </w:pPr>
  </w:style>
  <w:style w:type="paragraph" w:customStyle="1" w:styleId="07-FolhadeRosto">
    <w:name w:val="07 - Folha de Rosto"/>
    <w:basedOn w:val="Normal"/>
    <w:rsid w:val="00F47B66"/>
    <w:pPr>
      <w:spacing w:after="120"/>
      <w:jc w:val="center"/>
    </w:pPr>
    <w:rPr>
      <w:b/>
      <w:caps/>
    </w:rPr>
  </w:style>
  <w:style w:type="paragraph" w:customStyle="1" w:styleId="07-Naturezadotrabalho">
    <w:name w:val="07 - Natureza do trabalho"/>
    <w:basedOn w:val="Normal"/>
    <w:rsid w:val="00F47B66"/>
    <w:pPr>
      <w:ind w:left="4536"/>
    </w:pPr>
  </w:style>
  <w:style w:type="paragraph" w:customStyle="1" w:styleId="09-DedicatriaseAgradecimentos">
    <w:name w:val="09 - Dedicatórias e Agradecimentos"/>
    <w:basedOn w:val="07-Naturezadotrabalho"/>
    <w:rsid w:val="00F47B66"/>
    <w:pPr>
      <w:ind w:left="3402"/>
    </w:pPr>
    <w:rPr>
      <w:i/>
    </w:rPr>
  </w:style>
  <w:style w:type="paragraph" w:styleId="Textodecomentrio">
    <w:name w:val="annotation text"/>
    <w:basedOn w:val="Normal"/>
    <w:semiHidden/>
    <w:rsid w:val="00F47B66"/>
    <w:rPr>
      <w:sz w:val="20"/>
    </w:rPr>
  </w:style>
  <w:style w:type="paragraph" w:customStyle="1" w:styleId="05-Tabelafonte">
    <w:name w:val="05 - Tabela fonte"/>
    <w:basedOn w:val="Normal"/>
    <w:rsid w:val="00F47B66"/>
    <w:pPr>
      <w:spacing w:before="120"/>
      <w:jc w:val="right"/>
    </w:pPr>
    <w:rPr>
      <w:sz w:val="20"/>
    </w:rPr>
  </w:style>
  <w:style w:type="paragraph" w:customStyle="1" w:styleId="06-Ttulospr-textuais">
    <w:name w:val="06 - Títulos pré-textuais"/>
    <w:basedOn w:val="Normal"/>
    <w:rsid w:val="00C37A7A"/>
    <w:pPr>
      <w:spacing w:after="960"/>
      <w:jc w:val="center"/>
    </w:pPr>
    <w:rPr>
      <w:b/>
      <w:caps/>
    </w:rPr>
  </w:style>
  <w:style w:type="character" w:styleId="HiperlinkVisitado">
    <w:name w:val="FollowedHyperlink"/>
    <w:basedOn w:val="Fontepargpadro"/>
    <w:rsid w:val="00F47B66"/>
    <w:rPr>
      <w:color w:val="800080"/>
      <w:u w:val="single"/>
    </w:rPr>
  </w:style>
  <w:style w:type="paragraph" w:styleId="ndicedeilustraes">
    <w:name w:val="table of figures"/>
    <w:basedOn w:val="Normal"/>
    <w:next w:val="Normal"/>
    <w:semiHidden/>
    <w:rsid w:val="00F47B66"/>
    <w:pPr>
      <w:ind w:left="480" w:hanging="480"/>
    </w:pPr>
  </w:style>
  <w:style w:type="paragraph" w:styleId="Rodap">
    <w:name w:val="footer"/>
    <w:basedOn w:val="Normal"/>
    <w:link w:val="RodapChar"/>
    <w:uiPriority w:val="99"/>
    <w:rsid w:val="00F47B66"/>
    <w:pPr>
      <w:tabs>
        <w:tab w:val="center" w:pos="4419"/>
        <w:tab w:val="right" w:pos="8838"/>
      </w:tabs>
    </w:pPr>
  </w:style>
  <w:style w:type="paragraph" w:styleId="Cabealho">
    <w:name w:val="header"/>
    <w:basedOn w:val="Normal"/>
    <w:link w:val="CabealhoChar"/>
    <w:uiPriority w:val="99"/>
    <w:rsid w:val="00F47B66"/>
    <w:pPr>
      <w:tabs>
        <w:tab w:val="center" w:pos="4419"/>
        <w:tab w:val="right" w:pos="8838"/>
      </w:tabs>
    </w:pPr>
  </w:style>
  <w:style w:type="paragraph" w:styleId="Corpodetexto">
    <w:name w:val="Body Text"/>
    <w:basedOn w:val="Normal"/>
    <w:rsid w:val="002B13AB"/>
    <w:pPr>
      <w:jc w:val="left"/>
    </w:pPr>
    <w:rPr>
      <w:rFonts w:ascii="Arial" w:hAnsi="Arial"/>
      <w:b/>
    </w:rPr>
  </w:style>
  <w:style w:type="paragraph" w:styleId="Recuodecorpodetexto2">
    <w:name w:val="Body Text Indent 2"/>
    <w:basedOn w:val="Normal"/>
    <w:rsid w:val="00B368F6"/>
    <w:pPr>
      <w:spacing w:after="120" w:line="480" w:lineRule="auto"/>
      <w:ind w:left="283"/>
    </w:pPr>
  </w:style>
  <w:style w:type="character" w:customStyle="1" w:styleId="CabealhoChar">
    <w:name w:val="Cabeçalho Char"/>
    <w:basedOn w:val="Fontepargpadro"/>
    <w:link w:val="Cabealho"/>
    <w:uiPriority w:val="99"/>
    <w:rsid w:val="00E255BA"/>
    <w:rPr>
      <w:sz w:val="24"/>
    </w:rPr>
  </w:style>
  <w:style w:type="paragraph" w:styleId="Textodebalo">
    <w:name w:val="Balloon Text"/>
    <w:basedOn w:val="Normal"/>
    <w:link w:val="TextodebaloChar"/>
    <w:rsid w:val="00E255BA"/>
    <w:rPr>
      <w:rFonts w:ascii="Tahoma" w:hAnsi="Tahoma" w:cs="Tahoma"/>
      <w:sz w:val="16"/>
      <w:szCs w:val="16"/>
    </w:rPr>
  </w:style>
  <w:style w:type="character" w:customStyle="1" w:styleId="TextodebaloChar">
    <w:name w:val="Texto de balão Char"/>
    <w:basedOn w:val="Fontepargpadro"/>
    <w:link w:val="Textodebalo"/>
    <w:rsid w:val="00E255BA"/>
    <w:rPr>
      <w:rFonts w:ascii="Tahoma" w:hAnsi="Tahoma" w:cs="Tahoma"/>
      <w:sz w:val="16"/>
      <w:szCs w:val="16"/>
    </w:rPr>
  </w:style>
  <w:style w:type="paragraph" w:styleId="Ttulo">
    <w:name w:val="Title"/>
    <w:basedOn w:val="Normal"/>
    <w:next w:val="Normal"/>
    <w:link w:val="TtuloChar"/>
    <w:qFormat/>
    <w:rsid w:val="00B7037A"/>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B7037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17815"/>
    <w:pPr>
      <w:ind w:left="720"/>
      <w:contextualSpacing/>
    </w:pPr>
  </w:style>
  <w:style w:type="character" w:customStyle="1" w:styleId="RodapChar">
    <w:name w:val="Rodapé Char"/>
    <w:basedOn w:val="Fontepargpadro"/>
    <w:link w:val="Rodap"/>
    <w:uiPriority w:val="99"/>
    <w:rsid w:val="00A320FC"/>
    <w:rPr>
      <w:sz w:val="24"/>
    </w:rPr>
  </w:style>
  <w:style w:type="table" w:styleId="Tabelacomgrade">
    <w:name w:val="Table Grid"/>
    <w:basedOn w:val="Tabelanormal"/>
    <w:rsid w:val="00BA4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016D"/>
    <w:pPr>
      <w:spacing w:before="100" w:beforeAutospacing="1" w:after="100" w:afterAutospacing="1"/>
      <w:jc w:val="left"/>
    </w:pPr>
    <w:rPr>
      <w:szCs w:val="24"/>
    </w:rPr>
  </w:style>
  <w:style w:type="character" w:styleId="Forte">
    <w:name w:val="Strong"/>
    <w:basedOn w:val="Fontepargpadro"/>
    <w:uiPriority w:val="22"/>
    <w:qFormat/>
    <w:rsid w:val="00691E67"/>
    <w:rPr>
      <w:b/>
      <w:bCs/>
    </w:rPr>
  </w:style>
  <w:style w:type="character" w:styleId="nfase">
    <w:name w:val="Emphasis"/>
    <w:basedOn w:val="Fontepargpadro"/>
    <w:uiPriority w:val="20"/>
    <w:qFormat/>
    <w:rsid w:val="00691E67"/>
    <w:rPr>
      <w:i/>
      <w:iCs/>
    </w:rPr>
  </w:style>
</w:styles>
</file>

<file path=word/webSettings.xml><?xml version="1.0" encoding="utf-8"?>
<w:webSettings xmlns:r="http://schemas.openxmlformats.org/officeDocument/2006/relationships" xmlns:w="http://schemas.openxmlformats.org/wordprocessingml/2006/main">
  <w:divs>
    <w:div w:id="63188668">
      <w:bodyDiv w:val="1"/>
      <w:marLeft w:val="0"/>
      <w:marRight w:val="0"/>
      <w:marTop w:val="0"/>
      <w:marBottom w:val="0"/>
      <w:divBdr>
        <w:top w:val="none" w:sz="0" w:space="0" w:color="auto"/>
        <w:left w:val="none" w:sz="0" w:space="0" w:color="auto"/>
        <w:bottom w:val="none" w:sz="0" w:space="0" w:color="auto"/>
        <w:right w:val="none" w:sz="0" w:space="0" w:color="auto"/>
      </w:divBdr>
    </w:div>
    <w:div w:id="155003745">
      <w:bodyDiv w:val="1"/>
      <w:marLeft w:val="0"/>
      <w:marRight w:val="0"/>
      <w:marTop w:val="0"/>
      <w:marBottom w:val="0"/>
      <w:divBdr>
        <w:top w:val="none" w:sz="0" w:space="0" w:color="auto"/>
        <w:left w:val="none" w:sz="0" w:space="0" w:color="auto"/>
        <w:bottom w:val="none" w:sz="0" w:space="0" w:color="auto"/>
        <w:right w:val="none" w:sz="0" w:space="0" w:color="auto"/>
      </w:divBdr>
    </w:div>
    <w:div w:id="170873761">
      <w:bodyDiv w:val="1"/>
      <w:marLeft w:val="0"/>
      <w:marRight w:val="0"/>
      <w:marTop w:val="0"/>
      <w:marBottom w:val="0"/>
      <w:divBdr>
        <w:top w:val="none" w:sz="0" w:space="0" w:color="auto"/>
        <w:left w:val="none" w:sz="0" w:space="0" w:color="auto"/>
        <w:bottom w:val="none" w:sz="0" w:space="0" w:color="auto"/>
        <w:right w:val="none" w:sz="0" w:space="0" w:color="auto"/>
      </w:divBdr>
    </w:div>
    <w:div w:id="185603872">
      <w:bodyDiv w:val="1"/>
      <w:marLeft w:val="0"/>
      <w:marRight w:val="0"/>
      <w:marTop w:val="0"/>
      <w:marBottom w:val="0"/>
      <w:divBdr>
        <w:top w:val="none" w:sz="0" w:space="0" w:color="auto"/>
        <w:left w:val="none" w:sz="0" w:space="0" w:color="auto"/>
        <w:bottom w:val="none" w:sz="0" w:space="0" w:color="auto"/>
        <w:right w:val="none" w:sz="0" w:space="0" w:color="auto"/>
      </w:divBdr>
    </w:div>
    <w:div w:id="246113113">
      <w:bodyDiv w:val="1"/>
      <w:marLeft w:val="0"/>
      <w:marRight w:val="0"/>
      <w:marTop w:val="0"/>
      <w:marBottom w:val="0"/>
      <w:divBdr>
        <w:top w:val="none" w:sz="0" w:space="0" w:color="auto"/>
        <w:left w:val="none" w:sz="0" w:space="0" w:color="auto"/>
        <w:bottom w:val="none" w:sz="0" w:space="0" w:color="auto"/>
        <w:right w:val="none" w:sz="0" w:space="0" w:color="auto"/>
      </w:divBdr>
    </w:div>
    <w:div w:id="417141729">
      <w:bodyDiv w:val="1"/>
      <w:marLeft w:val="0"/>
      <w:marRight w:val="0"/>
      <w:marTop w:val="0"/>
      <w:marBottom w:val="0"/>
      <w:divBdr>
        <w:top w:val="none" w:sz="0" w:space="0" w:color="auto"/>
        <w:left w:val="none" w:sz="0" w:space="0" w:color="auto"/>
        <w:bottom w:val="none" w:sz="0" w:space="0" w:color="auto"/>
        <w:right w:val="none" w:sz="0" w:space="0" w:color="auto"/>
      </w:divBdr>
    </w:div>
    <w:div w:id="475227281">
      <w:bodyDiv w:val="1"/>
      <w:marLeft w:val="0"/>
      <w:marRight w:val="0"/>
      <w:marTop w:val="0"/>
      <w:marBottom w:val="0"/>
      <w:divBdr>
        <w:top w:val="none" w:sz="0" w:space="0" w:color="auto"/>
        <w:left w:val="none" w:sz="0" w:space="0" w:color="auto"/>
        <w:bottom w:val="none" w:sz="0" w:space="0" w:color="auto"/>
        <w:right w:val="none" w:sz="0" w:space="0" w:color="auto"/>
      </w:divBdr>
    </w:div>
    <w:div w:id="645202529">
      <w:bodyDiv w:val="1"/>
      <w:marLeft w:val="0"/>
      <w:marRight w:val="0"/>
      <w:marTop w:val="0"/>
      <w:marBottom w:val="0"/>
      <w:divBdr>
        <w:top w:val="none" w:sz="0" w:space="0" w:color="auto"/>
        <w:left w:val="none" w:sz="0" w:space="0" w:color="auto"/>
        <w:bottom w:val="none" w:sz="0" w:space="0" w:color="auto"/>
        <w:right w:val="none" w:sz="0" w:space="0" w:color="auto"/>
      </w:divBdr>
    </w:div>
    <w:div w:id="731149894">
      <w:bodyDiv w:val="1"/>
      <w:marLeft w:val="0"/>
      <w:marRight w:val="0"/>
      <w:marTop w:val="0"/>
      <w:marBottom w:val="0"/>
      <w:divBdr>
        <w:top w:val="none" w:sz="0" w:space="0" w:color="auto"/>
        <w:left w:val="none" w:sz="0" w:space="0" w:color="auto"/>
        <w:bottom w:val="none" w:sz="0" w:space="0" w:color="auto"/>
        <w:right w:val="none" w:sz="0" w:space="0" w:color="auto"/>
      </w:divBdr>
    </w:div>
    <w:div w:id="777986135">
      <w:bodyDiv w:val="1"/>
      <w:marLeft w:val="0"/>
      <w:marRight w:val="0"/>
      <w:marTop w:val="0"/>
      <w:marBottom w:val="0"/>
      <w:divBdr>
        <w:top w:val="none" w:sz="0" w:space="0" w:color="auto"/>
        <w:left w:val="none" w:sz="0" w:space="0" w:color="auto"/>
        <w:bottom w:val="none" w:sz="0" w:space="0" w:color="auto"/>
        <w:right w:val="none" w:sz="0" w:space="0" w:color="auto"/>
      </w:divBdr>
    </w:div>
    <w:div w:id="946077986">
      <w:bodyDiv w:val="1"/>
      <w:marLeft w:val="0"/>
      <w:marRight w:val="0"/>
      <w:marTop w:val="0"/>
      <w:marBottom w:val="0"/>
      <w:divBdr>
        <w:top w:val="none" w:sz="0" w:space="0" w:color="auto"/>
        <w:left w:val="none" w:sz="0" w:space="0" w:color="auto"/>
        <w:bottom w:val="none" w:sz="0" w:space="0" w:color="auto"/>
        <w:right w:val="none" w:sz="0" w:space="0" w:color="auto"/>
      </w:divBdr>
    </w:div>
    <w:div w:id="1011955351">
      <w:bodyDiv w:val="1"/>
      <w:marLeft w:val="0"/>
      <w:marRight w:val="0"/>
      <w:marTop w:val="0"/>
      <w:marBottom w:val="0"/>
      <w:divBdr>
        <w:top w:val="none" w:sz="0" w:space="0" w:color="auto"/>
        <w:left w:val="none" w:sz="0" w:space="0" w:color="auto"/>
        <w:bottom w:val="none" w:sz="0" w:space="0" w:color="auto"/>
        <w:right w:val="none" w:sz="0" w:space="0" w:color="auto"/>
      </w:divBdr>
    </w:div>
    <w:div w:id="1040594451">
      <w:bodyDiv w:val="1"/>
      <w:marLeft w:val="0"/>
      <w:marRight w:val="0"/>
      <w:marTop w:val="0"/>
      <w:marBottom w:val="0"/>
      <w:divBdr>
        <w:top w:val="none" w:sz="0" w:space="0" w:color="auto"/>
        <w:left w:val="none" w:sz="0" w:space="0" w:color="auto"/>
        <w:bottom w:val="none" w:sz="0" w:space="0" w:color="auto"/>
        <w:right w:val="none" w:sz="0" w:space="0" w:color="auto"/>
      </w:divBdr>
    </w:div>
    <w:div w:id="1042245949">
      <w:bodyDiv w:val="1"/>
      <w:marLeft w:val="0"/>
      <w:marRight w:val="0"/>
      <w:marTop w:val="0"/>
      <w:marBottom w:val="0"/>
      <w:divBdr>
        <w:top w:val="none" w:sz="0" w:space="0" w:color="auto"/>
        <w:left w:val="none" w:sz="0" w:space="0" w:color="auto"/>
        <w:bottom w:val="none" w:sz="0" w:space="0" w:color="auto"/>
        <w:right w:val="none" w:sz="0" w:space="0" w:color="auto"/>
      </w:divBdr>
    </w:div>
    <w:div w:id="1058161891">
      <w:bodyDiv w:val="1"/>
      <w:marLeft w:val="0"/>
      <w:marRight w:val="0"/>
      <w:marTop w:val="0"/>
      <w:marBottom w:val="0"/>
      <w:divBdr>
        <w:top w:val="none" w:sz="0" w:space="0" w:color="auto"/>
        <w:left w:val="none" w:sz="0" w:space="0" w:color="auto"/>
        <w:bottom w:val="none" w:sz="0" w:space="0" w:color="auto"/>
        <w:right w:val="none" w:sz="0" w:space="0" w:color="auto"/>
      </w:divBdr>
    </w:div>
    <w:div w:id="1118142420">
      <w:bodyDiv w:val="1"/>
      <w:marLeft w:val="0"/>
      <w:marRight w:val="0"/>
      <w:marTop w:val="0"/>
      <w:marBottom w:val="0"/>
      <w:divBdr>
        <w:top w:val="none" w:sz="0" w:space="0" w:color="auto"/>
        <w:left w:val="none" w:sz="0" w:space="0" w:color="auto"/>
        <w:bottom w:val="none" w:sz="0" w:space="0" w:color="auto"/>
        <w:right w:val="none" w:sz="0" w:space="0" w:color="auto"/>
      </w:divBdr>
    </w:div>
    <w:div w:id="1231619889">
      <w:bodyDiv w:val="1"/>
      <w:marLeft w:val="0"/>
      <w:marRight w:val="0"/>
      <w:marTop w:val="0"/>
      <w:marBottom w:val="0"/>
      <w:divBdr>
        <w:top w:val="none" w:sz="0" w:space="0" w:color="auto"/>
        <w:left w:val="none" w:sz="0" w:space="0" w:color="auto"/>
        <w:bottom w:val="none" w:sz="0" w:space="0" w:color="auto"/>
        <w:right w:val="none" w:sz="0" w:space="0" w:color="auto"/>
      </w:divBdr>
    </w:div>
    <w:div w:id="1302072843">
      <w:bodyDiv w:val="1"/>
      <w:marLeft w:val="0"/>
      <w:marRight w:val="0"/>
      <w:marTop w:val="0"/>
      <w:marBottom w:val="0"/>
      <w:divBdr>
        <w:top w:val="none" w:sz="0" w:space="0" w:color="auto"/>
        <w:left w:val="none" w:sz="0" w:space="0" w:color="auto"/>
        <w:bottom w:val="none" w:sz="0" w:space="0" w:color="auto"/>
        <w:right w:val="none" w:sz="0" w:space="0" w:color="auto"/>
      </w:divBdr>
    </w:div>
    <w:div w:id="1353871832">
      <w:bodyDiv w:val="1"/>
      <w:marLeft w:val="0"/>
      <w:marRight w:val="0"/>
      <w:marTop w:val="0"/>
      <w:marBottom w:val="0"/>
      <w:divBdr>
        <w:top w:val="none" w:sz="0" w:space="0" w:color="auto"/>
        <w:left w:val="none" w:sz="0" w:space="0" w:color="auto"/>
        <w:bottom w:val="none" w:sz="0" w:space="0" w:color="auto"/>
        <w:right w:val="none" w:sz="0" w:space="0" w:color="auto"/>
      </w:divBdr>
    </w:div>
    <w:div w:id="1374505318">
      <w:bodyDiv w:val="1"/>
      <w:marLeft w:val="0"/>
      <w:marRight w:val="0"/>
      <w:marTop w:val="0"/>
      <w:marBottom w:val="0"/>
      <w:divBdr>
        <w:top w:val="none" w:sz="0" w:space="0" w:color="auto"/>
        <w:left w:val="none" w:sz="0" w:space="0" w:color="auto"/>
        <w:bottom w:val="none" w:sz="0" w:space="0" w:color="auto"/>
        <w:right w:val="none" w:sz="0" w:space="0" w:color="auto"/>
      </w:divBdr>
    </w:div>
    <w:div w:id="1424499351">
      <w:bodyDiv w:val="1"/>
      <w:marLeft w:val="0"/>
      <w:marRight w:val="0"/>
      <w:marTop w:val="0"/>
      <w:marBottom w:val="0"/>
      <w:divBdr>
        <w:top w:val="none" w:sz="0" w:space="0" w:color="auto"/>
        <w:left w:val="none" w:sz="0" w:space="0" w:color="auto"/>
        <w:bottom w:val="none" w:sz="0" w:space="0" w:color="auto"/>
        <w:right w:val="none" w:sz="0" w:space="0" w:color="auto"/>
      </w:divBdr>
    </w:div>
    <w:div w:id="1513955803">
      <w:bodyDiv w:val="1"/>
      <w:marLeft w:val="0"/>
      <w:marRight w:val="0"/>
      <w:marTop w:val="0"/>
      <w:marBottom w:val="0"/>
      <w:divBdr>
        <w:top w:val="none" w:sz="0" w:space="0" w:color="auto"/>
        <w:left w:val="none" w:sz="0" w:space="0" w:color="auto"/>
        <w:bottom w:val="none" w:sz="0" w:space="0" w:color="auto"/>
        <w:right w:val="none" w:sz="0" w:space="0" w:color="auto"/>
      </w:divBdr>
    </w:div>
    <w:div w:id="1605454354">
      <w:bodyDiv w:val="1"/>
      <w:marLeft w:val="0"/>
      <w:marRight w:val="0"/>
      <w:marTop w:val="0"/>
      <w:marBottom w:val="0"/>
      <w:divBdr>
        <w:top w:val="none" w:sz="0" w:space="0" w:color="auto"/>
        <w:left w:val="none" w:sz="0" w:space="0" w:color="auto"/>
        <w:bottom w:val="none" w:sz="0" w:space="0" w:color="auto"/>
        <w:right w:val="none" w:sz="0" w:space="0" w:color="auto"/>
      </w:divBdr>
    </w:div>
    <w:div w:id="1691182085">
      <w:bodyDiv w:val="1"/>
      <w:marLeft w:val="0"/>
      <w:marRight w:val="0"/>
      <w:marTop w:val="0"/>
      <w:marBottom w:val="0"/>
      <w:divBdr>
        <w:top w:val="none" w:sz="0" w:space="0" w:color="auto"/>
        <w:left w:val="none" w:sz="0" w:space="0" w:color="auto"/>
        <w:bottom w:val="none" w:sz="0" w:space="0" w:color="auto"/>
        <w:right w:val="none" w:sz="0" w:space="0" w:color="auto"/>
      </w:divBdr>
    </w:div>
    <w:div w:id="1736977117">
      <w:bodyDiv w:val="1"/>
      <w:marLeft w:val="0"/>
      <w:marRight w:val="0"/>
      <w:marTop w:val="0"/>
      <w:marBottom w:val="0"/>
      <w:divBdr>
        <w:top w:val="none" w:sz="0" w:space="0" w:color="auto"/>
        <w:left w:val="none" w:sz="0" w:space="0" w:color="auto"/>
        <w:bottom w:val="none" w:sz="0" w:space="0" w:color="auto"/>
        <w:right w:val="none" w:sz="0" w:space="0" w:color="auto"/>
      </w:divBdr>
    </w:div>
    <w:div w:id="1781798590">
      <w:bodyDiv w:val="1"/>
      <w:marLeft w:val="0"/>
      <w:marRight w:val="0"/>
      <w:marTop w:val="0"/>
      <w:marBottom w:val="0"/>
      <w:divBdr>
        <w:top w:val="none" w:sz="0" w:space="0" w:color="auto"/>
        <w:left w:val="none" w:sz="0" w:space="0" w:color="auto"/>
        <w:bottom w:val="none" w:sz="0" w:space="0" w:color="auto"/>
        <w:right w:val="none" w:sz="0" w:space="0" w:color="auto"/>
      </w:divBdr>
    </w:div>
    <w:div w:id="1787699113">
      <w:bodyDiv w:val="1"/>
      <w:marLeft w:val="0"/>
      <w:marRight w:val="0"/>
      <w:marTop w:val="0"/>
      <w:marBottom w:val="0"/>
      <w:divBdr>
        <w:top w:val="none" w:sz="0" w:space="0" w:color="auto"/>
        <w:left w:val="none" w:sz="0" w:space="0" w:color="auto"/>
        <w:bottom w:val="none" w:sz="0" w:space="0" w:color="auto"/>
        <w:right w:val="none" w:sz="0" w:space="0" w:color="auto"/>
      </w:divBdr>
    </w:div>
    <w:div w:id="1942108077">
      <w:bodyDiv w:val="1"/>
      <w:marLeft w:val="0"/>
      <w:marRight w:val="0"/>
      <w:marTop w:val="0"/>
      <w:marBottom w:val="0"/>
      <w:divBdr>
        <w:top w:val="none" w:sz="0" w:space="0" w:color="auto"/>
        <w:left w:val="none" w:sz="0" w:space="0" w:color="auto"/>
        <w:bottom w:val="none" w:sz="0" w:space="0" w:color="auto"/>
        <w:right w:val="none" w:sz="0" w:space="0" w:color="auto"/>
      </w:divBdr>
    </w:div>
    <w:div w:id="1950619580">
      <w:bodyDiv w:val="1"/>
      <w:marLeft w:val="0"/>
      <w:marRight w:val="0"/>
      <w:marTop w:val="0"/>
      <w:marBottom w:val="0"/>
      <w:divBdr>
        <w:top w:val="none" w:sz="0" w:space="0" w:color="auto"/>
        <w:left w:val="none" w:sz="0" w:space="0" w:color="auto"/>
        <w:bottom w:val="none" w:sz="0" w:space="0" w:color="auto"/>
        <w:right w:val="none" w:sz="0" w:space="0" w:color="auto"/>
      </w:divBdr>
    </w:div>
    <w:div w:id="2048985911">
      <w:bodyDiv w:val="1"/>
      <w:marLeft w:val="0"/>
      <w:marRight w:val="0"/>
      <w:marTop w:val="0"/>
      <w:marBottom w:val="0"/>
      <w:divBdr>
        <w:top w:val="none" w:sz="0" w:space="0" w:color="auto"/>
        <w:left w:val="none" w:sz="0" w:space="0" w:color="auto"/>
        <w:bottom w:val="none" w:sz="0" w:space="0" w:color="auto"/>
        <w:right w:val="none" w:sz="0" w:space="0" w:color="auto"/>
      </w:divBdr>
    </w:div>
    <w:div w:id="2052262315">
      <w:bodyDiv w:val="1"/>
      <w:marLeft w:val="0"/>
      <w:marRight w:val="0"/>
      <w:marTop w:val="0"/>
      <w:marBottom w:val="0"/>
      <w:divBdr>
        <w:top w:val="none" w:sz="0" w:space="0" w:color="auto"/>
        <w:left w:val="none" w:sz="0" w:space="0" w:color="auto"/>
        <w:bottom w:val="none" w:sz="0" w:space="0" w:color="auto"/>
        <w:right w:val="none" w:sz="0" w:space="0" w:color="auto"/>
      </w:divBdr>
    </w:div>
    <w:div w:id="2084444761">
      <w:bodyDiv w:val="1"/>
      <w:marLeft w:val="0"/>
      <w:marRight w:val="0"/>
      <w:marTop w:val="0"/>
      <w:marBottom w:val="0"/>
      <w:divBdr>
        <w:top w:val="none" w:sz="0" w:space="0" w:color="auto"/>
        <w:left w:val="none" w:sz="0" w:space="0" w:color="auto"/>
        <w:bottom w:val="none" w:sz="0" w:space="0" w:color="auto"/>
        <w:right w:val="none" w:sz="0" w:space="0" w:color="auto"/>
      </w:divBdr>
    </w:div>
    <w:div w:id="20993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FERLIN</b:Tag>
    <b:SourceType>ArticleInAPeriodical</b:SourceType>
    <b:Guid>{382EFEF6-857C-449A-821F-C158037E93C8}</b:Guid>
    <b:Title>Os cursos de engenharia na modalidade EAD e Presencial: Proposta de cursos na área de computação, produção e elétrica.</b:Title>
    <b:Year>2015</b:Year>
    <b:Author>
      <b:Author>
        <b:NameList>
          <b:Person>
            <b:Last>FERLIN E. P.</b:Last>
            <b:First>CARVALHO</b:First>
            <b:Middle>N. F.</b:Middle>
          </b:Person>
        </b:NameList>
      </b:Author>
    </b:Author>
    <b:ConferenceName>COBENGE - Congresso Brasileiro de Engenharia</b:ConferenceName>
    <b:PeriodicalTitle>XLIII Congresso Brasileiro de Educação em Engenharia</b:PeriodicalTitle>
    <b:RefOrder>1</b:RefOrder>
  </b:Source>
  <b:Source>
    <b:Tag>AZEVEDO</b:Tag>
    <b:SourceType>Book</b:SourceType>
    <b:Guid>{A117709F-0DEA-4DAA-9547-B49741973FD5}</b:Guid>
    <b:Title>Metodologia científica ao alcance de todos</b:Title>
    <b:Year>2009</b:Year>
    <b:Author>
      <b:Author>
        <b:NameList>
          <b:Person>
            <b:Last>AZEVEDO</b:Last>
            <b:First>C.</b:First>
            <b:Middle>B.</b:Middle>
          </b:Person>
        </b:NameList>
      </b:Author>
    </b:Author>
    <b:City>Barueri</b:City>
    <b:Publisher>Manole</b:Publisher>
    <b:RefOrder>2</b:RefOrder>
  </b:Source>
  <b:Source>
    <b:Tag>WAZLAWICK</b:Tag>
    <b:SourceType>Book</b:SourceType>
    <b:Guid>{321820F0-1CBE-4CD6-A079-D5902009C7F6}</b:Guid>
    <b:Author>
      <b:Author>
        <b:NameList>
          <b:Person>
            <b:Last>WAZLAWICK</b:Last>
            <b:First>R.</b:First>
            <b:Middle>S.</b:Middle>
          </b:Person>
        </b:NameList>
      </b:Author>
    </b:Author>
    <b:Title>Metodologia da pesquisa para ciência da computação</b:Title>
    <b:Year>2009</b:Year>
    <b:City>Rio de Janeiro</b:City>
    <b:Publisher>Elsevier</b:Publisher>
    <b:RefOrder>3</b:RefOrder>
  </b:Source>
  <b:Source>
    <b:Tag>MAGALHAES</b:Tag>
    <b:SourceType>BookSection</b:SourceType>
    <b:Guid>{67EA7683-DE02-44DD-B79C-BA7ACBFC1D03}</b:Guid>
    <b:Author>
      <b:Author>
        <b:NameList>
          <b:Person>
            <b:Last>MAGALHÃES</b:Last>
            <b:First>L.</b:First>
            <b:Middle>B. N.</b:Middle>
          </b:Person>
        </b:NameList>
      </b:Author>
      <b:BookAuthor>
        <b:NameList>
          <b:Person>
            <b:Last>SILVA</b:Last>
            <b:First>P.</b:First>
          </b:Person>
        </b:NameList>
      </b:BookAuthor>
    </b:Author>
    <b:Title>Anti-hipertensivos</b:Title>
    <b:Year>1998</b:Year>
    <b:City>Rio de Janeiro</b:City>
    <b:Publisher>Guanabara Koogan</b:Publisher>
    <b:BookTitle>Farmacologia</b:BookTitle>
    <b:Pages>647-657</b:Pages>
    <b:RefOrder>4</b:RefOrder>
  </b:Source>
  <b:Source>
    <b:Tag>SOUZA</b:Tag>
    <b:SourceType>Misc</b:SourceType>
    <b:Guid>{70DE0499-85B7-45E9-A213-C0C291248955}</b:Guid>
    <b:Title>Risco biológico e biossegurança no cotidiano de enfermeiros e auxiliares de enfermagem.</b:Title>
    <b:Year>2001</b:Year>
    <b:City>Ribeirão Preto</b:City>
    <b:Author>
      <b:Author>
        <b:NameList>
          <b:Person>
            <b:Last>SOUZA</b:Last>
            <b:First>A.</b:First>
            <b:Middle>C. S.</b:Middle>
          </b:Person>
        </b:NameList>
      </b:Author>
    </b:Author>
    <b:PublicationTitle>Tese de Doutorado</b:PublicationTitle>
    <b:StateProvince>São Paulo</b:StateProvince>
    <b:CountryRegion>Brasi</b:CountryRegion>
    <b:RefOrder>5</b:RefOrder>
  </b:Source>
  <b:Source>
    <b:Tag>LEFFA</b:Tag>
    <b:SourceType>InternetSite</b:SourceType>
    <b:Guid>{5F69CA02-A7FA-41F7-834B-1AD54EB12A70}</b:Guid>
    <b:Title>Normas da ABNT - Citações e Referências Bibliográficas</b:Title>
    <b:Author>
      <b:Author>
        <b:NameList>
          <b:Person>
            <b:Last>LEFFA</b:Last>
            <b:First>V.</b:First>
            <b:Middle>J.</b:Middle>
          </b:Person>
        </b:NameList>
      </b:Author>
    </b:Author>
    <b:URL>http://www.leffa.pro.br/textos/abnt.htm</b:URL>
    <b:RefOrder>6</b:RefOrder>
  </b:Source>
</b:Sources>
</file>

<file path=customXml/itemProps1.xml><?xml version="1.0" encoding="utf-8"?>
<ds:datastoreItem xmlns:ds="http://schemas.openxmlformats.org/officeDocument/2006/customXml" ds:itemID="{2226EC0C-6398-400E-A762-515FF77E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54</TotalTime>
  <Pages>1</Pages>
  <Words>1197</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EDERSON CICHACZEWSKI</dc:creator>
  <cp:lastModifiedBy>Usuario</cp:lastModifiedBy>
  <cp:revision>6</cp:revision>
  <cp:lastPrinted>2011-03-01T23:31:00Z</cp:lastPrinted>
  <dcterms:created xsi:type="dcterms:W3CDTF">2025-04-02T21:02:00Z</dcterms:created>
  <dcterms:modified xsi:type="dcterms:W3CDTF">2025-05-14T17:14:00Z</dcterms:modified>
</cp:coreProperties>
</file>