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FoodMatch</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548dd4"/>
                <w:sz w:val="20"/>
                <w:szCs w:val="20"/>
                <w:rtl w:val="0"/>
              </w:rPr>
              <w:t xml:space="preserve">Ingeniería en Informática / Desarrollo de Software y Arquitectura de Sistemas.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i w:val="1"/>
                <w:iCs w:val="1"/>
                <w:color w:val="548dd4"/>
                <w:sz w:val="20"/>
                <w:szCs w:val="20"/>
                <w:rtl w:val="0"/>
              </w:rPr>
              <w:t xml:space="preserve">Desarrollo de aplicaciones web, diseño e implementación de modelos de datos relacionales, aplicación de metodologías ágiles (Scrum) y aseguramiento de la calidad mediante pruebas de software</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tc>
      </w:tr>
      <w:tr>
        <w:trPr>
          <w:cantSplit w:val="0"/>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4">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25">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tc>
      </w:tr>
      <w:tr>
        <w:trPr>
          <w:cantSplit w:val="0"/>
          <w:trHeight w:val="2117"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2D">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p>
        </w:tc>
      </w:tr>
      <w:tr>
        <w:trPr>
          <w:cantSplit w:val="0"/>
          <w:trHeight w:val="1112"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30">
            <w:pPr>
              <w:ind w:left="743" w:firstLine="0"/>
              <w:rPr>
                <w:b w:val="1"/>
                <w:bCs w:val="1"/>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DMds7C1jqofF4PjE6QT7r88Yhg==">CgMxLjA4AHIhMWhZelFJYk5uNTgwc3ByaVlHYkNsSnkwWmx5U0JkcjJL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