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8702263284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jc w:val="left"/>
            </w:pPr>
            <w:r>
              <w:rPr>
                <w:b/>
                <w:color w:val="EF4444"/>
                <w:sz w:val="20"/>
              </w:rPr>
              <w:t>[ROL: LIDERAZGO PASTORAL (PASTOR EFRAIN GONZALEZ, PASTORA MARTHA GONZALEZ, FULL ADMIN)]</w:t>
              <w:br/>
            </w:r>
            <w:r>
              <w:rPr>
                <w:b/>
                <w:color w:val="111827"/>
                <w:sz w:val="36"/>
              </w:rPr>
              <w:t>MANUAL DE USUARIO: VISTA PASTORAL EJECUTIVA</w:t>
              <w:br/>
            </w:r>
            <w:r>
              <w:rPr>
                <w:color w:val="6B7280"/>
                <w:sz w:val="20"/>
              </w:rPr>
              <w:t>CAN Alabanza &amp; Producción • Centro de Mando Ministerial, Requisiciones y Estadísticas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1. Responsabilidad y Centro de Mando</w:t>
      </w:r>
    </w:p>
    <w:p>
      <w:pPr>
        <w:spacing w:after="160"/>
      </w:pPr>
      <w:r>
        <w:t>El Centro de Mando Pastoral Ejecutivo permite al liderazgo supervisar los cultos, consultar el repertorio musical, auditar la asistencia ministerial con justificaciones en tiempo real, dictaminar requisiciones de equipo y revisar analíticas musicales.</w:t>
      </w:r>
    </w:p>
    <w:p>
      <w:pPr>
        <w:spacing w:before="280" w:after="80"/>
      </w:pPr>
      <w:r>
        <w:rPr>
          <w:b/>
          <w:color w:val="B91C1C"/>
          <w:sz w:val="26"/>
        </w:rPr>
        <w:t>2. Módulos del Centro de Mando Pastoral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1: Monitor de Asistencia Ministerial en Tiempo Real (pastor-dashboard.html)</w:t>
              <w:br/>
            </w:r>
            <w:r>
              <w:rPr>
                <w:color w:val="334155"/>
                <w:sz w:val="20"/>
              </w:rPr>
              <w:t>El panel clasifica automáticamente a todo el equipo ministerial:</w:t>
              <w:br/>
              <w:t>• ✅ Sirven: Músicos y técnicos activos operando en los cultos.</w:t>
              <w:br/>
              <w:t>• 🛋️ Reciben: Integrantes que asisten a congregarse en el auditorio.</w:t>
              <w:br/>
              <w:t>• 💬 Inasistencias con Motivo: Panel destacado con el nombre del integrante, su instrumento y el motivo exacto que escribió desde su app (ej. 'Viaje laboral fuera del estado').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78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9989843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Monitor Pastoral de Asistencias e Inasistencias con Motivo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2: Requisiciones y Cotizaciones de Equipo (requisitions.html)</w:t>
              <w:br/>
            </w:r>
            <w:r>
              <w:rPr>
                <w:color w:val="334155"/>
                <w:sz w:val="20"/>
              </w:rPr>
              <w:t>Revisión y aprobación de compras de instrumentos, cables, micrófonos o equipo técnico:</w:t>
              <w:br/>
              <w:t>1. Consulta costo estimado en MXN, proveedor, urgencia y enlace de compra.</w:t>
              <w:br/>
              <w:t>2. Dictamen Pastoral: Opciones directas para 'Aprobar Cotización', 'Poner en Revisión' o 'Rechazar'.</w:t>
              <w:br/>
              <w:t>3. Espacio para escribir notas o comentarios pastorales visibles para el equipo.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42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69994966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Gestión y Dictamen Pastoral de Requisiciones de Equipo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3: Estadísticas Musicales (stats.html)</w:t>
              <w:br/>
            </w:r>
            <w:r>
              <w:rPr>
                <w:color w:val="334155"/>
                <w:sz w:val="20"/>
              </w:rPr>
              <w:t>Métricas y gráficos de frecuencia de repetición de canciones para asegurar la variedad y frescura de la alabanza congregacional.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