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A1F" w:rsidRPr="00B601B8" w:rsidRDefault="00CC1A1F" w:rsidP="00CC1A1F">
      <w:pPr>
        <w:pBdr>
          <w:bottom w:val="single" w:sz="4" w:space="1" w:color="auto"/>
        </w:pBdr>
        <w:ind w:left="360" w:hanging="360"/>
        <w:rPr>
          <w:b/>
          <w:bCs/>
          <w:sz w:val="28"/>
          <w:szCs w:val="28"/>
        </w:rPr>
      </w:pPr>
      <w:r w:rsidRPr="008A44EC">
        <w:rPr>
          <w:b/>
          <w:bCs/>
          <w:sz w:val="28"/>
          <w:szCs w:val="28"/>
        </w:rPr>
        <w:t>Responde las siguientes preguntas</w:t>
      </w:r>
    </w:p>
    <w:p w:rsidR="00CC1A1F" w:rsidRDefault="00CC1A1F" w:rsidP="00CC1A1F">
      <w:pPr>
        <w:pStyle w:val="Prrafodelista"/>
        <w:numPr>
          <w:ilvl w:val="0"/>
          <w:numId w:val="1"/>
        </w:numPr>
      </w:pPr>
      <w:r>
        <w:t>Enumera y describe los posibles fallos que puede tener una base de datos clasificándolos en fallos físicos y fallos lógicos.</w:t>
      </w:r>
    </w:p>
    <w:p w:rsidR="000A2E89" w:rsidRPr="00CC1A1F" w:rsidRDefault="000A2E89" w:rsidP="00CC1A1F">
      <w:pPr>
        <w:pStyle w:val="Prrafodelista"/>
        <w:numPr>
          <w:ilvl w:val="0"/>
          <w:numId w:val="3"/>
        </w:numPr>
        <w:ind w:left="720"/>
        <w:rPr>
          <w:b/>
          <w:bCs/>
        </w:rPr>
      </w:pPr>
      <w:r w:rsidRPr="00CC1A1F">
        <w:rPr>
          <w:b/>
          <w:bCs/>
        </w:rPr>
        <w:t>Fallos físicos:</w:t>
      </w:r>
    </w:p>
    <w:p w:rsidR="000A2E89" w:rsidRDefault="00CC1A1F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D</w:t>
      </w:r>
      <w:r w:rsidR="000A2E89" w:rsidRPr="00CC1A1F">
        <w:rPr>
          <w:b/>
          <w:bCs/>
        </w:rPr>
        <w:t>año del disco duro</w:t>
      </w:r>
      <w:r w:rsidR="000A2E89">
        <w:t>: Es uno de los fallos más comunes y ocurre cuando el dispositivo de almacenamiento donde está la base de datos falla</w:t>
      </w:r>
      <w:r w:rsidR="002263E2">
        <w:t xml:space="preserve"> o deja de funcionar</w:t>
      </w:r>
      <w:r w:rsidR="000A2E89">
        <w:t>.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Corte de energía</w:t>
      </w:r>
      <w:r>
        <w:t>: Puede causar pérdida de datos no guardados si no hay un sistema de respaldo de energía</w:t>
      </w:r>
      <w:r w:rsidR="002263E2">
        <w:t xml:space="preserve"> o SAI</w:t>
      </w:r>
      <w:r>
        <w:t>.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Fallo de hardware</w:t>
      </w:r>
      <w:r>
        <w:t>: Fallos en otros componentes físicos como procesadores, RAM, tarjetas madre, etc., que afectan el rendimiento o acceso a los datos.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Corrupción del sistema de archivos</w:t>
      </w:r>
      <w:r>
        <w:t>: Un fallo en el sistema operativo o el sistema de archivos que almacena la base de datos puede llevar a la corrupción de los datos.</w:t>
      </w:r>
    </w:p>
    <w:p w:rsidR="000A2E89" w:rsidRPr="00CC1A1F" w:rsidRDefault="000A2E89" w:rsidP="00CC1A1F">
      <w:pPr>
        <w:pStyle w:val="Prrafodelista"/>
        <w:numPr>
          <w:ilvl w:val="0"/>
          <w:numId w:val="4"/>
        </w:numPr>
        <w:rPr>
          <w:b/>
          <w:bCs/>
        </w:rPr>
      </w:pPr>
      <w:r w:rsidRPr="00CC1A1F">
        <w:rPr>
          <w:b/>
          <w:bCs/>
        </w:rPr>
        <w:t>Fallos lógicos: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Errores de software</w:t>
      </w:r>
      <w:r>
        <w:t>: Fallos en el sistema de gestión de bases de datos (SGBD) o en las aplicaciones que interactúan con la base pueden provocar errores en los datos.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Errores humanos</w:t>
      </w:r>
      <w:r>
        <w:t>: Borrado accidental de datos, actualización incorrecta, o malas prácticas en la gestión de la base.</w:t>
      </w:r>
    </w:p>
    <w:p w:rsidR="000A2E89" w:rsidRDefault="00CC1A1F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T</w:t>
      </w:r>
      <w:r w:rsidR="000A2E89" w:rsidRPr="00CC1A1F">
        <w:rPr>
          <w:b/>
          <w:bCs/>
        </w:rPr>
        <w:t>ransacciones fallidas</w:t>
      </w:r>
      <w:r w:rsidR="000A2E89">
        <w:t>: Cuando una transacción no se completa correctamente y los datos quedan en un estado inconsistente.</w:t>
      </w:r>
    </w:p>
    <w:p w:rsidR="000A2E89" w:rsidRDefault="000A2E89" w:rsidP="00CC1A1F">
      <w:pPr>
        <w:pStyle w:val="Prrafodelista"/>
        <w:numPr>
          <w:ilvl w:val="1"/>
          <w:numId w:val="2"/>
        </w:numPr>
        <w:ind w:left="1440"/>
      </w:pPr>
      <w:r w:rsidRPr="00CC1A1F">
        <w:rPr>
          <w:b/>
          <w:bCs/>
        </w:rPr>
        <w:t>Corrupción de datos</w:t>
      </w:r>
      <w:r>
        <w:t>: Causada por un error en las operaciones que da como resultado datos corruptos o incoherentes.</w:t>
      </w:r>
    </w:p>
    <w:p w:rsidR="0004520B" w:rsidRDefault="0004520B" w:rsidP="0004520B"/>
    <w:p w:rsidR="00CC1A1F" w:rsidRDefault="00CC1A1F" w:rsidP="00CC1A1F">
      <w:pPr>
        <w:pStyle w:val="Prrafodelista"/>
        <w:numPr>
          <w:ilvl w:val="0"/>
          <w:numId w:val="2"/>
        </w:numPr>
      </w:pPr>
      <w:r>
        <w:t xml:space="preserve">Enumera y describe elementos de recuperación ante los fallos lógicos que aporta el SGBD </w:t>
      </w:r>
      <w:proofErr w:type="spellStart"/>
      <w:r>
        <w:t>Postgresql</w:t>
      </w:r>
      <w:proofErr w:type="spellEnd"/>
      <w:r>
        <w:t>.</w:t>
      </w:r>
    </w:p>
    <w:p w:rsidR="000A2E89" w:rsidRDefault="002263E2" w:rsidP="00BE723E">
      <w:pPr>
        <w:pStyle w:val="Prrafodelista"/>
        <w:numPr>
          <w:ilvl w:val="0"/>
          <w:numId w:val="4"/>
        </w:numPr>
      </w:pPr>
      <w:r w:rsidRPr="00BE723E">
        <w:rPr>
          <w:b/>
          <w:bCs/>
        </w:rPr>
        <w:t>T</w:t>
      </w:r>
      <w:r w:rsidR="000A2E89" w:rsidRPr="00BE723E">
        <w:rPr>
          <w:b/>
          <w:bCs/>
        </w:rPr>
        <w:t>ransacciones (ACID</w:t>
      </w:r>
      <w:r w:rsidR="000A2E89">
        <w:t>): Garantizan que las operaciones en la base de datos sean atómicas, consistentes, aisladas y duraderas, permitiendo deshacer cambios en caso de error</w:t>
      </w:r>
      <w:r>
        <w:t xml:space="preserve">, </w:t>
      </w:r>
      <w:r w:rsidR="00BE723E" w:rsidRPr="00BE723E">
        <w:t>Una sentencia COMMIT de SQL garantiza que el grupo de operaciones se ha completado. Una sentencia ROLLBACK de SQL garantiza que el grupo de operaciones se restituye.</w:t>
      </w:r>
    </w:p>
    <w:p w:rsidR="000A2E89" w:rsidRDefault="00BE723E" w:rsidP="00BE723E">
      <w:pPr>
        <w:pStyle w:val="Prrafodelista"/>
        <w:numPr>
          <w:ilvl w:val="0"/>
          <w:numId w:val="4"/>
        </w:numPr>
      </w:pPr>
      <w:proofErr w:type="spellStart"/>
      <w:r w:rsidRPr="00BE723E">
        <w:rPr>
          <w:b/>
          <w:bCs/>
        </w:rPr>
        <w:t>J</w:t>
      </w:r>
      <w:r w:rsidR="000A2E89" w:rsidRPr="00BE723E">
        <w:rPr>
          <w:b/>
          <w:bCs/>
        </w:rPr>
        <w:t>ournaling</w:t>
      </w:r>
      <w:proofErr w:type="spellEnd"/>
      <w:r w:rsidR="000A2E89" w:rsidRPr="00BE723E">
        <w:rPr>
          <w:b/>
          <w:bCs/>
        </w:rPr>
        <w:t xml:space="preserve"> (WAL):</w:t>
      </w:r>
      <w:r w:rsidR="000A2E89">
        <w:t xml:space="preserve"> Se lleva un registro de las operaciones antes de ser aplicadas, lo que facilita la recuperación ante fallos.</w:t>
      </w:r>
    </w:p>
    <w:p w:rsidR="000A2E89" w:rsidRDefault="000A2E89" w:rsidP="00BE723E">
      <w:pPr>
        <w:pStyle w:val="Prrafodelista"/>
        <w:numPr>
          <w:ilvl w:val="0"/>
          <w:numId w:val="4"/>
        </w:numPr>
      </w:pPr>
      <w:r w:rsidRPr="00BE723E">
        <w:rPr>
          <w:b/>
          <w:bCs/>
        </w:rPr>
        <w:t>Puntos de control (</w:t>
      </w:r>
      <w:proofErr w:type="spellStart"/>
      <w:r w:rsidRPr="00BE723E">
        <w:rPr>
          <w:b/>
          <w:bCs/>
        </w:rPr>
        <w:t>Checkpoints</w:t>
      </w:r>
      <w:proofErr w:type="spellEnd"/>
      <w:r w:rsidRPr="00BE723E">
        <w:rPr>
          <w:b/>
          <w:bCs/>
        </w:rPr>
        <w:t>):</w:t>
      </w:r>
      <w:r>
        <w:t xml:space="preserve"> Permiten que la base de datos guarde un estado estable en ciertos intervalos, lo que ayuda a acortar el tiempo de recuperación.</w:t>
      </w:r>
    </w:p>
    <w:p w:rsidR="000A2E89" w:rsidRDefault="000A2E89" w:rsidP="00BE723E">
      <w:pPr>
        <w:pStyle w:val="Prrafodelista"/>
        <w:numPr>
          <w:ilvl w:val="0"/>
          <w:numId w:val="4"/>
        </w:numPr>
      </w:pPr>
      <w:proofErr w:type="spellStart"/>
      <w:r w:rsidRPr="00BE723E">
        <w:rPr>
          <w:b/>
          <w:bCs/>
        </w:rPr>
        <w:t>Restore</w:t>
      </w:r>
      <w:proofErr w:type="spellEnd"/>
      <w:r w:rsidRPr="00BE723E">
        <w:rPr>
          <w:b/>
          <w:bCs/>
        </w:rPr>
        <w:t xml:space="preserve"> </w:t>
      </w:r>
      <w:proofErr w:type="spellStart"/>
      <w:r w:rsidRPr="00BE723E">
        <w:rPr>
          <w:b/>
          <w:bCs/>
        </w:rPr>
        <w:t>points</w:t>
      </w:r>
      <w:proofErr w:type="spellEnd"/>
      <w:r w:rsidRPr="00BE723E">
        <w:rPr>
          <w:b/>
          <w:bCs/>
        </w:rPr>
        <w:t>:</w:t>
      </w:r>
      <w:r>
        <w:t xml:space="preserve"> Puntos de restauración manuales que permiten retroceder el estado de la base de datos.</w:t>
      </w:r>
    </w:p>
    <w:p w:rsidR="000A2E89" w:rsidRDefault="00BE723E" w:rsidP="00BE723E">
      <w:pPr>
        <w:pStyle w:val="Prrafodelista"/>
        <w:numPr>
          <w:ilvl w:val="0"/>
          <w:numId w:val="4"/>
        </w:numPr>
      </w:pPr>
      <w:proofErr w:type="spellStart"/>
      <w:r w:rsidRPr="00BE723E">
        <w:rPr>
          <w:b/>
          <w:bCs/>
        </w:rPr>
        <w:t>B</w:t>
      </w:r>
      <w:r w:rsidR="000A2E89" w:rsidRPr="00BE723E">
        <w:rPr>
          <w:b/>
          <w:bCs/>
        </w:rPr>
        <w:t>ackup</w:t>
      </w:r>
      <w:proofErr w:type="spellEnd"/>
      <w:r w:rsidR="000A2E89" w:rsidRPr="00BE723E">
        <w:rPr>
          <w:b/>
          <w:bCs/>
        </w:rPr>
        <w:t xml:space="preserve"> y </w:t>
      </w:r>
      <w:proofErr w:type="spellStart"/>
      <w:r w:rsidR="000A2E89" w:rsidRPr="00BE723E">
        <w:rPr>
          <w:b/>
          <w:bCs/>
        </w:rPr>
        <w:t>restore</w:t>
      </w:r>
      <w:proofErr w:type="spellEnd"/>
      <w:r w:rsidR="000A2E89">
        <w:t>:</w:t>
      </w:r>
      <w:r>
        <w:t xml:space="preserve"> </w:t>
      </w:r>
      <w:r w:rsidR="000A2E89">
        <w:t>PostgreSQL ofrece herramientas como `</w:t>
      </w:r>
      <w:proofErr w:type="spellStart"/>
      <w:r w:rsidR="000A2E89">
        <w:t>pg_dump</w:t>
      </w:r>
      <w:proofErr w:type="spellEnd"/>
      <w:r w:rsidR="000A2E89">
        <w:t>`, `</w:t>
      </w:r>
      <w:proofErr w:type="spellStart"/>
      <w:r w:rsidR="000A2E89">
        <w:t>pg_restore</w:t>
      </w:r>
      <w:proofErr w:type="spellEnd"/>
      <w:r w:rsidR="000A2E89">
        <w:t>` y `</w:t>
      </w:r>
      <w:proofErr w:type="spellStart"/>
      <w:r w:rsidR="000A2E89">
        <w:t>pg_basebackup</w:t>
      </w:r>
      <w:proofErr w:type="spellEnd"/>
      <w:r w:rsidR="000A2E89">
        <w:t>` para realizar copias de seguridad y restauraciones.</w:t>
      </w:r>
    </w:p>
    <w:p w:rsidR="000A2E89" w:rsidRDefault="000A2E89" w:rsidP="000A2E89"/>
    <w:p w:rsidR="00BE723E" w:rsidRDefault="00BE723E">
      <w:r>
        <w:br w:type="page"/>
      </w:r>
    </w:p>
    <w:p w:rsidR="000A2E89" w:rsidRDefault="00BE723E" w:rsidP="00BE723E">
      <w:pPr>
        <w:pStyle w:val="Prrafodelista"/>
        <w:numPr>
          <w:ilvl w:val="0"/>
          <w:numId w:val="2"/>
        </w:numPr>
      </w:pPr>
      <w:r>
        <w:lastRenderedPageBreak/>
        <w:t>¿</w:t>
      </w:r>
      <w:r w:rsidR="000A2E89">
        <w:t>Qué es el WAL de PostgreSQL? ¿Cómo funciona?</w:t>
      </w:r>
    </w:p>
    <w:p w:rsidR="000A2E89" w:rsidRDefault="000A2E89" w:rsidP="000374EC">
      <w:pPr>
        <w:ind w:left="360"/>
      </w:pPr>
      <w:r>
        <w:t xml:space="preserve">El </w:t>
      </w:r>
      <w:r w:rsidRPr="006A0598">
        <w:rPr>
          <w:b/>
          <w:bCs/>
        </w:rPr>
        <w:t>WAL</w:t>
      </w:r>
      <w:r>
        <w:t xml:space="preserve"> (</w:t>
      </w:r>
      <w:proofErr w:type="spellStart"/>
      <w:r>
        <w:t>Write-Ahead</w:t>
      </w:r>
      <w:proofErr w:type="spellEnd"/>
      <w:r>
        <w:t xml:space="preserve"> </w:t>
      </w:r>
      <w:proofErr w:type="spellStart"/>
      <w:r>
        <w:t>Logg</w:t>
      </w:r>
      <w:r w:rsidR="000374EC">
        <w:t>s</w:t>
      </w:r>
      <w:proofErr w:type="spellEnd"/>
      <w:r>
        <w:t>) es un mecanismo de registro en PostgreSQL que garantiza la durabilidad y consistencia de los datos. Funciona registrando todas las modificaciones hechas a la base de datos en un archivo de log antes de aplicarlas a los datos reales. En caso de un fallo, se puede usar el WAL para restaurar el estado de la base de datos hasta el último estado coherente registrado.</w:t>
      </w:r>
    </w:p>
    <w:p w:rsidR="000A2E89" w:rsidRDefault="000A2E89" w:rsidP="000A2E89"/>
    <w:p w:rsidR="00BE723E" w:rsidRDefault="00BE723E" w:rsidP="00BE723E">
      <w:pPr>
        <w:pStyle w:val="Prrafodelista"/>
        <w:numPr>
          <w:ilvl w:val="0"/>
          <w:numId w:val="2"/>
        </w:numPr>
      </w:pPr>
      <w:r>
        <w:t>Enumera distintos soportes físicos para salvaguardar datos</w:t>
      </w:r>
    </w:p>
    <w:p w:rsidR="000A2E89" w:rsidRDefault="00BE723E" w:rsidP="000374EC">
      <w:pPr>
        <w:pStyle w:val="Prrafodelista"/>
        <w:numPr>
          <w:ilvl w:val="0"/>
          <w:numId w:val="6"/>
        </w:numPr>
      </w:pPr>
      <w:r w:rsidRPr="000374EC">
        <w:rPr>
          <w:b/>
          <w:bCs/>
        </w:rPr>
        <w:t>D</w:t>
      </w:r>
      <w:r w:rsidR="000A2E89" w:rsidRPr="000374EC">
        <w:rPr>
          <w:b/>
          <w:bCs/>
        </w:rPr>
        <w:t>iscos duros (HDD)</w:t>
      </w:r>
      <w:r w:rsidR="000A2E89">
        <w:t>: Almacenamiento tradicional de datos en discos magnéticos.</w:t>
      </w:r>
    </w:p>
    <w:p w:rsidR="000A2E89" w:rsidRDefault="000A2E89" w:rsidP="000374EC">
      <w:pPr>
        <w:pStyle w:val="Prrafodelista"/>
        <w:numPr>
          <w:ilvl w:val="0"/>
          <w:numId w:val="6"/>
        </w:numPr>
      </w:pPr>
      <w:r w:rsidRPr="000374EC">
        <w:rPr>
          <w:b/>
          <w:bCs/>
        </w:rPr>
        <w:t>Unidades de estado sólido (SSD):</w:t>
      </w:r>
      <w:r>
        <w:t xml:space="preserve"> Almacenamiento más rápido basado en memoria flash.</w:t>
      </w:r>
    </w:p>
    <w:p w:rsidR="000A2E89" w:rsidRDefault="000A2E89" w:rsidP="000374EC">
      <w:pPr>
        <w:pStyle w:val="Prrafodelista"/>
        <w:numPr>
          <w:ilvl w:val="0"/>
          <w:numId w:val="6"/>
        </w:numPr>
      </w:pPr>
      <w:r w:rsidRPr="000374EC">
        <w:rPr>
          <w:b/>
          <w:bCs/>
        </w:rPr>
        <w:t>Cintas magnéticas</w:t>
      </w:r>
      <w:r>
        <w:t>: Utilizadas para almacenamiento a largo plazo en sistemas de respaldo.</w:t>
      </w:r>
    </w:p>
    <w:p w:rsidR="000A2E89" w:rsidRDefault="000A2E89" w:rsidP="000374EC">
      <w:pPr>
        <w:pStyle w:val="Prrafodelista"/>
        <w:numPr>
          <w:ilvl w:val="0"/>
          <w:numId w:val="6"/>
        </w:numPr>
      </w:pPr>
      <w:r w:rsidRPr="000374EC">
        <w:rPr>
          <w:b/>
          <w:bCs/>
        </w:rPr>
        <w:t>Servidores NAS:</w:t>
      </w:r>
      <w:r>
        <w:t xml:space="preserve"> Sistemas dedicados para almacenar y compartir grandes volúmenes de datos en red.</w:t>
      </w:r>
    </w:p>
    <w:p w:rsidR="000A2E89" w:rsidRDefault="000A2E89" w:rsidP="000374EC">
      <w:pPr>
        <w:pStyle w:val="Prrafodelista"/>
        <w:numPr>
          <w:ilvl w:val="0"/>
          <w:numId w:val="6"/>
        </w:numPr>
      </w:pPr>
      <w:r w:rsidRPr="000374EC">
        <w:rPr>
          <w:b/>
          <w:bCs/>
        </w:rPr>
        <w:t>Almacenamiento en la nube</w:t>
      </w:r>
      <w:r>
        <w:t>: Soluciones como AWS, Google Cloud, o Azure, que ofrecen almacenamiento remoto accesible a través de internet.</w:t>
      </w:r>
    </w:p>
    <w:p w:rsidR="000374EC" w:rsidRDefault="000374EC" w:rsidP="000374EC"/>
    <w:p w:rsidR="000374EC" w:rsidRDefault="000A2E89" w:rsidP="000A2E89">
      <w:pPr>
        <w:pStyle w:val="Prrafodelista"/>
        <w:numPr>
          <w:ilvl w:val="0"/>
          <w:numId w:val="2"/>
        </w:numPr>
      </w:pPr>
      <w:r>
        <w:t>¿Qué es un RAID? ¿Qué niveles de RAID existen?</w:t>
      </w:r>
    </w:p>
    <w:p w:rsidR="000A2E89" w:rsidRDefault="000A2E89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>RAID</w:t>
      </w:r>
      <w:r>
        <w:t xml:space="preserve"> (</w:t>
      </w:r>
      <w:proofErr w:type="spellStart"/>
      <w:r>
        <w:t>Redundant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Disks) es una tecnología que permite combinar múltiples discos duros para mejorar el rendimiento, la disponibilidad o ambas cosas. Los niveles más comunes son:</w:t>
      </w:r>
    </w:p>
    <w:p w:rsidR="000A2E89" w:rsidRDefault="000374EC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>R</w:t>
      </w:r>
      <w:r w:rsidR="000A2E89" w:rsidRPr="006A0598">
        <w:rPr>
          <w:b/>
          <w:bCs/>
        </w:rPr>
        <w:t>AID 0</w:t>
      </w:r>
      <w:r w:rsidR="000A2E89">
        <w:t xml:space="preserve">: Divide los datos entre dos o más discos, aumentando el </w:t>
      </w:r>
      <w:r w:rsidR="002D20FD">
        <w:t>rendimiento,</w:t>
      </w:r>
      <w:r w:rsidR="000A2E89">
        <w:t xml:space="preserve"> pero sin redundancia.</w:t>
      </w:r>
    </w:p>
    <w:p w:rsidR="000A2E89" w:rsidRDefault="000A2E89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>RAID 1</w:t>
      </w:r>
      <w:r>
        <w:t>:</w:t>
      </w:r>
      <w:r w:rsidR="000374EC">
        <w:t xml:space="preserve"> </w:t>
      </w:r>
      <w:r>
        <w:t>Duplica los datos en dos discos (espejado), proporcionando redundancia.</w:t>
      </w:r>
    </w:p>
    <w:p w:rsidR="000A2E89" w:rsidRDefault="000A2E89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>RAID 5</w:t>
      </w:r>
      <w:r>
        <w:t>: Distribuye los datos y la paridad entre varios discos, proporcionando un equilibrio entre redundancia y rendimiento.</w:t>
      </w:r>
    </w:p>
    <w:p w:rsidR="000A2E89" w:rsidRDefault="000A2E89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>RAID 6:</w:t>
      </w:r>
      <w:r>
        <w:t xml:space="preserve"> Similar a RAID 5, pero puede tolerar la falla de dos discos.</w:t>
      </w:r>
    </w:p>
    <w:p w:rsidR="000A2E89" w:rsidRDefault="000A2E89" w:rsidP="000374EC">
      <w:pPr>
        <w:pStyle w:val="Prrafodelista"/>
        <w:numPr>
          <w:ilvl w:val="0"/>
          <w:numId w:val="7"/>
        </w:numPr>
      </w:pPr>
      <w:r w:rsidRPr="006A0598">
        <w:rPr>
          <w:b/>
          <w:bCs/>
        </w:rPr>
        <w:t xml:space="preserve">RAID 10 </w:t>
      </w:r>
      <w:r>
        <w:t>(1+0): Combina RAID 1 y RAID 0, proporcionando redundancia y aumento en el rendimiento.</w:t>
      </w:r>
    </w:p>
    <w:p w:rsidR="000A2E89" w:rsidRDefault="000A2E89" w:rsidP="000A2E89"/>
    <w:p w:rsidR="000374EC" w:rsidRDefault="000374EC" w:rsidP="000374EC">
      <w:pPr>
        <w:pStyle w:val="Prrafodelista"/>
        <w:numPr>
          <w:ilvl w:val="0"/>
          <w:numId w:val="2"/>
        </w:numPr>
      </w:pPr>
      <w:r>
        <w:t>Explica los tipos de salvaguardas completa, incremental y diferencial.</w:t>
      </w:r>
    </w:p>
    <w:p w:rsidR="000A2E89" w:rsidRDefault="000A2E89" w:rsidP="000374EC">
      <w:pPr>
        <w:pStyle w:val="Prrafodelista"/>
        <w:numPr>
          <w:ilvl w:val="0"/>
          <w:numId w:val="8"/>
        </w:numPr>
      </w:pPr>
      <w:r w:rsidRPr="006A0598">
        <w:rPr>
          <w:b/>
          <w:bCs/>
        </w:rPr>
        <w:t>Copia de seguridad completa</w:t>
      </w:r>
      <w:r>
        <w:t>: Realiza una copia de toda la base de datos o sistema. Es el método más completo, pero consume más tiempo y espacio.</w:t>
      </w:r>
    </w:p>
    <w:p w:rsidR="000A2E89" w:rsidRDefault="000A2E89" w:rsidP="000374EC">
      <w:pPr>
        <w:pStyle w:val="Prrafodelista"/>
        <w:numPr>
          <w:ilvl w:val="0"/>
          <w:numId w:val="8"/>
        </w:numPr>
      </w:pPr>
      <w:r w:rsidRPr="006A0598">
        <w:rPr>
          <w:b/>
          <w:bCs/>
        </w:rPr>
        <w:t>Copia de seguridad incremental</w:t>
      </w:r>
      <w:r>
        <w:t>: Solo guarda los cambios realizados desde la última copia de seguridad, sea completa o incremental. Es más rápido y requiere menos espacio, pero para restaurar se necesita la última copia completa y todas las incrementales.</w:t>
      </w:r>
    </w:p>
    <w:p w:rsidR="00225E29" w:rsidRDefault="000A2E89" w:rsidP="000374EC">
      <w:pPr>
        <w:pStyle w:val="Prrafodelista"/>
        <w:numPr>
          <w:ilvl w:val="0"/>
          <w:numId w:val="8"/>
        </w:numPr>
      </w:pPr>
      <w:r w:rsidRPr="006A0598">
        <w:rPr>
          <w:b/>
          <w:bCs/>
        </w:rPr>
        <w:t>Copia de seguridad diferencial</w:t>
      </w:r>
      <w:r>
        <w:t>: Almacena los cambios realizados desde la última copia completa, sin importar las incrementales previas. Es más rápida que la completa y más lenta que la incremental, pero solo requiere la última copia completa y la última copia diferencial para restaurar.</w:t>
      </w:r>
    </w:p>
    <w:sectPr w:rsidR="00225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641D"/>
    <w:multiLevelType w:val="hybridMultilevel"/>
    <w:tmpl w:val="EEBEB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1140"/>
    <w:multiLevelType w:val="hybridMultilevel"/>
    <w:tmpl w:val="DF6CE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58BF"/>
    <w:multiLevelType w:val="hybridMultilevel"/>
    <w:tmpl w:val="D138E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1B2C"/>
    <w:multiLevelType w:val="hybridMultilevel"/>
    <w:tmpl w:val="24FE706A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2D2AEF"/>
    <w:multiLevelType w:val="hybridMultilevel"/>
    <w:tmpl w:val="97F2B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2D02B5"/>
    <w:multiLevelType w:val="hybridMultilevel"/>
    <w:tmpl w:val="58FE83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239C1"/>
    <w:multiLevelType w:val="hybridMultilevel"/>
    <w:tmpl w:val="A6EC5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B2EC9"/>
    <w:multiLevelType w:val="hybridMultilevel"/>
    <w:tmpl w:val="C0E0019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5260110">
    <w:abstractNumId w:val="3"/>
  </w:num>
  <w:num w:numId="2" w16cid:durableId="1975527398">
    <w:abstractNumId w:val="5"/>
  </w:num>
  <w:num w:numId="3" w16cid:durableId="1133863894">
    <w:abstractNumId w:val="4"/>
  </w:num>
  <w:num w:numId="4" w16cid:durableId="14776254">
    <w:abstractNumId w:val="7"/>
  </w:num>
  <w:num w:numId="5" w16cid:durableId="1508592750">
    <w:abstractNumId w:val="6"/>
  </w:num>
  <w:num w:numId="6" w16cid:durableId="1909411702">
    <w:abstractNumId w:val="2"/>
  </w:num>
  <w:num w:numId="7" w16cid:durableId="685710894">
    <w:abstractNumId w:val="0"/>
  </w:num>
  <w:num w:numId="8" w16cid:durableId="118497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89"/>
    <w:rsid w:val="000374EC"/>
    <w:rsid w:val="0004520B"/>
    <w:rsid w:val="000A2E89"/>
    <w:rsid w:val="001446C1"/>
    <w:rsid w:val="001D596E"/>
    <w:rsid w:val="00225E29"/>
    <w:rsid w:val="002263E2"/>
    <w:rsid w:val="002D20FD"/>
    <w:rsid w:val="006A0598"/>
    <w:rsid w:val="00BE723E"/>
    <w:rsid w:val="00CC1A1F"/>
    <w:rsid w:val="00C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19"/>
  <w15:chartTrackingRefBased/>
  <w15:docId w15:val="{6434143E-5173-42B9-A8D1-1588BB12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CARLOSPAMIAS</cp:lastModifiedBy>
  <cp:revision>5</cp:revision>
  <dcterms:created xsi:type="dcterms:W3CDTF">2024-10-22T07:52:00Z</dcterms:created>
  <dcterms:modified xsi:type="dcterms:W3CDTF">2024-10-22T10:24:00Z</dcterms:modified>
</cp:coreProperties>
</file>