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3c732bb8ba6d9703bba86f1d0ba7ffb1a5a74dc"/>
    <w:p>
      <w:pPr>
        <w:pStyle w:val="Heading1"/>
      </w:pPr>
      <w:r>
        <w:t xml:space="preserve">Documento 9.11 — Implementação do Módulo Locations</w:t>
      </w:r>
    </w:p>
    <w:bookmarkStart w:id="9" w:name="versão-1.0"/>
    <w:p>
      <w:pPr>
        <w:pStyle w:val="Heading2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O módulo</w:t>
      </w:r>
      <w:r>
        <w:t xml:space="preserve"> </w:t>
      </w:r>
      <w:r>
        <w:rPr>
          <w:b/>
          <w:bCs/>
        </w:rPr>
        <w:t xml:space="preserve">Locations</w:t>
      </w:r>
      <w:r>
        <w:t xml:space="preserve"> </w:t>
      </w:r>
      <w:r>
        <w:t xml:space="preserve">será responsável pelo controle da localização física das miniaturas pertencentes à coleção do usuário.</w:t>
      </w:r>
    </w:p>
    <w:p>
      <w:pPr>
        <w:pStyle w:val="BodyText"/>
      </w:pPr>
      <w:r>
        <w:t xml:space="preserve">O objetivo é permitir que o usuário represente sua organização física de forma hierárquica.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└── Escritório</w:t>
      </w:r>
      <w:r>
        <w:br/>
      </w:r>
      <w:r>
        <w:rPr>
          <w:rStyle w:val="VerbatimChar"/>
        </w:rPr>
        <w:t xml:space="preserve">    └── Estante 01</w:t>
      </w:r>
      <w:r>
        <w:br/>
      </w:r>
      <w:r>
        <w:rPr>
          <w:rStyle w:val="VerbatimChar"/>
        </w:rPr>
        <w:t xml:space="preserve">        ├── Prateleira 01</w:t>
      </w:r>
      <w:r>
        <w:br/>
      </w:r>
      <w:r>
        <w:rPr>
          <w:rStyle w:val="VerbatimChar"/>
        </w:rPr>
        <w:t xml:space="preserve">        ├── Prateleira 02</w:t>
      </w:r>
      <w:r>
        <w:br/>
      </w:r>
      <w:r>
        <w:rPr>
          <w:rStyle w:val="VerbatimChar"/>
        </w:rPr>
        <w:t xml:space="preserve">        └── Prateleira 03</w:t>
      </w:r>
    </w:p>
    <w:p>
      <w:pPr>
        <w:pStyle w:val="FirstParagraph"/>
      </w:pPr>
      <w:r>
        <w:t xml:space="preserve">Ou, considerando um expositor:</w:t>
      </w:r>
    </w:p>
    <w:p>
      <w:pPr>
        <w:pStyle w:val="SourceCode"/>
      </w:pPr>
      <w:r>
        <w:rPr>
          <w:rStyle w:val="VerbatimChar"/>
        </w:rPr>
        <w:t xml:space="preserve">Expositor 01</w:t>
      </w:r>
      <w:r>
        <w:br/>
      </w:r>
      <w:r>
        <w:rPr>
          <w:rStyle w:val="VerbatimChar"/>
        </w:rPr>
        <w:t xml:space="preserve">├── Linha 01</w:t>
      </w:r>
      <w:r>
        <w:br/>
      </w:r>
      <w:r>
        <w:rPr>
          <w:rStyle w:val="VerbatimChar"/>
        </w:rPr>
        <w:t xml:space="preserve">│   ├── Coluna 01</w:t>
      </w:r>
      <w:r>
        <w:br/>
      </w:r>
      <w:r>
        <w:rPr>
          <w:rStyle w:val="VerbatimChar"/>
        </w:rPr>
        <w:t xml:space="preserve">│   ├── Coluna 02</w:t>
      </w:r>
      <w:r>
        <w:br/>
      </w:r>
      <w:r>
        <w:rPr>
          <w:rStyle w:val="VerbatimChar"/>
        </w:rPr>
        <w:t xml:space="preserve">│   └── Coluna 03</w:t>
      </w:r>
      <w:r>
        <w:br/>
      </w:r>
      <w:r>
        <w:rPr>
          <w:rStyle w:val="VerbatimChar"/>
        </w:rPr>
        <w:t xml:space="preserve">├── Linha 02</w:t>
      </w:r>
      <w:r>
        <w:br/>
      </w:r>
      <w:r>
        <w:rPr>
          <w:rStyle w:val="VerbatimChar"/>
        </w:rPr>
        <w:t xml:space="preserve">│   ├── Coluna 01</w:t>
      </w:r>
      <w:r>
        <w:br/>
      </w:r>
      <w:r>
        <w:rPr>
          <w:rStyle w:val="VerbatimChar"/>
        </w:rPr>
        <w:t xml:space="preserve">│   └── Coluna 02</w:t>
      </w:r>
      <w:r>
        <w:br/>
      </w:r>
      <w:r>
        <w:rPr>
          <w:rStyle w:val="VerbatimChar"/>
        </w:rPr>
        <w:t xml:space="preserve">└── Linha 03</w:t>
      </w:r>
    </w:p>
    <w:p>
      <w:pPr>
        <w:pStyle w:val="FirstParagraph"/>
      </w:pPr>
      <w:r>
        <w:t xml:space="preserve">O módulo deve permitir:</w:t>
      </w:r>
    </w:p>
    <w:p>
      <w:pPr>
        <w:pStyle w:val="Compact"/>
        <w:numPr>
          <w:ilvl w:val="0"/>
          <w:numId w:val="1001"/>
        </w:numPr>
      </w:pPr>
      <w:r>
        <w:t xml:space="preserve">criar locais;</w:t>
      </w:r>
    </w:p>
    <w:p>
      <w:pPr>
        <w:pStyle w:val="Compact"/>
        <w:numPr>
          <w:ilvl w:val="0"/>
          <w:numId w:val="1001"/>
        </w:numPr>
      </w:pPr>
      <w:r>
        <w:t xml:space="preserve">editar locais;</w:t>
      </w:r>
    </w:p>
    <w:p>
      <w:pPr>
        <w:pStyle w:val="Compact"/>
        <w:numPr>
          <w:ilvl w:val="0"/>
          <w:numId w:val="1001"/>
        </w:numPr>
      </w:pPr>
      <w:r>
        <w:t xml:space="preserve">arquivar locais;</w:t>
      </w:r>
    </w:p>
    <w:p>
      <w:pPr>
        <w:pStyle w:val="Compact"/>
        <w:numPr>
          <w:ilvl w:val="0"/>
          <w:numId w:val="1001"/>
        </w:numPr>
      </w:pPr>
      <w:r>
        <w:t xml:space="preserve">criar hierarquias;</w:t>
      </w:r>
    </w:p>
    <w:p>
      <w:pPr>
        <w:pStyle w:val="Compact"/>
        <w:numPr>
          <w:ilvl w:val="0"/>
          <w:numId w:val="1001"/>
        </w:numPr>
      </w:pPr>
      <w:r>
        <w:t xml:space="preserve">consultar a árvore de locais;</w:t>
      </w:r>
    </w:p>
    <w:p>
      <w:pPr>
        <w:pStyle w:val="Compact"/>
        <w:numPr>
          <w:ilvl w:val="0"/>
          <w:numId w:val="1001"/>
        </w:numPr>
      </w:pPr>
      <w:r>
        <w:t xml:space="preserve">consultar o caminho completo de um local;</w:t>
      </w:r>
    </w:p>
    <w:p>
      <w:pPr>
        <w:pStyle w:val="Compact"/>
        <w:numPr>
          <w:ilvl w:val="0"/>
          <w:numId w:val="1001"/>
        </w:numPr>
      </w:pPr>
      <w:r>
        <w:t xml:space="preserve">reorganizar a hierarquia;</w:t>
      </w:r>
    </w:p>
    <w:p>
      <w:pPr>
        <w:pStyle w:val="Compact"/>
        <w:numPr>
          <w:ilvl w:val="0"/>
          <w:numId w:val="1001"/>
        </w:numPr>
      </w:pPr>
      <w:r>
        <w:t xml:space="preserve">associar exemplares a locais;</w:t>
      </w:r>
    </w:p>
    <w:p>
      <w:pPr>
        <w:pStyle w:val="Compact"/>
        <w:numPr>
          <w:ilvl w:val="0"/>
          <w:numId w:val="1001"/>
        </w:numPr>
      </w:pPr>
      <w:r>
        <w:t xml:space="preserve">preservar o histórico de movimentação dos exemplares;</w:t>
      </w:r>
    </w:p>
    <w:p>
      <w:pPr>
        <w:pStyle w:val="Compact"/>
        <w:numPr>
          <w:ilvl w:val="0"/>
          <w:numId w:val="1001"/>
        </w:numPr>
      </w:pPr>
      <w:r>
        <w:t xml:space="preserve">impedir referências entre usuários diferentes;</w:t>
      </w:r>
    </w:p>
    <w:p>
      <w:pPr>
        <w:pStyle w:val="Compact"/>
        <w:numPr>
          <w:ilvl w:val="0"/>
          <w:numId w:val="1001"/>
        </w:numPr>
      </w:pPr>
      <w:r>
        <w:t xml:space="preserve">impedir ciclos na hierarquia;</w:t>
      </w:r>
    </w:p>
    <w:p>
      <w:pPr>
        <w:pStyle w:val="Compact"/>
        <w:numPr>
          <w:ilvl w:val="0"/>
          <w:numId w:val="1001"/>
        </w:numPr>
      </w:pPr>
      <w:r>
        <w:t xml:space="preserve">impedir operações que comprometam a integridade da coleção.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A localização pertence ao</w:t>
      </w:r>
      <w:r>
        <w:t xml:space="preserve"> </w:t>
      </w:r>
      <w:r>
        <w:rPr>
          <w:b/>
          <w:bCs/>
        </w:rPr>
        <w:t xml:space="preserve">usuário</w:t>
      </w:r>
      <w:r>
        <w:t xml:space="preserve">, assim como o exemplar.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Locations</w:t>
      </w:r>
      <w:r>
        <w:br/>
      </w:r>
      <w:r>
        <w:rPr>
          <w:rStyle w:val="VerbatimChar"/>
        </w:rPr>
        <w:t xml:space="preserve"> │     ├── Casa</w:t>
      </w:r>
      <w:r>
        <w:br/>
      </w:r>
      <w:r>
        <w:rPr>
          <w:rStyle w:val="VerbatimChar"/>
        </w:rPr>
        <w:t xml:space="preserve"> │     ├── Escritório</w:t>
      </w:r>
      <w:r>
        <w:br/>
      </w:r>
      <w:r>
        <w:rPr>
          <w:rStyle w:val="VerbatimChar"/>
        </w:rPr>
        <w:t xml:space="preserve"> │     └── Expositor 01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Collection Exemplars</w:t>
      </w:r>
      <w:r>
        <w:br/>
      </w:r>
      <w:r>
        <w:rPr>
          <w:rStyle w:val="VerbatimChar"/>
        </w:rPr>
        <w:t xml:space="preserve">       ├── Miniatura A</w:t>
      </w:r>
      <w:r>
        <w:br/>
      </w:r>
      <w:r>
        <w:rPr>
          <w:rStyle w:val="VerbatimChar"/>
        </w:rPr>
        <w:t xml:space="preserve">       ├── Miniatura B</w:t>
      </w:r>
      <w:r>
        <w:br/>
      </w:r>
      <w:r>
        <w:rPr>
          <w:rStyle w:val="VerbatimChar"/>
        </w:rPr>
        <w:t xml:space="preserve">       └── Miniatura C</w:t>
      </w:r>
    </w:p>
    <w:p>
      <w:pPr>
        <w:pStyle w:val="FirstParagraph"/>
      </w:pPr>
      <w:r>
        <w:t xml:space="preserve">Não existe um catálogo global de locais.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"Estante 01"</w:t>
      </w:r>
    </w:p>
    <w:p>
      <w:pPr>
        <w:pStyle w:val="FirstParagraph"/>
      </w:pPr>
      <w:r>
        <w:t xml:space="preserve">pode existir para milhares de usuários.</w:t>
      </w:r>
    </w:p>
    <w:p>
      <w:pPr>
        <w:pStyle w:val="BodyText"/>
      </w:pPr>
      <w:r>
        <w:t xml:space="preserve">Cada registro será independente:</w:t>
      </w:r>
    </w:p>
    <w:p>
      <w:pPr>
        <w:pStyle w:val="SourceCode"/>
      </w:pPr>
      <w:r>
        <w:rPr>
          <w:rStyle w:val="VerbatimChar"/>
        </w:rPr>
        <w:t xml:space="preserve">USER A</w:t>
      </w:r>
      <w:r>
        <w:br/>
      </w:r>
      <w:r>
        <w:rPr>
          <w:rStyle w:val="VerbatimChar"/>
        </w:rPr>
        <w:t xml:space="preserve">└── Estante 01</w:t>
      </w:r>
      <w:r>
        <w:br/>
      </w:r>
      <w:r>
        <w:br/>
      </w:r>
      <w:r>
        <w:rPr>
          <w:rStyle w:val="VerbatimChar"/>
        </w:rPr>
        <w:t xml:space="preserve">USER B</w:t>
      </w:r>
      <w:r>
        <w:br/>
      </w:r>
      <w:r>
        <w:rPr>
          <w:rStyle w:val="VerbatimChar"/>
        </w:rPr>
        <w:t xml:space="preserve">└── Estante 01</w:t>
      </w:r>
    </w:p>
    <w:p>
      <w:pPr>
        <w:pStyle w:val="FirstParagraph"/>
      </w:pPr>
      <w:r>
        <w:t xml:space="preserve">São locais diferentes.</w:t>
      </w:r>
    </w:p>
    <w:p>
      <w:r>
        <w:pict>
          <v:rect style="width:0;height:1.5pt" o:hralign="center" o:hrstd="t" o:hr="t"/>
        </w:pict>
      </w:r>
    </w:p>
    <w:bookmarkEnd w:id="12"/>
    <w:bookmarkStart w:id="13" w:name="relação-com-o-módulo-collection"/>
    <w:p>
      <w:pPr>
        <w:pStyle w:val="Heading1"/>
      </w:pPr>
      <w:r>
        <w:t xml:space="preserve">3. Relação com o módulo Collection</w:t>
      </w:r>
    </w:p>
    <w:p>
      <w:pPr>
        <w:pStyle w:val="FirstParagraph"/>
      </w:pPr>
      <w:r>
        <w:t xml:space="preserve">O módulo Collection já possui:</w:t>
      </w:r>
    </w:p>
    <w:p>
      <w:pPr>
        <w:pStyle w:val="SourceCode"/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exemplar_location</w:t>
      </w:r>
    </w:p>
    <w:p>
      <w:pPr>
        <w:pStyle w:val="FirstParagraph"/>
      </w:pPr>
      <w:r>
        <w:t xml:space="preserve">A relação será: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0..N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EXEMPLAR_LOCATION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N..1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LOCATION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 </w:t>
      </w:r>
      <w:r>
        <w:t xml:space="preserve">representa a miniatura física.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representa onde ela está.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exemplar_location</w:t>
      </w:r>
      <w:r>
        <w:t xml:space="preserve"> </w:t>
      </w:r>
      <w:r>
        <w:t xml:space="preserve">representa a associação e seu histórico.</w:t>
      </w:r>
    </w:p>
    <w:p>
      <w:r>
        <w:pict>
          <v:rect style="width:0;height:1.5pt" o:hralign="center" o:hrstd="t" o:hr="t"/>
        </w:pict>
      </w:r>
    </w:p>
    <w:bookmarkEnd w:id="13"/>
    <w:bookmarkStart w:id="14" w:name="estrutura-do-módulo"/>
    <w:p>
      <w:pPr>
        <w:pStyle w:val="Heading1"/>
      </w:pPr>
      <w:r>
        <w:t xml:space="preserve">4. Estrutura do módulo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src/modules/locations/</w:t>
      </w:r>
      <w:r>
        <w:br/>
      </w:r>
      <w:r>
        <w:rPr>
          <w:rStyle w:val="VerbatimChar"/>
        </w:rPr>
        <w:t xml:space="preserve">├── locations.routes.ts</w:t>
      </w:r>
      <w:r>
        <w:br/>
      </w:r>
      <w:r>
        <w:rPr>
          <w:rStyle w:val="VerbatimChar"/>
        </w:rPr>
        <w:t xml:space="preserve">├── locations.schemas.ts</w:t>
      </w:r>
      <w:r>
        <w:br/>
      </w:r>
      <w:r>
        <w:rPr>
          <w:rStyle w:val="VerbatimChar"/>
        </w:rPr>
        <w:t xml:space="preserve">├── locations.types.ts</w:t>
      </w:r>
      <w:r>
        <w:br/>
      </w:r>
      <w:r>
        <w:rPr>
          <w:rStyle w:val="VerbatimChar"/>
        </w:rPr>
        <w:t xml:space="preserve">├── locations.dto.ts</w:t>
      </w:r>
      <w:r>
        <w:br/>
      </w:r>
      <w:r>
        <w:rPr>
          <w:rStyle w:val="VerbatimChar"/>
        </w:rPr>
        <w:t xml:space="preserve">├── locations.service.ts</w:t>
      </w:r>
      <w:r>
        <w:br/>
      </w:r>
      <w:r>
        <w:rPr>
          <w:rStyle w:val="VerbatimChar"/>
        </w:rPr>
        <w:t xml:space="preserve">├── locations.repository.ts</w:t>
      </w:r>
      <w:r>
        <w:br/>
      </w:r>
      <w:r>
        <w:rPr>
          <w:rStyle w:val="VerbatimChar"/>
        </w:rPr>
        <w:t xml:space="preserve">└── queries/</w:t>
      </w:r>
      <w:r>
        <w:br/>
      </w:r>
      <w:r>
        <w:rPr>
          <w:rStyle w:val="VerbatimChar"/>
        </w:rPr>
        <w:t xml:space="preserve">    ├── list-locations.query.ts</w:t>
      </w:r>
      <w:r>
        <w:br/>
      </w:r>
      <w:r>
        <w:rPr>
          <w:rStyle w:val="VerbatimChar"/>
        </w:rPr>
        <w:t xml:space="preserve">    ├── get-location-detail.query.ts</w:t>
      </w:r>
      <w:r>
        <w:br/>
      </w:r>
      <w:r>
        <w:rPr>
          <w:rStyle w:val="VerbatimChar"/>
        </w:rPr>
        <w:t xml:space="preserve">    ├── get-location-tree.query.ts</w:t>
      </w:r>
      <w:r>
        <w:br/>
      </w:r>
      <w:r>
        <w:rPr>
          <w:rStyle w:val="VerbatimChar"/>
        </w:rPr>
        <w:t xml:space="preserve">    └── get-location-path.query.ts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Repository / Query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14"/>
    <w:bookmarkStart w:id="15" w:name="entidade-location"/>
    <w:p>
      <w:pPr>
        <w:pStyle w:val="Heading1"/>
      </w:pPr>
      <w:r>
        <w:t xml:space="preserve">5. Entidade Location</w:t>
      </w:r>
    </w:p>
    <w:p>
      <w:pPr>
        <w:pStyle w:val="FirstParagraph"/>
      </w:pPr>
      <w:r>
        <w:t xml:space="preserve">A estrutura física definida no Documento 7A contém:</w:t>
      </w:r>
    </w:p>
    <w:p>
      <w:pPr>
        <w:pStyle w:val="SourceCode"/>
      </w:pP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├── id</w:t>
      </w:r>
      <w:r>
        <w:br/>
      </w:r>
      <w:r>
        <w:rPr>
          <w:rStyle w:val="VerbatimChar"/>
        </w:rPr>
        <w:t xml:space="preserve">├── user_id</w:t>
      </w:r>
      <w:r>
        <w:br/>
      </w:r>
      <w:r>
        <w:rPr>
          <w:rStyle w:val="VerbatimChar"/>
        </w:rPr>
        <w:t xml:space="preserve">├── parent_location_id</w:t>
      </w:r>
      <w:r>
        <w:br/>
      </w:r>
      <w:r>
        <w:rPr>
          <w:rStyle w:val="VerbatimChar"/>
        </w:rPr>
        <w:t xml:space="preserve">├── name</w:t>
      </w:r>
      <w:r>
        <w:br/>
      </w:r>
      <w:r>
        <w:rPr>
          <w:rStyle w:val="VerbatimChar"/>
        </w:rPr>
        <w:t xml:space="preserve">├── normalized_name</w:t>
      </w:r>
      <w:r>
        <w:br/>
      </w:r>
      <w:r>
        <w:rPr>
          <w:rStyle w:val="VerbatimChar"/>
        </w:rPr>
        <w:t xml:space="preserve">├── location_type</w:t>
      </w:r>
      <w:r>
        <w:br/>
      </w:r>
      <w:r>
        <w:rPr>
          <w:rStyle w:val="VerbatimChar"/>
        </w:rPr>
        <w:t xml:space="preserve">├── status</w:t>
      </w:r>
      <w:r>
        <w:br/>
      </w:r>
      <w:r>
        <w:rPr>
          <w:rStyle w:val="VerbatimChar"/>
        </w:rPr>
        <w:t xml:space="preserve">├── created_at</w:t>
      </w:r>
      <w:r>
        <w:br/>
      </w:r>
      <w:r>
        <w:rPr>
          <w:rStyle w:val="VerbatimChar"/>
        </w:rPr>
        <w:t xml:space="preserve">└── updated_at</w:t>
      </w:r>
    </w:p>
    <w:p>
      <w:r>
        <w:pict>
          <v:rect style="width:0;height:1.5pt" o:hralign="center" o:hrstd="t" o:hr="t"/>
        </w:pict>
      </w:r>
    </w:p>
    <w:bookmarkEnd w:id="15"/>
    <w:bookmarkStart w:id="17" w:name="tipos-de-localização"/>
    <w:p>
      <w:pPr>
        <w:pStyle w:val="Heading1"/>
      </w:pPr>
      <w:r>
        <w:t xml:space="preserve">6. Tipos de localização</w:t>
      </w:r>
    </w:p>
    <w:p>
      <w:pPr>
        <w:pStyle w:val="FirstParagraph"/>
      </w:pPr>
      <w:r>
        <w:t xml:space="preserve">Não vamos criar um PostgreSQL ENUM neste momento.</w:t>
      </w:r>
    </w:p>
    <w:p>
      <w:pPr>
        <w:pStyle w:val="BodyText"/>
      </w:pPr>
      <w:r>
        <w:t xml:space="preserve">O campo será:</w:t>
      </w:r>
    </w:p>
    <w:p>
      <w:pPr>
        <w:pStyle w:val="SourceCode"/>
      </w:pPr>
      <w:r>
        <w:rPr>
          <w:rStyle w:val="VerbatimChar"/>
        </w:rPr>
        <w:t xml:space="preserve">location_type</w:t>
      </w:r>
    </w:p>
    <w:p>
      <w:pPr>
        <w:pStyle w:val="FirstParagraph"/>
      </w:pPr>
      <w:r>
        <w:t xml:space="preserve">com valores controlados pela aplicação.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QUARTO</w:t>
      </w:r>
      <w:r>
        <w:br/>
      </w:r>
      <w:r>
        <w:rPr>
          <w:rStyle w:val="VerbatimChar"/>
        </w:rPr>
        <w:t xml:space="preserve">ESCRITORIO</w:t>
      </w:r>
      <w:r>
        <w:br/>
      </w:r>
      <w:r>
        <w:rPr>
          <w:rStyle w:val="VerbatimChar"/>
        </w:rPr>
        <w:t xml:space="preserve">SALA</w:t>
      </w:r>
      <w:r>
        <w:br/>
      </w:r>
      <w:r>
        <w:rPr>
          <w:rStyle w:val="VerbatimChar"/>
        </w:rPr>
        <w:t xml:space="preserve">ESTANTE</w:t>
      </w:r>
      <w:r>
        <w:br/>
      </w:r>
      <w:r>
        <w:rPr>
          <w:rStyle w:val="VerbatimChar"/>
        </w:rPr>
        <w:t xml:space="preserve">PRATELEIRA</w:t>
      </w:r>
      <w:r>
        <w:br/>
      </w:r>
      <w:r>
        <w:rPr>
          <w:rStyle w:val="VerbatimChar"/>
        </w:rPr>
        <w:t xml:space="preserve">EXPOSITOR</w:t>
      </w:r>
      <w:r>
        <w:br/>
      </w:r>
      <w:r>
        <w:rPr>
          <w:rStyle w:val="VerbatimChar"/>
        </w:rPr>
        <w:t xml:space="preserve">LINHA</w:t>
      </w:r>
      <w:r>
        <w:br/>
      </w:r>
      <w:r>
        <w:rPr>
          <w:rStyle w:val="VerbatimChar"/>
        </w:rPr>
        <w:t xml:space="preserve">COLUNA</w:t>
      </w:r>
      <w:r>
        <w:br/>
      </w:r>
      <w:r>
        <w:rPr>
          <w:rStyle w:val="VerbatimChar"/>
        </w:rPr>
        <w:t xml:space="preserve">CAIXA</w:t>
      </w:r>
      <w:r>
        <w:br/>
      </w:r>
      <w:r>
        <w:rPr>
          <w:rStyle w:val="VerbatimChar"/>
        </w:rPr>
        <w:t xml:space="preserve">GAVETA</w:t>
      </w:r>
      <w:r>
        <w:br/>
      </w:r>
      <w:r>
        <w:rPr>
          <w:rStyle w:val="VerbatimChar"/>
        </w:rPr>
        <w:t xml:space="preserve">ARMARIO</w:t>
      </w:r>
      <w:r>
        <w:br/>
      </w:r>
      <w:r>
        <w:rPr>
          <w:rStyle w:val="VerbatimChar"/>
        </w:rPr>
        <w:t xml:space="preserve">OUTRO</w:t>
      </w:r>
    </w:p>
    <w:p>
      <w:pPr>
        <w:pStyle w:val="FirstParagraph"/>
      </w:pPr>
      <w:r>
        <w:t xml:space="preserve">A arquitetura deverá permitir novos tipos no futuro.</w:t>
      </w:r>
    </w:p>
    <w:bookmarkStart w:id="16" w:name="decisão"/>
    <w:p>
      <w:pPr>
        <w:pStyle w:val="Heading2"/>
      </w:pPr>
      <w:r>
        <w:t xml:space="preserve">Decisão</w:t>
      </w:r>
    </w:p>
    <w:p>
      <w:pPr>
        <w:pStyle w:val="FirstParagraph"/>
      </w:pPr>
      <w:r>
        <w:t xml:space="preserve">Inicialmente,</w:t>
      </w:r>
      <w:r>
        <w:t xml:space="preserve"> </w:t>
      </w:r>
      <w:r>
        <w:rPr>
          <w:rStyle w:val="VerbatimChar"/>
        </w:rPr>
        <w:t xml:space="preserve">location_type</w:t>
      </w:r>
      <w:r>
        <w:t xml:space="preserve"> </w:t>
      </w:r>
      <w:r>
        <w:t xml:space="preserve">será uma informação classificatória simples.</w:t>
      </w:r>
    </w:p>
    <w:p>
      <w:pPr>
        <w:pStyle w:val="BodyText"/>
      </w:pPr>
      <w:r>
        <w:t xml:space="preserve">Não criaremos uma tabela</w:t>
      </w:r>
      <w:r>
        <w:t xml:space="preserve"> </w:t>
      </w:r>
      <w:r>
        <w:rPr>
          <w:rStyle w:val="VerbatimChar"/>
        </w:rPr>
        <w:t xml:space="preserve">location_type</w:t>
      </w:r>
      <w:r>
        <w:t xml:space="preserve"> </w:t>
      </w:r>
      <w:r>
        <w:t xml:space="preserve">no MVP.</w:t>
      </w:r>
    </w:p>
    <w:p>
      <w:pPr>
        <w:pStyle w:val="BodyText"/>
      </w:pPr>
      <w:r>
        <w:t xml:space="preserve">Isso evita complexidade prematura.</w:t>
      </w:r>
    </w:p>
    <w:p>
      <w:pPr>
        <w:pStyle w:val="BodyText"/>
      </w:pPr>
      <w:r>
        <w:t xml:space="preserve">No futuro, caso seja necessário permitir que o usuário crie tipos personalizados, poderemos evoluir para:</w:t>
      </w:r>
    </w:p>
    <w:p>
      <w:pPr>
        <w:pStyle w:val="SourceCode"/>
      </w:pPr>
      <w:r>
        <w:rPr>
          <w:rStyle w:val="VerbatimChar"/>
        </w:rPr>
        <w:t xml:space="preserve">location_type</w:t>
      </w:r>
      <w:r>
        <w:br/>
      </w:r>
      <w:r>
        <w:rPr>
          <w:rStyle w:val="VerbatimChar"/>
        </w:rPr>
        <w:t xml:space="preserve">├── id</w:t>
      </w:r>
      <w:r>
        <w:br/>
      </w:r>
      <w:r>
        <w:rPr>
          <w:rStyle w:val="VerbatimChar"/>
        </w:rPr>
        <w:t xml:space="preserve">├── code</w:t>
      </w:r>
      <w:r>
        <w:br/>
      </w:r>
      <w:r>
        <w:rPr>
          <w:rStyle w:val="VerbatimChar"/>
        </w:rPr>
        <w:t xml:space="preserve">├── name</w:t>
      </w:r>
      <w:r>
        <w:br/>
      </w:r>
      <w:r>
        <w:rPr>
          <w:rStyle w:val="VerbatimChar"/>
        </w:rPr>
        <w:t xml:space="preserve">└── status</w:t>
      </w:r>
    </w:p>
    <w:p>
      <w:pPr>
        <w:pStyle w:val="FirstParagraph"/>
      </w:pPr>
      <w:r>
        <w:t xml:space="preserve">sem alterar o conceito principal do módulo.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hierarquia"/>
    <w:p>
      <w:pPr>
        <w:pStyle w:val="Heading1"/>
      </w:pPr>
      <w:r>
        <w:t xml:space="preserve">7. Hierarquia</w:t>
      </w:r>
    </w:p>
    <w:p>
      <w:pPr>
        <w:pStyle w:val="FirstParagraph"/>
      </w:pPr>
      <w:r>
        <w:t xml:space="preserve">A hierarquia será implementada através de:</w:t>
      </w:r>
    </w:p>
    <w:p>
      <w:pPr>
        <w:pStyle w:val="SourceCode"/>
      </w:pPr>
      <w:r>
        <w:rPr>
          <w:rStyle w:val="VerbatimChar"/>
        </w:rPr>
        <w:t xml:space="preserve">parent_location_id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id = A</w:t>
      </w:r>
      <w:r>
        <w:br/>
      </w:r>
      <w:r>
        <w:br/>
      </w:r>
      <w:r>
        <w:rPr>
          <w:rStyle w:val="VerbatimChar"/>
        </w:rPr>
        <w:t xml:space="preserve">Quarto</w:t>
      </w:r>
      <w:r>
        <w:br/>
      </w:r>
      <w:r>
        <w:rPr>
          <w:rStyle w:val="VerbatimChar"/>
        </w:rPr>
        <w:t xml:space="preserve">id = B</w:t>
      </w:r>
      <w:r>
        <w:br/>
      </w:r>
      <w:r>
        <w:rPr>
          <w:rStyle w:val="VerbatimChar"/>
        </w:rPr>
        <w:t xml:space="preserve">parent = A</w:t>
      </w:r>
      <w:r>
        <w:br/>
      </w:r>
      <w:r>
        <w:br/>
      </w:r>
      <w:r>
        <w:rPr>
          <w:rStyle w:val="VerbatimChar"/>
        </w:rPr>
        <w:t xml:space="preserve">Estante</w:t>
      </w:r>
      <w:r>
        <w:br/>
      </w:r>
      <w:r>
        <w:rPr>
          <w:rStyle w:val="VerbatimChar"/>
        </w:rPr>
        <w:t xml:space="preserve">id = C</w:t>
      </w:r>
      <w:r>
        <w:br/>
      </w:r>
      <w:r>
        <w:rPr>
          <w:rStyle w:val="VerbatimChar"/>
        </w:rPr>
        <w:t xml:space="preserve">parent = B</w:t>
      </w:r>
      <w:r>
        <w:br/>
      </w:r>
      <w:r>
        <w:br/>
      </w:r>
      <w:r>
        <w:rPr>
          <w:rStyle w:val="VerbatimChar"/>
        </w:rPr>
        <w:t xml:space="preserve">Prateleira 01</w:t>
      </w:r>
      <w:r>
        <w:br/>
      </w:r>
      <w:r>
        <w:rPr>
          <w:rStyle w:val="VerbatimChar"/>
        </w:rPr>
        <w:t xml:space="preserve">id = D</w:t>
      </w:r>
      <w:r>
        <w:br/>
      </w:r>
      <w:r>
        <w:rPr>
          <w:rStyle w:val="VerbatimChar"/>
        </w:rPr>
        <w:t xml:space="preserve">parent = C</w:t>
      </w:r>
    </w:p>
    <w:p>
      <w:pPr>
        <w:pStyle w:val="FirstParagraph"/>
      </w:pPr>
      <w:r>
        <w:t xml:space="preserve">Representação:</w:t>
      </w:r>
    </w:p>
    <w:p>
      <w:pPr>
        <w:pStyle w:val="SourceCode"/>
      </w:pPr>
      <w:r>
        <w:rPr>
          <w:rStyle w:val="VerbatimChar"/>
        </w:rPr>
        <w:t xml:space="preserve">A Casa</w:t>
      </w:r>
      <w:r>
        <w:br/>
      </w:r>
      <w:r>
        <w:rPr>
          <w:rStyle w:val="VerbatimChar"/>
        </w:rPr>
        <w:t xml:space="preserve">└── B Quarto</w:t>
      </w:r>
      <w:r>
        <w:br/>
      </w:r>
      <w:r>
        <w:rPr>
          <w:rStyle w:val="VerbatimChar"/>
        </w:rPr>
        <w:t xml:space="preserve">    └── C Estante</w:t>
      </w:r>
      <w:r>
        <w:br/>
      </w:r>
      <w:r>
        <w:rPr>
          <w:rStyle w:val="VerbatimChar"/>
        </w:rPr>
        <w:t xml:space="preserve">        └── D Prateleira 01</w:t>
      </w:r>
    </w:p>
    <w:p>
      <w:r>
        <w:pict>
          <v:rect style="width:0;height:1.5pt" o:hralign="center" o:hrstd="t" o:hr="t"/>
        </w:pict>
      </w:r>
    </w:p>
    <w:bookmarkEnd w:id="18"/>
    <w:bookmarkStart w:id="19" w:name="local-raiz"/>
    <w:p>
      <w:pPr>
        <w:pStyle w:val="Heading1"/>
      </w:pPr>
      <w:r>
        <w:t xml:space="preserve">8. Local raiz</w:t>
      </w:r>
    </w:p>
    <w:p>
      <w:pPr>
        <w:pStyle w:val="FirstParagraph"/>
      </w:pPr>
      <w:r>
        <w:t xml:space="preserve">Um local raiz possui:</w:t>
      </w:r>
    </w:p>
    <w:p>
      <w:pPr>
        <w:pStyle w:val="SourceCode"/>
      </w:pPr>
      <w:r>
        <w:rPr>
          <w:rStyle w:val="NormalTok"/>
        </w:rPr>
        <w:t xml:space="preserve">parent_location_id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Expositor da Sala</w:t>
      </w:r>
      <w:r>
        <w:br/>
      </w:r>
      <w:r>
        <w:rPr>
          <w:rStyle w:val="VerbatimChar"/>
        </w:rPr>
        <w:t xml:space="preserve">Armário do Escritório</w:t>
      </w:r>
    </w:p>
    <w:p>
      <w:pPr>
        <w:pStyle w:val="FirstParagraph"/>
      </w:pPr>
      <w:r>
        <w:t xml:space="preserve">O usuário pode ter vários locais raiz.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├── Escritório</w:t>
      </w:r>
      <w:r>
        <w:br/>
      </w:r>
      <w:r>
        <w:rPr>
          <w:rStyle w:val="VerbatimChar"/>
        </w:rPr>
        <w:t xml:space="preserve">└── Sala</w:t>
      </w:r>
      <w:r>
        <w:br/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└── Armário 01</w:t>
      </w:r>
    </w:p>
    <w:p>
      <w:r>
        <w:pict>
          <v:rect style="width:0;height:1.5pt" o:hralign="center" o:hrstd="t" o:hr="t"/>
        </w:pict>
      </w:r>
    </w:p>
    <w:bookmarkEnd w:id="19"/>
    <w:bookmarkStart w:id="20" w:name="profundidade-da-árvore"/>
    <w:p>
      <w:pPr>
        <w:pStyle w:val="Heading1"/>
      </w:pPr>
      <w:r>
        <w:t xml:space="preserve">9. Profundidade da árvore</w:t>
      </w:r>
    </w:p>
    <w:p>
      <w:pPr>
        <w:pStyle w:val="FirstParagraph"/>
      </w:pPr>
      <w:r>
        <w:t xml:space="preserve">A aplicação deverá possuir um limite de profundidade.</w:t>
      </w:r>
    </w:p>
    <w:p>
      <w:pPr>
        <w:pStyle w:val="BodyText"/>
      </w:pPr>
      <w:r>
        <w:t xml:space="preserve">Recomendação inicial:</w:t>
      </w:r>
    </w:p>
    <w:p>
      <w:pPr>
        <w:pStyle w:val="SourceCode"/>
      </w:pPr>
      <w:r>
        <w:rPr>
          <w:rStyle w:val="VerbatimChar"/>
        </w:rPr>
        <w:t xml:space="preserve">MAX_LOCATION_DEPTH = 10</w:t>
      </w:r>
    </w:p>
    <w:p>
      <w:pPr>
        <w:pStyle w:val="FirstParagraph"/>
      </w:pPr>
      <w:r>
        <w:t xml:space="preserve">Exemplo permitido: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└── Escritório</w:t>
      </w:r>
      <w:r>
        <w:br/>
      </w:r>
      <w:r>
        <w:rPr>
          <w:rStyle w:val="VerbatimChar"/>
        </w:rPr>
        <w:t xml:space="preserve">    └── Estante</w:t>
      </w:r>
      <w:r>
        <w:br/>
      </w:r>
      <w:r>
        <w:rPr>
          <w:rStyle w:val="VerbatimChar"/>
        </w:rPr>
        <w:t xml:space="preserve">        └── Prateleira</w:t>
      </w:r>
      <w:r>
        <w:br/>
      </w:r>
      <w:r>
        <w:rPr>
          <w:rStyle w:val="VerbatimChar"/>
        </w:rPr>
        <w:t xml:space="preserve">            └── Caixa</w:t>
      </w:r>
    </w:p>
    <w:p>
      <w:pPr>
        <w:pStyle w:val="FirstParagraph"/>
      </w:pPr>
      <w:r>
        <w:t xml:space="preserve">Não existe necessidade prática de permitir uma árvore com centenas de níveis.</w:t>
      </w:r>
    </w:p>
    <w:p>
      <w:pPr>
        <w:pStyle w:val="BodyText"/>
      </w:pPr>
      <w:r>
        <w:t xml:space="preserve">O limite evita estruturas acidentais ou patológicas.</w:t>
      </w:r>
    </w:p>
    <w:p>
      <w:pPr>
        <w:pStyle w:val="BodyText"/>
      </w:pPr>
      <w:r>
        <w:t xml:space="preserve">O valor deve ser configurável.</w:t>
      </w:r>
    </w:p>
    <w:p>
      <w:r>
        <w:pict>
          <v:rect style="width:0;height:1.5pt" o:hralign="center" o:hrstd="t" o:hr="t"/>
        </w:pict>
      </w:r>
    </w:p>
    <w:bookmarkEnd w:id="20"/>
    <w:bookmarkStart w:id="21" w:name="schema-drizzle"/>
    <w:p>
      <w:pPr>
        <w:pStyle w:val="Heading1"/>
      </w:pPr>
      <w:r>
        <w:t xml:space="preserve">10. Schema Drizzle</w:t>
      </w:r>
    </w:p>
    <w:p>
      <w:pPr>
        <w:pStyle w:val="FirstParagraph"/>
      </w:pPr>
      <w:r>
        <w:t xml:space="preserve">Arquivo:</w:t>
      </w:r>
    </w:p>
    <w:p>
      <w:pPr>
        <w:pStyle w:val="SourceCode"/>
      </w:pPr>
      <w:r>
        <w:rPr>
          <w:rStyle w:val="VerbatimChar"/>
        </w:rPr>
        <w:t xml:space="preserve">src/database/schema/location.ts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pgTable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varchar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"drizzle-orm/pg-core"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"./auth.js"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appUser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parentLocationId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"parent_location_id"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normalizedName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"normalized_name"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locationType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"location_type"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(table)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userIdx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"ix_location_user"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parentIdx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"ix_location_parent"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parentLocationId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userParentIdx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"ix_location_user_parent"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parentLocationId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userNameIdx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"ix_location_user_normalized_name"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normalizedName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parent_location_id</w:t>
      </w:r>
      <w:r>
        <w:t xml:space="preserve"> </w:t>
      </w:r>
      <w:r>
        <w:t xml:space="preserve">deverá possuir FK no PostgreSQL:</w:t>
      </w:r>
    </w:p>
    <w:p>
      <w:pPr>
        <w:pStyle w:val="SourceCode"/>
      </w:pP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(parent_location_id)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location(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integridade-entre-usuários"/>
    <w:p>
      <w:pPr>
        <w:pStyle w:val="Heading1"/>
      </w:pPr>
      <w:r>
        <w:t xml:space="preserve">11. Integridade entre usuários</w:t>
      </w:r>
    </w:p>
    <w:p>
      <w:pPr>
        <w:pStyle w:val="FirstParagraph"/>
      </w:pPr>
      <w:r>
        <w:t xml:space="preserve">Existe uma questão importante.</w:t>
      </w:r>
    </w:p>
    <w:p>
      <w:pPr>
        <w:pStyle w:val="BodyText"/>
      </w:pPr>
      <w:r>
        <w:t xml:space="preserve">Não basta verificar:</w:t>
      </w:r>
    </w:p>
    <w:p>
      <w:pPr>
        <w:pStyle w:val="SourceCode"/>
      </w:pPr>
      <w:r>
        <w:rPr>
          <w:rStyle w:val="VerbatimChar"/>
        </w:rPr>
        <w:t xml:space="preserve">parent_location_id existe?</w:t>
      </w:r>
    </w:p>
    <w:p>
      <w:pPr>
        <w:pStyle w:val="FirstParagraph"/>
      </w:pPr>
      <w:r>
        <w:t xml:space="preserve">Também é necessário verificar:</w:t>
      </w:r>
    </w:p>
    <w:p>
      <w:pPr>
        <w:pStyle w:val="SourceCode"/>
      </w:pPr>
      <w:r>
        <w:rPr>
          <w:rStyle w:val="VerbatimChar"/>
        </w:rPr>
        <w:t xml:space="preserve">parent_location_id pertence ao mesmo usuário?</w:t>
      </w:r>
    </w:p>
    <w:p>
      <w:pPr>
        <w:pStyle w:val="FirstParagraph"/>
      </w:pPr>
      <w:r>
        <w:t xml:space="preserve">Exemplo proibido: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└── Casa A</w:t>
      </w:r>
      <w:r>
        <w:br/>
      </w:r>
      <w:r>
        <w:br/>
      </w:r>
      <w:r>
        <w:rPr>
          <w:rStyle w:val="VerbatimChar"/>
        </w:rPr>
        <w:t xml:space="preserve">Usuário B</w:t>
      </w:r>
      <w:r>
        <w:br/>
      </w:r>
      <w:r>
        <w:rPr>
          <w:rStyle w:val="VerbatimChar"/>
        </w:rPr>
        <w:t xml:space="preserve">└── Quarto B</w:t>
      </w:r>
      <w:r>
        <w:br/>
      </w:r>
      <w:r>
        <w:rPr>
          <w:rStyle w:val="VerbatimChar"/>
        </w:rPr>
        <w:t xml:space="preserve">    └── parent = Casa A</w:t>
      </w:r>
    </w:p>
    <w:p>
      <w:pPr>
        <w:pStyle w:val="FirstParagraph"/>
      </w:pPr>
      <w:r>
        <w:t xml:space="preserve">Isso não pode acontecer.</w:t>
      </w:r>
    </w:p>
    <w:p>
      <w:pPr>
        <w:pStyle w:val="BodyText"/>
      </w:pPr>
      <w:r>
        <w:t xml:space="preserve">A regra será:</w:t>
      </w:r>
    </w:p>
    <w:p>
      <w:pPr>
        <w:pStyle w:val="BlockText"/>
      </w:pPr>
      <w:r>
        <w:t xml:space="preserve">Um local só pode possuir como pai outro local pertencente ao mesmo usuário.</w:t>
      </w:r>
    </w:p>
    <w:p>
      <w:r>
        <w:pict>
          <v:rect style="width:0;height:1.5pt" o:hralign="center" o:hrstd="t" o:hr="t"/>
        </w:pict>
      </w:r>
    </w:p>
    <w:bookmarkEnd w:id="22"/>
    <w:bookmarkStart w:id="23" w:name="regra-de-ownership"/>
    <w:p>
      <w:pPr>
        <w:pStyle w:val="Heading1"/>
      </w:pPr>
      <w:r>
        <w:t xml:space="preserve">12. Regra de ownership</w:t>
      </w:r>
    </w:p>
    <w:p>
      <w:pPr>
        <w:pStyle w:val="FirstParagraph"/>
      </w:pPr>
      <w:r>
        <w:t xml:space="preserve">Todas as consultas deverão utilizar:</w:t>
      </w:r>
    </w:p>
    <w:p>
      <w:pPr>
        <w:pStyle w:val="SourceCode"/>
      </w:pPr>
      <w:r>
        <w:rPr>
          <w:rStyle w:val="VerbatimChar"/>
        </w:rPr>
        <w:t xml:space="preserve">user_id = authenticatedUser.id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userId recebido pelo frontend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locationRepository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findByIdForUser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locationId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endpoints"/>
    <w:p>
      <w:pPr>
        <w:pStyle w:val="Heading1"/>
      </w:pPr>
      <w:r>
        <w:t xml:space="preserve">13. Endpoints</w:t>
      </w:r>
    </w:p>
    <w:p>
      <w:pPr>
        <w:pStyle w:val="FirstParagraph"/>
      </w:pPr>
      <w:r>
        <w:t xml:space="preserve">O módulo terá inicialmente:</w:t>
      </w:r>
    </w:p>
    <w:p>
      <w:pPr>
        <w:pStyle w:val="SourceCode"/>
      </w:pPr>
      <w:r>
        <w:rPr>
          <w:rStyle w:val="VerbatimChar"/>
        </w:rPr>
        <w:t xml:space="preserve">GET    /api/v1/locations</w:t>
      </w:r>
      <w:r>
        <w:br/>
      </w:r>
      <w:r>
        <w:rPr>
          <w:rStyle w:val="VerbatimChar"/>
        </w:rPr>
        <w:t xml:space="preserve">POST   /api/v1/locations</w:t>
      </w:r>
      <w:r>
        <w:br/>
      </w:r>
      <w:r>
        <w:rPr>
          <w:rStyle w:val="VerbatimChar"/>
        </w:rPr>
        <w:t xml:space="preserve">GET    /api/v1/locations/{id}</w:t>
      </w:r>
      <w:r>
        <w:br/>
      </w:r>
      <w:r>
        <w:rPr>
          <w:rStyle w:val="VerbatimChar"/>
        </w:rPr>
        <w:t xml:space="preserve">PATCH  /api/v1/locations/{id}</w:t>
      </w:r>
      <w:r>
        <w:br/>
      </w:r>
      <w:r>
        <w:rPr>
          <w:rStyle w:val="VerbatimChar"/>
        </w:rPr>
        <w:t xml:space="preserve">POST   /api/v1/locations/{id}/archive</w:t>
      </w:r>
      <w:r>
        <w:br/>
      </w:r>
      <w:r>
        <w:rPr>
          <w:rStyle w:val="VerbatimChar"/>
        </w:rPr>
        <w:t xml:space="preserve">GET    /api/v1/locations/tree</w:t>
      </w:r>
      <w:r>
        <w:br/>
      </w:r>
      <w:r>
        <w:rPr>
          <w:rStyle w:val="VerbatimChar"/>
        </w:rPr>
        <w:t xml:space="preserve">GET    /api/v1/locations/{id}/children</w:t>
      </w:r>
      <w:r>
        <w:br/>
      </w:r>
      <w:r>
        <w:rPr>
          <w:rStyle w:val="VerbatimChar"/>
        </w:rPr>
        <w:t xml:space="preserve">POST   /api/v1/locations/{id}/move</w:t>
      </w:r>
    </w:p>
    <w:p>
      <w:r>
        <w:pict>
          <v:rect style="width:0;height:1.5pt" o:hralign="center" o:hrstd="t" o:hr="t"/>
        </w:pict>
      </w:r>
    </w:p>
    <w:bookmarkEnd w:id="24"/>
    <w:bookmarkStart w:id="25" w:name="listar-locais"/>
    <w:p>
      <w:pPr>
        <w:pStyle w:val="Heading1"/>
      </w:pPr>
      <w:r>
        <w:t xml:space="preserve">14. Listar locais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/api/v1/locations</w:t>
      </w:r>
    </w:p>
    <w:p>
      <w:pPr>
        <w:pStyle w:val="FirstParagraph"/>
      </w:pPr>
      <w:r>
        <w:t xml:space="preserve">Parâmetros: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pageSize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locationType</w:t>
      </w:r>
      <w:r>
        <w:br/>
      </w:r>
      <w:r>
        <w:rPr>
          <w:rStyle w:val="VerbatimChar"/>
        </w:rPr>
        <w:t xml:space="preserve">parentLocationId</w:t>
      </w:r>
      <w:r>
        <w:br/>
      </w:r>
      <w:r>
        <w:rPr>
          <w:rStyle w:val="VerbatimChar"/>
        </w:rPr>
        <w:t xml:space="preserve">q</w:t>
      </w:r>
      <w:r>
        <w:br/>
      </w:r>
      <w:r>
        <w:rPr>
          <w:rStyle w:val="VerbatimChar"/>
        </w:rPr>
        <w:t xml:space="preserve">sort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/api/v1/locations?parentLocationId=uuid</w:t>
      </w:r>
    </w:p>
    <w:p>
      <w:pPr>
        <w:pStyle w:val="FirstParagraph"/>
      </w:pPr>
      <w:r>
        <w:t xml:space="preserve">Retorno: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"Estante 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criar-localização"/>
    <w:p>
      <w:pPr>
        <w:pStyle w:val="Heading1"/>
      </w:pPr>
      <w:r>
        <w:t xml:space="preserve">15. Criar localização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/api/v1/locations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"Estante 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Para criar um local raiz: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"Expositor 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"EXPOSITOR"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regras-para-criação"/>
    <w:p>
      <w:pPr>
        <w:pStyle w:val="Heading1"/>
      </w:pPr>
      <w:r>
        <w:t xml:space="preserve">16. Regras para criação</w:t>
      </w:r>
    </w:p>
    <w:p>
      <w:pPr>
        <w:pStyle w:val="FirstParagraph"/>
      </w:pPr>
      <w:r>
        <w:t xml:space="preserve">Ao criar um local:</w:t>
      </w:r>
    </w:p>
    <w:p>
      <w:pPr>
        <w:pStyle w:val="Compact"/>
        <w:numPr>
          <w:ilvl w:val="0"/>
          <w:numId w:val="1002"/>
        </w:numPr>
      </w:pPr>
      <w:r>
        <w:t xml:space="preserve">usuário deve estar autenticado;</w:t>
      </w:r>
    </w:p>
    <w:p>
      <w:pPr>
        <w:pStyle w:val="Compact"/>
        <w:numPr>
          <w:ilvl w:val="0"/>
          <w:numId w:val="1002"/>
        </w:numPr>
      </w:pPr>
      <w:r>
        <w:t xml:space="preserve">nome é obrigatório;</w:t>
      </w:r>
    </w:p>
    <w:p>
      <w:pPr>
        <w:pStyle w:val="Compact"/>
        <w:numPr>
          <w:ilvl w:val="0"/>
          <w:numId w:val="1002"/>
        </w:numPr>
      </w:pPr>
      <w:r>
        <w:t xml:space="preserve">nome deve ser normalizado;</w:t>
      </w:r>
    </w:p>
    <w:p>
      <w:pPr>
        <w:pStyle w:val="Compact"/>
        <w:numPr>
          <w:ilvl w:val="0"/>
          <w:numId w:val="1002"/>
        </w:numPr>
      </w:pPr>
      <w:r>
        <w:t xml:space="preserve">tipo deve ser válido;</w:t>
      </w:r>
    </w:p>
    <w:p>
      <w:pPr>
        <w:pStyle w:val="Compact"/>
        <w:numPr>
          <w:ilvl w:val="0"/>
          <w:numId w:val="1002"/>
        </w:numPr>
      </w:pPr>
      <w:r>
        <w:t xml:space="preserve">se houver pai, ele deve existir;</w:t>
      </w:r>
    </w:p>
    <w:p>
      <w:pPr>
        <w:pStyle w:val="Compact"/>
        <w:numPr>
          <w:ilvl w:val="0"/>
          <w:numId w:val="1002"/>
        </w:numPr>
      </w:pPr>
      <w:r>
        <w:t xml:space="preserve">pai deve pertencer ao mesmo usuário;</w:t>
      </w:r>
    </w:p>
    <w:p>
      <w:pPr>
        <w:pStyle w:val="Compact"/>
        <w:numPr>
          <w:ilvl w:val="0"/>
          <w:numId w:val="1002"/>
        </w:numPr>
      </w:pPr>
      <w:r>
        <w:t xml:space="preserve">pai deve estar ativo;</w:t>
      </w:r>
    </w:p>
    <w:p>
      <w:pPr>
        <w:pStyle w:val="Compact"/>
        <w:numPr>
          <w:ilvl w:val="0"/>
          <w:numId w:val="1002"/>
        </w:numPr>
      </w:pPr>
      <w:r>
        <w:t xml:space="preserve">pai não pode ser o próprio registro;</w:t>
      </w:r>
    </w:p>
    <w:p>
      <w:pPr>
        <w:pStyle w:val="Compact"/>
        <w:numPr>
          <w:ilvl w:val="0"/>
          <w:numId w:val="1002"/>
        </w:numPr>
      </w:pPr>
      <w:r>
        <w:t xml:space="preserve">profundidade máxima não pode ser excedida;</w:t>
      </w:r>
    </w:p>
    <w:p>
      <w:pPr>
        <w:pStyle w:val="Compact"/>
        <w:numPr>
          <w:ilvl w:val="0"/>
          <w:numId w:val="1002"/>
        </w:numPr>
      </w:pPr>
      <w:r>
        <w:t xml:space="preserve">transação deve ser utilizada.</w:t>
      </w:r>
    </w:p>
    <w:p>
      <w:r>
        <w:pict>
          <v:rect style="width:0;height:1.5pt" o:hralign="center" o:hrstd="t" o:hr="t"/>
        </w:pict>
      </w:r>
    </w:p>
    <w:bookmarkEnd w:id="27"/>
    <w:bookmarkStart w:id="28" w:name="normalização-do-nome"/>
    <w:p>
      <w:pPr>
        <w:pStyle w:val="Heading1"/>
      </w:pPr>
      <w:r>
        <w:t xml:space="preserve">17. Normalização do nome</w:t>
      </w:r>
    </w:p>
    <w:p>
      <w:pPr>
        <w:pStyle w:val="FirstParagraph"/>
      </w:pPr>
      <w:r>
        <w:t xml:space="preserve">A aplicação deverá utilizar uma função semelhante à já definida no Documento 7B.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" Estante 01 "</w:t>
      </w:r>
    </w:p>
    <w:p>
      <w:pPr>
        <w:pStyle w:val="FirstParagraph"/>
      </w:pPr>
      <w:r>
        <w:t xml:space="preserve">normalizado:</w:t>
      </w:r>
    </w:p>
    <w:p>
      <w:pPr>
        <w:pStyle w:val="SourceCode"/>
      </w:pPr>
      <w:r>
        <w:rPr>
          <w:rStyle w:val="VerbatimChar"/>
        </w:rPr>
        <w:t xml:space="preserve">"estante 01"</w:t>
      </w:r>
    </w:p>
    <w:p>
      <w:pPr>
        <w:pStyle w:val="FirstParagraph"/>
      </w:pPr>
      <w:r>
        <w:t xml:space="preserve">Isso permitirá pesquisas mais consistentes.</w:t>
      </w:r>
    </w:p>
    <w:p>
      <w:pPr>
        <w:pStyle w:val="BodyText"/>
      </w:pPr>
      <w:r>
        <w:t xml:space="preserve">A normalização não significa que o nome exibido será alterado.</w:t>
      </w:r>
    </w:p>
    <w:p>
      <w:pPr>
        <w:pStyle w:val="BodyText"/>
      </w:pPr>
      <w:r>
        <w:t xml:space="preserve">Temos: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    "Estante 01"</w:t>
      </w:r>
      <w:r>
        <w:br/>
      </w:r>
      <w:r>
        <w:br/>
      </w:r>
      <w:r>
        <w:rPr>
          <w:rStyle w:val="VerbatimChar"/>
        </w:rPr>
        <w:t xml:space="preserve">normalized_name</w:t>
      </w:r>
      <w:r>
        <w:br/>
      </w:r>
      <w:r>
        <w:rPr>
          <w:rStyle w:val="VerbatimChar"/>
        </w:rPr>
        <w:t xml:space="preserve">    "estante 01"</w:t>
      </w:r>
    </w:p>
    <w:p>
      <w:r>
        <w:pict>
          <v:rect style="width:0;height:1.5pt" o:hralign="center" o:hrstd="t" o:hr="t"/>
        </w:pict>
      </w:r>
    </w:p>
    <w:bookmarkEnd w:id="28"/>
    <w:bookmarkStart w:id="29" w:name="duplicidade"/>
    <w:p>
      <w:pPr>
        <w:pStyle w:val="Heading1"/>
      </w:pPr>
      <w:r>
        <w:t xml:space="preserve">18. Duplicidade</w:t>
      </w:r>
    </w:p>
    <w:p>
      <w:pPr>
        <w:pStyle w:val="FirstParagraph"/>
      </w:pPr>
      <w:r>
        <w:t xml:space="preserve">Não será criada inicialmente uma regra global:</w:t>
      </w:r>
    </w:p>
    <w:p>
      <w:pPr>
        <w:pStyle w:val="SourceCode"/>
      </w:pPr>
      <w:r>
        <w:rPr>
          <w:rStyle w:val="VerbatimChar"/>
        </w:rPr>
        <w:t xml:space="preserve">UNIQUE(user_id, name)</w:t>
      </w:r>
    </w:p>
    <w:p>
      <w:pPr>
        <w:pStyle w:val="FirstParagraph"/>
      </w:pPr>
      <w:r>
        <w:t xml:space="preserve">porque o mesmo nome pode ser válido em diferentes níveis.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├── Estante 01</w:t>
      </w:r>
      <w:r>
        <w:br/>
      </w:r>
      <w:r>
        <w:rPr>
          <w:rStyle w:val="VerbatimChar"/>
        </w:rPr>
        <w:t xml:space="preserve">└── Estante 02</w:t>
      </w:r>
      <w:r>
        <w:br/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└── Estante 01</w:t>
      </w:r>
    </w:p>
    <w:p>
      <w:pPr>
        <w:pStyle w:val="FirstParagraph"/>
      </w:pPr>
      <w:r>
        <w:t xml:space="preserve">Portanto, a regra recomendada é:</w:t>
      </w:r>
    </w:p>
    <w:p>
      <w:pPr>
        <w:pStyle w:val="BlockText"/>
      </w:pPr>
      <w:r>
        <w:t xml:space="preserve">Um usuário não deve possuir dois locais ativos com o mesmo nome dentro do mesmo pai.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UNIQUE(user_id, parent_location_id, normalized_name)</w:t>
      </w:r>
    </w:p>
    <w:p>
      <w:pPr>
        <w:pStyle w:val="FirstParagraph"/>
      </w:pPr>
      <w:r>
        <w:t xml:space="preserve">Para locais raiz:</w:t>
      </w:r>
    </w:p>
    <w:p>
      <w:pPr>
        <w:pStyle w:val="SourceCode"/>
      </w:pPr>
      <w:r>
        <w:rPr>
          <w:rStyle w:val="VerbatimChar"/>
        </w:rPr>
        <w:t xml:space="preserve">UNIQUE(user_id, normalized_name)</w:t>
      </w:r>
    </w:p>
    <w:p>
      <w:pPr>
        <w:pStyle w:val="FirstParagraph"/>
      </w:pPr>
      <w:r>
        <w:t xml:space="preserve">Como PostgreSQL trata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de maneira especial em UNIQUE, serão utilizados índices parciais.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ux_location_user_parent_name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location (</w:t>
      </w:r>
      <w:r>
        <w:br/>
      </w:r>
      <w:r>
        <w:rPr>
          <w:rStyle w:val="NormalTok"/>
        </w:rPr>
        <w:t xml:space="preserve">    user_id,</w:t>
      </w:r>
      <w:r>
        <w:br/>
      </w:r>
      <w:r>
        <w:rPr>
          <w:rStyle w:val="NormalTok"/>
        </w:rPr>
        <w:t xml:space="preserve">    parent_location_id,</w:t>
      </w:r>
      <w:r>
        <w:br/>
      </w:r>
      <w:r>
        <w:rPr>
          <w:rStyle w:val="NormalTok"/>
        </w:rPr>
        <w:t xml:space="preserve">    normalized_name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parent_location_id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ux_location_user_root_name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location (</w:t>
      </w:r>
      <w:r>
        <w:br/>
      </w:r>
      <w:r>
        <w:rPr>
          <w:rStyle w:val="NormalTok"/>
        </w:rPr>
        <w:t xml:space="preserve">    user_id,</w:t>
      </w:r>
      <w:r>
        <w:br/>
      </w:r>
      <w:r>
        <w:rPr>
          <w:rStyle w:val="NormalTok"/>
        </w:rPr>
        <w:t xml:space="preserve">    normalized_name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parent_location_id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0" w:name="detalhe-da-localização"/>
    <w:p>
      <w:pPr>
        <w:pStyle w:val="Heading1"/>
      </w:pPr>
      <w:r>
        <w:t xml:space="preserve">19. Detalhe da localização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/api/v1/locations/{id}</w:t>
      </w:r>
    </w:p>
    <w:p>
      <w:pPr>
        <w:pStyle w:val="FirstParagraph"/>
      </w:pPr>
      <w:r>
        <w:t xml:space="preserve">Retorno recomendado: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"Prateleira 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"PRATELEIRA"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"Estante 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"Casa"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"Escritório"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"Estante 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"Prateleira 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caminho-completo"/>
    <w:p>
      <w:pPr>
        <w:pStyle w:val="Heading1"/>
      </w:pPr>
      <w:r>
        <w:t xml:space="preserve">20. Caminho completo</w:t>
      </w:r>
    </w:p>
    <w:p>
      <w:pPr>
        <w:pStyle w:val="FirstParagraph"/>
      </w:pPr>
      <w:r>
        <w:t xml:space="preserve">Um dos recursos mais importantes para o MiniHub será apresentar:</w:t>
      </w:r>
    </w:p>
    <w:p>
      <w:pPr>
        <w:pStyle w:val="SourceCode"/>
      </w:pPr>
      <w:r>
        <w:rPr>
          <w:rStyle w:val="VerbatimChar"/>
        </w:rPr>
        <w:t xml:space="preserve">Casa &gt; Escritório &gt; Estante 01 &gt; Prateleira 01</w:t>
      </w:r>
    </w:p>
    <w:p>
      <w:pPr>
        <w:pStyle w:val="FirstParagraph"/>
      </w:pPr>
      <w:r>
        <w:t xml:space="preserve">Esse caminho será chamado de:</w:t>
      </w:r>
    </w:p>
    <w:p>
      <w:pPr>
        <w:pStyle w:val="SourceCode"/>
      </w:pPr>
      <w:r>
        <w:rPr>
          <w:rStyle w:val="VerbatimChar"/>
        </w:rPr>
        <w:t xml:space="preserve">locationPath</w:t>
      </w:r>
    </w:p>
    <w:p>
      <w:pPr>
        <w:pStyle w:val="FirstParagraph"/>
      </w:pPr>
      <w:r>
        <w:t xml:space="preserve">Ele poderá ser utilizado:</w:t>
      </w:r>
    </w:p>
    <w:p>
      <w:pPr>
        <w:pStyle w:val="Compact"/>
        <w:numPr>
          <w:ilvl w:val="0"/>
          <w:numId w:val="1003"/>
        </w:numPr>
      </w:pPr>
      <w:r>
        <w:t xml:space="preserve">na coleção;</w:t>
      </w:r>
    </w:p>
    <w:p>
      <w:pPr>
        <w:pStyle w:val="Compact"/>
        <w:numPr>
          <w:ilvl w:val="0"/>
          <w:numId w:val="1003"/>
        </w:numPr>
      </w:pPr>
      <w:r>
        <w:t xml:space="preserve">no detalhe da miniatura;</w:t>
      </w:r>
    </w:p>
    <w:p>
      <w:pPr>
        <w:pStyle w:val="Compact"/>
        <w:numPr>
          <w:ilvl w:val="0"/>
          <w:numId w:val="1003"/>
        </w:numPr>
      </w:pPr>
      <w:r>
        <w:t xml:space="preserve">no dashboard;</w:t>
      </w:r>
    </w:p>
    <w:p>
      <w:pPr>
        <w:pStyle w:val="Compact"/>
        <w:numPr>
          <w:ilvl w:val="0"/>
          <w:numId w:val="1003"/>
        </w:numPr>
      </w:pPr>
      <w:r>
        <w:t xml:space="preserve">em filtros;</w:t>
      </w:r>
    </w:p>
    <w:p>
      <w:pPr>
        <w:pStyle w:val="Compact"/>
        <w:numPr>
          <w:ilvl w:val="0"/>
          <w:numId w:val="1003"/>
        </w:numPr>
      </w:pPr>
      <w:r>
        <w:t xml:space="preserve">em relatórios;</w:t>
      </w:r>
    </w:p>
    <w:p>
      <w:pPr>
        <w:pStyle w:val="Compact"/>
        <w:numPr>
          <w:ilvl w:val="0"/>
          <w:numId w:val="1003"/>
        </w:numPr>
      </w:pPr>
      <w:r>
        <w:t xml:space="preserve">futuramente em QR Code;</w:t>
      </w:r>
    </w:p>
    <w:p>
      <w:pPr>
        <w:pStyle w:val="Compact"/>
        <w:numPr>
          <w:ilvl w:val="0"/>
          <w:numId w:val="1003"/>
        </w:numPr>
      </w:pPr>
      <w:r>
        <w:t xml:space="preserve">futuramente em mapas visuais da coleção.</w:t>
      </w:r>
    </w:p>
    <w:p>
      <w:r>
        <w:pict>
          <v:rect style="width:0;height:1.5pt" o:hralign="center" o:hrstd="t" o:hr="t"/>
        </w:pict>
      </w:r>
    </w:p>
    <w:bookmarkEnd w:id="31"/>
    <w:bookmarkStart w:id="32" w:name="consulta-recursiva"/>
    <w:p>
      <w:pPr>
        <w:pStyle w:val="Heading1"/>
      </w:pPr>
      <w:r>
        <w:t xml:space="preserve">21. Consulta recursiva</w:t>
      </w:r>
    </w:p>
    <w:p>
      <w:pPr>
        <w:pStyle w:val="FirstParagraph"/>
      </w:pPr>
      <w:r>
        <w:t xml:space="preserve">PostgreSQL possui suporte a: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RECURSIVE</w:t>
      </w:r>
    </w:p>
    <w:p>
      <w:pPr>
        <w:pStyle w:val="FirstParagraph"/>
      </w:pPr>
      <w:r>
        <w:t xml:space="preserve">Podemos utilizá-lo para descobrir o caminho.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RECURSIVE location_path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parent_location_id,</w:t>
      </w:r>
      <w:r>
        <w:br/>
      </w:r>
      <w:r>
        <w:rPr>
          <w:rStyle w:val="NormalTok"/>
        </w:rPr>
        <w:t xml:space="preserve">        name,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l.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l.parent_location_id,</w:t>
      </w:r>
      <w:r>
        <w:br/>
      </w:r>
      <w:r>
        <w:rPr>
          <w:rStyle w:val="NormalTok"/>
        </w:rPr>
        <w:t xml:space="preserve">        l.name,</w:t>
      </w:r>
      <w:r>
        <w:br/>
      </w:r>
      <w:r>
        <w:rPr>
          <w:rStyle w:val="NormalTok"/>
        </w:rPr>
        <w:t xml:space="preserve">        lp.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location 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location_path lp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lp.parent_location_id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location_path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Isso produzirá: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Escritório</w:t>
      </w:r>
      <w:r>
        <w:br/>
      </w:r>
      <w:r>
        <w:rPr>
          <w:rStyle w:val="VerbatimChar"/>
        </w:rPr>
        <w:t xml:space="preserve">Estante 01</w:t>
      </w:r>
      <w:r>
        <w:br/>
      </w:r>
      <w:r>
        <w:rPr>
          <w:rStyle w:val="VerbatimChar"/>
        </w:rPr>
        <w:t xml:space="preserve">Prateleira 01</w:t>
      </w:r>
    </w:p>
    <w:p>
      <w:r>
        <w:pict>
          <v:rect style="width:0;height:1.5pt" o:hralign="center" o:hrstd="t" o:hr="t"/>
        </w:pict>
      </w:r>
    </w:p>
    <w:bookmarkEnd w:id="32"/>
    <w:bookmarkStart w:id="33" w:name="árvore-de-localizações"/>
    <w:p>
      <w:pPr>
        <w:pStyle w:val="Heading1"/>
      </w:pPr>
      <w:r>
        <w:t xml:space="preserve">22. Árvore de localizações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/api/v1/locations/tree</w:t>
      </w:r>
    </w:p>
    <w:p>
      <w:pPr>
        <w:pStyle w:val="FirstParagraph"/>
      </w:pPr>
      <w:r>
        <w:t xml:space="preserve">Retorno: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"Escritório"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"locationType"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"ESCRITORIO"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"Estante 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"locationType"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"Prateleira 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"locationType"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"PRATELEIRA"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estratégia-para-a-árvore"/>
    <w:p>
      <w:pPr>
        <w:pStyle w:val="Heading1"/>
      </w:pPr>
      <w:r>
        <w:t xml:space="preserve">23. Estratégia para a árvore</w:t>
      </w:r>
    </w:p>
    <w:p>
      <w:pPr>
        <w:pStyle w:val="FirstParagraph"/>
      </w:pPr>
      <w:r>
        <w:t xml:space="preserve">Para o MVP, não precisamos de uma solução complexa.</w:t>
      </w:r>
    </w:p>
    <w:p>
      <w:pPr>
        <w:pStyle w:val="BodyText"/>
      </w:pPr>
      <w:r>
        <w:t xml:space="preserve">A consulta pode retornar todos os locais ativos do usuário: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parent_location_id,</w:t>
      </w:r>
      <w:r>
        <w:br/>
      </w:r>
      <w:r>
        <w:rPr>
          <w:rStyle w:val="NormalTok"/>
        </w:rPr>
        <w:t xml:space="preserve">    name,</w:t>
      </w:r>
      <w:r>
        <w:br/>
      </w:r>
      <w:r>
        <w:rPr>
          <w:rStyle w:val="NormalTok"/>
        </w:rPr>
        <w:t xml:space="preserve">    location_type,</w:t>
      </w:r>
      <w:r>
        <w:br/>
      </w:r>
      <w:r>
        <w:rPr>
          <w:rStyle w:val="NormalTok"/>
        </w:rPr>
        <w:t xml:space="preserve">   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location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name;</w:t>
      </w:r>
    </w:p>
    <w:p>
      <w:pPr>
        <w:pStyle w:val="FirstParagraph"/>
      </w:pPr>
      <w:r>
        <w:t xml:space="preserve">A aplicação poderá montar a árvore em memória.</w:t>
      </w:r>
    </w:p>
    <w:p>
      <w:pPr>
        <w:pStyle w:val="BodyText"/>
      </w:pPr>
      <w:r>
        <w:t xml:space="preserve">Isso é adequado porque o número de locais de um colecionador tende a ser pequeno.</w:t>
      </w:r>
    </w:p>
    <w:p>
      <w:pPr>
        <w:pStyle w:val="BodyText"/>
      </w:pPr>
      <w:r>
        <w:t xml:space="preserve">Se no futuro houver milhares ou milhões de nós, podemos evoluir para:</w:t>
      </w:r>
    </w:p>
    <w:p>
      <w:pPr>
        <w:pStyle w:val="Compact"/>
        <w:numPr>
          <w:ilvl w:val="0"/>
          <w:numId w:val="1004"/>
        </w:numPr>
      </w:pPr>
      <w:r>
        <w:t xml:space="preserve">CTE recursiva;</w:t>
      </w:r>
    </w:p>
    <w:p>
      <w:pPr>
        <w:pStyle w:val="Compact"/>
        <w:numPr>
          <w:ilvl w:val="0"/>
          <w:numId w:val="1004"/>
        </w:numPr>
      </w:pPr>
      <w:r>
        <w:t xml:space="preserve">materialized path;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ltree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cache;</w:t>
      </w:r>
    </w:p>
    <w:p>
      <w:pPr>
        <w:pStyle w:val="Compact"/>
        <w:numPr>
          <w:ilvl w:val="0"/>
          <w:numId w:val="1004"/>
        </w:numPr>
      </w:pPr>
      <w:r>
        <w:t xml:space="preserve">consultas específicas de subárvore.</w:t>
      </w:r>
    </w:p>
    <w:p>
      <w:pPr>
        <w:pStyle w:val="FirstParagraph"/>
      </w:pPr>
      <w:r>
        <w:t xml:space="preserve">Não devemos introduzir essas soluções agora sem necessidade.</w:t>
      </w:r>
    </w:p>
    <w:p>
      <w:r>
        <w:pict>
          <v:rect style="width:0;height:1.5pt" o:hralign="center" o:hrstd="t" o:hr="t"/>
        </w:pict>
      </w:r>
    </w:p>
    <w:bookmarkEnd w:id="34"/>
    <w:bookmarkStart w:id="35" w:name="consultar-filhos"/>
    <w:p>
      <w:pPr>
        <w:pStyle w:val="Heading1"/>
      </w:pPr>
      <w:r>
        <w:t xml:space="preserve">24. Consultar filhos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/api/v1/locations/{id}/children</w:t>
      </w:r>
    </w:p>
    <w:p>
      <w:pPr>
        <w:pStyle w:val="FirstParagraph"/>
      </w:pPr>
      <w:r>
        <w:t xml:space="preserve">Retorna somente os filhos diretos:</w:t>
      </w:r>
    </w:p>
    <w:p>
      <w:pPr>
        <w:pStyle w:val="SourceCode"/>
      </w:pPr>
      <w:r>
        <w:rPr>
          <w:rStyle w:val="VerbatimChar"/>
        </w:rPr>
        <w:t xml:space="preserve">Estante 01</w:t>
      </w:r>
      <w:r>
        <w:br/>
      </w:r>
      <w:r>
        <w:rPr>
          <w:rStyle w:val="VerbatimChar"/>
        </w:rPr>
        <w:t xml:space="preserve">├── Prateleira 01</w:t>
      </w:r>
      <w:r>
        <w:br/>
      </w:r>
      <w:r>
        <w:rPr>
          <w:rStyle w:val="VerbatimChar"/>
        </w:rPr>
        <w:t xml:space="preserve">├── Prateleira 02</w:t>
      </w:r>
      <w:r>
        <w:br/>
      </w:r>
      <w:r>
        <w:rPr>
          <w:rStyle w:val="VerbatimChar"/>
        </w:rPr>
        <w:t xml:space="preserve">└── Prateleira 03</w:t>
      </w:r>
    </w:p>
    <w:p>
      <w:pPr>
        <w:pStyle w:val="FirstParagraph"/>
      </w:pPr>
      <w:r>
        <w:t xml:space="preserve">Isso permite que a interface carregue a árvore de maneira incremental caso seja necessário.</w:t>
      </w:r>
    </w:p>
    <w:p>
      <w:r>
        <w:pict>
          <v:rect style="width:0;height:1.5pt" o:hralign="center" o:hrstd="t" o:hr="t"/>
        </w:pict>
      </w:r>
    </w:p>
    <w:bookmarkEnd w:id="35"/>
    <w:bookmarkStart w:id="36" w:name="editar-localização"/>
    <w:p>
      <w:pPr>
        <w:pStyle w:val="Heading1"/>
      </w:pPr>
      <w:r>
        <w:t xml:space="preserve">25. Editar localização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PATCH /api/v1/locations/{id}</w:t>
      </w:r>
    </w:p>
    <w:p>
      <w:pPr>
        <w:pStyle w:val="FirstParagraph"/>
      </w:pPr>
      <w:r>
        <w:t xml:space="preserve">Permitidos: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"Estante Principal"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Não será permitido alterar: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parent_location_id</w:t>
      </w:r>
    </w:p>
    <w:p>
      <w:pPr>
        <w:pStyle w:val="FirstParagraph"/>
      </w:pPr>
      <w:r>
        <w:t xml:space="preserve">através deste PATCH.</w:t>
      </w:r>
    </w:p>
    <w:p>
      <w:pPr>
        <w:pStyle w:val="BodyText"/>
      </w:pPr>
      <w:r>
        <w:t xml:space="preserve">A alteração do pai será uma operação de negócio própria.</w:t>
      </w:r>
    </w:p>
    <w:p>
      <w:r>
        <w:pict>
          <v:rect style="width:0;height:1.5pt" o:hralign="center" o:hrstd="t" o:hr="t"/>
        </w:pict>
      </w:r>
    </w:p>
    <w:bookmarkEnd w:id="36"/>
    <w:bookmarkStart w:id="39" w:name="movimentar-uma-localização"/>
    <w:p>
      <w:pPr>
        <w:pStyle w:val="Heading1"/>
      </w:pPr>
      <w:r>
        <w:t xml:space="preserve">26. Movimentar uma localização</w:t>
      </w:r>
    </w:p>
    <w:p>
      <w:pPr>
        <w:pStyle w:val="FirstParagraph"/>
      </w:pPr>
      <w:r>
        <w:t xml:space="preserve">É importante distinguir:</w:t>
      </w:r>
    </w:p>
    <w:p>
      <w:pPr>
        <w:pStyle w:val="SourceCode"/>
      </w:pPr>
      <w:r>
        <w:rPr>
          <w:rStyle w:val="VerbatimChar"/>
        </w:rPr>
        <w:t xml:space="preserve">Mover miniatura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Mover localização</w:t>
      </w:r>
    </w:p>
    <w:p>
      <w:pPr>
        <w:pStyle w:val="FirstParagraph"/>
      </w:pPr>
      <w:r>
        <w:t xml:space="preserve">São operações diferentes.</w:t>
      </w:r>
    </w:p>
    <w:bookmarkStart w:id="37" w:name="miniatura"/>
    <w:p>
      <w:pPr>
        <w:pStyle w:val="Heading3"/>
      </w:pPr>
      <w:r>
        <w:t xml:space="preserve">Miniatura</w:t>
      </w:r>
    </w:p>
    <w:p>
      <w:pPr>
        <w:pStyle w:val="SourceCode"/>
      </w:pPr>
      <w:r>
        <w:rPr>
          <w:rStyle w:val="VerbatimChar"/>
        </w:rPr>
        <w:t xml:space="preserve">POST /api/v1/collection/exemplars/{id}/move</w:t>
      </w:r>
    </w:p>
    <w:bookmarkEnd w:id="37"/>
    <w:bookmarkStart w:id="38" w:name="localização"/>
    <w:p>
      <w:pPr>
        <w:pStyle w:val="Heading3"/>
      </w:pPr>
      <w:r>
        <w:t xml:space="preserve">Localização</w:t>
      </w:r>
    </w:p>
    <w:p>
      <w:pPr>
        <w:pStyle w:val="SourceCode"/>
      </w:pPr>
      <w:r>
        <w:rPr>
          <w:rStyle w:val="VerbatimChar"/>
        </w:rPr>
        <w:t xml:space="preserve">POST /api/v1/locations/{id}/move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Antes: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└── Escritório</w:t>
      </w:r>
      <w:r>
        <w:br/>
      </w:r>
      <w:r>
        <w:rPr>
          <w:rStyle w:val="VerbatimChar"/>
        </w:rPr>
        <w:t xml:space="preserve">    └── Estante 01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├── Escritório</w:t>
      </w:r>
      <w:r>
        <w:br/>
      </w:r>
      <w:r>
        <w:rPr>
          <w:rStyle w:val="VerbatimChar"/>
        </w:rPr>
        <w:t xml:space="preserve">└── Sala</w:t>
      </w:r>
      <w:r>
        <w:br/>
      </w:r>
      <w:r>
        <w:rPr>
          <w:rStyle w:val="VerbatimChar"/>
        </w:rPr>
        <w:t xml:space="preserve">    └── Estante 01</w:t>
      </w:r>
    </w:p>
    <w:p>
      <w:pPr>
        <w:pStyle w:val="FirstParagraph"/>
      </w:pPr>
      <w:r>
        <w:t xml:space="preserve">A operação movimenta o nó inteiro.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gra-de-movimentação-de-localização"/>
    <w:p>
      <w:pPr>
        <w:pStyle w:val="Heading1"/>
      </w:pPr>
      <w:r>
        <w:t xml:space="preserve">27. Regra de movimentação de localização</w:t>
      </w:r>
    </w:p>
    <w:p>
      <w:pPr>
        <w:pStyle w:val="FirstParagraph"/>
      </w:pPr>
      <w:r>
        <w:t xml:space="preserve">Ao mover:</w:t>
      </w:r>
    </w:p>
    <w:p>
      <w:pPr>
        <w:pStyle w:val="SourceCode"/>
      </w:pPr>
      <w:r>
        <w:rPr>
          <w:rStyle w:val="VerbatimChar"/>
        </w:rPr>
        <w:t xml:space="preserve">Estante 01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Sala</w:t>
      </w:r>
    </w:p>
    <w:p>
      <w:pPr>
        <w:pStyle w:val="FirstParagraph"/>
      </w:pPr>
      <w:r>
        <w:t xml:space="preserve">todos os filhos continuam abaixo dela.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Estante 01</w:t>
      </w:r>
      <w:r>
        <w:br/>
      </w:r>
      <w:r>
        <w:rPr>
          <w:rStyle w:val="VerbatimChar"/>
        </w:rPr>
        <w:t xml:space="preserve">├── Prateleira 01</w:t>
      </w:r>
      <w:r>
        <w:br/>
      </w:r>
      <w:r>
        <w:rPr>
          <w:rStyle w:val="VerbatimChar"/>
        </w:rPr>
        <w:t xml:space="preserve">├── Prateleira 02</w:t>
      </w:r>
      <w:r>
        <w:br/>
      </w:r>
      <w:r>
        <w:rPr>
          <w:rStyle w:val="VerbatimChar"/>
        </w:rPr>
        <w:t xml:space="preserve">└── Prateleira 03</w:t>
      </w:r>
    </w:p>
    <w:p>
      <w:pPr>
        <w:pStyle w:val="FirstParagraph"/>
      </w:pPr>
      <w:r>
        <w:t xml:space="preserve">continua sendo:</w:t>
      </w:r>
    </w:p>
    <w:p>
      <w:pPr>
        <w:pStyle w:val="SourceCode"/>
      </w:pPr>
      <w:r>
        <w:rPr>
          <w:rStyle w:val="VerbatimChar"/>
        </w:rPr>
        <w:t xml:space="preserve">Sala</w:t>
      </w:r>
      <w:r>
        <w:br/>
      </w:r>
      <w:r>
        <w:rPr>
          <w:rStyle w:val="VerbatimChar"/>
        </w:rPr>
        <w:t xml:space="preserve">└── Estante 01</w:t>
      </w:r>
      <w:r>
        <w:br/>
      </w:r>
      <w:r>
        <w:rPr>
          <w:rStyle w:val="VerbatimChar"/>
        </w:rPr>
        <w:t xml:space="preserve">    ├── Prateleira 01</w:t>
      </w:r>
      <w:r>
        <w:br/>
      </w:r>
      <w:r>
        <w:rPr>
          <w:rStyle w:val="VerbatimChar"/>
        </w:rPr>
        <w:t xml:space="preserve">    ├── Prateleira 02</w:t>
      </w:r>
      <w:r>
        <w:br/>
      </w:r>
      <w:r>
        <w:rPr>
          <w:rStyle w:val="VerbatimChar"/>
        </w:rPr>
        <w:t xml:space="preserve">    └── Prateleira 03</w:t>
      </w:r>
    </w:p>
    <w:p>
      <w:pPr>
        <w:pStyle w:val="FirstParagraph"/>
      </w:pPr>
      <w:r>
        <w:t xml:space="preserve">Não é necessário alterar os</w:t>
      </w:r>
      <w:r>
        <w:t xml:space="preserve"> </w:t>
      </w:r>
      <w:r>
        <w:rPr>
          <w:rStyle w:val="VerbatimChar"/>
        </w:rPr>
        <w:t xml:space="preserve">exemplar_location</w:t>
      </w:r>
      <w:r>
        <w:t xml:space="preserve">.</w:t>
      </w:r>
    </w:p>
    <w:p>
      <w:pPr>
        <w:pStyle w:val="BodyText"/>
      </w:pPr>
      <w:r>
        <w:t xml:space="preserve">Somente a árvore de localização mudou.</w:t>
      </w:r>
    </w:p>
    <w:p>
      <w:r>
        <w:pict>
          <v:rect style="width:0;height:1.5pt" o:hralign="center" o:hrstd="t" o:hr="t"/>
        </w:pict>
      </w:r>
    </w:p>
    <w:bookmarkEnd w:id="40"/>
    <w:bookmarkStart w:id="41" w:name="prevenção-de-ciclos"/>
    <w:p>
      <w:pPr>
        <w:pStyle w:val="Heading1"/>
      </w:pPr>
      <w:r>
        <w:t xml:space="preserve">28. Prevenção de ciclos</w:t>
      </w:r>
    </w:p>
    <w:p>
      <w:pPr>
        <w:pStyle w:val="FirstParagraph"/>
      </w:pPr>
      <w:r>
        <w:t xml:space="preserve">Esta operação deve ser bloqueada: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└── Escritório</w:t>
      </w:r>
      <w:r>
        <w:br/>
      </w:r>
      <w:r>
        <w:rPr>
          <w:rStyle w:val="VerbatimChar"/>
        </w:rPr>
        <w:t xml:space="preserve">    └── Estante</w:t>
      </w:r>
    </w:p>
    <w:p>
      <w:pPr>
        <w:pStyle w:val="FirstParagraph"/>
      </w:pPr>
      <w:r>
        <w:t xml:space="preserve">Tentar mover:</w:t>
      </w:r>
    </w:p>
    <w:p>
      <w:pPr>
        <w:pStyle w:val="SourceCode"/>
      </w:pPr>
      <w:r>
        <w:rPr>
          <w:rStyle w:val="VerbatimChar"/>
        </w:rPr>
        <w:t xml:space="preserve">Casa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Estante</w:t>
      </w:r>
    </w:p>
    <w:p>
      <w:pPr>
        <w:pStyle w:val="FirstParagraph"/>
      </w:pPr>
      <w:r>
        <w:t xml:space="preserve">criaria:</w:t>
      </w:r>
    </w:p>
    <w:p>
      <w:pPr>
        <w:pStyle w:val="SourceCode"/>
      </w:pPr>
      <w:r>
        <w:rPr>
          <w:rStyle w:val="VerbatimChar"/>
        </w:rPr>
        <w:t xml:space="preserve">Estante</w:t>
      </w:r>
      <w:r>
        <w:br/>
      </w:r>
      <w:r>
        <w:rPr>
          <w:rStyle w:val="VerbatimChar"/>
        </w:rPr>
        <w:t xml:space="preserve">└── Casa</w:t>
      </w:r>
      <w:r>
        <w:br/>
      </w:r>
      <w:r>
        <w:rPr>
          <w:rStyle w:val="VerbatimChar"/>
        </w:rPr>
        <w:t xml:space="preserve">    └── Escritório</w:t>
      </w:r>
      <w:r>
        <w:br/>
      </w:r>
      <w:r>
        <w:rPr>
          <w:rStyle w:val="VerbatimChar"/>
        </w:rPr>
        <w:t xml:space="preserve">        └── Estante</w:t>
      </w:r>
    </w:p>
    <w:p>
      <w:pPr>
        <w:pStyle w:val="FirstParagraph"/>
      </w:pPr>
      <w:r>
        <w:t xml:space="preserve">Isso é um ciclo.</w:t>
      </w:r>
    </w:p>
    <w:p>
      <w:pPr>
        <w:pStyle w:val="BodyText"/>
      </w:pPr>
      <w:r>
        <w:t xml:space="preserve">A operação deve retornar: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"LOCATION_CYCLE"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localização não pode ser movida para um de seus descendentes."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verificação-do-ciclo"/>
    <w:p>
      <w:pPr>
        <w:pStyle w:val="Heading1"/>
      </w:pPr>
      <w:r>
        <w:t xml:space="preserve">29. Verificação do ciclo</w:t>
      </w:r>
    </w:p>
    <w:p>
      <w:pPr>
        <w:pStyle w:val="FirstParagraph"/>
      </w:pPr>
      <w:r>
        <w:t xml:space="preserve">Antes de alterar o pai:</w:t>
      </w:r>
    </w:p>
    <w:p>
      <w:pPr>
        <w:pStyle w:val="Compact"/>
        <w:numPr>
          <w:ilvl w:val="0"/>
          <w:numId w:val="1005"/>
        </w:numPr>
      </w:pPr>
      <w:r>
        <w:t xml:space="preserve">bloquear o registro;</w:t>
      </w:r>
    </w:p>
    <w:p>
      <w:pPr>
        <w:pStyle w:val="Compact"/>
        <w:numPr>
          <w:ilvl w:val="0"/>
          <w:numId w:val="1005"/>
        </w:numPr>
      </w:pPr>
      <w:r>
        <w:t xml:space="preserve">verificar se o novo pai existe;</w:t>
      </w:r>
    </w:p>
    <w:p>
      <w:pPr>
        <w:pStyle w:val="Compact"/>
        <w:numPr>
          <w:ilvl w:val="0"/>
          <w:numId w:val="1005"/>
        </w:numPr>
      </w:pPr>
      <w:r>
        <w:t xml:space="preserve">verificar ownership;</w:t>
      </w:r>
    </w:p>
    <w:p>
      <w:pPr>
        <w:pStyle w:val="Compact"/>
        <w:numPr>
          <w:ilvl w:val="0"/>
          <w:numId w:val="1005"/>
        </w:numPr>
      </w:pPr>
      <w:r>
        <w:t xml:space="preserve">percorrer os ancestrais do novo pai;</w:t>
      </w:r>
    </w:p>
    <w:p>
      <w:pPr>
        <w:pStyle w:val="Compact"/>
        <w:numPr>
          <w:ilvl w:val="0"/>
          <w:numId w:val="1005"/>
        </w:numPr>
      </w:pPr>
      <w:r>
        <w:t xml:space="preserve">verificar se o local atual aparece na cadeia;</w:t>
      </w:r>
    </w:p>
    <w:p>
      <w:pPr>
        <w:pStyle w:val="Compact"/>
        <w:numPr>
          <w:ilvl w:val="0"/>
          <w:numId w:val="1005"/>
        </w:numPr>
      </w:pPr>
      <w:r>
        <w:t xml:space="preserve">validar profundidade;</w:t>
      </w:r>
    </w:p>
    <w:p>
      <w:pPr>
        <w:pStyle w:val="Compact"/>
        <w:numPr>
          <w:ilvl w:val="0"/>
          <w:numId w:val="1005"/>
        </w:numPr>
      </w:pPr>
      <w:r>
        <w:t xml:space="preserve">realizar alteração.</w:t>
      </w:r>
    </w:p>
    <w:p>
      <w:r>
        <w:pict>
          <v:rect style="width:0;height:1.5pt" o:hralign="center" o:hrstd="t" o:hr="t"/>
        </w:pict>
      </w:r>
    </w:p>
    <w:bookmarkEnd w:id="42"/>
    <w:bookmarkStart w:id="43" w:name="arquivamento"/>
    <w:p>
      <w:pPr>
        <w:pStyle w:val="Heading1"/>
      </w:pPr>
      <w:r>
        <w:t xml:space="preserve">30. Arquivamento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/api/v1/locations/{id}/archive</w:t>
      </w:r>
    </w:p>
    <w:p>
      <w:pPr>
        <w:pStyle w:val="FirstParagraph"/>
      </w:pPr>
      <w:r>
        <w:t xml:space="preserve">Não recomendamos:</w:t>
      </w:r>
    </w:p>
    <w:p>
      <w:pPr>
        <w:pStyle w:val="SourceCode"/>
      </w:pPr>
      <w:r>
        <w:rPr>
          <w:rStyle w:val="VerbatimChar"/>
        </w:rPr>
        <w:t xml:space="preserve">DELETE /locations/{id}</w:t>
      </w:r>
    </w:p>
    <w:p>
      <w:pPr>
        <w:pStyle w:val="FirstParagraph"/>
      </w:pPr>
      <w:r>
        <w:t xml:space="preserve">para o fluxo normal.</w:t>
      </w:r>
    </w:p>
    <w:p>
      <w:pPr>
        <w:pStyle w:val="BodyText"/>
      </w:pPr>
      <w:r>
        <w:t xml:space="preserve">O local será marcado como:</w:t>
      </w:r>
    </w:p>
    <w:p>
      <w:pPr>
        <w:pStyle w:val="SourceCode"/>
      </w:pP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43"/>
    <w:bookmarkStart w:id="44" w:name="local-com-exemplares"/>
    <w:p>
      <w:pPr>
        <w:pStyle w:val="Heading1"/>
      </w:pPr>
      <w:r>
        <w:t xml:space="preserve">31. Local com exemplares</w:t>
      </w:r>
    </w:p>
    <w:p>
      <w:pPr>
        <w:pStyle w:val="FirstParagraph"/>
      </w:pPr>
      <w:r>
        <w:t xml:space="preserve">Não devemos permitir arquivar silenciosamente um local que ainda possui exemplares ativos.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Estante 01</w:t>
      </w:r>
      <w:r>
        <w:br/>
      </w:r>
      <w:r>
        <w:rPr>
          <w:rStyle w:val="VerbatimChar"/>
        </w:rPr>
        <w:t xml:space="preserve">├── Miniatura A</w:t>
      </w:r>
      <w:r>
        <w:br/>
      </w:r>
      <w:r>
        <w:rPr>
          <w:rStyle w:val="VerbatimChar"/>
        </w:rPr>
        <w:t xml:space="preserve">├── Miniatura B</w:t>
      </w:r>
      <w:r>
        <w:br/>
      </w:r>
      <w:r>
        <w:rPr>
          <w:rStyle w:val="VerbatimChar"/>
        </w:rPr>
        <w:t xml:space="preserve">└── Miniatura C</w:t>
      </w:r>
    </w:p>
    <w:p>
      <w:pPr>
        <w:pStyle w:val="FirstParagraph"/>
      </w:pPr>
      <w:r>
        <w:t xml:space="preserve">Se o usuário tentar arquivar:</w:t>
      </w:r>
    </w:p>
    <w:p>
      <w:pPr>
        <w:pStyle w:val="SourceCode"/>
      </w:pPr>
      <w:r>
        <w:rPr>
          <w:rStyle w:val="VerbatimChar"/>
        </w:rPr>
        <w:t xml:space="preserve">Estante 01</w:t>
      </w:r>
    </w:p>
    <w:p>
      <w:pPr>
        <w:pStyle w:val="FirstParagraph"/>
      </w:pPr>
      <w:r>
        <w:t xml:space="preserve">a API deverá retornar: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"LOCATION_HAS_ACTIVE_EXEMPLARS"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"Não é possível arquivar a localização enquanto existirem exemplares ativos associados a ela."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usuário deverá primeiro mover as miniaturas.</w:t>
      </w:r>
    </w:p>
    <w:p>
      <w:r>
        <w:pict>
          <v:rect style="width:0;height:1.5pt" o:hralign="center" o:hrstd="t" o:hr="t"/>
        </w:pict>
      </w:r>
    </w:p>
    <w:bookmarkEnd w:id="44"/>
    <w:bookmarkStart w:id="45" w:name="local-com-filhos"/>
    <w:p>
      <w:pPr>
        <w:pStyle w:val="Heading1"/>
      </w:pPr>
      <w:r>
        <w:t xml:space="preserve">32. Local com filhos</w:t>
      </w:r>
    </w:p>
    <w:p>
      <w:pPr>
        <w:pStyle w:val="FirstParagraph"/>
      </w:pPr>
      <w:r>
        <w:t xml:space="preserve">Também não devemos arquivar silenciosamente:</w:t>
      </w:r>
    </w:p>
    <w:p>
      <w:pPr>
        <w:pStyle w:val="SourceCode"/>
      </w:pPr>
      <w:r>
        <w:rPr>
          <w:rStyle w:val="VerbatimChar"/>
        </w:rPr>
        <w:t xml:space="preserve">Estante</w:t>
      </w:r>
      <w:r>
        <w:br/>
      </w:r>
      <w:r>
        <w:rPr>
          <w:rStyle w:val="VerbatimChar"/>
        </w:rPr>
        <w:t xml:space="preserve">├── Prateleira 01</w:t>
      </w:r>
      <w:r>
        <w:br/>
      </w:r>
      <w:r>
        <w:rPr>
          <w:rStyle w:val="VerbatimChar"/>
        </w:rPr>
        <w:t xml:space="preserve">├── Prateleira 02</w:t>
      </w:r>
      <w:r>
        <w:br/>
      </w:r>
      <w:r>
        <w:rPr>
          <w:rStyle w:val="VerbatimChar"/>
        </w:rPr>
        <w:t xml:space="preserve">└── Prateleira 03</w:t>
      </w:r>
    </w:p>
    <w:p>
      <w:pPr>
        <w:pStyle w:val="FirstParagraph"/>
      </w:pPr>
      <w:r>
        <w:t xml:space="preserve">Recomendação para o MVP:</w:t>
      </w:r>
    </w:p>
    <w:p>
      <w:pPr>
        <w:pStyle w:val="BlockText"/>
      </w:pPr>
      <w:r>
        <w:t xml:space="preserve">Um local só pode ser arquivado se não possuir filhos ativos.</w:t>
      </w:r>
    </w:p>
    <w:p>
      <w:pPr>
        <w:pStyle w:val="FirstParagraph"/>
      </w:pPr>
      <w:r>
        <w:t xml:space="preserve">Isso evita operações implícitas em cascata.</w:t>
      </w:r>
    </w:p>
    <w:p>
      <w:pPr>
        <w:pStyle w:val="BodyText"/>
      </w:pPr>
      <w:r>
        <w:t xml:space="preserve">No futuro poderemos implementar:</w:t>
      </w:r>
    </w:p>
    <w:p>
      <w:pPr>
        <w:pStyle w:val="SourceCode"/>
      </w:pPr>
      <w:r>
        <w:rPr>
          <w:rStyle w:val="VerbatimChar"/>
        </w:rPr>
        <w:t xml:space="preserve">Arquivar localização e toda a subárvore</w:t>
      </w:r>
    </w:p>
    <w:p>
      <w:pPr>
        <w:pStyle w:val="FirstParagraph"/>
      </w:pPr>
      <w:r>
        <w:t xml:space="preserve">como uma operação explícita.</w:t>
      </w:r>
    </w:p>
    <w:p>
      <w:r>
        <w:pict>
          <v:rect style="width:0;height:1.5pt" o:hralign="center" o:hrstd="t" o:hr="t"/>
        </w:pict>
      </w:r>
    </w:p>
    <w:bookmarkEnd w:id="45"/>
    <w:bookmarkStart w:id="46" w:name="regra-de-arquivamento"/>
    <w:p>
      <w:pPr>
        <w:pStyle w:val="Heading1"/>
      </w:pPr>
      <w:r>
        <w:t xml:space="preserve">33. Regra de arquivamento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ARCHIVE LOCATION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possui exemplares ativos? → NÃO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possui filhos ativos? → NÃO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status = ARCHIVED</w:t>
      </w:r>
    </w:p>
    <w:p>
      <w:r>
        <w:pict>
          <v:rect style="width:0;height:1.5pt" o:hralign="center" o:hrstd="t" o:hr="t"/>
        </w:pict>
      </w:r>
    </w:p>
    <w:bookmarkEnd w:id="46"/>
    <w:bookmarkStart w:id="47" w:name="integração-com-collection"/>
    <w:p>
      <w:pPr>
        <w:pStyle w:val="Heading1"/>
      </w:pPr>
      <w:r>
        <w:t xml:space="preserve">34. Integração com Collection</w:t>
      </w:r>
    </w:p>
    <w:p>
      <w:pPr>
        <w:pStyle w:val="FirstParagraph"/>
      </w:pPr>
      <w:r>
        <w:t xml:space="preserve">Quando o usuário cria um exemplar:</w:t>
      </w:r>
    </w:p>
    <w:p>
      <w:pPr>
        <w:pStyle w:val="SourceCode"/>
      </w:pPr>
      <w:r>
        <w:rPr>
          <w:rStyle w:val="VerbatimChar"/>
        </w:rPr>
        <w:t xml:space="preserve">POST /api/v1/collection/exemplars</w:t>
      </w:r>
    </w:p>
    <w:p>
      <w:pPr>
        <w:pStyle w:val="FirstParagraph"/>
      </w:pPr>
      <w:r>
        <w:t xml:space="preserve">poderá informar: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"Exemplar lacrado"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deverá validar:</w:t>
      </w:r>
    </w:p>
    <w:p>
      <w:pPr>
        <w:pStyle w:val="SourceCode"/>
      </w:pPr>
      <w:r>
        <w:rPr>
          <w:rStyle w:val="VerbatimChar"/>
        </w:rPr>
        <w:t xml:space="preserve">variation pertence ao catálogo?</w:t>
      </w:r>
      <w:r>
        <w:br/>
      </w:r>
      <w:r>
        <w:rPr>
          <w:rStyle w:val="VerbatimChar"/>
        </w:rPr>
        <w:t xml:space="preserve">condition existe?</w:t>
      </w:r>
      <w:r>
        <w:br/>
      </w:r>
      <w:r>
        <w:rPr>
          <w:rStyle w:val="VerbatimChar"/>
        </w:rPr>
        <w:t xml:space="preserve">location existe?</w:t>
      </w:r>
      <w:r>
        <w:br/>
      </w:r>
      <w:r>
        <w:rPr>
          <w:rStyle w:val="VerbatimChar"/>
        </w:rPr>
        <w:t xml:space="preserve">location pertence ao usuário?</w:t>
      </w:r>
      <w:r>
        <w:br/>
      </w:r>
      <w:r>
        <w:rPr>
          <w:rStyle w:val="VerbatimChar"/>
        </w:rPr>
        <w:t xml:space="preserve">location está ativa?</w:t>
      </w:r>
    </w:p>
    <w:p>
      <w:pPr>
        <w:pStyle w:val="FirstParagraph"/>
      </w:pPr>
      <w:r>
        <w:t xml:space="preserve">Tudo dentro da mesma transação.</w:t>
      </w:r>
    </w:p>
    <w:p>
      <w:r>
        <w:pict>
          <v:rect style="width:0;height:1.5pt" o:hralign="center" o:hrstd="t" o:hr="t"/>
        </w:pict>
      </w:r>
    </w:p>
    <w:bookmarkEnd w:id="47"/>
    <w:bookmarkStart w:id="48" w:name="movimento-de-exemplar"/>
    <w:p>
      <w:pPr>
        <w:pStyle w:val="Heading1"/>
      </w:pPr>
      <w:r>
        <w:t xml:space="preserve">35. Movimento de exemplar</w:t>
      </w:r>
    </w:p>
    <w:p>
      <w:pPr>
        <w:pStyle w:val="FirstParagraph"/>
      </w:pPr>
      <w:r>
        <w:t xml:space="preserve">O fluxo existente permanece:</w:t>
      </w:r>
    </w:p>
    <w:p>
      <w:pPr>
        <w:pStyle w:val="SourceCode"/>
      </w:pPr>
      <w:r>
        <w:rPr>
          <w:rStyle w:val="VerbatimChar"/>
        </w:rPr>
        <w:t xml:space="preserve">POST /api/v1/collection/exemplars/{id}/move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"Movido para exposição"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operação:</w:t>
      </w:r>
    </w:p>
    <w:p>
      <w:pPr>
        <w:pStyle w:val="SourceCode"/>
      </w:pPr>
      <w:r>
        <w:rPr>
          <w:rStyle w:val="VerbatimChar"/>
        </w:rPr>
        <w:t xml:space="preserve">Lock 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Validar ownership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Validar location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Fechar localização atual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Criar nova localização atual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Registrar movement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48"/>
    <w:bookmarkStart w:id="49" w:name="histórico"/>
    <w:p>
      <w:pPr>
        <w:pStyle w:val="Heading1"/>
      </w:pPr>
      <w:r>
        <w:t xml:space="preserve">36. Histórico</w:t>
      </w:r>
    </w:p>
    <w:p>
      <w:pPr>
        <w:pStyle w:val="FirstParagraph"/>
      </w:pPr>
      <w:r>
        <w:t xml:space="preserve">O módulo Locations não substitui:</w:t>
      </w:r>
    </w:p>
    <w:p>
      <w:pPr>
        <w:pStyle w:val="SourceCode"/>
      </w:pPr>
      <w:r>
        <w:rPr>
          <w:rStyle w:val="VerbatimChar"/>
        </w:rPr>
        <w:t xml:space="preserve">location_movement</w:t>
      </w:r>
    </w:p>
    <w:p>
      <w:pPr>
        <w:pStyle w:val="FirstParagraph"/>
      </w:pPr>
      <w:r>
        <w:t xml:space="preserve">O histórico continuará pertencendo ao movimento do exemplar.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10/09/2026</w:t>
      </w:r>
      <w:r>
        <w:br/>
      </w:r>
      <w:r>
        <w:rPr>
          <w:rStyle w:val="VerbatimChar"/>
        </w:rPr>
        <w:t xml:space="preserve">Casa &gt; Escritório &gt; Estante 01</w:t>
      </w:r>
      <w:r>
        <w:br/>
      </w:r>
      <w:r>
        <w:br/>
      </w:r>
      <w:r>
        <w:rPr>
          <w:rStyle w:val="VerbatimChar"/>
        </w:rPr>
        <w:t xml:space="preserve">15/09/2026</w:t>
      </w:r>
      <w:r>
        <w:br/>
      </w:r>
      <w:r>
        <w:rPr>
          <w:rStyle w:val="VerbatimChar"/>
        </w:rPr>
        <w:t xml:space="preserve">Casa &gt; Sala &gt; Expositor 01</w:t>
      </w:r>
      <w:r>
        <w:br/>
      </w:r>
      <w:r>
        <w:br/>
      </w:r>
      <w:r>
        <w:rPr>
          <w:rStyle w:val="VerbatimChar"/>
        </w:rPr>
        <w:t xml:space="preserve">20/09/2026</w:t>
      </w:r>
      <w:r>
        <w:br/>
      </w:r>
      <w:r>
        <w:rPr>
          <w:rStyle w:val="VerbatimChar"/>
        </w:rPr>
        <w:t xml:space="preserve">Casa &gt; Escritório &gt; Estante 02</w:t>
      </w:r>
    </w:p>
    <w:p>
      <w:pPr>
        <w:pStyle w:val="FirstParagraph"/>
      </w:pPr>
      <w:r>
        <w:t xml:space="preserve">Isso permite futuramente responder:</w:t>
      </w:r>
    </w:p>
    <w:p>
      <w:pPr>
        <w:pStyle w:val="BlockText"/>
      </w:pPr>
      <w:r>
        <w:t xml:space="preserve">Onde essa miniatura esteve?</w:t>
      </w:r>
    </w:p>
    <w:p>
      <w:r>
        <w:pict>
          <v:rect style="width:0;height:1.5pt" o:hralign="center" o:hrstd="t" o:hr="t"/>
        </w:pict>
      </w:r>
    </w:p>
    <w:bookmarkEnd w:id="49"/>
    <w:bookmarkStart w:id="50" w:name="mudança-da-estrutura-de-locais"/>
    <w:p>
      <w:pPr>
        <w:pStyle w:val="Heading1"/>
      </w:pPr>
      <w:r>
        <w:t xml:space="preserve">37. Mudança da estrutura de locais</w:t>
      </w:r>
    </w:p>
    <w:p>
      <w:pPr>
        <w:pStyle w:val="FirstParagraph"/>
      </w:pPr>
      <w:r>
        <w:t xml:space="preserve">Existe uma diferença importante.</w:t>
      </w:r>
    </w:p>
    <w:p>
      <w:pPr>
        <w:pStyle w:val="BodyText"/>
      </w:pPr>
      <w:r>
        <w:t xml:space="preserve">Se o usuário alterar:</w:t>
      </w:r>
    </w:p>
    <w:p>
      <w:pPr>
        <w:pStyle w:val="SourceCode"/>
      </w:pPr>
      <w:r>
        <w:rPr>
          <w:rStyle w:val="VerbatimChar"/>
        </w:rPr>
        <w:t xml:space="preserve">Estante 01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Estante Principal</w:t>
      </w:r>
    </w:p>
    <w:p>
      <w:pPr>
        <w:pStyle w:val="FirstParagraph"/>
      </w:pPr>
      <w:r>
        <w:t xml:space="preserve">o histórico da miniatura não precisa ser alterado.</w:t>
      </w:r>
    </w:p>
    <w:p>
      <w:pPr>
        <w:pStyle w:val="BodyText"/>
      </w:pPr>
      <w:r>
        <w:t xml:space="preserve">O local continua sendo o mesmo registro.</w:t>
      </w:r>
    </w:p>
    <w:p>
      <w:pPr>
        <w:pStyle w:val="BodyText"/>
      </w:pPr>
      <w:r>
        <w:t xml:space="preserve">Somente seu nome mudou.</w:t>
      </w:r>
    </w:p>
    <w:p>
      <w:pPr>
        <w:pStyle w:val="BodyText"/>
      </w:pPr>
      <w:r>
        <w:t xml:space="preserve">Isso preserva a identidade do local.</w:t>
      </w:r>
    </w:p>
    <w:p>
      <w:r>
        <w:pict>
          <v:rect style="width:0;height:1.5pt" o:hralign="center" o:hrstd="t" o:hr="t"/>
        </w:pict>
      </w:r>
    </w:p>
    <w:bookmarkEnd w:id="50"/>
    <w:bookmarkStart w:id="51" w:name="mudança-estrutural"/>
    <w:p>
      <w:pPr>
        <w:pStyle w:val="Heading1"/>
      </w:pPr>
      <w:r>
        <w:t xml:space="preserve">38. Mudança estrutural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└── Escritório</w:t>
      </w:r>
      <w:r>
        <w:br/>
      </w:r>
      <w:r>
        <w:rPr>
          <w:rStyle w:val="VerbatimChar"/>
        </w:rPr>
        <w:t xml:space="preserve">    └── Estante 01</w:t>
      </w:r>
    </w:p>
    <w:p>
      <w:pPr>
        <w:pStyle w:val="FirstParagraph"/>
      </w:pPr>
      <w:r>
        <w:t xml:space="preserve">passar para: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└── Sala</w:t>
      </w:r>
      <w:r>
        <w:br/>
      </w:r>
      <w:r>
        <w:rPr>
          <w:rStyle w:val="VerbatimChar"/>
        </w:rPr>
        <w:t xml:space="preserve">    └── Estante 01</w:t>
      </w:r>
    </w:p>
    <w:p>
      <w:pPr>
        <w:pStyle w:val="FirstParagraph"/>
      </w:pPr>
      <w:r>
        <w:t xml:space="preserve">também não precisamos criar uma nova localização.</w:t>
      </w:r>
    </w:p>
    <w:p>
      <w:pPr>
        <w:pStyle w:val="BodyText"/>
      </w:pPr>
      <w:r>
        <w:t xml:space="preserve">O registro:</w:t>
      </w:r>
    </w:p>
    <w:p>
      <w:pPr>
        <w:pStyle w:val="SourceCode"/>
      </w:pPr>
      <w:r>
        <w:rPr>
          <w:rStyle w:val="VerbatimChar"/>
        </w:rPr>
        <w:t xml:space="preserve">Estante 01</w:t>
      </w:r>
    </w:p>
    <w:p>
      <w:pPr>
        <w:pStyle w:val="FirstParagraph"/>
      </w:pPr>
      <w:r>
        <w:t xml:space="preserve">continua sendo o mesmo.</w:t>
      </w:r>
    </w:p>
    <w:p>
      <w:pPr>
        <w:pStyle w:val="BodyText"/>
      </w:pPr>
      <w:r>
        <w:t xml:space="preserve">Apenas:</w:t>
      </w:r>
    </w:p>
    <w:p>
      <w:pPr>
        <w:pStyle w:val="SourceCode"/>
      </w:pPr>
      <w:r>
        <w:rPr>
          <w:rStyle w:val="VerbatimChar"/>
        </w:rPr>
        <w:t xml:space="preserve">parent_location_id</w:t>
      </w:r>
    </w:p>
    <w:p>
      <w:pPr>
        <w:pStyle w:val="FirstParagraph"/>
      </w:pPr>
      <w:r>
        <w:t xml:space="preserve">é alterado.</w:t>
      </w:r>
    </w:p>
    <w:p>
      <w:r>
        <w:pict>
          <v:rect style="width:0;height:1.5pt" o:hralign="center" o:hrstd="t" o:hr="t"/>
        </w:pict>
      </w:r>
    </w:p>
    <w:bookmarkEnd w:id="51"/>
    <w:bookmarkStart w:id="52" w:name="transação-de-movimentação-de-local"/>
    <w:p>
      <w:pPr>
        <w:pStyle w:val="Heading1"/>
      </w:pPr>
      <w:r>
        <w:t xml:space="preserve">39. Transação de movimentação de local</w:t>
      </w:r>
    </w:p>
    <w:p>
      <w:pPr>
        <w:pStyle w:val="FirstParagraph"/>
      </w:pPr>
      <w:r>
        <w:t xml:space="preserve">A operação deve ser transacional: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location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$locationId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$userId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validações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location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parent_location_id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$newParentId,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$locationId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$userId;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Se qualquer validação falhar:</w:t>
      </w:r>
    </w:p>
    <w:p>
      <w:pPr>
        <w:pStyle w:val="SourceCode"/>
      </w:pP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2"/>
    <w:bookmarkStart w:id="53" w:name="concorrência"/>
    <w:p>
      <w:pPr>
        <w:pStyle w:val="Heading1"/>
      </w:pPr>
      <w:r>
        <w:t xml:space="preserve">40. Concorrência</w:t>
      </w:r>
    </w:p>
    <w:p>
      <w:pPr>
        <w:pStyle w:val="FirstParagraph"/>
      </w:pPr>
      <w:r>
        <w:t xml:space="preserve">Mesmo sendo uma operação pouco frequente, devemos proteger alterações estruturais.</w:t>
      </w:r>
    </w:p>
    <w:p>
      <w:pPr>
        <w:pStyle w:val="BodyText"/>
      </w:pPr>
      <w:r>
        <w:t xml:space="preserve">Operações críticas:</w:t>
      </w:r>
    </w:p>
    <w:p>
      <w:pPr>
        <w:pStyle w:val="SourceCode"/>
      </w:pPr>
      <w:r>
        <w:rPr>
          <w:rStyle w:val="VerbatimChar"/>
        </w:rPr>
        <w:t xml:space="preserve">Move Location</w:t>
      </w:r>
      <w:r>
        <w:br/>
      </w:r>
      <w:r>
        <w:rPr>
          <w:rStyle w:val="VerbatimChar"/>
        </w:rPr>
        <w:t xml:space="preserve">Archive Location</w:t>
      </w:r>
      <w:r>
        <w:br/>
      </w:r>
      <w:r>
        <w:rPr>
          <w:rStyle w:val="VerbatimChar"/>
        </w:rPr>
        <w:t xml:space="preserve">Move Exemplar</w:t>
      </w:r>
      <w:r>
        <w:br/>
      </w:r>
      <w:r>
        <w:rPr>
          <w:rStyle w:val="VerbatimChar"/>
        </w:rPr>
        <w:t xml:space="preserve">Create Exemplar</w:t>
      </w:r>
    </w:p>
    <w:p>
      <w:pPr>
        <w:pStyle w:val="FirstParagraph"/>
      </w:pPr>
      <w:r>
        <w:t xml:space="preserve">devem utilizar transações.</w:t>
      </w:r>
    </w:p>
    <w:p>
      <w:pPr>
        <w:pStyle w:val="BodyText"/>
      </w:pPr>
      <w:r>
        <w:t xml:space="preserve">Para registros envolvidos em alterações críticas: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</w:p>
    <w:p>
      <w:pPr>
        <w:pStyle w:val="FirstParagraph"/>
      </w:pPr>
      <w:r>
        <w:t xml:space="preserve">quando necessário.</w:t>
      </w:r>
    </w:p>
    <w:p>
      <w:r>
        <w:pict>
          <v:rect style="width:0;height:1.5pt" o:hralign="center" o:hrstd="t" o:hr="t"/>
        </w:pict>
      </w:r>
    </w:p>
    <w:bookmarkEnd w:id="53"/>
    <w:bookmarkStart w:id="54" w:name="repository"/>
    <w:p>
      <w:pPr>
        <w:pStyle w:val="Heading1"/>
      </w:pPr>
      <w:r>
        <w:t xml:space="preserve">41. Repository</w:t>
      </w:r>
    </w:p>
    <w:p>
      <w:pPr>
        <w:pStyle w:val="FirstParagraph"/>
      </w:pPr>
      <w:r>
        <w:t xml:space="preserve">Exemplo de métodos: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LocationRepository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findByIdForUser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findChildren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Location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listByUser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LocationFilters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Location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CreateLocationData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Location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UpdateLocationData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Location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archive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parentLocationId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Location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service"/>
    <w:p>
      <w:pPr>
        <w:pStyle w:val="Heading1"/>
      </w:pPr>
      <w:r>
        <w:t xml:space="preserve">42. Service</w:t>
      </w:r>
    </w:p>
    <w:p>
      <w:pPr>
        <w:pStyle w:val="FirstParagraph"/>
      </w:pPr>
      <w:r>
        <w:t xml:space="preserve">O Service será responsável pelas regras de negócio.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CreateLocation</w:t>
      </w:r>
      <w:r>
        <w:br/>
      </w:r>
      <w:r>
        <w:rPr>
          <w:rStyle w:val="VerbatimChar"/>
        </w:rPr>
        <w:t xml:space="preserve">UpdateLocation</w:t>
      </w:r>
      <w:r>
        <w:br/>
      </w:r>
      <w:r>
        <w:rPr>
          <w:rStyle w:val="VerbatimChar"/>
        </w:rPr>
        <w:t xml:space="preserve">ArchiveLocation</w:t>
      </w:r>
      <w:r>
        <w:br/>
      </w:r>
      <w:r>
        <w:rPr>
          <w:rStyle w:val="VerbatimChar"/>
        </w:rPr>
        <w:t xml:space="preserve">MoveLocation</w:t>
      </w:r>
      <w:r>
        <w:br/>
      </w:r>
      <w:r>
        <w:rPr>
          <w:rStyle w:val="VerbatimChar"/>
        </w:rPr>
        <w:t xml:space="preserve">GetLocationTree</w:t>
      </w:r>
      <w:r>
        <w:br/>
      </w:r>
      <w:r>
        <w:rPr>
          <w:rStyle w:val="VerbatimChar"/>
        </w:rPr>
        <w:t xml:space="preserve">GetLocationPath</w:t>
      </w:r>
    </w:p>
    <w:p>
      <w:pPr>
        <w:pStyle w:val="FirstParagraph"/>
      </w:pPr>
      <w:r>
        <w:t xml:space="preserve">Não devemos colocar essas regras diretamente nas rotas.</w:t>
      </w:r>
    </w:p>
    <w:p>
      <w:r>
        <w:pict>
          <v:rect style="width:0;height:1.5pt" o:hralign="center" o:hrstd="t" o:hr="t"/>
        </w:pict>
      </w:r>
    </w:p>
    <w:bookmarkEnd w:id="55"/>
    <w:bookmarkStart w:id="56" w:name="exemplo-createlocationservice"/>
    <w:p>
      <w:pPr>
        <w:pStyle w:val="Heading1"/>
      </w:pPr>
      <w:r>
        <w:t xml:space="preserve">43. Exemplo CreateLocationService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CreateLocationInput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normalizeText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parentLocationId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findByIdForUser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parentLocationId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parent)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"LOCATION_NOT_FOUND"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"Local pai não encontrado."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"PARENT_LOCATION_INACTIVE"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 local pai está inativo."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validar profundidade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verificar duplicidade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normalizedName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parentLocationId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parentLocationId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dto-de-localização"/>
    <w:p>
      <w:pPr>
        <w:pStyle w:val="Heading1"/>
      </w:pPr>
      <w:r>
        <w:t xml:space="preserve">44. DTO de localização</w:t>
      </w:r>
    </w:p>
    <w:p>
      <w:pPr>
        <w:pStyle w:val="FirstParagraph"/>
      </w:pPr>
      <w:r>
        <w:t xml:space="preserve">O backend não deve retornar diretamente o registro do banco.</w:t>
      </w:r>
    </w:p>
    <w:p>
      <w:pPr>
        <w:pStyle w:val="BodyText"/>
      </w:pPr>
      <w:r>
        <w:t xml:space="preserve">DTO simples: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LocationListDto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DTO detalhado: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LocationDetailDto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LocationPathItemDto[]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schema-zod"/>
    <w:p>
      <w:pPr>
        <w:pStyle w:val="Heading1"/>
      </w:pPr>
      <w:r>
        <w:t xml:space="preserve">45. Schema Zod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createLocationSchema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locationType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parentLocationId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8"/>
    <w:bookmarkStart w:id="59" w:name="atualização"/>
    <w:p>
      <w:pPr>
        <w:pStyle w:val="Heading1"/>
      </w:pPr>
      <w:r>
        <w:t xml:space="preserve">46. Atualização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updateLocationSchema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locationType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 alteração do pai possui schema próprio: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moveLocationSchema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parentLocationId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9"/>
    <w:bookmarkStart w:id="60" w:name="por-que-separar-move-do-patch"/>
    <w:p>
      <w:pPr>
        <w:pStyle w:val="Heading1"/>
      </w:pPr>
      <w:r>
        <w:t xml:space="preserve">47. Por que separar Move do PATCH?</w:t>
      </w:r>
    </w:p>
    <w:p>
      <w:pPr>
        <w:pStyle w:val="FirstParagraph"/>
      </w:pPr>
      <w:r>
        <w:t xml:space="preserve">Porque:</w:t>
      </w:r>
    </w:p>
    <w:p>
      <w:pPr>
        <w:pStyle w:val="SourceCode"/>
      </w:pPr>
      <w:r>
        <w:rPr>
          <w:rStyle w:val="VerbatimChar"/>
        </w:rPr>
        <w:t xml:space="preserve">PATCH /locations/{id}</w:t>
      </w:r>
    </w:p>
    <w:p>
      <w:pPr>
        <w:pStyle w:val="FirstParagraph"/>
      </w:pPr>
      <w:r>
        <w:t xml:space="preserve">é uma alteração simples de atributos.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POST /locations/{id}/move</w:t>
      </w:r>
    </w:p>
    <w:p>
      <w:pPr>
        <w:pStyle w:val="FirstParagraph"/>
      </w:pPr>
      <w:r>
        <w:t xml:space="preserve">é uma operação de negócio que exige:</w:t>
      </w:r>
    </w:p>
    <w:p>
      <w:pPr>
        <w:pStyle w:val="Compact"/>
        <w:numPr>
          <w:ilvl w:val="0"/>
          <w:numId w:val="1006"/>
        </w:numPr>
      </w:pPr>
      <w:r>
        <w:t xml:space="preserve">validação de ciclo;</w:t>
      </w:r>
    </w:p>
    <w:p>
      <w:pPr>
        <w:pStyle w:val="Compact"/>
        <w:numPr>
          <w:ilvl w:val="0"/>
          <w:numId w:val="1006"/>
        </w:numPr>
      </w:pPr>
      <w:r>
        <w:t xml:space="preserve">validação de profundidade;</w:t>
      </w:r>
    </w:p>
    <w:p>
      <w:pPr>
        <w:pStyle w:val="Compact"/>
        <w:numPr>
          <w:ilvl w:val="0"/>
          <w:numId w:val="1006"/>
        </w:numPr>
      </w:pPr>
      <w:r>
        <w:t xml:space="preserve">ownership;</w:t>
      </w:r>
    </w:p>
    <w:p>
      <w:pPr>
        <w:pStyle w:val="Compact"/>
        <w:numPr>
          <w:ilvl w:val="0"/>
          <w:numId w:val="1006"/>
        </w:numPr>
      </w:pPr>
      <w:r>
        <w:t xml:space="preserve">transação;</w:t>
      </w:r>
    </w:p>
    <w:p>
      <w:pPr>
        <w:pStyle w:val="Compact"/>
        <w:numPr>
          <w:ilvl w:val="0"/>
          <w:numId w:val="1006"/>
        </w:numPr>
      </w:pPr>
      <w:r>
        <w:t xml:space="preserve">concorrência;</w:t>
      </w:r>
    </w:p>
    <w:p>
      <w:pPr>
        <w:pStyle w:val="Compact"/>
        <w:numPr>
          <w:ilvl w:val="0"/>
          <w:numId w:val="1006"/>
        </w:numPr>
      </w:pPr>
      <w:r>
        <w:t xml:space="preserve">alteração estrutural.</w:t>
      </w:r>
    </w:p>
    <w:p>
      <w:pPr>
        <w:pStyle w:val="FirstParagraph"/>
      </w:pPr>
      <w:r>
        <w:t xml:space="preserve">Isso deixa a API mais explícita.</w:t>
      </w:r>
    </w:p>
    <w:p>
      <w:r>
        <w:pict>
          <v:rect style="width:0;height:1.5pt" o:hralign="center" o:hrstd="t" o:hr="t"/>
        </w:pict>
      </w:r>
    </w:p>
    <w:bookmarkEnd w:id="60"/>
    <w:bookmarkStart w:id="61" w:name="consulta-de-exemplares-por-local"/>
    <w:p>
      <w:pPr>
        <w:pStyle w:val="Heading1"/>
      </w:pPr>
      <w:r>
        <w:t xml:space="preserve">48. Consulta de exemplares por local</w:t>
      </w:r>
    </w:p>
    <w:p>
      <w:pPr>
        <w:pStyle w:val="FirstParagraph"/>
      </w:pPr>
      <w:r>
        <w:t xml:space="preserve">Embora o endpoint principal pertença a Collection, será útil permitir:</w:t>
      </w:r>
    </w:p>
    <w:p>
      <w:pPr>
        <w:pStyle w:val="SourceCode"/>
      </w:pPr>
      <w:r>
        <w:rPr>
          <w:rStyle w:val="VerbatimChar"/>
        </w:rPr>
        <w:t xml:space="preserve">GET /api/v1/locations/{id}/exemplars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Expositor 01</w:t>
      </w:r>
      <w:r>
        <w:br/>
      </w:r>
      <w:r>
        <w:rPr>
          <w:rStyle w:val="VerbatimChar"/>
        </w:rPr>
        <w:t xml:space="preserve">├── Mini GT Porsche</w:t>
      </w:r>
      <w:r>
        <w:br/>
      </w:r>
      <w:r>
        <w:rPr>
          <w:rStyle w:val="VerbatimChar"/>
        </w:rPr>
        <w:t xml:space="preserve">├── Hot Wheels Ferrari</w:t>
      </w:r>
      <w:r>
        <w:br/>
      </w:r>
      <w:r>
        <w:rPr>
          <w:rStyle w:val="VerbatimChar"/>
        </w:rPr>
        <w:t xml:space="preserve">├── Matchbox F-250</w:t>
      </w:r>
      <w:r>
        <w:br/>
      </w:r>
      <w:r>
        <w:rPr>
          <w:rStyle w:val="VerbatimChar"/>
        </w:rPr>
        <w:t xml:space="preserve">└── Mini GT Skyline</w:t>
      </w:r>
    </w:p>
    <w:p>
      <w:pPr>
        <w:pStyle w:val="FirstParagraph"/>
      </w:pPr>
      <w:r>
        <w:t xml:space="preserve">Essa consulta pode ser implementada posteriormente.</w:t>
      </w:r>
    </w:p>
    <w:p>
      <w:pPr>
        <w:pStyle w:val="BodyText"/>
      </w:pPr>
      <w:r>
        <w:t xml:space="preserve">No MVP, podemos utilizar:</w:t>
      </w:r>
    </w:p>
    <w:p>
      <w:pPr>
        <w:pStyle w:val="SourceCode"/>
      </w:pPr>
      <w:r>
        <w:rPr>
          <w:rStyle w:val="VerbatimChar"/>
        </w:rPr>
        <w:t xml:space="preserve">GET /api/v1/collection/exemplars?locationId={id}</w:t>
      </w:r>
    </w:p>
    <w:p>
      <w:pPr>
        <w:pStyle w:val="FirstParagraph"/>
      </w:pPr>
      <w:r>
        <w:t xml:space="preserve">Assim evitamos criar endpoints duplicados prematuramente.</w:t>
      </w:r>
    </w:p>
    <w:p>
      <w:r>
        <w:pict>
          <v:rect style="width:0;height:1.5pt" o:hralign="center" o:hrstd="t" o:hr="t"/>
        </w:pict>
      </w:r>
    </w:p>
    <w:bookmarkEnd w:id="61"/>
    <w:bookmarkStart w:id="62" w:name="pesquisa-de-localização"/>
    <w:p>
      <w:pPr>
        <w:pStyle w:val="Heading1"/>
      </w:pPr>
      <w:r>
        <w:t xml:space="preserve">49. Pesquisa de localização</w:t>
      </w:r>
    </w:p>
    <w:p>
      <w:pPr>
        <w:pStyle w:val="FirstParagraph"/>
      </w:pPr>
      <w:r>
        <w:t xml:space="preserve">O usuário poderá pesquisar:</w:t>
      </w:r>
    </w:p>
    <w:p>
      <w:pPr>
        <w:pStyle w:val="SourceCode"/>
      </w:pPr>
      <w:r>
        <w:rPr>
          <w:rStyle w:val="VerbatimChar"/>
        </w:rPr>
        <w:t xml:space="preserve">Estante</w:t>
      </w:r>
      <w:r>
        <w:br/>
      </w:r>
      <w:r>
        <w:rPr>
          <w:rStyle w:val="VerbatimChar"/>
        </w:rPr>
        <w:t xml:space="preserve">Expositor</w:t>
      </w:r>
      <w:r>
        <w:br/>
      </w:r>
      <w:r>
        <w:rPr>
          <w:rStyle w:val="VerbatimChar"/>
        </w:rPr>
        <w:t xml:space="preserve">Prateleira</w:t>
      </w:r>
    </w:p>
    <w:p>
      <w:pPr>
        <w:pStyle w:val="FirstParagraph"/>
      </w:pPr>
      <w:r>
        <w:t xml:space="preserve">A consulta deve utilizar: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normalized_name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normalized_name ILIKE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</w:p>
    <w:p>
      <w:r>
        <w:pict>
          <v:rect style="width:0;height:1.5pt" o:hralign="center" o:hrstd="t" o:hr="t"/>
        </w:pict>
      </w:r>
    </w:p>
    <w:bookmarkEnd w:id="62"/>
    <w:bookmarkStart w:id="63" w:name="índices"/>
    <w:p>
      <w:pPr>
        <w:pStyle w:val="Heading1"/>
      </w:pPr>
      <w:r>
        <w:t xml:space="preserve">50. Índices</w:t>
      </w:r>
    </w:p>
    <w:p>
      <w:pPr>
        <w:pStyle w:val="FirstParagraph"/>
      </w:pPr>
      <w:r>
        <w:t xml:space="preserve">Índices importantes: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parent_location_id</w:t>
      </w:r>
      <w:r>
        <w:br/>
      </w:r>
      <w:r>
        <w:rPr>
          <w:rStyle w:val="VerbatimChar"/>
        </w:rPr>
        <w:t xml:space="preserve">user_id + parent_location_id</w:t>
      </w:r>
      <w:r>
        <w:br/>
      </w:r>
      <w:r>
        <w:rPr>
          <w:rStyle w:val="VerbatimChar"/>
        </w:rPr>
        <w:t xml:space="preserve">user_id + normalized_name</w:t>
      </w:r>
    </w:p>
    <w:p>
      <w:pPr>
        <w:pStyle w:val="FirstParagraph"/>
      </w:pPr>
      <w:r>
        <w:t xml:space="preserve">Além dos índices exclusivos de nomes.</w:t>
      </w:r>
    </w:p>
    <w:p>
      <w:pPr>
        <w:pStyle w:val="BodyText"/>
      </w:pPr>
      <w:r>
        <w:t xml:space="preserve">Isso atende às principais consultas:</w:t>
      </w:r>
    </w:p>
    <w:p>
      <w:pPr>
        <w:pStyle w:val="SourceCode"/>
      </w:pPr>
      <w:r>
        <w:rPr>
          <w:rStyle w:val="VerbatimChar"/>
        </w:rPr>
        <w:t xml:space="preserve">listar locais do usuário</w:t>
      </w:r>
      <w:r>
        <w:br/>
      </w:r>
      <w:r>
        <w:rPr>
          <w:rStyle w:val="VerbatimChar"/>
        </w:rPr>
        <w:t xml:space="preserve">listar filhos</w:t>
      </w:r>
      <w:r>
        <w:br/>
      </w:r>
      <w:r>
        <w:rPr>
          <w:rStyle w:val="VerbatimChar"/>
        </w:rPr>
        <w:t xml:space="preserve">pesquisar local</w:t>
      </w:r>
      <w:r>
        <w:br/>
      </w:r>
      <w:r>
        <w:rPr>
          <w:rStyle w:val="VerbatimChar"/>
        </w:rPr>
        <w:t xml:space="preserve">validar duplicidade</w:t>
      </w:r>
      <w:r>
        <w:br/>
      </w:r>
      <w:r>
        <w:rPr>
          <w:rStyle w:val="VerbatimChar"/>
        </w:rPr>
        <w:t xml:space="preserve">montar árvore</w:t>
      </w:r>
    </w:p>
    <w:p>
      <w:r>
        <w:pict>
          <v:rect style="width:0;height:1.5pt" o:hralign="center" o:hrstd="t" o:hr="t"/>
        </w:pict>
      </w:r>
    </w:p>
    <w:bookmarkEnd w:id="63"/>
    <w:bookmarkStart w:id="64" w:name="rls"/>
    <w:p>
      <w:pPr>
        <w:pStyle w:val="Heading1"/>
      </w:pPr>
      <w:r>
        <w:t xml:space="preserve">51. RLS</w:t>
      </w:r>
    </w:p>
    <w:p>
      <w:pPr>
        <w:pStyle w:val="FirstParagraph"/>
      </w:pPr>
      <w:r>
        <w:t xml:space="preserve">Row Level Security poderá ser adotado futuramente.</w:t>
      </w:r>
    </w:p>
    <w:p>
      <w:pPr>
        <w:pStyle w:val="BodyText"/>
      </w:pPr>
      <w:r>
        <w:t xml:space="preserve">Por enquanto: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authenticated 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O ownership deve estar presente em todas as consultas privadas.</w:t>
      </w:r>
    </w:p>
    <w:p>
      <w:pPr>
        <w:pStyle w:val="BodyText"/>
      </w:pPr>
      <w:r>
        <w:t xml:space="preserve">RLS será uma camada adicional de defesa, não substituição da autorização da aplicação.</w:t>
      </w:r>
    </w:p>
    <w:p>
      <w:r>
        <w:pict>
          <v:rect style="width:0;height:1.5pt" o:hralign="center" o:hrstd="t" o:hr="t"/>
        </w:pict>
      </w:r>
    </w:p>
    <w:bookmarkEnd w:id="64"/>
    <w:bookmarkStart w:id="65" w:name="segurança-contra-idor"/>
    <w:p>
      <w:pPr>
        <w:pStyle w:val="Heading1"/>
      </w:pPr>
      <w:r>
        <w:t xml:space="preserve">52. Segurança contra IDOR</w:t>
      </w:r>
    </w:p>
    <w:p>
      <w:pPr>
        <w:pStyle w:val="FirstParagraph"/>
      </w:pPr>
      <w:r>
        <w:t xml:space="preserve">Solicitação:</w:t>
      </w:r>
    </w:p>
    <w:p>
      <w:pPr>
        <w:pStyle w:val="SourceCode"/>
      </w:pPr>
      <w:r>
        <w:rPr>
          <w:rStyle w:val="VerbatimChar"/>
        </w:rPr>
        <w:t xml:space="preserve">GET /api/v1/locations/UUID_DO_OUTRO_USUARIO</w:t>
      </w:r>
    </w:p>
    <w:p>
      <w:pPr>
        <w:pStyle w:val="FirstParagraph"/>
      </w:pPr>
      <w:r>
        <w:t xml:space="preserve">não deve retornar o registro.</w:t>
      </w:r>
    </w:p>
    <w:p>
      <w:pPr>
        <w:pStyle w:val="BodyText"/>
      </w:pPr>
      <w:r>
        <w:t xml:space="preserve">A consulta deve ser: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$locationId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$authenticatedUserId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0 registros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r>
        <w:pict>
          <v:rect style="width:0;height:1.5pt" o:hralign="center" o:hrstd="t" o:hr="t"/>
        </w:pict>
      </w:r>
    </w:p>
    <w:bookmarkEnd w:id="65"/>
    <w:bookmarkStart w:id="66" w:name="árvore-e-segurança"/>
    <w:p>
      <w:pPr>
        <w:pStyle w:val="Heading1"/>
      </w:pPr>
      <w:r>
        <w:t xml:space="preserve">53. Árvore e segurança</w:t>
      </w:r>
    </w:p>
    <w:p>
      <w:pPr>
        <w:pStyle w:val="FirstParagraph"/>
      </w:pPr>
      <w:r>
        <w:t xml:space="preserve">A árvore também deve ser exclusivamente do usuário autenticado.</w:t>
      </w:r>
    </w:p>
    <w:p>
      <w:pPr>
        <w:pStyle w:val="BodyText"/>
      </w:pPr>
      <w:r>
        <w:t xml:space="preserve">Nunca: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location;</w:t>
      </w:r>
    </w:p>
    <w:p>
      <w:pPr>
        <w:pStyle w:val="FirstParagraph"/>
      </w:pPr>
      <w:r>
        <w:t xml:space="preserve">Em vez disso: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location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6"/>
    <w:bookmarkStart w:id="67" w:name="testes-unitários"/>
    <w:p>
      <w:pPr>
        <w:pStyle w:val="Heading1"/>
      </w:pPr>
      <w:r>
        <w:t xml:space="preserve">54. Testes unitários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CreateLocation</w:t>
      </w:r>
      <w:r>
        <w:br/>
      </w:r>
      <w:r>
        <w:rPr>
          <w:rStyle w:val="VerbatimChar"/>
        </w:rPr>
        <w:t xml:space="preserve">├── nome válido</w:t>
      </w:r>
      <w:r>
        <w:br/>
      </w:r>
      <w:r>
        <w:rPr>
          <w:rStyle w:val="VerbatimChar"/>
        </w:rPr>
        <w:t xml:space="preserve">├── nome vazio</w:t>
      </w:r>
      <w:r>
        <w:br/>
      </w:r>
      <w:r>
        <w:rPr>
          <w:rStyle w:val="VerbatimChar"/>
        </w:rPr>
        <w:t xml:space="preserve">├── tipo válido</w:t>
      </w:r>
      <w:r>
        <w:br/>
      </w:r>
      <w:r>
        <w:rPr>
          <w:rStyle w:val="VerbatimChar"/>
        </w:rPr>
        <w:t xml:space="preserve">├── pai válido</w:t>
      </w:r>
      <w:r>
        <w:br/>
      </w:r>
      <w:r>
        <w:rPr>
          <w:rStyle w:val="VerbatimChar"/>
        </w:rPr>
        <w:t xml:space="preserve">├── pai inexistente</w:t>
      </w:r>
      <w:r>
        <w:br/>
      </w:r>
      <w:r>
        <w:rPr>
          <w:rStyle w:val="VerbatimChar"/>
        </w:rPr>
        <w:t xml:space="preserve">├── pai de outro usuário</w:t>
      </w:r>
      <w:r>
        <w:br/>
      </w:r>
      <w:r>
        <w:rPr>
          <w:rStyle w:val="VerbatimChar"/>
        </w:rPr>
        <w:t xml:space="preserve">└── profundidade máxima</w:t>
      </w:r>
    </w:p>
    <w:p>
      <w:r>
        <w:pict>
          <v:rect style="width:0;height:1.5pt" o:hralign="center" o:hrstd="t" o:hr="t"/>
        </w:pict>
      </w:r>
    </w:p>
    <w:bookmarkEnd w:id="67"/>
    <w:bookmarkStart w:id="68" w:name="testes-de-movimentação"/>
    <w:p>
      <w:pPr>
        <w:pStyle w:val="Heading1"/>
      </w:pPr>
      <w:r>
        <w:t xml:space="preserve">55. Testes de movimentação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MoveLocation</w:t>
      </w:r>
      <w:r>
        <w:br/>
      </w:r>
      <w:r>
        <w:rPr>
          <w:rStyle w:val="VerbatimChar"/>
        </w:rPr>
        <w:t xml:space="preserve">├── mover para raiz</w:t>
      </w:r>
      <w:r>
        <w:br/>
      </w:r>
      <w:r>
        <w:rPr>
          <w:rStyle w:val="VerbatimChar"/>
        </w:rPr>
        <w:t xml:space="preserve">├── mover para outro pai</w:t>
      </w:r>
      <w:r>
        <w:br/>
      </w:r>
      <w:r>
        <w:rPr>
          <w:rStyle w:val="VerbatimChar"/>
        </w:rPr>
        <w:t xml:space="preserve">├── pai inexistente</w:t>
      </w:r>
      <w:r>
        <w:br/>
      </w:r>
      <w:r>
        <w:rPr>
          <w:rStyle w:val="VerbatimChar"/>
        </w:rPr>
        <w:t xml:space="preserve">├── pai de outro usuário</w:t>
      </w:r>
      <w:r>
        <w:br/>
      </w:r>
      <w:r>
        <w:rPr>
          <w:rStyle w:val="VerbatimChar"/>
        </w:rPr>
        <w:t xml:space="preserve">├── mover para si próprio</w:t>
      </w:r>
      <w:r>
        <w:br/>
      </w:r>
      <w:r>
        <w:rPr>
          <w:rStyle w:val="VerbatimChar"/>
        </w:rPr>
        <w:t xml:space="preserve">├── mover para descendente</w:t>
      </w:r>
      <w:r>
        <w:br/>
      </w:r>
      <w:r>
        <w:rPr>
          <w:rStyle w:val="VerbatimChar"/>
        </w:rPr>
        <w:t xml:space="preserve">└── exceder profundidade</w:t>
      </w:r>
    </w:p>
    <w:p>
      <w:r>
        <w:pict>
          <v:rect style="width:0;height:1.5pt" o:hralign="center" o:hrstd="t" o:hr="t"/>
        </w:pict>
      </w:r>
    </w:p>
    <w:bookmarkEnd w:id="68"/>
    <w:bookmarkStart w:id="69" w:name="testes-de-arquivamento"/>
    <w:p>
      <w:pPr>
        <w:pStyle w:val="Heading1"/>
      </w:pPr>
      <w:r>
        <w:t xml:space="preserve">56. Testes de arquivamento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ArchiveLocation</w:t>
      </w:r>
      <w:r>
        <w:br/>
      </w:r>
      <w:r>
        <w:rPr>
          <w:rStyle w:val="VerbatimChar"/>
        </w:rPr>
        <w:t xml:space="preserve">├── local vazio</w:t>
      </w:r>
      <w:r>
        <w:br/>
      </w:r>
      <w:r>
        <w:rPr>
          <w:rStyle w:val="VerbatimChar"/>
        </w:rPr>
        <w:t xml:space="preserve">├── local com exemplar</w:t>
      </w:r>
      <w:r>
        <w:br/>
      </w:r>
      <w:r>
        <w:rPr>
          <w:rStyle w:val="VerbatimChar"/>
        </w:rPr>
        <w:t xml:space="preserve">├── local com filhos</w:t>
      </w:r>
      <w:r>
        <w:br/>
      </w:r>
      <w:r>
        <w:rPr>
          <w:rStyle w:val="VerbatimChar"/>
        </w:rPr>
        <w:t xml:space="preserve">├── local já arquivado</w:t>
      </w:r>
      <w:r>
        <w:br/>
      </w:r>
      <w:r>
        <w:rPr>
          <w:rStyle w:val="VerbatimChar"/>
        </w:rPr>
        <w:t xml:space="preserve">└── local de outro usuário</w:t>
      </w:r>
    </w:p>
    <w:p>
      <w:r>
        <w:pict>
          <v:rect style="width:0;height:1.5pt" o:hralign="center" o:hrstd="t" o:hr="t"/>
        </w:pict>
      </w:r>
    </w:p>
    <w:bookmarkEnd w:id="69"/>
    <w:bookmarkStart w:id="70" w:name="testes-de-integração"/>
    <w:p>
      <w:pPr>
        <w:pStyle w:val="Heading1"/>
      </w:pPr>
      <w:r>
        <w:t xml:space="preserve">57. Testes de integração</w:t>
      </w:r>
    </w:p>
    <w:p>
      <w:pPr>
        <w:pStyle w:val="FirstParagraph"/>
      </w:pPr>
      <w:r>
        <w:t xml:space="preserve">Deve existir pelo menos um teste integrado:</w:t>
      </w:r>
    </w:p>
    <w:p>
      <w:pPr>
        <w:pStyle w:val="SourceCode"/>
      </w:pPr>
      <w:r>
        <w:rPr>
          <w:rStyle w:val="VerbatimChar"/>
        </w:rPr>
        <w:t xml:space="preserve">Criar Casa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Criar Escritório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Criar Estante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Criar Prateleira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Consultar árvore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Consultar caminho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└── Escritório</w:t>
      </w:r>
      <w:r>
        <w:br/>
      </w:r>
      <w:r>
        <w:rPr>
          <w:rStyle w:val="VerbatimChar"/>
        </w:rPr>
        <w:t xml:space="preserve">    └── Estante</w:t>
      </w:r>
      <w:r>
        <w:br/>
      </w:r>
      <w:r>
        <w:rPr>
          <w:rStyle w:val="VerbatimChar"/>
        </w:rPr>
        <w:t xml:space="preserve">        └── Prateleira</w:t>
      </w:r>
    </w:p>
    <w:p>
      <w:r>
        <w:pict>
          <v:rect style="width:0;height:1.5pt" o:hralign="center" o:hrstd="t" o:hr="t"/>
        </w:pict>
      </w:r>
    </w:p>
    <w:bookmarkEnd w:id="70"/>
    <w:bookmarkStart w:id="71" w:name="teste-de-integração-com-collection"/>
    <w:p>
      <w:pPr>
        <w:pStyle w:val="Heading1"/>
      </w:pPr>
      <w:r>
        <w:t xml:space="preserve">58. Teste de integração com Collection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Criar Location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Criar Variation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Criar 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Associar Location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Consultar Exemplar</w:t>
      </w:r>
    </w:p>
    <w:p>
      <w:pPr>
        <w:pStyle w:val="FirstParagraph"/>
      </w:pPr>
      <w:r>
        <w:t xml:space="preserve">O detalhe do exemplar deverá apresentar:</w:t>
      </w:r>
    </w:p>
    <w:p>
      <w:pPr>
        <w:pStyle w:val="SourceCode"/>
      </w:pPr>
      <w:r>
        <w:rPr>
          <w:rStyle w:val="VerbatimChar"/>
        </w:rPr>
        <w:t xml:space="preserve">Localização:</w:t>
      </w:r>
      <w:r>
        <w:br/>
      </w:r>
      <w:r>
        <w:rPr>
          <w:rStyle w:val="VerbatimChar"/>
        </w:rPr>
        <w:t xml:space="preserve">Casa &gt; Escritório &gt; Estante 01 &gt; Prateleira 02</w:t>
      </w:r>
    </w:p>
    <w:p>
      <w:r>
        <w:pict>
          <v:rect style="width:0;height:1.5pt" o:hralign="center" o:hrstd="t" o:hr="t"/>
        </w:pict>
      </w:r>
    </w:p>
    <w:bookmarkEnd w:id="71"/>
    <w:bookmarkStart w:id="72" w:name="cenário-completo"/>
    <w:p>
      <w:pPr>
        <w:pStyle w:val="Heading1"/>
      </w:pPr>
      <w:r>
        <w:t xml:space="preserve">59. Cenário completo</w:t>
      </w:r>
    </w:p>
    <w:p>
      <w:pPr>
        <w:pStyle w:val="FirstParagraph"/>
      </w:pPr>
      <w:r>
        <w:t xml:space="preserve">Exemplo real: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└── ESCRITÓRIO</w:t>
      </w:r>
      <w:r>
        <w:br/>
      </w:r>
      <w:r>
        <w:rPr>
          <w:rStyle w:val="VerbatimChar"/>
        </w:rPr>
        <w:t xml:space="preserve">    └── EXPOSITOR 01</w:t>
      </w:r>
      <w:r>
        <w:br/>
      </w:r>
      <w:r>
        <w:rPr>
          <w:rStyle w:val="VerbatimChar"/>
        </w:rPr>
        <w:t xml:space="preserve">        ├── LINHA 01</w:t>
      </w:r>
      <w:r>
        <w:br/>
      </w:r>
      <w:r>
        <w:rPr>
          <w:rStyle w:val="VerbatimChar"/>
        </w:rPr>
        <w:t xml:space="preserve">        │   ├── COLUNA 01</w:t>
      </w:r>
      <w:r>
        <w:br/>
      </w:r>
      <w:r>
        <w:rPr>
          <w:rStyle w:val="VerbatimChar"/>
        </w:rPr>
        <w:t xml:space="preserve">        │   ├── COLUNA 02</w:t>
      </w:r>
      <w:r>
        <w:br/>
      </w:r>
      <w:r>
        <w:rPr>
          <w:rStyle w:val="VerbatimChar"/>
        </w:rPr>
        <w:t xml:space="preserve">        │   └── COLUNA 03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LINHA 02</w:t>
      </w:r>
      <w:r>
        <w:br/>
      </w:r>
      <w:r>
        <w:rPr>
          <w:rStyle w:val="VerbatimChar"/>
        </w:rPr>
        <w:t xml:space="preserve">            ├── COLUNA 01</w:t>
      </w:r>
      <w:r>
        <w:br/>
      </w:r>
      <w:r>
        <w:rPr>
          <w:rStyle w:val="VerbatimChar"/>
        </w:rPr>
        <w:t xml:space="preserve">            └── COLUNA 02</w:t>
      </w:r>
    </w:p>
    <w:p>
      <w:pPr>
        <w:pStyle w:val="FirstParagraph"/>
      </w:pPr>
      <w:r>
        <w:t xml:space="preserve">Uma miniatura:</w:t>
      </w:r>
    </w:p>
    <w:p>
      <w:pPr>
        <w:pStyle w:val="SourceCode"/>
      </w:pP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Porsche 911 GT3 R</w:t>
      </w:r>
    </w:p>
    <w:p>
      <w:pPr>
        <w:pStyle w:val="FirstParagraph"/>
      </w:pPr>
      <w:r>
        <w:t xml:space="preserve">pode estar em: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&gt; Escritório</w:t>
      </w:r>
      <w:r>
        <w:br/>
      </w:r>
      <w:r>
        <w:rPr>
          <w:rStyle w:val="VerbatimChar"/>
        </w:rPr>
        <w:t xml:space="preserve">&gt; Expositor 01</w:t>
      </w:r>
      <w:r>
        <w:br/>
      </w:r>
      <w:r>
        <w:rPr>
          <w:rStyle w:val="VerbatimChar"/>
        </w:rPr>
        <w:t xml:space="preserve">&gt; Linha 01</w:t>
      </w:r>
      <w:r>
        <w:br/>
      </w:r>
      <w:r>
        <w:rPr>
          <w:rStyle w:val="VerbatimChar"/>
        </w:rPr>
        <w:t xml:space="preserve">&gt; Coluna 02</w:t>
      </w:r>
    </w:p>
    <w:p>
      <w:pPr>
        <w:pStyle w:val="FirstParagraph"/>
      </w:pPr>
      <w:r>
        <w:t xml:space="preserve">O banco não precisa conhecer o significado físico de:</w:t>
      </w:r>
    </w:p>
    <w:p>
      <w:pPr>
        <w:pStyle w:val="SourceCode"/>
      </w:pPr>
      <w:r>
        <w:rPr>
          <w:rStyle w:val="VerbatimChar"/>
        </w:rPr>
        <w:t xml:space="preserve">Linha</w:t>
      </w:r>
      <w:r>
        <w:br/>
      </w:r>
      <w:r>
        <w:rPr>
          <w:rStyle w:val="VerbatimChar"/>
        </w:rPr>
        <w:t xml:space="preserve">Coluna</w:t>
      </w:r>
    </w:p>
    <w:p>
      <w:pPr>
        <w:pStyle w:val="FirstParagraph"/>
      </w:pPr>
      <w:r>
        <w:t xml:space="preserve">Isso pertence à estrutura criada pelo usuário.</w:t>
      </w:r>
    </w:p>
    <w:p>
      <w:r>
        <w:pict>
          <v:rect style="width:0;height:1.5pt" o:hralign="center" o:hrstd="t" o:hr="t"/>
        </w:pict>
      </w:r>
    </w:p>
    <w:bookmarkEnd w:id="72"/>
    <w:bookmarkStart w:id="73" w:name="preparação-para-visualização-3d"/>
    <w:p>
      <w:pPr>
        <w:pStyle w:val="Heading1"/>
      </w:pPr>
      <w:r>
        <w:t xml:space="preserve">60. Preparação para visualização 3D</w:t>
      </w:r>
    </w:p>
    <w:p>
      <w:pPr>
        <w:pStyle w:val="FirstParagraph"/>
      </w:pPr>
      <w:r>
        <w:t xml:space="preserve">A arquitetura de hierarquia permitirá futuramente uma visualização:</w:t>
      </w:r>
    </w:p>
    <w:p>
      <w:pPr>
        <w:pStyle w:val="SourceCode"/>
      </w:pPr>
      <w:r>
        <w:rPr>
          <w:rStyle w:val="VerbatimChar"/>
        </w:rPr>
        <w:t xml:space="preserve">Expositor 01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● ● ● ● ● ● ● ● ● ●       │</w:t>
      </w:r>
      <w:r>
        <w:br/>
      </w:r>
      <w:r>
        <w:rPr>
          <w:rStyle w:val="VerbatimChar"/>
        </w:rPr>
        <w:t xml:space="preserve">│ ● ● ● ● ● ● ● ● ● ●       │</w:t>
      </w:r>
      <w:r>
        <w:br/>
      </w:r>
      <w:r>
        <w:rPr>
          <w:rStyle w:val="VerbatimChar"/>
        </w:rPr>
        <w:t xml:space="preserve">│ ● ● ● ● ● ● ● ● ● ●       │</w:t>
      </w:r>
      <w:r>
        <w:br/>
      </w:r>
      <w:r>
        <w:rPr>
          <w:rStyle w:val="VerbatimChar"/>
        </w:rPr>
        <w:t xml:space="preserve">│ ● ● ● ● ● ● ● ● ● ●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t xml:space="preserve">O MiniHub poderá futuramente permitir:</w:t>
      </w:r>
    </w:p>
    <w:p>
      <w:pPr>
        <w:pStyle w:val="Compact"/>
        <w:numPr>
          <w:ilvl w:val="0"/>
          <w:numId w:val="1007"/>
        </w:numPr>
      </w:pPr>
      <w:r>
        <w:t xml:space="preserve">mapa visual;</w:t>
      </w:r>
    </w:p>
    <w:p>
      <w:pPr>
        <w:pStyle w:val="Compact"/>
        <w:numPr>
          <w:ilvl w:val="0"/>
          <w:numId w:val="1007"/>
        </w:numPr>
      </w:pPr>
      <w:r>
        <w:t xml:space="preserve">posição por linha/coluna;</w:t>
      </w:r>
    </w:p>
    <w:p>
      <w:pPr>
        <w:pStyle w:val="Compact"/>
        <w:numPr>
          <w:ilvl w:val="0"/>
          <w:numId w:val="1007"/>
        </w:numPr>
      </w:pPr>
      <w:r>
        <w:t xml:space="preserve">QR Code;</w:t>
      </w:r>
    </w:p>
    <w:p>
      <w:pPr>
        <w:pStyle w:val="Compact"/>
        <w:numPr>
          <w:ilvl w:val="0"/>
          <w:numId w:val="1007"/>
        </w:numPr>
      </w:pPr>
      <w:r>
        <w:t xml:space="preserve">scanner;</w:t>
      </w:r>
    </w:p>
    <w:p>
      <w:pPr>
        <w:pStyle w:val="Compact"/>
        <w:numPr>
          <w:ilvl w:val="0"/>
          <w:numId w:val="1007"/>
        </w:numPr>
      </w:pPr>
      <w:r>
        <w:t xml:space="preserve">visão 3D;</w:t>
      </w:r>
    </w:p>
    <w:p>
      <w:pPr>
        <w:pStyle w:val="Compact"/>
        <w:numPr>
          <w:ilvl w:val="0"/>
          <w:numId w:val="1007"/>
        </w:numPr>
      </w:pPr>
      <w:r>
        <w:t xml:space="preserve">foto do expositor;</w:t>
      </w:r>
    </w:p>
    <w:p>
      <w:pPr>
        <w:pStyle w:val="Compact"/>
        <w:numPr>
          <w:ilvl w:val="0"/>
          <w:numId w:val="1007"/>
        </w:numPr>
      </w:pPr>
      <w:r>
        <w:t xml:space="preserve">ocupação da posição.</w:t>
      </w:r>
    </w:p>
    <w:p>
      <w:pPr>
        <w:pStyle w:val="FirstParagraph"/>
      </w:pPr>
      <w:r>
        <w:t xml:space="preserve">Mas nenhuma dessas funcionalidades será implementada agora.</w:t>
      </w:r>
    </w:p>
    <w:p>
      <w:r>
        <w:pict>
          <v:rect style="width:0;height:1.5pt" o:hralign="center" o:hrstd="t" o:hr="t"/>
        </w:pict>
      </w:r>
    </w:p>
    <w:bookmarkEnd w:id="73"/>
    <w:bookmarkStart w:id="74" w:name="preparação-para-qr-code"/>
    <w:p>
      <w:pPr>
        <w:pStyle w:val="Heading1"/>
      </w:pPr>
      <w:r>
        <w:t xml:space="preserve">61. Preparação para QR Code</w:t>
      </w:r>
    </w:p>
    <w:p>
      <w:pPr>
        <w:pStyle w:val="FirstParagraph"/>
      </w:pPr>
      <w:r>
        <w:t xml:space="preserve">No futuro:</w:t>
      </w:r>
    </w:p>
    <w:p>
      <w:pPr>
        <w:pStyle w:val="SourceCode"/>
      </w:pP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QR 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GET /locations/{id}</w:t>
      </w:r>
    </w:p>
    <w:p>
      <w:pPr>
        <w:pStyle w:val="FirstParagraph"/>
      </w:pPr>
      <w:r>
        <w:t xml:space="preserve">O QR Code não deverá armazenar todas as informações do local.</w:t>
      </w:r>
    </w:p>
    <w:p>
      <w:pPr>
        <w:pStyle w:val="BodyText"/>
      </w:pPr>
      <w:r>
        <w:t xml:space="preserve">Ele deverá apontar para um identificador estável.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location UUID</w:t>
      </w:r>
    </w:p>
    <w:p>
      <w:pPr>
        <w:pStyle w:val="FirstParagraph"/>
      </w:pPr>
      <w:r>
        <w:t xml:space="preserve">Isso permite alterar:</w:t>
      </w:r>
    </w:p>
    <w:p>
      <w:pPr>
        <w:pStyle w:val="SourceCode"/>
      </w:pPr>
      <w:r>
        <w:rPr>
          <w:rStyle w:val="VerbatimChar"/>
        </w:rPr>
        <w:t xml:space="preserve">nome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hierarquia</w:t>
      </w:r>
    </w:p>
    <w:p>
      <w:pPr>
        <w:pStyle w:val="FirstParagraph"/>
      </w:pPr>
      <w:r>
        <w:t xml:space="preserve">sem precisar gerar outro QR Code.</w:t>
      </w:r>
    </w:p>
    <w:p>
      <w:r>
        <w:pict>
          <v:rect style="width:0;height:1.5pt" o:hralign="center" o:hrstd="t" o:hr="t"/>
        </w:pict>
      </w:r>
    </w:p>
    <w:bookmarkEnd w:id="74"/>
    <w:bookmarkStart w:id="90" w:name="regras-de-negócio-consolidadas"/>
    <w:p>
      <w:pPr>
        <w:pStyle w:val="Heading1"/>
      </w:pPr>
      <w:r>
        <w:t xml:space="preserve">62. Regras de negócio consolidadas</w:t>
      </w:r>
    </w:p>
    <w:bookmarkStart w:id="75" w:name="rn-loc-01"/>
    <w:p>
      <w:pPr>
        <w:pStyle w:val="Heading3"/>
      </w:pPr>
      <w:r>
        <w:t xml:space="preserve">RN-LOC-01</w:t>
      </w:r>
    </w:p>
    <w:p>
      <w:pPr>
        <w:pStyle w:val="FirstParagraph"/>
      </w:pPr>
      <w:r>
        <w:t xml:space="preserve">Todo local pertence a exatamente um usuário.</w:t>
      </w:r>
    </w:p>
    <w:bookmarkEnd w:id="75"/>
    <w:bookmarkStart w:id="76" w:name="rn-loc-02"/>
    <w:p>
      <w:pPr>
        <w:pStyle w:val="Heading3"/>
      </w:pPr>
      <w:r>
        <w:t xml:space="preserve">RN-LOC-02</w:t>
      </w:r>
    </w:p>
    <w:p>
      <w:pPr>
        <w:pStyle w:val="FirstParagraph"/>
      </w:pPr>
      <w:r>
        <w:t xml:space="preserve">Um local pode possuir zero ou um pai.</w:t>
      </w:r>
    </w:p>
    <w:bookmarkEnd w:id="76"/>
    <w:bookmarkStart w:id="77" w:name="rn-loc-03"/>
    <w:p>
      <w:pPr>
        <w:pStyle w:val="Heading3"/>
      </w:pPr>
      <w:r>
        <w:t xml:space="preserve">RN-LOC-03</w:t>
      </w:r>
    </w:p>
    <w:p>
      <w:pPr>
        <w:pStyle w:val="FirstParagraph"/>
      </w:pPr>
      <w:r>
        <w:t xml:space="preserve">Um usuário pode possuir vários locais raiz.</w:t>
      </w:r>
    </w:p>
    <w:bookmarkEnd w:id="77"/>
    <w:bookmarkStart w:id="78" w:name="rn-loc-04"/>
    <w:p>
      <w:pPr>
        <w:pStyle w:val="Heading3"/>
      </w:pPr>
      <w:r>
        <w:t xml:space="preserve">RN-LOC-04</w:t>
      </w:r>
    </w:p>
    <w:p>
      <w:pPr>
        <w:pStyle w:val="FirstParagraph"/>
      </w:pPr>
      <w:r>
        <w:t xml:space="preserve">O pai deve pertencer ao mesmo usuário.</w:t>
      </w:r>
    </w:p>
    <w:bookmarkEnd w:id="78"/>
    <w:bookmarkStart w:id="79" w:name="rn-loc-05"/>
    <w:p>
      <w:pPr>
        <w:pStyle w:val="Heading3"/>
      </w:pPr>
      <w:r>
        <w:t xml:space="preserve">RN-LOC-05</w:t>
      </w:r>
    </w:p>
    <w:p>
      <w:pPr>
        <w:pStyle w:val="FirstParagraph"/>
      </w:pPr>
      <w:r>
        <w:t xml:space="preserve">Um local não pode ser pai de si próprio.</w:t>
      </w:r>
    </w:p>
    <w:bookmarkEnd w:id="79"/>
    <w:bookmarkStart w:id="80" w:name="rn-loc-06"/>
    <w:p>
      <w:pPr>
        <w:pStyle w:val="Heading3"/>
      </w:pPr>
      <w:r>
        <w:t xml:space="preserve">RN-LOC-06</w:t>
      </w:r>
    </w:p>
    <w:p>
      <w:pPr>
        <w:pStyle w:val="FirstParagraph"/>
      </w:pPr>
      <w:r>
        <w:t xml:space="preserve">Um local não pode ser movido para um descendente.</w:t>
      </w:r>
    </w:p>
    <w:bookmarkEnd w:id="80"/>
    <w:bookmarkStart w:id="81" w:name="rn-loc-07"/>
    <w:p>
      <w:pPr>
        <w:pStyle w:val="Heading3"/>
      </w:pPr>
      <w:r>
        <w:t xml:space="preserve">RN-LOC-07</w:t>
      </w:r>
    </w:p>
    <w:p>
      <w:pPr>
        <w:pStyle w:val="FirstParagraph"/>
      </w:pPr>
      <w:r>
        <w:t xml:space="preserve">A profundidade máxima é limitada.</w:t>
      </w:r>
    </w:p>
    <w:bookmarkEnd w:id="81"/>
    <w:bookmarkStart w:id="82" w:name="rn-loc-08"/>
    <w:p>
      <w:pPr>
        <w:pStyle w:val="Heading3"/>
      </w:pPr>
      <w:r>
        <w:t xml:space="preserve">RN-LOC-08</w:t>
      </w:r>
    </w:p>
    <w:p>
      <w:pPr>
        <w:pStyle w:val="FirstParagraph"/>
      </w:pPr>
      <w:r>
        <w:t xml:space="preserve">Não deve existir duplicidade de nome ativo dentro do mesmo pai.</w:t>
      </w:r>
    </w:p>
    <w:bookmarkEnd w:id="82"/>
    <w:bookmarkStart w:id="83" w:name="rn-loc-09"/>
    <w:p>
      <w:pPr>
        <w:pStyle w:val="Heading3"/>
      </w:pPr>
      <w:r>
        <w:t xml:space="preserve">RN-LOC-09</w:t>
      </w:r>
    </w:p>
    <w:p>
      <w:pPr>
        <w:pStyle w:val="FirstParagraph"/>
      </w:pPr>
      <w:r>
        <w:t xml:space="preserve">Local arquivado não pode receber novos exemplares.</w:t>
      </w:r>
    </w:p>
    <w:bookmarkEnd w:id="83"/>
    <w:bookmarkStart w:id="84" w:name="rn-loc-10"/>
    <w:p>
      <w:pPr>
        <w:pStyle w:val="Heading3"/>
      </w:pPr>
      <w:r>
        <w:t xml:space="preserve">RN-LOC-10</w:t>
      </w:r>
    </w:p>
    <w:p>
      <w:pPr>
        <w:pStyle w:val="FirstParagraph"/>
      </w:pPr>
      <w:r>
        <w:t xml:space="preserve">Local com exemplares ativos não pode ser arquivado.</w:t>
      </w:r>
    </w:p>
    <w:bookmarkEnd w:id="84"/>
    <w:bookmarkStart w:id="85" w:name="rn-loc-11"/>
    <w:p>
      <w:pPr>
        <w:pStyle w:val="Heading3"/>
      </w:pPr>
      <w:r>
        <w:t xml:space="preserve">RN-LOC-11</w:t>
      </w:r>
    </w:p>
    <w:p>
      <w:pPr>
        <w:pStyle w:val="FirstParagraph"/>
      </w:pPr>
      <w:r>
        <w:t xml:space="preserve">Local com filhos ativos não pode ser arquivado no MVP.</w:t>
      </w:r>
    </w:p>
    <w:bookmarkEnd w:id="85"/>
    <w:bookmarkStart w:id="86" w:name="rn-loc-12"/>
    <w:p>
      <w:pPr>
        <w:pStyle w:val="Heading3"/>
      </w:pPr>
      <w:r>
        <w:t xml:space="preserve">RN-LOC-12</w:t>
      </w:r>
    </w:p>
    <w:p>
      <w:pPr>
        <w:pStyle w:val="FirstParagraph"/>
      </w:pPr>
      <w:r>
        <w:t xml:space="preserve">Movimentação de localização é diferente da movimentação de exemplar.</w:t>
      </w:r>
    </w:p>
    <w:bookmarkEnd w:id="86"/>
    <w:bookmarkStart w:id="87" w:name="rn-loc-13"/>
    <w:p>
      <w:pPr>
        <w:pStyle w:val="Heading3"/>
      </w:pPr>
      <w:r>
        <w:t xml:space="preserve">RN-LOC-13</w:t>
      </w:r>
    </w:p>
    <w:p>
      <w:pPr>
        <w:pStyle w:val="FirstParagraph"/>
      </w:pPr>
      <w:r>
        <w:t xml:space="preserve">A alteração de nome não cria novo local.</w:t>
      </w:r>
    </w:p>
    <w:bookmarkEnd w:id="87"/>
    <w:bookmarkStart w:id="88" w:name="rn-loc-14"/>
    <w:p>
      <w:pPr>
        <w:pStyle w:val="Heading3"/>
      </w:pPr>
      <w:r>
        <w:t xml:space="preserve">RN-LOC-14</w:t>
      </w:r>
    </w:p>
    <w:p>
      <w:pPr>
        <w:pStyle w:val="FirstParagraph"/>
      </w:pPr>
      <w:r>
        <w:t xml:space="preserve">A alteração de pai não cria novo local.</w:t>
      </w:r>
    </w:p>
    <w:bookmarkEnd w:id="88"/>
    <w:bookmarkStart w:id="89" w:name="rn-loc-15"/>
    <w:p>
      <w:pPr>
        <w:pStyle w:val="Heading3"/>
      </w:pPr>
      <w:r>
        <w:t xml:space="preserve">RN-LOC-15</w:t>
      </w:r>
    </w:p>
    <w:p>
      <w:pPr>
        <w:pStyle w:val="FirstParagraph"/>
      </w:pPr>
      <w:r>
        <w:t xml:space="preserve">O histórico do exemplar permanece independente da alteração estrutural do local.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fluxo-final-do-módulo"/>
    <w:p>
      <w:pPr>
        <w:pStyle w:val="Heading1"/>
      </w:pPr>
      <w:r>
        <w:t xml:space="preserve">63. Fluxo final do módulo</w:t>
      </w:r>
    </w:p>
    <w:p>
      <w:pPr>
        <w:pStyle w:val="SourceCode"/>
      </w:pPr>
      <w:r>
        <w:rPr>
          <w:rStyle w:val="VerbatimChar"/>
        </w:rPr>
        <w:t xml:space="preserve">                  LOCATION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┌───────────┼────────────┐</w:t>
      </w:r>
      <w:r>
        <w:br/>
      </w:r>
      <w:r>
        <w:rPr>
          <w:rStyle w:val="VerbatimChar"/>
        </w:rPr>
        <w:t xml:space="preserve">          │           │            │</w:t>
      </w:r>
      <w:r>
        <w:br/>
      </w:r>
      <w:r>
        <w:rPr>
          <w:rStyle w:val="VerbatimChar"/>
        </w:rPr>
        <w:t xml:space="preserve">       CREATE       UPDATE       ARCHIVE</w:t>
      </w:r>
      <w:r>
        <w:br/>
      </w:r>
      <w:r>
        <w:rPr>
          <w:rStyle w:val="VerbatimChar"/>
        </w:rPr>
        <w:t xml:space="preserve">          │           │            │</w:t>
      </w:r>
      <w:r>
        <w:br/>
      </w:r>
      <w:r>
        <w:rPr>
          <w:rStyle w:val="VerbatimChar"/>
        </w:rPr>
        <w:t xml:space="preserve">          └───────────┼────────────┘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TREE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┌────────┴────────┐</w:t>
      </w:r>
      <w:r>
        <w:br/>
      </w:r>
      <w:r>
        <w:rPr>
          <w:rStyle w:val="VerbatimChar"/>
        </w:rPr>
        <w:t xml:space="preserve">             │                 │</w:t>
      </w:r>
      <w:r>
        <w:br/>
      </w:r>
      <w:r>
        <w:rPr>
          <w:rStyle w:val="VerbatimChar"/>
        </w:rPr>
        <w:t xml:space="preserve">          CHILDREN            PATH</w:t>
      </w:r>
      <w:r>
        <w:br/>
      </w:r>
      <w:r>
        <w:rPr>
          <w:rStyle w:val="VerbatimChar"/>
        </w:rPr>
        <w:t xml:space="preserve">             │                 │</w:t>
      </w:r>
      <w:r>
        <w:br/>
      </w:r>
      <w:r>
        <w:rPr>
          <w:rStyle w:val="VerbatimChar"/>
        </w:rPr>
        <w:t xml:space="preserve">             └────────┬────────┘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COLLECTION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EXEMPLAR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LOCATION</w:t>
      </w:r>
    </w:p>
    <w:p>
      <w:r>
        <w:pict>
          <v:rect style="width:0;height:1.5pt" o:hralign="center" o:hrstd="t" o:hr="t"/>
        </w:pict>
      </w:r>
    </w:p>
    <w:bookmarkEnd w:id="91"/>
    <w:bookmarkStart w:id="92" w:name="arquitetura-final"/>
    <w:p>
      <w:pPr>
        <w:pStyle w:val="Heading1"/>
      </w:pPr>
      <w:r>
        <w:t xml:space="preserve">64. Arquitetura final</w:t>
      </w:r>
    </w:p>
    <w:p>
      <w:pPr>
        <w:pStyle w:val="SourceCode"/>
      </w:pPr>
      <w:r>
        <w:rPr>
          <w:rStyle w:val="VerbatimChar"/>
        </w:rPr>
        <w:t xml:space="preserve">                    Next.js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REST API Fastify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Locations Controller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Location Service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Repository            Query Services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PostgreSQL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location       exemplar_location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collection_exemplar</w:t>
      </w:r>
    </w:p>
    <w:p>
      <w:r>
        <w:pict>
          <v:rect style="width:0;height:1.5pt" o:hralign="center" o:hrstd="t" o:hr="t"/>
        </w:pict>
      </w:r>
    </w:p>
    <w:bookmarkEnd w:id="92"/>
    <w:bookmarkStart w:id="93" w:name="ordem-de-implementação"/>
    <w:p>
      <w:pPr>
        <w:pStyle w:val="Heading1"/>
      </w:pPr>
      <w:r>
        <w:t xml:space="preserve">65. Ordem de implementação</w:t>
      </w:r>
    </w:p>
    <w:p>
      <w:pPr>
        <w:pStyle w:val="FirstParagraph"/>
      </w:pPr>
      <w:r>
        <w:t xml:space="preserve">A implementação deverá seguir esta ordem:</w:t>
      </w:r>
    </w:p>
    <w:p>
      <w:pPr>
        <w:pStyle w:val="SourceCode"/>
      </w:pPr>
      <w:r>
        <w:rPr>
          <w:rStyle w:val="VerbatimChar"/>
        </w:rPr>
        <w:t xml:space="preserve">1. Schema Drizzle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Migration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Repository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Zod Schemas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DTOs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CreateLocation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ListLocations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LocationDetail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Tree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Path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UpdateLocation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12. MoveLocation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13. ArchiveLocation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14. Tests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15. Integração com Collection</w:t>
      </w:r>
    </w:p>
    <w:p>
      <w:r>
        <w:pict>
          <v:rect style="width:0;height:1.5pt" o:hralign="center" o:hrstd="t" o:hr="t"/>
        </w:pict>
      </w:r>
    </w:p>
    <w:bookmarkEnd w:id="93"/>
    <w:bookmarkStart w:id="100" w:name="definition-of-done"/>
    <w:p>
      <w:pPr>
        <w:pStyle w:val="Heading1"/>
      </w:pPr>
      <w:r>
        <w:t xml:space="preserve">66. Definition of Done</w:t>
      </w:r>
    </w:p>
    <w:p>
      <w:pPr>
        <w:pStyle w:val="FirstParagraph"/>
      </w:pPr>
      <w:r>
        <w:t xml:space="preserve">O módulo Locations será considerado concluído quando:</w:t>
      </w:r>
    </w:p>
    <w:bookmarkStart w:id="94" w:name="banco"/>
    <w:p>
      <w:pPr>
        <w:pStyle w:val="Heading3"/>
      </w:pPr>
      <w:r>
        <w:t xml:space="preserve">Banco</w:t>
      </w:r>
    </w:p>
    <w:p>
      <w:pPr>
        <w:pStyle w:val="Compact"/>
        <w:numPr>
          <w:ilvl w:val="0"/>
          <w:numId w:val="1008"/>
        </w:numPr>
      </w:pPr>
      <w:r>
        <w:t xml:space="preserve">tabela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criada;</w:t>
      </w:r>
    </w:p>
    <w:p>
      <w:pPr>
        <w:pStyle w:val="Compact"/>
        <w:numPr>
          <w:ilvl w:val="0"/>
          <w:numId w:val="1009"/>
        </w:numPr>
      </w:pPr>
      <w:r>
        <w:t xml:space="preserve">FK para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FK recursiva para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índices criados;</w:t>
      </w:r>
    </w:p>
    <w:p>
      <w:pPr>
        <w:pStyle w:val="Compact"/>
        <w:numPr>
          <w:ilvl w:val="0"/>
          <w:numId w:val="1012"/>
        </w:numPr>
      </w:pPr>
      <w:r>
        <w:t xml:space="preserve">índices de unicidade criados;</w:t>
      </w:r>
    </w:p>
    <w:p>
      <w:pPr>
        <w:pStyle w:val="Compact"/>
        <w:numPr>
          <w:ilvl w:val="0"/>
          <w:numId w:val="1013"/>
        </w:numPr>
      </w:pPr>
      <w:r>
        <w:t xml:space="preserve">migration funcionando.</w:t>
      </w:r>
    </w:p>
    <w:bookmarkEnd w:id="94"/>
    <w:bookmarkStart w:id="95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4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/locations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/locations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/locations/{id}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PATCH</w:t>
      </w:r>
      <w:r>
        <w:t xml:space="preserve"> </w:t>
      </w:r>
      <w:r>
        <w:rPr>
          <w:rStyle w:val="VerbatimChar"/>
        </w:rPr>
        <w:t xml:space="preserve">/locations/{id}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/locations/{id}/archive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/locations/tree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/locations/{id}/children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/locations/{id}/move</w:t>
      </w:r>
      <w:r>
        <w:t xml:space="preserve">.</w:t>
      </w:r>
    </w:p>
    <w:bookmarkEnd w:id="95"/>
    <w:bookmarkStart w:id="96" w:name="segurança"/>
    <w:p>
      <w:pPr>
        <w:pStyle w:val="Heading3"/>
      </w:pPr>
      <w:r>
        <w:t xml:space="preserve">Segurança</w:t>
      </w:r>
    </w:p>
    <w:p>
      <w:pPr>
        <w:pStyle w:val="Compact"/>
        <w:numPr>
          <w:ilvl w:val="0"/>
          <w:numId w:val="1022"/>
        </w:numPr>
      </w:pPr>
      <w:r>
        <w:t xml:space="preserve">ownership validado;</w:t>
      </w:r>
    </w:p>
    <w:p>
      <w:pPr>
        <w:pStyle w:val="Compact"/>
        <w:numPr>
          <w:ilvl w:val="0"/>
          <w:numId w:val="1023"/>
        </w:numPr>
      </w:pPr>
      <w:r>
        <w:t xml:space="preserve">anti-IDOR;</w:t>
      </w:r>
    </w:p>
    <w:p>
      <w:pPr>
        <w:pStyle w:val="Compact"/>
        <w:numPr>
          <w:ilvl w:val="0"/>
          <w:numId w:val="1024"/>
        </w:numPr>
      </w:pPr>
      <w:r>
        <w:t xml:space="preserve">pai de outro usuário bloqueado;</w:t>
      </w:r>
    </w:p>
    <w:p>
      <w:pPr>
        <w:pStyle w:val="Compact"/>
        <w:numPr>
          <w:ilvl w:val="0"/>
          <w:numId w:val="1025"/>
        </w:numPr>
      </w:pPr>
      <w:r>
        <w:t xml:space="preserve">registros arquivados tratados corretamente.</w:t>
      </w:r>
    </w:p>
    <w:bookmarkEnd w:id="96"/>
    <w:bookmarkStart w:id="97" w:name="hierarquia-1"/>
    <w:p>
      <w:pPr>
        <w:pStyle w:val="Heading3"/>
      </w:pPr>
      <w:r>
        <w:t xml:space="preserve">Hierarquia</w:t>
      </w:r>
    </w:p>
    <w:p>
      <w:pPr>
        <w:pStyle w:val="Compact"/>
        <w:numPr>
          <w:ilvl w:val="0"/>
          <w:numId w:val="1026"/>
        </w:numPr>
      </w:pPr>
      <w:r>
        <w:t xml:space="preserve">raízes;</w:t>
      </w:r>
    </w:p>
    <w:p>
      <w:pPr>
        <w:pStyle w:val="Compact"/>
        <w:numPr>
          <w:ilvl w:val="0"/>
          <w:numId w:val="1027"/>
        </w:numPr>
      </w:pPr>
      <w:r>
        <w:t xml:space="preserve">filhos;</w:t>
      </w:r>
    </w:p>
    <w:p>
      <w:pPr>
        <w:pStyle w:val="Compact"/>
        <w:numPr>
          <w:ilvl w:val="0"/>
          <w:numId w:val="1028"/>
        </w:numPr>
      </w:pPr>
      <w:r>
        <w:t xml:space="preserve">árvore;</w:t>
      </w:r>
    </w:p>
    <w:p>
      <w:pPr>
        <w:pStyle w:val="Compact"/>
        <w:numPr>
          <w:ilvl w:val="0"/>
          <w:numId w:val="1029"/>
        </w:numPr>
      </w:pPr>
      <w:r>
        <w:t xml:space="preserve">caminho completo;</w:t>
      </w:r>
    </w:p>
    <w:p>
      <w:pPr>
        <w:pStyle w:val="Compact"/>
        <w:numPr>
          <w:ilvl w:val="0"/>
          <w:numId w:val="1030"/>
        </w:numPr>
      </w:pPr>
      <w:r>
        <w:t xml:space="preserve">prevenção de ciclos;</w:t>
      </w:r>
    </w:p>
    <w:p>
      <w:pPr>
        <w:pStyle w:val="Compact"/>
        <w:numPr>
          <w:ilvl w:val="0"/>
          <w:numId w:val="1031"/>
        </w:numPr>
      </w:pPr>
      <w:r>
        <w:t xml:space="preserve">limite de profundidade.</w:t>
      </w:r>
    </w:p>
    <w:bookmarkEnd w:id="97"/>
    <w:bookmarkStart w:id="98" w:name="collection"/>
    <w:p>
      <w:pPr>
        <w:pStyle w:val="Heading3"/>
      </w:pPr>
      <w:r>
        <w:t xml:space="preserve">Collection</w:t>
      </w:r>
    </w:p>
    <w:p>
      <w:pPr>
        <w:pStyle w:val="Compact"/>
        <w:numPr>
          <w:ilvl w:val="0"/>
          <w:numId w:val="1032"/>
        </w:numPr>
      </w:pPr>
      <w:r>
        <w:t xml:space="preserve">criação de exemplar com localização;</w:t>
      </w:r>
    </w:p>
    <w:p>
      <w:pPr>
        <w:pStyle w:val="Compact"/>
        <w:numPr>
          <w:ilvl w:val="0"/>
          <w:numId w:val="1033"/>
        </w:numPr>
      </w:pPr>
      <w:r>
        <w:t xml:space="preserve">movimentação de exemplar;</w:t>
      </w:r>
    </w:p>
    <w:p>
      <w:pPr>
        <w:pStyle w:val="Compact"/>
        <w:numPr>
          <w:ilvl w:val="0"/>
          <w:numId w:val="1034"/>
        </w:numPr>
      </w:pPr>
      <w:r>
        <w:t xml:space="preserve">consulta de localização atual;</w:t>
      </w:r>
    </w:p>
    <w:p>
      <w:pPr>
        <w:pStyle w:val="Compact"/>
        <w:numPr>
          <w:ilvl w:val="0"/>
          <w:numId w:val="1035"/>
        </w:numPr>
      </w:pPr>
      <w:r>
        <w:t xml:space="preserve">histórico preservado.</w:t>
      </w:r>
    </w:p>
    <w:bookmarkEnd w:id="98"/>
    <w:bookmarkStart w:id="99" w:name="testes"/>
    <w:p>
      <w:pPr>
        <w:pStyle w:val="Heading3"/>
      </w:pPr>
      <w:r>
        <w:t xml:space="preserve">Testes</w:t>
      </w:r>
    </w:p>
    <w:p>
      <w:pPr>
        <w:pStyle w:val="Compact"/>
        <w:numPr>
          <w:ilvl w:val="0"/>
          <w:numId w:val="1036"/>
        </w:numPr>
      </w:pPr>
      <w:r>
        <w:t xml:space="preserve">unitários;</w:t>
      </w:r>
    </w:p>
    <w:p>
      <w:pPr>
        <w:pStyle w:val="Compact"/>
        <w:numPr>
          <w:ilvl w:val="0"/>
          <w:numId w:val="1037"/>
        </w:numPr>
      </w:pPr>
      <w:r>
        <w:t xml:space="preserve">integração;</w:t>
      </w:r>
    </w:p>
    <w:p>
      <w:pPr>
        <w:pStyle w:val="Compact"/>
        <w:numPr>
          <w:ilvl w:val="0"/>
          <w:numId w:val="1038"/>
        </w:numPr>
      </w:pPr>
      <w:r>
        <w:t xml:space="preserve">ownership;</w:t>
      </w:r>
    </w:p>
    <w:p>
      <w:pPr>
        <w:pStyle w:val="Compact"/>
        <w:numPr>
          <w:ilvl w:val="0"/>
          <w:numId w:val="1039"/>
        </w:numPr>
      </w:pPr>
      <w:r>
        <w:t xml:space="preserve">ciclos;</w:t>
      </w:r>
    </w:p>
    <w:p>
      <w:pPr>
        <w:pStyle w:val="Compact"/>
        <w:numPr>
          <w:ilvl w:val="0"/>
          <w:numId w:val="1040"/>
        </w:numPr>
      </w:pPr>
      <w:r>
        <w:t xml:space="preserve">profundidade;</w:t>
      </w:r>
    </w:p>
    <w:p>
      <w:pPr>
        <w:pStyle w:val="Compact"/>
        <w:numPr>
          <w:ilvl w:val="0"/>
          <w:numId w:val="1041"/>
        </w:numPr>
      </w:pPr>
      <w:r>
        <w:t xml:space="preserve">arquivamento;</w:t>
      </w:r>
    </w:p>
    <w:p>
      <w:pPr>
        <w:pStyle w:val="Compact"/>
        <w:numPr>
          <w:ilvl w:val="0"/>
          <w:numId w:val="1042"/>
        </w:numPr>
      </w:pPr>
      <w:r>
        <w:t xml:space="preserve">concorrência básica.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26" w:name="decisões-do-capítulo-9.11"/>
    <w:p>
      <w:pPr>
        <w:pStyle w:val="Heading1"/>
      </w:pPr>
      <w:r>
        <w:t xml:space="preserve">67. Decisões do capítulo 9.11</w:t>
      </w:r>
    </w:p>
    <w:bookmarkStart w:id="101" w:name="loc-01"/>
    <w:p>
      <w:pPr>
        <w:pStyle w:val="Heading3"/>
      </w:pPr>
      <w:r>
        <w:t xml:space="preserve">LOC-01</w:t>
      </w:r>
    </w:p>
    <w:p>
      <w:pPr>
        <w:pStyle w:val="FirstParagraph"/>
      </w:pPr>
      <w:r>
        <w:rPr>
          <w:rStyle w:val="VerbatimChar"/>
        </w:rPr>
        <w:t xml:space="preserve">location</w:t>
      </w:r>
      <w:r>
        <w:t xml:space="preserve"> </w:t>
      </w:r>
      <w:r>
        <w:t xml:space="preserve">pertence ao usuário.</w:t>
      </w:r>
    </w:p>
    <w:bookmarkEnd w:id="101"/>
    <w:bookmarkStart w:id="102" w:name="loc-02"/>
    <w:p>
      <w:pPr>
        <w:pStyle w:val="Heading3"/>
      </w:pPr>
      <w:r>
        <w:t xml:space="preserve">LOC-02</w:t>
      </w:r>
    </w:p>
    <w:p>
      <w:pPr>
        <w:pStyle w:val="FirstParagraph"/>
      </w:pPr>
      <w:r>
        <w:t xml:space="preserve">A hierarquia será implementada por</w:t>
      </w:r>
      <w:r>
        <w:t xml:space="preserve"> </w:t>
      </w:r>
      <w:r>
        <w:rPr>
          <w:rStyle w:val="VerbatimChar"/>
        </w:rPr>
        <w:t xml:space="preserve">parent_location_id</w:t>
      </w:r>
      <w:r>
        <w:t xml:space="preserve">.</w:t>
      </w:r>
    </w:p>
    <w:bookmarkEnd w:id="102"/>
    <w:bookmarkStart w:id="103" w:name="loc-03"/>
    <w:p>
      <w:pPr>
        <w:pStyle w:val="Heading3"/>
      </w:pPr>
      <w:r>
        <w:t xml:space="preserve">LOC-03</w:t>
      </w:r>
    </w:p>
    <w:p>
      <w:pPr>
        <w:pStyle w:val="FirstParagraph"/>
      </w:pPr>
      <w:r>
        <w:t xml:space="preserve">Locais raiz possuem</w:t>
      </w:r>
      <w:r>
        <w:t xml:space="preserve"> </w:t>
      </w:r>
      <w:r>
        <w:rPr>
          <w:rStyle w:val="VerbatimChar"/>
        </w:rPr>
        <w:t xml:space="preserve">parent_location_id = NULL</w:t>
      </w:r>
      <w:r>
        <w:t xml:space="preserve">.</w:t>
      </w:r>
    </w:p>
    <w:bookmarkEnd w:id="103"/>
    <w:bookmarkStart w:id="104" w:name="loc-04"/>
    <w:p>
      <w:pPr>
        <w:pStyle w:val="Heading3"/>
      </w:pPr>
      <w:r>
        <w:t xml:space="preserve">LOC-04</w:t>
      </w:r>
    </w:p>
    <w:p>
      <w:pPr>
        <w:pStyle w:val="FirstParagraph"/>
      </w:pPr>
      <w:r>
        <w:t xml:space="preserve">O usuário poderá possuir múltiplas raízes.</w:t>
      </w:r>
    </w:p>
    <w:bookmarkEnd w:id="104"/>
    <w:bookmarkStart w:id="105" w:name="loc-05"/>
    <w:p>
      <w:pPr>
        <w:pStyle w:val="Heading3"/>
      </w:pPr>
      <w:r>
        <w:t xml:space="preserve">LOC-05</w:t>
      </w:r>
    </w:p>
    <w:p>
      <w:pPr>
        <w:pStyle w:val="FirstParagraph"/>
      </w:pPr>
      <w:r>
        <w:rPr>
          <w:rStyle w:val="VerbatimChar"/>
        </w:rPr>
        <w:t xml:space="preserve">location_type</w:t>
      </w:r>
      <w:r>
        <w:t xml:space="preserve"> </w:t>
      </w:r>
      <w:r>
        <w:t xml:space="preserve">será inicialmente um código textual controlado pela aplicação.</w:t>
      </w:r>
    </w:p>
    <w:bookmarkEnd w:id="105"/>
    <w:bookmarkStart w:id="106" w:name="loc-06"/>
    <w:p>
      <w:pPr>
        <w:pStyle w:val="Heading3"/>
      </w:pPr>
      <w:r>
        <w:t xml:space="preserve">LOC-06</w:t>
      </w:r>
    </w:p>
    <w:p>
      <w:pPr>
        <w:pStyle w:val="FirstParagraph"/>
      </w:pPr>
      <w:r>
        <w:t xml:space="preserve">Não haverá tabela</w:t>
      </w:r>
      <w:r>
        <w:t xml:space="preserve"> </w:t>
      </w:r>
      <w:r>
        <w:rPr>
          <w:rStyle w:val="VerbatimChar"/>
        </w:rPr>
        <w:t xml:space="preserve">location_type</w:t>
      </w:r>
      <w:r>
        <w:t xml:space="preserve"> </w:t>
      </w:r>
      <w:r>
        <w:t xml:space="preserve">no MVP.</w:t>
      </w:r>
    </w:p>
    <w:bookmarkEnd w:id="106"/>
    <w:bookmarkStart w:id="107" w:name="loc-07"/>
    <w:p>
      <w:pPr>
        <w:pStyle w:val="Heading3"/>
      </w:pPr>
      <w:r>
        <w:t xml:space="preserve">LOC-07</w:t>
      </w:r>
    </w:p>
    <w:p>
      <w:pPr>
        <w:pStyle w:val="FirstParagraph"/>
      </w:pPr>
      <w:r>
        <w:t xml:space="preserve">Será adotado limite configurável de profundidade.</w:t>
      </w:r>
    </w:p>
    <w:bookmarkEnd w:id="107"/>
    <w:bookmarkStart w:id="108" w:name="loc-08"/>
    <w:p>
      <w:pPr>
        <w:pStyle w:val="Heading3"/>
      </w:pPr>
      <w:r>
        <w:t xml:space="preserve">LOC-08</w:t>
      </w:r>
    </w:p>
    <w:p>
      <w:pPr>
        <w:pStyle w:val="FirstParagraph"/>
      </w:pPr>
      <w:r>
        <w:t xml:space="preserve">O valor inicial recomendado é 10 níveis.</w:t>
      </w:r>
    </w:p>
    <w:bookmarkEnd w:id="108"/>
    <w:bookmarkStart w:id="109" w:name="loc-09"/>
    <w:p>
      <w:pPr>
        <w:pStyle w:val="Heading3"/>
      </w:pPr>
      <w:r>
        <w:t xml:space="preserve">LOC-09</w:t>
      </w:r>
    </w:p>
    <w:p>
      <w:pPr>
        <w:pStyle w:val="FirstParagraph"/>
      </w:pPr>
      <w:r>
        <w:t xml:space="preserve">O mesmo nome poderá existir em pais diferentes.</w:t>
      </w:r>
    </w:p>
    <w:bookmarkEnd w:id="109"/>
    <w:bookmarkStart w:id="110" w:name="loc-10"/>
    <w:p>
      <w:pPr>
        <w:pStyle w:val="Heading3"/>
      </w:pPr>
      <w:r>
        <w:t xml:space="preserve">LOC-10</w:t>
      </w:r>
    </w:p>
    <w:p>
      <w:pPr>
        <w:pStyle w:val="FirstParagraph"/>
      </w:pPr>
      <w:r>
        <w:t xml:space="preserve">Não haverá duplicidade de nome ativo dentro do mesmo pai.</w:t>
      </w:r>
    </w:p>
    <w:bookmarkEnd w:id="110"/>
    <w:bookmarkStart w:id="111" w:name="loc-11"/>
    <w:p>
      <w:pPr>
        <w:pStyle w:val="Heading3"/>
      </w:pPr>
      <w:r>
        <w:t xml:space="preserve">LOC-11</w:t>
      </w:r>
    </w:p>
    <w:p>
      <w:pPr>
        <w:pStyle w:val="FirstParagraph"/>
      </w:pPr>
      <w:r>
        <w:t xml:space="preserve">Locais serão arquivados, não excluídos fisicamente no fluxo normal.</w:t>
      </w:r>
    </w:p>
    <w:bookmarkEnd w:id="111"/>
    <w:bookmarkStart w:id="112" w:name="loc-12"/>
    <w:p>
      <w:pPr>
        <w:pStyle w:val="Heading3"/>
      </w:pPr>
      <w:r>
        <w:t xml:space="preserve">LOC-12</w:t>
      </w:r>
    </w:p>
    <w:p>
      <w:pPr>
        <w:pStyle w:val="FirstParagraph"/>
      </w:pPr>
      <w:r>
        <w:t xml:space="preserve">Local com exemplares ativos não poderá ser arquivado.</w:t>
      </w:r>
    </w:p>
    <w:bookmarkEnd w:id="112"/>
    <w:bookmarkStart w:id="113" w:name="loc-13"/>
    <w:p>
      <w:pPr>
        <w:pStyle w:val="Heading3"/>
      </w:pPr>
      <w:r>
        <w:t xml:space="preserve">LOC-13</w:t>
      </w:r>
    </w:p>
    <w:p>
      <w:pPr>
        <w:pStyle w:val="FirstParagraph"/>
      </w:pPr>
      <w:r>
        <w:t xml:space="preserve">Local com filhos ativos não poderá ser arquivado no MVP.</w:t>
      </w:r>
    </w:p>
    <w:bookmarkEnd w:id="113"/>
    <w:bookmarkStart w:id="114" w:name="loc-14"/>
    <w:p>
      <w:pPr>
        <w:pStyle w:val="Heading3"/>
      </w:pPr>
      <w:r>
        <w:t xml:space="preserve">LOC-14</w:t>
      </w:r>
    </w:p>
    <w:p>
      <w:pPr>
        <w:pStyle w:val="FirstParagraph"/>
      </w:pPr>
      <w:r>
        <w:t xml:space="preserve">Movimentação de localização será uma operação específica.</w:t>
      </w:r>
    </w:p>
    <w:bookmarkEnd w:id="114"/>
    <w:bookmarkStart w:id="115" w:name="loc-15"/>
    <w:p>
      <w:pPr>
        <w:pStyle w:val="Heading3"/>
      </w:pPr>
      <w:r>
        <w:t xml:space="preserve">LOC-15</w:t>
      </w:r>
    </w:p>
    <w:p>
      <w:pPr>
        <w:pStyle w:val="FirstParagraph"/>
      </w:pPr>
      <w:r>
        <w:t xml:space="preserve">Movimentação de localização não representa movimentação de exemplar.</w:t>
      </w:r>
    </w:p>
    <w:bookmarkEnd w:id="115"/>
    <w:bookmarkStart w:id="116" w:name="loc-16"/>
    <w:p>
      <w:pPr>
        <w:pStyle w:val="Heading3"/>
      </w:pPr>
      <w:r>
        <w:t xml:space="preserve">LOC-16</w:t>
      </w:r>
    </w:p>
    <w:p>
      <w:pPr>
        <w:pStyle w:val="FirstParagraph"/>
      </w:pPr>
      <w:r>
        <w:t xml:space="preserve">A árvore será inicialmente construída em memória pela aplicação.</w:t>
      </w:r>
    </w:p>
    <w:bookmarkEnd w:id="116"/>
    <w:bookmarkStart w:id="117" w:name="loc-17"/>
    <w:p>
      <w:pPr>
        <w:pStyle w:val="Heading3"/>
      </w:pPr>
      <w:r>
        <w:t xml:space="preserve">LOC-17</w:t>
      </w:r>
    </w:p>
    <w:p>
      <w:pPr>
        <w:pStyle w:val="FirstParagraph"/>
      </w:pPr>
      <w:r>
        <w:t xml:space="preserve">CTEs recursivas poderão ser utilizadas para caminhos e operações específicas.</w:t>
      </w:r>
    </w:p>
    <w:bookmarkEnd w:id="117"/>
    <w:bookmarkStart w:id="118" w:name="loc-18"/>
    <w:p>
      <w:pPr>
        <w:pStyle w:val="Heading3"/>
      </w:pPr>
      <w:r>
        <w:t xml:space="preserve">LOC-18</w:t>
      </w:r>
    </w:p>
    <w:p>
      <w:pPr>
        <w:pStyle w:val="FirstParagraph"/>
      </w:pPr>
      <w:r>
        <w:t xml:space="preserve">Não será utilizado</w:t>
      </w:r>
      <w:r>
        <w:t xml:space="preserve"> </w:t>
      </w:r>
      <w:r>
        <w:rPr>
          <w:rStyle w:val="VerbatimChar"/>
        </w:rPr>
        <w:t xml:space="preserve">ltree</w:t>
      </w:r>
      <w:r>
        <w:t xml:space="preserve"> </w:t>
      </w:r>
      <w:r>
        <w:t xml:space="preserve">no MVP.</w:t>
      </w:r>
    </w:p>
    <w:bookmarkEnd w:id="118"/>
    <w:bookmarkStart w:id="119" w:name="loc-19"/>
    <w:p>
      <w:pPr>
        <w:pStyle w:val="Heading3"/>
      </w:pPr>
      <w:r>
        <w:t xml:space="preserve">LOC-19</w:t>
      </w:r>
    </w:p>
    <w:p>
      <w:pPr>
        <w:pStyle w:val="FirstParagraph"/>
      </w:pPr>
      <w:r>
        <w:t xml:space="preserve">Não será implementado sistema visual/3D de localização neste momento.</w:t>
      </w:r>
    </w:p>
    <w:bookmarkEnd w:id="119"/>
    <w:bookmarkStart w:id="120" w:name="loc-20"/>
    <w:p>
      <w:pPr>
        <w:pStyle w:val="Heading3"/>
      </w:pPr>
      <w:r>
        <w:t xml:space="preserve">LOC-20</w:t>
      </w:r>
    </w:p>
    <w:p>
      <w:pPr>
        <w:pStyle w:val="FirstParagraph"/>
      </w:pPr>
      <w:r>
        <w:t xml:space="preserve">A arquitetura permanecerá preparada para QR Code.</w:t>
      </w:r>
    </w:p>
    <w:bookmarkEnd w:id="120"/>
    <w:bookmarkStart w:id="121" w:name="loc-21"/>
    <w:p>
      <w:pPr>
        <w:pStyle w:val="Heading3"/>
      </w:pPr>
      <w:r>
        <w:t xml:space="preserve">LOC-21</w:t>
      </w:r>
    </w:p>
    <w:p>
      <w:pPr>
        <w:pStyle w:val="FirstParagraph"/>
      </w:pPr>
      <w:r>
        <w:t xml:space="preserve">O ownership será sempre derivado do contexto autenticado.</w:t>
      </w:r>
    </w:p>
    <w:bookmarkEnd w:id="121"/>
    <w:bookmarkStart w:id="122" w:name="loc-22"/>
    <w:p>
      <w:pPr>
        <w:pStyle w:val="Heading3"/>
      </w:pPr>
      <w:r>
        <w:t xml:space="preserve">LOC-22</w:t>
      </w:r>
    </w:p>
    <w:p>
      <w:pPr>
        <w:pStyle w:val="FirstParagraph"/>
      </w:pPr>
      <w:r>
        <w:t xml:space="preserve">O backend continuará sendo a autoridade das regras.</w:t>
      </w:r>
    </w:p>
    <w:bookmarkEnd w:id="122"/>
    <w:bookmarkStart w:id="123" w:name="loc-23"/>
    <w:p>
      <w:pPr>
        <w:pStyle w:val="Heading3"/>
      </w:pPr>
      <w:r>
        <w:t xml:space="preserve">LOC-23</w:t>
      </w:r>
    </w:p>
    <w:p>
      <w:pPr>
        <w:pStyle w:val="FirstParagraph"/>
      </w:pPr>
      <w:r>
        <w:t xml:space="preserve">Alterações estruturais utilizarão transações.</w:t>
      </w:r>
    </w:p>
    <w:bookmarkEnd w:id="123"/>
    <w:bookmarkStart w:id="124" w:name="loc-24"/>
    <w:p>
      <w:pPr>
        <w:pStyle w:val="Heading3"/>
      </w:pPr>
      <w:r>
        <w:t xml:space="preserve">LOC-24</w:t>
      </w:r>
    </w:p>
    <w:p>
      <w:pPr>
        <w:pStyle w:val="FirstParagraph"/>
      </w:pPr>
      <w:r>
        <w:t xml:space="preserve">Ciclos serão bloqueados.</w:t>
      </w:r>
    </w:p>
    <w:bookmarkEnd w:id="124"/>
    <w:bookmarkStart w:id="125" w:name="loc-25"/>
    <w:p>
      <w:pPr>
        <w:pStyle w:val="Heading3"/>
      </w:pPr>
      <w:r>
        <w:t xml:space="preserve">LOC-25</w:t>
      </w:r>
    </w:p>
    <w:p>
      <w:pPr>
        <w:pStyle w:val="FirstParagraph"/>
      </w:pPr>
      <w:r>
        <w:t xml:space="preserve">O módulo Locations será integrado diretamente ao Collection.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8" w:name="resultado-esperado"/>
    <w:p>
      <w:pPr>
        <w:pStyle w:val="Heading1"/>
      </w:pPr>
      <w:r>
        <w:t xml:space="preserve">68. Resultado esperado</w:t>
      </w:r>
    </w:p>
    <w:p>
      <w:pPr>
        <w:pStyle w:val="FirstParagraph"/>
      </w:pPr>
      <w:r>
        <w:t xml:space="preserve">Ao finalizar o capítulo 9.11, o MiniHub terá uma estrutura física real para representar a coleção: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LOCATION TREE</w:t>
      </w:r>
      <w:r>
        <w:br/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│      ├── Casa</w:t>
      </w:r>
      <w:r>
        <w:br/>
      </w:r>
      <w:r>
        <w:rPr>
          <w:rStyle w:val="VerbatimChar"/>
        </w:rPr>
        <w:t xml:space="preserve">  │      │    └── Escritório</w:t>
      </w:r>
      <w:r>
        <w:br/>
      </w:r>
      <w:r>
        <w:rPr>
          <w:rStyle w:val="VerbatimChar"/>
        </w:rPr>
        <w:t xml:space="preserve">  │      │         └── Estante 01</w:t>
      </w:r>
      <w:r>
        <w:br/>
      </w:r>
      <w:r>
        <w:rPr>
          <w:rStyle w:val="VerbatimChar"/>
        </w:rPr>
        <w:t xml:space="preserve">  │      │              └── Prateleira 01</w:t>
      </w:r>
      <w:r>
        <w:br/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│      └── Expositor 01</w:t>
      </w:r>
      <w:r>
        <w:br/>
      </w:r>
      <w:r>
        <w:rPr>
          <w:rStyle w:val="VerbatimChar"/>
        </w:rPr>
        <w:t xml:space="preserve">  │           └── Linha 01</w:t>
      </w:r>
      <w:r>
        <w:br/>
      </w:r>
      <w:r>
        <w:rPr>
          <w:rStyle w:val="VerbatimChar"/>
        </w:rPr>
        <w:t xml:space="preserve">  │                └── Coluna 05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COLLECTION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 Miniatura A</w:t>
      </w:r>
      <w:r>
        <w:br/>
      </w:r>
      <w:r>
        <w:rPr>
          <w:rStyle w:val="VerbatimChar"/>
        </w:rPr>
        <w:t xml:space="preserve">         │      └── Coluna 05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 Miniatura B</w:t>
      </w:r>
      <w:r>
        <w:br/>
      </w:r>
      <w:r>
        <w:rPr>
          <w:rStyle w:val="VerbatimChar"/>
        </w:rPr>
        <w:t xml:space="preserve">         │      └── Prateleira 01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 Miniatura C</w:t>
      </w:r>
      <w:r>
        <w:br/>
      </w:r>
      <w:r>
        <w:rPr>
          <w:rStyle w:val="VerbatimChar"/>
        </w:rPr>
        <w:t xml:space="preserve">                └── Estante 01</w:t>
      </w:r>
    </w:p>
    <w:p>
      <w:pPr>
        <w:pStyle w:val="FirstParagraph"/>
      </w:pPr>
      <w:r>
        <w:t xml:space="preserve">Essa estrutura será a base para posteriormente implementar recursos como</w:t>
      </w:r>
      <w:r>
        <w:t xml:space="preserve"> </w:t>
      </w:r>
      <w:r>
        <w:rPr>
          <w:b/>
          <w:bCs/>
        </w:rPr>
        <w:t xml:space="preserve">mapa visual da coleção, QR Code, scanner e controle físico detalhado</w:t>
      </w:r>
      <w:r>
        <w:t xml:space="preserve">, sem precisar remodelar o núcleo do sistema.</w:t>
      </w:r>
    </w:p>
    <w:p>
      <w:r>
        <w:pict>
          <v:rect style="width:0;height:1.5pt" o:hralign="center" o:hrstd="t" o:hr="t"/>
        </w:pict>
      </w:r>
    </w:p>
    <w:bookmarkStart w:id="127" w:name="próximo-capítulo"/>
    <w:p>
      <w:pPr>
        <w:pStyle w:val="Heading2"/>
      </w:pPr>
      <w:r>
        <w:t xml:space="preserve">Próximo capítulo</w:t>
      </w:r>
    </w:p>
    <w:p>
      <w:pPr>
        <w:pStyle w:val="FirstParagraph"/>
      </w:pPr>
      <w:r>
        <w:t xml:space="preserve">O próximo passo recomendado é:</w:t>
      </w:r>
    </w:p>
    <w:bookmarkEnd w:id="127"/>
    <w:bookmarkEnd w:id="128"/>
    <w:bookmarkStart w:id="129" w:name="implementação-do-módulo-acquisitions"/>
    <w:p>
      <w:pPr>
        <w:pStyle w:val="Heading1"/>
      </w:pPr>
      <w:r>
        <w:rPr>
          <w:b/>
          <w:bCs/>
        </w:rPr>
        <w:t xml:space="preserve">9.12 — Implementação do Módulo Acquisitions</w:t>
      </w:r>
    </w:p>
    <w:p>
      <w:pPr>
        <w:pStyle w:val="FirstParagraph"/>
      </w:pPr>
      <w:r>
        <w:t xml:space="preserve">Nesse capítulo vamos implementar o controle de</w:t>
      </w:r>
      <w:r>
        <w:t xml:space="preserve"> </w:t>
      </w:r>
      <w:r>
        <w:rPr>
          <w:b/>
          <w:bCs/>
        </w:rPr>
        <w:t xml:space="preserve">aquisições da coleção</w:t>
      </w:r>
      <w:r>
        <w:t xml:space="preserve">, incluindo:</w:t>
      </w:r>
    </w:p>
    <w:p>
      <w:pPr>
        <w:pStyle w:val="SourceCode"/>
      </w:pP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data</w:t>
      </w:r>
      <w:r>
        <w:br/>
      </w:r>
      <w:r>
        <w:rPr>
          <w:rStyle w:val="VerbatimChar"/>
        </w:rPr>
        <w:t xml:space="preserve">    ├── origem</w:t>
      </w:r>
      <w:r>
        <w:br/>
      </w:r>
      <w:r>
        <w:rPr>
          <w:rStyle w:val="VerbatimChar"/>
        </w:rPr>
        <w:t xml:space="preserve">    ├── observações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itens</w:t>
      </w:r>
      <w:r>
        <w:br/>
      </w:r>
      <w:r>
        <w:rPr>
          <w:rStyle w:val="VerbatimChar"/>
        </w:rPr>
        <w:t xml:space="preserve">         ├── exemplar</w:t>
      </w:r>
      <w:r>
        <w:br/>
      </w:r>
      <w:r>
        <w:rPr>
          <w:rStyle w:val="VerbatimChar"/>
        </w:rPr>
        <w:t xml:space="preserve">         ├── quantidade</w:t>
      </w:r>
      <w:r>
        <w:br/>
      </w:r>
      <w:r>
        <w:rPr>
          <w:rStyle w:val="VerbatimChar"/>
        </w:rPr>
        <w:t xml:space="preserve">         ├── custo unitário</w:t>
      </w:r>
      <w:r>
        <w:br/>
      </w:r>
      <w:r>
        <w:rPr>
          <w:rStyle w:val="VerbatimChar"/>
        </w:rPr>
        <w:t xml:space="preserve">         └── custo total</w:t>
      </w:r>
    </w:p>
    <w:p>
      <w:pPr>
        <w:pStyle w:val="FirstParagraph"/>
      </w:pPr>
      <w:r>
        <w:t xml:space="preserve">E principalmente definir como o MiniHub tratará</w:t>
      </w:r>
      <w:r>
        <w:t xml:space="preserve"> </w:t>
      </w:r>
      <w:r>
        <w:rPr>
          <w:b/>
          <w:bCs/>
        </w:rPr>
        <w:t xml:space="preserve">custo da miniatura, compras com várias miniaturas, aquisição de exemplares duplicados e cálculo do valor investido na coleção</w:t>
      </w:r>
      <w:r>
        <w:t xml:space="preserve">, sem misturar esse controle com o futuro módulo financeiro comercial de pré-vendas.</w:t>
      </w:r>
    </w:p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