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e13-financeiro-comercial"/>
    <w:p>
      <w:pPr>
        <w:pStyle w:val="Heading1"/>
      </w:pPr>
      <w:r>
        <w:t xml:space="preserve">E13 — FINANCEIRO COMERCIAL</w:t>
      </w:r>
    </w:p>
    <w:p>
      <w:pPr>
        <w:pStyle w:val="FirstParagraph"/>
      </w:pPr>
      <w:r>
        <w:rPr>
          <w:b/>
          <w:bCs/>
        </w:rPr>
        <w:t xml:space="preserve">Documento 10.20.1 — Backlog Técnico e Funcional Detalhado da Fase 2</w:t>
      </w:r>
    </w:p>
    <w:p>
      <w:pPr>
        <w:pStyle w:val="BodyText"/>
      </w:pPr>
      <w:r>
        <w:rPr>
          <w:b/>
          <w:bCs/>
        </w:rPr>
        <w:t xml:space="preserve">Epic:</w:t>
      </w:r>
      <w:r>
        <w:t xml:space="preserve"> </w:t>
      </w:r>
      <w:r>
        <w:t xml:space="preserve">E13 — Financeiro Comercial</w:t>
      </w:r>
      <w:r>
        <w:br/>
      </w:r>
      <w:r>
        <w:rPr>
          <w:b/>
          <w:bCs/>
        </w:rPr>
        <w:t xml:space="preserve">Versão:</w:t>
      </w:r>
      <w:r>
        <w:t xml:space="preserve"> </w:t>
      </w:r>
      <w:r>
        <w:t xml:space="preserve">1.0</w:t>
      </w:r>
      <w:r>
        <w:br/>
      </w:r>
      <w:r>
        <w:rPr>
          <w:b/>
          <w:bCs/>
        </w:rPr>
        <w:t xml:space="preserve">Status:</w:t>
      </w:r>
      <w:r>
        <w:t xml:space="preserve"> </w:t>
      </w:r>
      <w:r>
        <w:t xml:space="preserve">Planejado para implementação</w:t>
      </w:r>
      <w:r>
        <w:br/>
      </w:r>
      <w:r>
        <w:rPr>
          <w:b/>
          <w:bCs/>
        </w:rPr>
        <w:t xml:space="preserve">Prioridade:</w:t>
      </w:r>
      <w:r>
        <w:t xml:space="preserve"> </w:t>
      </w:r>
      <w:r>
        <w:t xml:space="preserve">P1 — Essencial para a operação comercial</w:t>
      </w:r>
    </w:p>
    <w:p>
      <w:r>
        <w:pict>
          <v:rect style="width:0;height:1.5pt" o:hralign="center" o:hrstd="t" o:hr="t"/>
        </w:pict>
      </w:r>
    </w:p>
    <w:bookmarkEnd w:id="9"/>
    <w:bookmarkStart w:id="10" w:name="objetivo"/>
    <w:p>
      <w:pPr>
        <w:pStyle w:val="Heading1"/>
      </w:pPr>
      <w:r>
        <w:t xml:space="preserve">1. Objetivo</w:t>
      </w:r>
    </w:p>
    <w:p>
      <w:pPr>
        <w:pStyle w:val="FirstParagraph"/>
      </w:pPr>
      <w:r>
        <w:t xml:space="preserve">O Epic E13 implementa o domínio responsável pelo</w:t>
      </w:r>
      <w:r>
        <w:t xml:space="preserve"> </w:t>
      </w:r>
      <w:r>
        <w:rPr>
          <w:b/>
          <w:bCs/>
        </w:rPr>
        <w:t xml:space="preserve">controle financeiro operacional das transações comerciais do MiniHub Car</w:t>
      </w:r>
      <w:r>
        <w:t xml:space="preserve">.</w:t>
      </w:r>
    </w:p>
    <w:p>
      <w:pPr>
        <w:pStyle w:val="BodyText"/>
      </w:pPr>
      <w:r>
        <w:t xml:space="preserve">Seu objetivo é registrar e controlar os efeitos financeiros decorrentes de:</w:t>
      </w:r>
    </w:p>
    <w:p>
      <w:pPr>
        <w:pStyle w:val="Compact"/>
        <w:numPr>
          <w:ilvl w:val="0"/>
          <w:numId w:val="1001"/>
        </w:numPr>
      </w:pPr>
      <w:r>
        <w:t xml:space="preserve">pedidos;</w:t>
      </w:r>
    </w:p>
    <w:p>
      <w:pPr>
        <w:pStyle w:val="Compact"/>
        <w:numPr>
          <w:ilvl w:val="0"/>
          <w:numId w:val="1001"/>
        </w:numPr>
      </w:pPr>
      <w:r>
        <w:t xml:space="preserve">pagamentos;</w:t>
      </w:r>
    </w:p>
    <w:p>
      <w:pPr>
        <w:pStyle w:val="Compact"/>
        <w:numPr>
          <w:ilvl w:val="0"/>
          <w:numId w:val="1001"/>
        </w:numPr>
      </w:pPr>
      <w:r>
        <w:t xml:space="preserve">comissões;</w:t>
      </w:r>
    </w:p>
    <w:p>
      <w:pPr>
        <w:pStyle w:val="Compact"/>
        <w:numPr>
          <w:ilvl w:val="0"/>
          <w:numId w:val="1001"/>
        </w:numPr>
      </w:pPr>
      <w:r>
        <w:t xml:space="preserve">descontos;</w:t>
      </w:r>
    </w:p>
    <w:p>
      <w:pPr>
        <w:pStyle w:val="Compact"/>
        <w:numPr>
          <w:ilvl w:val="0"/>
          <w:numId w:val="1001"/>
        </w:numPr>
      </w:pPr>
      <w:r>
        <w:t xml:space="preserve">taxas;</w:t>
      </w:r>
    </w:p>
    <w:p>
      <w:pPr>
        <w:pStyle w:val="Compact"/>
        <w:numPr>
          <w:ilvl w:val="0"/>
          <w:numId w:val="1001"/>
        </w:numPr>
      </w:pPr>
      <w:r>
        <w:t xml:space="preserve">refunds;</w:t>
      </w:r>
    </w:p>
    <w:p>
      <w:pPr>
        <w:pStyle w:val="Compact"/>
        <w:numPr>
          <w:ilvl w:val="0"/>
          <w:numId w:val="1001"/>
        </w:numPr>
      </w:pPr>
      <w:r>
        <w:t xml:space="preserve">chargebacks;</w:t>
      </w:r>
    </w:p>
    <w:p>
      <w:pPr>
        <w:pStyle w:val="Compact"/>
        <w:numPr>
          <w:ilvl w:val="0"/>
          <w:numId w:val="1001"/>
        </w:numPr>
      </w:pPr>
      <w:r>
        <w:t xml:space="preserve">ajustes;</w:t>
      </w:r>
    </w:p>
    <w:p>
      <w:pPr>
        <w:pStyle w:val="Compact"/>
        <w:numPr>
          <w:ilvl w:val="0"/>
          <w:numId w:val="1001"/>
        </w:numPr>
      </w:pPr>
      <w:r>
        <w:t xml:space="preserve">valores devidos aos vendedores;</w:t>
      </w:r>
    </w:p>
    <w:p>
      <w:pPr>
        <w:pStyle w:val="Compact"/>
        <w:numPr>
          <w:ilvl w:val="0"/>
          <w:numId w:val="1001"/>
        </w:numPr>
      </w:pPr>
      <w:r>
        <w:t xml:space="preserve">valores efetivamente repassados;</w:t>
      </w:r>
    </w:p>
    <w:p>
      <w:pPr>
        <w:pStyle w:val="Compact"/>
        <w:numPr>
          <w:ilvl w:val="0"/>
          <w:numId w:val="1001"/>
        </w:numPr>
      </w:pPr>
      <w:r>
        <w:t xml:space="preserve">reconciliações;</w:t>
      </w:r>
    </w:p>
    <w:p>
      <w:pPr>
        <w:pStyle w:val="Compact"/>
        <w:numPr>
          <w:ilvl w:val="0"/>
          <w:numId w:val="1001"/>
        </w:numPr>
      </w:pPr>
      <w:r>
        <w:t xml:space="preserve">divergências financeiras.</w:t>
      </w:r>
    </w:p>
    <w:p>
      <w:pPr>
        <w:pStyle w:val="FirstParagraph"/>
      </w:pPr>
      <w:r>
        <w:t xml:space="preserve">O E13 não deverá substituir um sistema contábil.</w:t>
      </w:r>
    </w:p>
    <w:p>
      <w:pPr>
        <w:pStyle w:val="BodyText"/>
      </w:pPr>
      <w:r>
        <w:t xml:space="preserve">O objetivo é fornecer ao MiniHub uma</w:t>
      </w:r>
      <w:r>
        <w:t xml:space="preserve"> </w:t>
      </w:r>
      <w:r>
        <w:rPr>
          <w:b/>
          <w:bCs/>
        </w:rPr>
        <w:t xml:space="preserve">camada financeira operacional confiável, rastreável e reconciliável</w:t>
      </w:r>
      <w:r>
        <w:t xml:space="preserve">.</w:t>
      </w:r>
    </w:p>
    <w:p>
      <w:r>
        <w:pict>
          <v:rect style="width:0;height:1.5pt" o:hralign="center" o:hrstd="t" o:hr="t"/>
        </w:pict>
      </w:r>
    </w:p>
    <w:bookmarkEnd w:id="10"/>
    <w:bookmarkStart w:id="11" w:name="princípio-fundamental"/>
    <w:p>
      <w:pPr>
        <w:pStyle w:val="Heading1"/>
      </w:pPr>
      <w:r>
        <w:t xml:space="preserve">2. Princípio Fundamental</w:t>
      </w:r>
    </w:p>
    <w:p>
      <w:pPr>
        <w:pStyle w:val="FirstParagraph"/>
      </w:pPr>
      <w:r>
        <w:t xml:space="preserve">O MiniHub deverá manter a seguinte separação:</w:t>
      </w:r>
    </w:p>
    <w:p>
      <w:pPr>
        <w:pStyle w:val="SourceCode"/>
      </w:pPr>
      <w:r>
        <w:rPr>
          <w:rStyle w:val="VerbatimChar"/>
        </w:rPr>
        <w:t xml:space="preserve">ORDER</w:t>
      </w:r>
      <w:r>
        <w:br/>
      </w:r>
      <w:r>
        <w:rPr>
          <w:rStyle w:val="VerbatimChar"/>
        </w:rPr>
        <w:t xml:space="preserve">   ↓</w:t>
      </w:r>
      <w:r>
        <w:br/>
      </w:r>
      <w:r>
        <w:rPr>
          <w:rStyle w:val="VerbatimChar"/>
        </w:rPr>
        <w:t xml:space="preserve">PAYMENT</w:t>
      </w:r>
      <w:r>
        <w:br/>
      </w:r>
      <w:r>
        <w:rPr>
          <w:rStyle w:val="VerbatimChar"/>
        </w:rPr>
        <w:t xml:space="preserve">   ↓</w:t>
      </w:r>
      <w:r>
        <w:br/>
      </w:r>
      <w:r>
        <w:rPr>
          <w:rStyle w:val="VerbatimChar"/>
        </w:rPr>
        <w:t xml:space="preserve">FINANCIAL_TRANSACTION</w:t>
      </w:r>
      <w:r>
        <w:br/>
      </w:r>
      <w:r>
        <w:rPr>
          <w:rStyle w:val="VerbatimChar"/>
        </w:rPr>
        <w:t xml:space="preserve">   ↓</w:t>
      </w:r>
      <w:r>
        <w:br/>
      </w:r>
      <w:r>
        <w:rPr>
          <w:rStyle w:val="VerbatimChar"/>
        </w:rPr>
        <w:t xml:space="preserve">SELLER_SETTLEMENT</w:t>
      </w:r>
    </w:p>
    <w:p>
      <w:pPr>
        <w:pStyle w:val="FirstParagraph"/>
      </w:pPr>
      <w:r>
        <w:t xml:space="preserve">Mas essas entidades representam conceitos diferentes.</w:t>
      </w:r>
    </w:p>
    <w:p>
      <w:pPr>
        <w:pStyle w:val="SourceCode"/>
      </w:pPr>
      <w:r>
        <w:rPr>
          <w:rStyle w:val="VerbatimChar"/>
        </w:rPr>
        <w:t xml:space="preserve">ORDER</w:t>
      </w:r>
      <w:r>
        <w:br/>
      </w:r>
      <w:r>
        <w:rPr>
          <w:rStyle w:val="VerbatimChar"/>
        </w:rPr>
        <w:t xml:space="preserve">= operação comercial</w:t>
      </w:r>
      <w:r>
        <w:br/>
      </w:r>
      <w:r>
        <w:br/>
      </w:r>
      <w:r>
        <w:rPr>
          <w:rStyle w:val="VerbatimChar"/>
        </w:rPr>
        <w:t xml:space="preserve">PAYMENT</w:t>
      </w:r>
      <w:r>
        <w:br/>
      </w:r>
      <w:r>
        <w:rPr>
          <w:rStyle w:val="VerbatimChar"/>
        </w:rPr>
        <w:t xml:space="preserve">= processamento do pagamento</w:t>
      </w:r>
      <w:r>
        <w:br/>
      </w:r>
      <w:r>
        <w:br/>
      </w:r>
      <w:r>
        <w:rPr>
          <w:rStyle w:val="VerbatimChar"/>
        </w:rPr>
        <w:t xml:space="preserve">FINANCIAL_TRANSACTION</w:t>
      </w:r>
      <w:r>
        <w:br/>
      </w:r>
      <w:r>
        <w:rPr>
          <w:rStyle w:val="VerbatimChar"/>
        </w:rPr>
        <w:t xml:space="preserve">= efeito financeiro registrado</w:t>
      </w:r>
      <w:r>
        <w:br/>
      </w:r>
      <w:r>
        <w:br/>
      </w:r>
      <w:r>
        <w:rPr>
          <w:rStyle w:val="VerbatimChar"/>
        </w:rPr>
        <w:t xml:space="preserve">SELLER_SETTLEMENT</w:t>
      </w:r>
      <w:r>
        <w:br/>
      </w:r>
      <w:r>
        <w:rPr>
          <w:rStyle w:val="VerbatimChar"/>
        </w:rPr>
        <w:t xml:space="preserve">= valor destinado ao vendedor</w:t>
      </w:r>
      <w:r>
        <w:br/>
      </w:r>
      <w:r>
        <w:br/>
      </w:r>
      <w:r>
        <w:rPr>
          <w:rStyle w:val="VerbatimChar"/>
        </w:rPr>
        <w:t xml:space="preserve">CONTABILIDADE</w:t>
      </w:r>
      <w:r>
        <w:br/>
      </w:r>
      <w:r>
        <w:rPr>
          <w:rStyle w:val="VerbatimChar"/>
        </w:rPr>
        <w:t xml:space="preserve">= escrituração contábil externa ou futura</w:t>
      </w:r>
    </w:p>
    <w:p>
      <w:pPr>
        <w:pStyle w:val="FirstParagraph"/>
      </w:pPr>
      <w:r>
        <w:t xml:space="preserve">Portanto:</w:t>
      </w:r>
    </w:p>
    <w:p>
      <w:pPr>
        <w:pStyle w:val="BlockText"/>
      </w:pPr>
      <w:r>
        <w:rPr>
          <w:b/>
          <w:bCs/>
        </w:rPr>
        <w:t xml:space="preserve">ORDER ≠ PAYMENT ≠ FINANCIAL_TRANSACTION ≠ SELLER_SETTLEMENT ≠ CONTABILIDADE</w:t>
      </w:r>
    </w:p>
    <w:p>
      <w:r>
        <w:pict>
          <v:rect style="width:0;height:1.5pt" o:hralign="center" o:hrstd="t" o:hr="t"/>
        </w:pict>
      </w:r>
    </w:p>
    <w:bookmarkEnd w:id="11"/>
    <w:bookmarkStart w:id="12" w:name="responsabilidades-do-e13"/>
    <w:p>
      <w:pPr>
        <w:pStyle w:val="Heading1"/>
      </w:pPr>
      <w:r>
        <w:t xml:space="preserve">3. Responsabilidades do E13</w:t>
      </w:r>
    </w:p>
    <w:p>
      <w:pPr>
        <w:pStyle w:val="FirstParagraph"/>
      </w:pPr>
      <w:r>
        <w:t xml:space="preserve">O domínio Financeiro Comercial será responsável por:</w:t>
      </w:r>
    </w:p>
    <w:p>
      <w:pPr>
        <w:pStyle w:val="Compact"/>
        <w:numPr>
          <w:ilvl w:val="0"/>
          <w:numId w:val="1002"/>
        </w:numPr>
      </w:pPr>
      <w:r>
        <w:t xml:space="preserve">registrar eventos financeiros;</w:t>
      </w:r>
    </w:p>
    <w:p>
      <w:pPr>
        <w:pStyle w:val="Compact"/>
        <w:numPr>
          <w:ilvl w:val="0"/>
          <w:numId w:val="1002"/>
        </w:numPr>
      </w:pPr>
      <w:r>
        <w:t xml:space="preserve">controlar créditos e débitos operacionais;</w:t>
      </w:r>
    </w:p>
    <w:p>
      <w:pPr>
        <w:pStyle w:val="Compact"/>
        <w:numPr>
          <w:ilvl w:val="0"/>
          <w:numId w:val="1002"/>
        </w:numPr>
      </w:pPr>
      <w:r>
        <w:t xml:space="preserve">registrar receitas e despesas comerciais;</w:t>
      </w:r>
    </w:p>
    <w:p>
      <w:pPr>
        <w:pStyle w:val="Compact"/>
        <w:numPr>
          <w:ilvl w:val="0"/>
          <w:numId w:val="1002"/>
        </w:numPr>
      </w:pPr>
      <w:r>
        <w:t xml:space="preserve">registrar comissão;</w:t>
      </w:r>
    </w:p>
    <w:p>
      <w:pPr>
        <w:pStyle w:val="Compact"/>
        <w:numPr>
          <w:ilvl w:val="0"/>
          <w:numId w:val="1002"/>
        </w:numPr>
      </w:pPr>
      <w:r>
        <w:t xml:space="preserve">controlar valores do vendedor;</w:t>
      </w:r>
    </w:p>
    <w:p>
      <w:pPr>
        <w:pStyle w:val="Compact"/>
        <w:numPr>
          <w:ilvl w:val="0"/>
          <w:numId w:val="1002"/>
        </w:numPr>
      </w:pPr>
      <w:r>
        <w:t xml:space="preserve">controlar refunds;</w:t>
      </w:r>
    </w:p>
    <w:p>
      <w:pPr>
        <w:pStyle w:val="Compact"/>
        <w:numPr>
          <w:ilvl w:val="0"/>
          <w:numId w:val="1002"/>
        </w:numPr>
      </w:pPr>
      <w:r>
        <w:t xml:space="preserve">controlar chargebacks;</w:t>
      </w:r>
    </w:p>
    <w:p>
      <w:pPr>
        <w:pStyle w:val="Compact"/>
        <w:numPr>
          <w:ilvl w:val="0"/>
          <w:numId w:val="1002"/>
        </w:numPr>
      </w:pPr>
      <w:r>
        <w:t xml:space="preserve">registrar ajustes;</w:t>
      </w:r>
    </w:p>
    <w:p>
      <w:pPr>
        <w:pStyle w:val="Compact"/>
        <w:numPr>
          <w:ilvl w:val="0"/>
          <w:numId w:val="1002"/>
        </w:numPr>
      </w:pPr>
      <w:r>
        <w:t xml:space="preserve">calcular valores elegíveis para settlement;</w:t>
      </w:r>
    </w:p>
    <w:p>
      <w:pPr>
        <w:pStyle w:val="Compact"/>
        <w:numPr>
          <w:ilvl w:val="0"/>
          <w:numId w:val="1002"/>
        </w:numPr>
      </w:pPr>
      <w:r>
        <w:t xml:space="preserve">controlar settlements;</w:t>
      </w:r>
    </w:p>
    <w:p>
      <w:pPr>
        <w:pStyle w:val="Compact"/>
        <w:numPr>
          <w:ilvl w:val="0"/>
          <w:numId w:val="1002"/>
        </w:numPr>
      </w:pPr>
      <w:r>
        <w:t xml:space="preserve">registrar pagamentos ao vendedor;</w:t>
      </w:r>
    </w:p>
    <w:p>
      <w:pPr>
        <w:pStyle w:val="Compact"/>
        <w:numPr>
          <w:ilvl w:val="0"/>
          <w:numId w:val="1002"/>
        </w:numPr>
      </w:pPr>
      <w:r>
        <w:t xml:space="preserve">reconciliar informações;</w:t>
      </w:r>
    </w:p>
    <w:p>
      <w:pPr>
        <w:pStyle w:val="Compact"/>
        <w:numPr>
          <w:ilvl w:val="0"/>
          <w:numId w:val="1002"/>
        </w:numPr>
      </w:pPr>
      <w:r>
        <w:t xml:space="preserve">identificar divergências;</w:t>
      </w:r>
    </w:p>
    <w:p>
      <w:pPr>
        <w:pStyle w:val="Compact"/>
        <w:numPr>
          <w:ilvl w:val="0"/>
          <w:numId w:val="1002"/>
        </w:numPr>
      </w:pPr>
      <w:r>
        <w:t xml:space="preserve">manter histórico financeiro;</w:t>
      </w:r>
    </w:p>
    <w:p>
      <w:pPr>
        <w:pStyle w:val="Compact"/>
        <w:numPr>
          <w:ilvl w:val="0"/>
          <w:numId w:val="1002"/>
        </w:numPr>
      </w:pPr>
      <w:r>
        <w:t xml:space="preserve">fornecer consultas e relatórios operacionais;</w:t>
      </w:r>
    </w:p>
    <w:p>
      <w:pPr>
        <w:pStyle w:val="Compact"/>
        <w:numPr>
          <w:ilvl w:val="0"/>
          <w:numId w:val="1002"/>
        </w:numPr>
      </w:pPr>
      <w:r>
        <w:t xml:space="preserve">auditar alterações;</w:t>
      </w:r>
    </w:p>
    <w:p>
      <w:pPr>
        <w:pStyle w:val="Compact"/>
        <w:numPr>
          <w:ilvl w:val="0"/>
          <w:numId w:val="1002"/>
        </w:numPr>
      </w:pPr>
      <w:r>
        <w:t xml:space="preserve">emitir eventos financeiros.</w:t>
      </w:r>
    </w:p>
    <w:p>
      <w:pPr>
        <w:pStyle w:val="FirstParagraph"/>
      </w:pPr>
      <w:r>
        <w:t xml:space="preserve">Não será responsável por:</w:t>
      </w:r>
    </w:p>
    <w:p>
      <w:pPr>
        <w:pStyle w:val="Compact"/>
        <w:numPr>
          <w:ilvl w:val="0"/>
          <w:numId w:val="1003"/>
        </w:numPr>
      </w:pPr>
      <w:r>
        <w:t xml:space="preserve">processar cartão;</w:t>
      </w:r>
    </w:p>
    <w:p>
      <w:pPr>
        <w:pStyle w:val="Compact"/>
        <w:numPr>
          <w:ilvl w:val="0"/>
          <w:numId w:val="1003"/>
        </w:numPr>
      </w:pPr>
      <w:r>
        <w:t xml:space="preserve">autorizar pagamento;</w:t>
      </w:r>
    </w:p>
    <w:p>
      <w:pPr>
        <w:pStyle w:val="Compact"/>
        <w:numPr>
          <w:ilvl w:val="0"/>
          <w:numId w:val="1003"/>
        </w:numPr>
      </w:pPr>
      <w:r>
        <w:t xml:space="preserve">armazenar dados de cartão;</w:t>
      </w:r>
    </w:p>
    <w:p>
      <w:pPr>
        <w:pStyle w:val="Compact"/>
        <w:numPr>
          <w:ilvl w:val="0"/>
          <w:numId w:val="1003"/>
        </w:numPr>
      </w:pPr>
      <w:r>
        <w:t xml:space="preserve">controlar estoque;</w:t>
      </w:r>
    </w:p>
    <w:p>
      <w:pPr>
        <w:pStyle w:val="Compact"/>
        <w:numPr>
          <w:ilvl w:val="0"/>
          <w:numId w:val="1003"/>
        </w:numPr>
      </w:pPr>
      <w:r>
        <w:t xml:space="preserve">preparar pedidos;</w:t>
      </w:r>
    </w:p>
    <w:p>
      <w:pPr>
        <w:pStyle w:val="Compact"/>
        <w:numPr>
          <w:ilvl w:val="0"/>
          <w:numId w:val="1003"/>
        </w:numPr>
      </w:pPr>
      <w:r>
        <w:t xml:space="preserve">transportar mercadorias;</w:t>
      </w:r>
    </w:p>
    <w:p>
      <w:pPr>
        <w:pStyle w:val="Compact"/>
        <w:numPr>
          <w:ilvl w:val="0"/>
          <w:numId w:val="1003"/>
        </w:numPr>
      </w:pPr>
      <w:r>
        <w:t xml:space="preserve">realizar escrituração contábil;</w:t>
      </w:r>
    </w:p>
    <w:p>
      <w:pPr>
        <w:pStyle w:val="Compact"/>
        <w:numPr>
          <w:ilvl w:val="0"/>
          <w:numId w:val="1003"/>
        </w:numPr>
      </w:pPr>
      <w:r>
        <w:t xml:space="preserve">definir sozinho regras comerciais que pertencem a outros domínios.</w:t>
      </w:r>
    </w:p>
    <w:p>
      <w:r>
        <w:pict>
          <v:rect style="width:0;height:1.5pt" o:hralign="center" o:hrstd="t" o:hr="t"/>
        </w:pict>
      </w:r>
    </w:p>
    <w:bookmarkEnd w:id="12"/>
    <w:bookmarkStart w:id="13" w:name="modelo-financeiro"/>
    <w:p>
      <w:pPr>
        <w:pStyle w:val="Heading1"/>
      </w:pPr>
      <w:r>
        <w:t xml:space="preserve">4. Modelo Financeiro</w:t>
      </w:r>
    </w:p>
    <w:p>
      <w:pPr>
        <w:pStyle w:val="FirstParagraph"/>
      </w:pPr>
      <w:r>
        <w:t xml:space="preserve">O modelo conceitual será:</w:t>
      </w:r>
    </w:p>
    <w:p>
      <w:pPr>
        <w:pStyle w:val="SourceCode"/>
      </w:pPr>
      <w:r>
        <w:rPr>
          <w:rStyle w:val="VerbatimChar"/>
        </w:rPr>
        <w:t xml:space="preserve">                 ORDER</w:t>
      </w:r>
      <w:r>
        <w:br/>
      </w:r>
      <w:r>
        <w:rPr>
          <w:rStyle w:val="VerbatimChar"/>
        </w:rPr>
        <w:t xml:space="preserve">                   │</w:t>
      </w:r>
      <w:r>
        <w:br/>
      </w:r>
      <w:r>
        <w:rPr>
          <w:rStyle w:val="VerbatimChar"/>
        </w:rPr>
        <w:t xml:space="preserve">                   ▼</w:t>
      </w:r>
      <w:r>
        <w:br/>
      </w:r>
      <w:r>
        <w:rPr>
          <w:rStyle w:val="VerbatimChar"/>
        </w:rPr>
        <w:t xml:space="preserve">                PAYMENT</w:t>
      </w:r>
      <w:r>
        <w:br/>
      </w:r>
      <w:r>
        <w:rPr>
          <w:rStyle w:val="VerbatimChar"/>
        </w:rPr>
        <w:t xml:space="preserve">                   │</w:t>
      </w:r>
      <w:r>
        <w:br/>
      </w:r>
      <w:r>
        <w:rPr>
          <w:rStyle w:val="VerbatimChar"/>
        </w:rPr>
        <w:t xml:space="preserve">                   ▼</w:t>
      </w:r>
      <w:r>
        <w:br/>
      </w:r>
      <w:r>
        <w:rPr>
          <w:rStyle w:val="VerbatimChar"/>
        </w:rPr>
        <w:t xml:space="preserve">        FINANCIAL_TRANSACTION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COMMISSION          SELLER</w:t>
      </w:r>
      <w:r>
        <w:br/>
      </w:r>
      <w:r>
        <w:rPr>
          <w:rStyle w:val="VerbatimChar"/>
        </w:rPr>
        <w:t xml:space="preserve">                              │</w:t>
      </w:r>
      <w:r>
        <w:br/>
      </w:r>
      <w:r>
        <w:rPr>
          <w:rStyle w:val="VerbatimChar"/>
        </w:rPr>
        <w:t xml:space="preserve">                              ▼</w:t>
      </w:r>
      <w:r>
        <w:br/>
      </w:r>
      <w:r>
        <w:rPr>
          <w:rStyle w:val="VerbatimChar"/>
        </w:rPr>
        <w:t xml:space="preserve">                    SELLER_SETTLEMENT</w:t>
      </w:r>
    </w:p>
    <w:p>
      <w:pPr>
        <w:pStyle w:val="FirstParagraph"/>
      </w:pPr>
      <w:r>
        <w:t xml:space="preserve">Refund:</w:t>
      </w:r>
    </w:p>
    <w:p>
      <w:pPr>
        <w:pStyle w:val="SourceCode"/>
      </w:pPr>
      <w:r>
        <w:rPr>
          <w:rStyle w:val="VerbatimChar"/>
        </w:rPr>
        <w:t xml:space="preserve">PAYMENT</w:t>
      </w:r>
      <w:r>
        <w:br/>
      </w:r>
      <w:r>
        <w:rPr>
          <w:rStyle w:val="VerbatimChar"/>
        </w:rPr>
        <w:t xml:space="preserve">   ↓</w:t>
      </w:r>
      <w:r>
        <w:br/>
      </w:r>
      <w:r>
        <w:rPr>
          <w:rStyle w:val="VerbatimChar"/>
        </w:rPr>
        <w:t xml:space="preserve">REFUND</w:t>
      </w:r>
      <w:r>
        <w:br/>
      </w:r>
      <w:r>
        <w:rPr>
          <w:rStyle w:val="VerbatimChar"/>
        </w:rPr>
        <w:t xml:space="preserve">   ↓</w:t>
      </w:r>
      <w:r>
        <w:br/>
      </w:r>
      <w:r>
        <w:rPr>
          <w:rStyle w:val="VerbatimChar"/>
        </w:rPr>
        <w:t xml:space="preserve">FINANCIAL_TRANSACTION</w:t>
      </w:r>
    </w:p>
    <w:p>
      <w:pPr>
        <w:pStyle w:val="FirstParagraph"/>
      </w:pPr>
      <w:r>
        <w:t xml:space="preserve">Chargeback:</w:t>
      </w:r>
    </w:p>
    <w:p>
      <w:pPr>
        <w:pStyle w:val="SourceCode"/>
      </w:pPr>
      <w:r>
        <w:rPr>
          <w:rStyle w:val="VerbatimChar"/>
        </w:rPr>
        <w:t xml:space="preserve">PAYMENT</w:t>
      </w:r>
      <w:r>
        <w:br/>
      </w:r>
      <w:r>
        <w:rPr>
          <w:rStyle w:val="VerbatimChar"/>
        </w:rPr>
        <w:t xml:space="preserve">   ↓</w:t>
      </w:r>
      <w:r>
        <w:br/>
      </w:r>
      <w:r>
        <w:rPr>
          <w:rStyle w:val="VerbatimChar"/>
        </w:rPr>
        <w:t xml:space="preserve">CHARGEBACK</w:t>
      </w:r>
      <w:r>
        <w:br/>
      </w:r>
      <w:r>
        <w:rPr>
          <w:rStyle w:val="VerbatimChar"/>
        </w:rPr>
        <w:t xml:space="preserve">   ↓</w:t>
      </w:r>
      <w:r>
        <w:br/>
      </w:r>
      <w:r>
        <w:rPr>
          <w:rStyle w:val="VerbatimChar"/>
        </w:rPr>
        <w:t xml:space="preserve">FINANCIAL_TRANSACTION</w:t>
      </w:r>
    </w:p>
    <w:p>
      <w:r>
        <w:pict>
          <v:rect style="width:0;height:1.5pt" o:hralign="center" o:hrstd="t" o:hr="t"/>
        </w:pict>
      </w:r>
    </w:p>
    <w:bookmarkEnd w:id="13"/>
    <w:bookmarkStart w:id="14" w:name="entidades"/>
    <w:p>
      <w:pPr>
        <w:pStyle w:val="Heading1"/>
      </w:pPr>
      <w:r>
        <w:t xml:space="preserve">5. Entidades</w:t>
      </w:r>
    </w:p>
    <w:p>
      <w:pPr>
        <w:pStyle w:val="FirstParagraph"/>
      </w:pPr>
      <w:r>
        <w:t xml:space="preserve">O E13 trabalhará principalmente com:</w:t>
      </w:r>
    </w:p>
    <w:p>
      <w:pPr>
        <w:pStyle w:val="SourceCode"/>
      </w:pPr>
      <w:r>
        <w:rPr>
          <w:rStyle w:val="VerbatimChar"/>
        </w:rPr>
        <w:t xml:space="preserve">FINANCIAL_TRANSACTION</w:t>
      </w:r>
      <w:r>
        <w:br/>
      </w:r>
      <w:r>
        <w:rPr>
          <w:rStyle w:val="VerbatimChar"/>
        </w:rPr>
        <w:t xml:space="preserve">FINANCIAL_ADJUSTMENT</w:t>
      </w:r>
      <w:r>
        <w:br/>
      </w:r>
      <w:r>
        <w:rPr>
          <w:rStyle w:val="VerbatimChar"/>
        </w:rPr>
        <w:t xml:space="preserve">REFUND</w:t>
      </w:r>
      <w:r>
        <w:br/>
      </w:r>
      <w:r>
        <w:rPr>
          <w:rStyle w:val="VerbatimChar"/>
        </w:rPr>
        <w:t xml:space="preserve">CHARGEBACK</w:t>
      </w:r>
      <w:r>
        <w:br/>
      </w:r>
      <w:r>
        <w:rPr>
          <w:rStyle w:val="VerbatimChar"/>
        </w:rPr>
        <w:t xml:space="preserve">SELLER_SETTLEMENT</w:t>
      </w:r>
      <w:r>
        <w:br/>
      </w:r>
      <w:r>
        <w:rPr>
          <w:rStyle w:val="VerbatimChar"/>
        </w:rPr>
        <w:t xml:space="preserve">PAYMENT</w:t>
      </w:r>
      <w:r>
        <w:br/>
      </w:r>
      <w:r>
        <w:rPr>
          <w:rStyle w:val="VerbatimChar"/>
        </w:rPr>
        <w:t xml:space="preserve">PAYMENT_TRANSACTION</w:t>
      </w:r>
    </w:p>
    <w:p>
      <w:pPr>
        <w:pStyle w:val="FirstParagraph"/>
      </w:pPr>
      <w:r>
        <w:t xml:space="preserve">Também terá relacionamento com:</w:t>
      </w:r>
    </w:p>
    <w:p>
      <w:pPr>
        <w:pStyle w:val="SourceCode"/>
      </w:pPr>
      <w:r>
        <w:rPr>
          <w:rStyle w:val="VerbatimChar"/>
        </w:rPr>
        <w:t xml:space="preserve">ORDER</w:t>
      </w:r>
      <w:r>
        <w:br/>
      </w:r>
      <w:r>
        <w:rPr>
          <w:rStyle w:val="VerbatimChar"/>
        </w:rPr>
        <w:t xml:space="preserve">SELLER_PROFILE</w:t>
      </w:r>
      <w:r>
        <w:br/>
      </w:r>
      <w:r>
        <w:rPr>
          <w:rStyle w:val="VerbatimChar"/>
        </w:rPr>
        <w:t xml:space="preserve">OFFER</w:t>
      </w:r>
      <w:r>
        <w:br/>
      </w:r>
      <w:r>
        <w:rPr>
          <w:rStyle w:val="VerbatimChar"/>
        </w:rPr>
        <w:t xml:space="preserve">FULFILLMENT</w:t>
      </w:r>
    </w:p>
    <w:p>
      <w:r>
        <w:pict>
          <v:rect style="width:0;height:1.5pt" o:hralign="center" o:hrstd="t" o:hr="t"/>
        </w:pict>
      </w:r>
    </w:p>
    <w:bookmarkEnd w:id="14"/>
    <w:bookmarkStart w:id="15" w:name="financial_transaction"/>
    <w:p>
      <w:pPr>
        <w:pStyle w:val="Heading1"/>
      </w:pPr>
      <w:r>
        <w:t xml:space="preserve">6. FINANCIAL_TRANSACTION</w:t>
      </w:r>
    </w:p>
    <w:p>
      <w:pPr>
        <w:pStyle w:val="FirstParagraph"/>
      </w:pPr>
      <w:r>
        <w:t xml:space="preserve">A</w:t>
      </w:r>
      <w:r>
        <w:t xml:space="preserve"> </w:t>
      </w:r>
      <w:r>
        <w:rPr>
          <w:rStyle w:val="VerbatimChar"/>
        </w:rPr>
        <w:t xml:space="preserve">FINANCIAL_TRANSACTION</w:t>
      </w:r>
      <w:r>
        <w:t xml:space="preserve"> </w:t>
      </w:r>
      <w:r>
        <w:t xml:space="preserve">representa um fato financeiro registrado pelo MiniHub.</w:t>
      </w:r>
    </w:p>
    <w:p>
      <w:pPr>
        <w:pStyle w:val="BodyText"/>
      </w:pPr>
      <w:r>
        <w:t xml:space="preserve">Exemplos:</w:t>
      </w:r>
    </w:p>
    <w:p>
      <w:pPr>
        <w:pStyle w:val="SourceCode"/>
      </w:pPr>
      <w:r>
        <w:rPr>
          <w:rStyle w:val="VerbatimChar"/>
        </w:rPr>
        <w:t xml:space="preserve">PAYMENT_RECEIVED</w:t>
      </w:r>
      <w:r>
        <w:br/>
      </w:r>
      <w:r>
        <w:rPr>
          <w:rStyle w:val="VerbatimChar"/>
        </w:rPr>
        <w:t xml:space="preserve">COMMISSION</w:t>
      </w:r>
      <w:r>
        <w:br/>
      </w:r>
      <w:r>
        <w:rPr>
          <w:rStyle w:val="VerbatimChar"/>
        </w:rPr>
        <w:t xml:space="preserve">REFUND</w:t>
      </w:r>
      <w:r>
        <w:br/>
      </w:r>
      <w:r>
        <w:rPr>
          <w:rStyle w:val="VerbatimChar"/>
        </w:rPr>
        <w:t xml:space="preserve">CHARGEBACK</w:t>
      </w:r>
      <w:r>
        <w:br/>
      </w:r>
      <w:r>
        <w:rPr>
          <w:rStyle w:val="VerbatimChar"/>
        </w:rPr>
        <w:t xml:space="preserve">SELLER_CREDIT</w:t>
      </w:r>
      <w:r>
        <w:br/>
      </w:r>
      <w:r>
        <w:rPr>
          <w:rStyle w:val="VerbatimChar"/>
        </w:rPr>
        <w:t xml:space="preserve">SELLER_DEBIT</w:t>
      </w:r>
      <w:r>
        <w:br/>
      </w:r>
      <w:r>
        <w:rPr>
          <w:rStyle w:val="VerbatimChar"/>
        </w:rPr>
        <w:t xml:space="preserve">ADJUSTMENT</w:t>
      </w:r>
      <w:r>
        <w:br/>
      </w:r>
      <w:r>
        <w:rPr>
          <w:rStyle w:val="VerbatimChar"/>
        </w:rPr>
        <w:t xml:space="preserve">SETTLEMENT</w:t>
      </w:r>
    </w:p>
    <w:p>
      <w:pPr>
        <w:pStyle w:val="FirstParagraph"/>
      </w:pPr>
      <w:r>
        <w:t xml:space="preserve">Uma transação financeira deverá possuir, conceitualmente:</w:t>
      </w:r>
    </w:p>
    <w:p>
      <w:pPr>
        <w:pStyle w:val="SourceCode"/>
      </w:pPr>
      <w:r>
        <w:rPr>
          <w:rStyle w:val="VerbatimChar"/>
        </w:rPr>
        <w:t xml:space="preserve">id</w:t>
      </w:r>
      <w:r>
        <w:br/>
      </w:r>
      <w:r>
        <w:rPr>
          <w:rStyle w:val="VerbatimChar"/>
        </w:rPr>
        <w:t xml:space="preserve">transaction_type</w:t>
      </w:r>
      <w:r>
        <w:br/>
      </w:r>
      <w:r>
        <w:rPr>
          <w:rStyle w:val="VerbatimChar"/>
        </w:rPr>
        <w:t xml:space="preserve">direction</w:t>
      </w:r>
      <w:r>
        <w:br/>
      </w:r>
      <w:r>
        <w:rPr>
          <w:rStyle w:val="VerbatimChar"/>
        </w:rPr>
        <w:t xml:space="preserve">amount</w:t>
      </w:r>
      <w:r>
        <w:br/>
      </w:r>
      <w:r>
        <w:rPr>
          <w:rStyle w:val="VerbatimChar"/>
        </w:rPr>
        <w:t xml:space="preserve">currency</w:t>
      </w:r>
      <w:r>
        <w:br/>
      </w:r>
      <w:r>
        <w:rPr>
          <w:rStyle w:val="VerbatimChar"/>
        </w:rPr>
        <w:t xml:space="preserve">order_id</w:t>
      </w:r>
      <w:r>
        <w:br/>
      </w:r>
      <w:r>
        <w:rPr>
          <w:rStyle w:val="VerbatimChar"/>
        </w:rPr>
        <w:t xml:space="preserve">payment_id</w:t>
      </w:r>
      <w:r>
        <w:br/>
      </w:r>
      <w:r>
        <w:rPr>
          <w:rStyle w:val="VerbatimChar"/>
        </w:rPr>
        <w:t xml:space="preserve">seller_id</w:t>
      </w:r>
      <w:r>
        <w:br/>
      </w:r>
      <w:r>
        <w:rPr>
          <w:rStyle w:val="VerbatimChar"/>
        </w:rPr>
        <w:t xml:space="preserve">reference_type</w:t>
      </w:r>
      <w:r>
        <w:br/>
      </w:r>
      <w:r>
        <w:rPr>
          <w:rStyle w:val="VerbatimChar"/>
        </w:rPr>
        <w:t xml:space="preserve">reference_id</w:t>
      </w:r>
      <w:r>
        <w:br/>
      </w:r>
      <w:r>
        <w:rPr>
          <w:rStyle w:val="VerbatimChar"/>
        </w:rPr>
        <w:t xml:space="preserve">status</w:t>
      </w:r>
      <w:r>
        <w:br/>
      </w:r>
      <w:r>
        <w:rPr>
          <w:rStyle w:val="VerbatimChar"/>
        </w:rPr>
        <w:t xml:space="preserve">occurred_at</w:t>
      </w:r>
      <w:r>
        <w:br/>
      </w:r>
      <w:r>
        <w:rPr>
          <w:rStyle w:val="VerbatimChar"/>
        </w:rPr>
        <w:t xml:space="preserve">created_at</w:t>
      </w:r>
      <w:r>
        <w:br/>
      </w:r>
      <w:r>
        <w:rPr>
          <w:rStyle w:val="VerbatimChar"/>
        </w:rPr>
        <w:t xml:space="preserve">metadata</w:t>
      </w:r>
    </w:p>
    <w:p>
      <w:pPr>
        <w:pStyle w:val="FirstParagraph"/>
      </w:pPr>
      <w:r>
        <w:t xml:space="preserve">A estrutura física definitiva deverá ser refinada durante a implementação das migrations.</w:t>
      </w:r>
    </w:p>
    <w:p>
      <w:r>
        <w:pict>
          <v:rect style="width:0;height:1.5pt" o:hralign="center" o:hrstd="t" o:hr="t"/>
        </w:pict>
      </w:r>
    </w:p>
    <w:bookmarkEnd w:id="15"/>
    <w:bookmarkStart w:id="16" w:name="direção-financeira"/>
    <w:p>
      <w:pPr>
        <w:pStyle w:val="Heading1"/>
      </w:pPr>
      <w:r>
        <w:t xml:space="preserve">7. Direção Financeira</w:t>
      </w:r>
    </w:p>
    <w:p>
      <w:pPr>
        <w:pStyle w:val="FirstParagraph"/>
      </w:pPr>
      <w:r>
        <w:t xml:space="preserve">O sistema deverá distinguir:</w:t>
      </w:r>
    </w:p>
    <w:p>
      <w:pPr>
        <w:pStyle w:val="SourceCode"/>
      </w:pPr>
      <w:r>
        <w:rPr>
          <w:rStyle w:val="VerbatimChar"/>
        </w:rPr>
        <w:t xml:space="preserve">CREDIT</w:t>
      </w:r>
      <w:r>
        <w:br/>
      </w:r>
      <w:r>
        <w:rPr>
          <w:rStyle w:val="VerbatimChar"/>
        </w:rPr>
        <w:t xml:space="preserve">DEBIT</w:t>
      </w:r>
    </w:p>
    <w:p>
      <w:pPr>
        <w:pStyle w:val="FirstParagraph"/>
      </w:pPr>
      <w:r>
        <w:t xml:space="preserve">Exemplo:</w:t>
      </w:r>
    </w:p>
    <w:p>
      <w:pPr>
        <w:pStyle w:val="SourceCode"/>
      </w:pPr>
      <w:r>
        <w:rPr>
          <w:rStyle w:val="VerbatimChar"/>
        </w:rPr>
        <w:t xml:space="preserve">Pagamento recebido:</w:t>
      </w:r>
      <w:r>
        <w:br/>
      </w:r>
      <w:r>
        <w:rPr>
          <w:rStyle w:val="VerbatimChar"/>
        </w:rPr>
        <w:t xml:space="preserve">CREDIT</w:t>
      </w:r>
      <w:r>
        <w:br/>
      </w:r>
      <w:r>
        <w:br/>
      </w:r>
      <w:r>
        <w:rPr>
          <w:rStyle w:val="VerbatimChar"/>
        </w:rPr>
        <w:t xml:space="preserve">Comissão:</w:t>
      </w:r>
      <w:r>
        <w:br/>
      </w:r>
      <w:r>
        <w:rPr>
          <w:rStyle w:val="VerbatimChar"/>
        </w:rPr>
        <w:t xml:space="preserve">CREDIT para MiniHub</w:t>
      </w:r>
      <w:r>
        <w:br/>
      </w:r>
      <w:r>
        <w:br/>
      </w:r>
      <w:r>
        <w:rPr>
          <w:rStyle w:val="VerbatimChar"/>
        </w:rPr>
        <w:t xml:space="preserve">Valor destinado ao vendedor:</w:t>
      </w:r>
      <w:r>
        <w:br/>
      </w:r>
      <w:r>
        <w:rPr>
          <w:rStyle w:val="VerbatimChar"/>
        </w:rPr>
        <w:t xml:space="preserve">CREDIT para Seller</w:t>
      </w:r>
      <w:r>
        <w:br/>
      </w:r>
      <w:r>
        <w:br/>
      </w:r>
      <w:r>
        <w:rPr>
          <w:rStyle w:val="VerbatimChar"/>
        </w:rPr>
        <w:t xml:space="preserve">Refund:</w:t>
      </w:r>
      <w:r>
        <w:br/>
      </w:r>
      <w:r>
        <w:rPr>
          <w:rStyle w:val="VerbatimChar"/>
        </w:rPr>
        <w:t xml:space="preserve">DEBIT</w:t>
      </w:r>
      <w:r>
        <w:br/>
      </w:r>
      <w:r>
        <w:br/>
      </w:r>
      <w:r>
        <w:rPr>
          <w:rStyle w:val="VerbatimChar"/>
        </w:rPr>
        <w:t xml:space="preserve">Chargeback:</w:t>
      </w:r>
      <w:r>
        <w:br/>
      </w:r>
      <w:r>
        <w:rPr>
          <w:rStyle w:val="VerbatimChar"/>
        </w:rPr>
        <w:t xml:space="preserve">DEBIT</w:t>
      </w:r>
      <w:r>
        <w:br/>
      </w:r>
      <w:r>
        <w:br/>
      </w:r>
      <w:r>
        <w:rPr>
          <w:rStyle w:val="VerbatimChar"/>
        </w:rPr>
        <w:t xml:space="preserve">Ajuste:</w:t>
      </w:r>
      <w:r>
        <w:br/>
      </w:r>
      <w:r>
        <w:rPr>
          <w:rStyle w:val="VerbatimChar"/>
        </w:rPr>
        <w:t xml:space="preserve">CREDIT ou DEBIT</w:t>
      </w:r>
    </w:p>
    <w:p>
      <w:pPr>
        <w:pStyle w:val="FirstParagraph"/>
      </w:pPr>
      <w:r>
        <w:t xml:space="preserve">A interpretação exata dependerá do contexto da conta/livro financeiro utilizado.</w:t>
      </w:r>
    </w:p>
    <w:p>
      <w:pPr>
        <w:pStyle w:val="BodyText"/>
      </w:pPr>
      <w:r>
        <w:t xml:space="preserve">Por isso, não se deverá assumir que todo</w:t>
      </w:r>
      <w:r>
        <w:t xml:space="preserve"> </w:t>
      </w:r>
      <w:r>
        <w:rPr>
          <w:rStyle w:val="VerbatimChar"/>
        </w:rPr>
        <w:t xml:space="preserve">CREDIT</w:t>
      </w:r>
      <w:r>
        <w:t xml:space="preserve"> </w:t>
      </w:r>
      <w:r>
        <w:t xml:space="preserve">significa necessariamente receita contábil.</w:t>
      </w:r>
    </w:p>
    <w:p>
      <w:r>
        <w:pict>
          <v:rect style="width:0;height:1.5pt" o:hralign="center" o:hrstd="t" o:hr="t"/>
        </w:pict>
      </w:r>
    </w:p>
    <w:bookmarkEnd w:id="16"/>
    <w:bookmarkStart w:id="17" w:name="financeiro-comercial-contabilidade"/>
    <w:p>
      <w:pPr>
        <w:pStyle w:val="Heading1"/>
      </w:pPr>
      <w:r>
        <w:t xml:space="preserve">8. Financeiro Comercial ≠ Contabilidade</w:t>
      </w:r>
    </w:p>
    <w:p>
      <w:pPr>
        <w:pStyle w:val="FirstParagraph"/>
      </w:pPr>
      <w:r>
        <w:t xml:space="preserve">O MiniHub poderá registrar:</w:t>
      </w:r>
    </w:p>
    <w:p>
      <w:pPr>
        <w:pStyle w:val="SourceCode"/>
      </w:pPr>
      <w:r>
        <w:rPr>
          <w:rStyle w:val="VerbatimChar"/>
        </w:rPr>
        <w:t xml:space="preserve">Venda</w:t>
      </w:r>
      <w:r>
        <w:br/>
      </w:r>
      <w:r>
        <w:rPr>
          <w:rStyle w:val="VerbatimChar"/>
        </w:rPr>
        <w:t xml:space="preserve">Pagamento</w:t>
      </w:r>
      <w:r>
        <w:br/>
      </w:r>
      <w:r>
        <w:rPr>
          <w:rStyle w:val="VerbatimChar"/>
        </w:rPr>
        <w:t xml:space="preserve">Comissão</w:t>
      </w:r>
      <w:r>
        <w:br/>
      </w:r>
      <w:r>
        <w:rPr>
          <w:rStyle w:val="VerbatimChar"/>
        </w:rPr>
        <w:t xml:space="preserve">Refund</w:t>
      </w:r>
      <w:r>
        <w:br/>
      </w:r>
      <w:r>
        <w:rPr>
          <w:rStyle w:val="VerbatimChar"/>
        </w:rPr>
        <w:t xml:space="preserve">Chargeback</w:t>
      </w:r>
      <w:r>
        <w:br/>
      </w:r>
      <w:r>
        <w:rPr>
          <w:rStyle w:val="VerbatimChar"/>
        </w:rPr>
        <w:t xml:space="preserve">Settlement</w:t>
      </w:r>
    </w:p>
    <w:p>
      <w:pPr>
        <w:pStyle w:val="FirstParagraph"/>
      </w:pPr>
      <w:r>
        <w:t xml:space="preserve">sem automaticamente registrar:</w:t>
      </w:r>
    </w:p>
    <w:p>
      <w:pPr>
        <w:pStyle w:val="SourceCode"/>
      </w:pPr>
      <w:r>
        <w:rPr>
          <w:rStyle w:val="VerbatimChar"/>
        </w:rPr>
        <w:t xml:space="preserve">Débito contábil</w:t>
      </w:r>
      <w:r>
        <w:br/>
      </w:r>
      <w:r>
        <w:rPr>
          <w:rStyle w:val="VerbatimChar"/>
        </w:rPr>
        <w:t xml:space="preserve">Crédito contábil</w:t>
      </w:r>
      <w:r>
        <w:br/>
      </w:r>
      <w:r>
        <w:rPr>
          <w:rStyle w:val="VerbatimChar"/>
        </w:rPr>
        <w:t xml:space="preserve">Conta contábil</w:t>
      </w:r>
      <w:r>
        <w:br/>
      </w:r>
      <w:r>
        <w:rPr>
          <w:rStyle w:val="VerbatimChar"/>
        </w:rPr>
        <w:t xml:space="preserve">Centro de custo</w:t>
      </w:r>
      <w:r>
        <w:br/>
      </w:r>
      <w:r>
        <w:rPr>
          <w:rStyle w:val="VerbatimChar"/>
        </w:rPr>
        <w:t xml:space="preserve">DRE</w:t>
      </w:r>
      <w:r>
        <w:br/>
      </w:r>
      <w:r>
        <w:rPr>
          <w:rStyle w:val="VerbatimChar"/>
        </w:rPr>
        <w:t xml:space="preserve">Balanço</w:t>
      </w:r>
    </w:p>
    <w:p>
      <w:pPr>
        <w:pStyle w:val="FirstParagraph"/>
      </w:pPr>
      <w:r>
        <w:t xml:space="preserve">Esses conceitos poderão ser integrados posteriormente.</w:t>
      </w:r>
    </w:p>
    <w:p>
      <w:pPr>
        <w:pStyle w:val="BodyText"/>
      </w:pPr>
      <w:r>
        <w:t xml:space="preserve">Regra:</w:t>
      </w:r>
    </w:p>
    <w:p>
      <w:pPr>
        <w:pStyle w:val="BlockText"/>
      </w:pPr>
      <w:r>
        <w:rPr>
          <w:b/>
          <w:bCs/>
        </w:rPr>
        <w:t xml:space="preserve">O Financeiro Comercial controla eventos econômicos e operacionais da plataforma; a Contabilidade controla a escrituração segundo as regras contábeis aplicáveis.</w:t>
      </w:r>
    </w:p>
    <w:p>
      <w:r>
        <w:pict>
          <v:rect style="width:0;height:1.5pt" o:hralign="center" o:hrstd="t" o:hr="t"/>
        </w:pict>
      </w:r>
    </w:p>
    <w:bookmarkEnd w:id="17"/>
    <w:bookmarkStart w:id="18" w:name="moeda-e-valores"/>
    <w:p>
      <w:pPr>
        <w:pStyle w:val="Heading1"/>
      </w:pPr>
      <w:r>
        <w:t xml:space="preserve">9. Moeda e Valores</w:t>
      </w:r>
    </w:p>
    <w:p>
      <w:pPr>
        <w:pStyle w:val="FirstParagraph"/>
      </w:pPr>
      <w:r>
        <w:t xml:space="preserve">A moeda inicial será:</w:t>
      </w:r>
    </w:p>
    <w:p>
      <w:pPr>
        <w:pStyle w:val="SourceCode"/>
      </w:pPr>
      <w:r>
        <w:rPr>
          <w:rStyle w:val="VerbatimChar"/>
        </w:rPr>
        <w:t xml:space="preserve">BRL</w:t>
      </w:r>
    </w:p>
    <w:p>
      <w:pPr>
        <w:pStyle w:val="FirstParagraph"/>
      </w:pPr>
      <w:r>
        <w:t xml:space="preserve">Valores:</w:t>
      </w:r>
    </w:p>
    <w:p>
      <w:pPr>
        <w:pStyle w:val="SourceCode"/>
      </w:pPr>
      <w:r>
        <w:rPr>
          <w:rStyle w:val="VerbatimChar"/>
        </w:rPr>
        <w:t xml:space="preserve">NUMERIC(14,2)</w:t>
      </w:r>
    </w:p>
    <w:p>
      <w:pPr>
        <w:pStyle w:val="FirstParagraph"/>
      </w:pPr>
      <w:r>
        <w:t xml:space="preserve">Todas as operações financeiras deverão preservar:</w:t>
      </w:r>
    </w:p>
    <w:p>
      <w:pPr>
        <w:pStyle w:val="Compact"/>
        <w:numPr>
          <w:ilvl w:val="0"/>
          <w:numId w:val="1004"/>
        </w:numPr>
      </w:pPr>
      <w:r>
        <w:t xml:space="preserve">valor original;</w:t>
      </w:r>
    </w:p>
    <w:p>
      <w:pPr>
        <w:pStyle w:val="Compact"/>
        <w:numPr>
          <w:ilvl w:val="0"/>
          <w:numId w:val="1004"/>
        </w:numPr>
      </w:pPr>
      <w:r>
        <w:t xml:space="preserve">moeda;</w:t>
      </w:r>
    </w:p>
    <w:p>
      <w:pPr>
        <w:pStyle w:val="Compact"/>
        <w:numPr>
          <w:ilvl w:val="0"/>
          <w:numId w:val="1004"/>
        </w:numPr>
      </w:pPr>
      <w:r>
        <w:t xml:space="preserve">precisão;</w:t>
      </w:r>
    </w:p>
    <w:p>
      <w:pPr>
        <w:pStyle w:val="Compact"/>
        <w:numPr>
          <w:ilvl w:val="0"/>
          <w:numId w:val="1004"/>
        </w:numPr>
      </w:pPr>
      <w:r>
        <w:t xml:space="preserve">arredondamento;</w:t>
      </w:r>
    </w:p>
    <w:p>
      <w:pPr>
        <w:pStyle w:val="Compact"/>
        <w:numPr>
          <w:ilvl w:val="0"/>
          <w:numId w:val="1004"/>
        </w:numPr>
      </w:pPr>
      <w:r>
        <w:t xml:space="preserve">origem;</w:t>
      </w:r>
    </w:p>
    <w:p>
      <w:pPr>
        <w:pStyle w:val="Compact"/>
        <w:numPr>
          <w:ilvl w:val="0"/>
          <w:numId w:val="1004"/>
        </w:numPr>
      </w:pPr>
      <w:r>
        <w:t xml:space="preserve">referência;</w:t>
      </w:r>
    </w:p>
    <w:p>
      <w:pPr>
        <w:pStyle w:val="Compact"/>
        <w:numPr>
          <w:ilvl w:val="0"/>
          <w:numId w:val="1004"/>
        </w:numPr>
      </w:pPr>
      <w:r>
        <w:t xml:space="preserve">data/hora.</w:t>
      </w:r>
    </w:p>
    <w:p>
      <w:pPr>
        <w:pStyle w:val="FirstParagraph"/>
      </w:pPr>
      <w:r>
        <w:t xml:space="preserve">O sistema não deverá recalcular valores históricos com base em preços atuais.</w:t>
      </w:r>
    </w:p>
    <w:p>
      <w:r>
        <w:pict>
          <v:rect style="width:0;height:1.5pt" o:hralign="center" o:hrstd="t" o:hr="t"/>
        </w:pict>
      </w:r>
    </w:p>
    <w:bookmarkEnd w:id="18"/>
    <w:bookmarkStart w:id="19" w:name="snapshot-financeiro"/>
    <w:p>
      <w:pPr>
        <w:pStyle w:val="Heading1"/>
      </w:pPr>
      <w:r>
        <w:t xml:space="preserve">10. Snapshot Financeiro</w:t>
      </w:r>
    </w:p>
    <w:p>
      <w:pPr>
        <w:pStyle w:val="FirstParagraph"/>
      </w:pPr>
      <w:r>
        <w:t xml:space="preserve">Operações financeiras deverão preservar os valores utilizados no momento da operação.</w:t>
      </w:r>
    </w:p>
    <w:p>
      <w:pPr>
        <w:pStyle w:val="BodyText"/>
      </w:pPr>
      <w:r>
        <w:t xml:space="preserve">Exemplo:</w:t>
      </w:r>
    </w:p>
    <w:p>
      <w:pPr>
        <w:pStyle w:val="SourceCode"/>
      </w:pPr>
      <w:r>
        <w:rPr>
          <w:rStyle w:val="VerbatimChar"/>
        </w:rPr>
        <w:t xml:space="preserve">Order:</w:t>
      </w:r>
      <w:r>
        <w:br/>
      </w:r>
      <w:r>
        <w:rPr>
          <w:rStyle w:val="VerbatimChar"/>
        </w:rPr>
        <w:t xml:space="preserve">R$ 300,00</w:t>
      </w:r>
      <w:r>
        <w:br/>
      </w:r>
      <w:r>
        <w:br/>
      </w:r>
      <w:r>
        <w:rPr>
          <w:rStyle w:val="VerbatimChar"/>
        </w:rPr>
        <w:t xml:space="preserve">Commission:</w:t>
      </w:r>
      <w:r>
        <w:br/>
      </w:r>
      <w:r>
        <w:rPr>
          <w:rStyle w:val="VerbatimChar"/>
        </w:rPr>
        <w:t xml:space="preserve">10%</w:t>
      </w:r>
      <w:r>
        <w:br/>
      </w:r>
      <w:r>
        <w:br/>
      </w:r>
      <w:r>
        <w:rPr>
          <w:rStyle w:val="VerbatimChar"/>
        </w:rPr>
        <w:t xml:space="preserve">Commission amount:</w:t>
      </w:r>
      <w:r>
        <w:br/>
      </w:r>
      <w:r>
        <w:rPr>
          <w:rStyle w:val="VerbatimChar"/>
        </w:rPr>
        <w:t xml:space="preserve">R$ 30,00</w:t>
      </w:r>
      <w:r>
        <w:br/>
      </w:r>
      <w:r>
        <w:br/>
      </w:r>
      <w:r>
        <w:rPr>
          <w:rStyle w:val="VerbatimChar"/>
        </w:rPr>
        <w:t xml:space="preserve">Seller gross:</w:t>
      </w:r>
      <w:r>
        <w:br/>
      </w:r>
      <w:r>
        <w:rPr>
          <w:rStyle w:val="VerbatimChar"/>
        </w:rPr>
        <w:t xml:space="preserve">R$ 300,00</w:t>
      </w:r>
      <w:r>
        <w:br/>
      </w:r>
      <w:r>
        <w:br/>
      </w:r>
      <w:r>
        <w:rPr>
          <w:rStyle w:val="VerbatimChar"/>
        </w:rPr>
        <w:t xml:space="preserve">Seller net:</w:t>
      </w:r>
      <w:r>
        <w:br/>
      </w:r>
      <w:r>
        <w:rPr>
          <w:rStyle w:val="VerbatimChar"/>
        </w:rPr>
        <w:t xml:space="preserve">R$ 270,00</w:t>
      </w:r>
    </w:p>
    <w:p>
      <w:pPr>
        <w:pStyle w:val="FirstParagraph"/>
      </w:pPr>
      <w:r>
        <w:t xml:space="preserve">Se a comissão mudar posteriormente para 8%, o histórico da operação não poderá ser alterado.</w:t>
      </w:r>
    </w:p>
    <w:p>
      <w:pPr>
        <w:pStyle w:val="SourceCode"/>
      </w:pPr>
      <w:r>
        <w:rPr>
          <w:rStyle w:val="VerbatimChar"/>
        </w:rPr>
        <w:t xml:space="preserve">OPERAÇÃO ANTIGA</w:t>
      </w:r>
      <w:r>
        <w:br/>
      </w:r>
      <w:r>
        <w:rPr>
          <w:rStyle w:val="VerbatimChar"/>
        </w:rPr>
        <w:t xml:space="preserve">10%</w:t>
      </w:r>
      <w:r>
        <w:br/>
      </w:r>
      <w:r>
        <w:br/>
      </w:r>
      <w:r>
        <w:rPr>
          <w:rStyle w:val="VerbatimChar"/>
        </w:rPr>
        <w:t xml:space="preserve">NOVA OPERAÇÃO</w:t>
      </w:r>
      <w:r>
        <w:br/>
      </w:r>
      <w:r>
        <w:rPr>
          <w:rStyle w:val="VerbatimChar"/>
        </w:rPr>
        <w:t xml:space="preserve">8%</w:t>
      </w:r>
    </w:p>
    <w:p>
      <w:r>
        <w:pict>
          <v:rect style="width:0;height:1.5pt" o:hralign="center" o:hrstd="t" o:hr="t"/>
        </w:pict>
      </w:r>
    </w:p>
    <w:bookmarkEnd w:id="19"/>
    <w:bookmarkStart w:id="22" w:name="e13-us01-registrar-financial-transaction"/>
    <w:p>
      <w:pPr>
        <w:pStyle w:val="Heading1"/>
      </w:pPr>
      <w:r>
        <w:t xml:space="preserve">11. E13-US01 — Registrar Financial Transaction</w:t>
      </w:r>
    </w:p>
    <w:bookmarkStart w:id="21" w:name="objetivo-1"/>
    <w:p>
      <w:pPr>
        <w:pStyle w:val="Heading2"/>
      </w:pPr>
      <w:r>
        <w:t xml:space="preserve">Objetivo</w:t>
      </w:r>
    </w:p>
    <w:p>
      <w:pPr>
        <w:pStyle w:val="FirstParagraph"/>
      </w:pPr>
      <w:r>
        <w:t xml:space="preserve">Registrar fatos financeiros originados pelos domínios do MiniHub.</w:t>
      </w:r>
    </w:p>
    <w:bookmarkStart w:id="20" w:name="tarefas"/>
    <w:p>
      <w:pPr>
        <w:pStyle w:val="Heading3"/>
      </w:pPr>
      <w:r>
        <w:t xml:space="preserve">Tarefas</w:t>
      </w:r>
    </w:p>
    <w:p>
      <w:pPr>
        <w:pStyle w:val="SourceCode"/>
      </w:pPr>
      <w:r>
        <w:rPr>
          <w:rStyle w:val="VerbatimChar"/>
        </w:rPr>
        <w:t xml:space="preserve">E13-US01-T01</w:t>
      </w:r>
      <w:r>
        <w:br/>
      </w:r>
      <w:r>
        <w:rPr>
          <w:rStyle w:val="VerbatimChar"/>
        </w:rPr>
        <w:t xml:space="preserve">Definir tipos de transação</w:t>
      </w:r>
      <w:r>
        <w:br/>
      </w:r>
      <w:r>
        <w:br/>
      </w:r>
      <w:r>
        <w:rPr>
          <w:rStyle w:val="VerbatimChar"/>
        </w:rPr>
        <w:t xml:space="preserve">E13-US01-T02</w:t>
      </w:r>
      <w:r>
        <w:br/>
      </w:r>
      <w:r>
        <w:rPr>
          <w:rStyle w:val="VerbatimChar"/>
        </w:rPr>
        <w:t xml:space="preserve">Definir direção financeira</w:t>
      </w:r>
      <w:r>
        <w:br/>
      </w:r>
      <w:r>
        <w:br/>
      </w:r>
      <w:r>
        <w:rPr>
          <w:rStyle w:val="VerbatimChar"/>
        </w:rPr>
        <w:t xml:space="preserve">E13-US01-T03</w:t>
      </w:r>
      <w:r>
        <w:br/>
      </w:r>
      <w:r>
        <w:rPr>
          <w:rStyle w:val="VerbatimChar"/>
        </w:rPr>
        <w:t xml:space="preserve">Criar FINANCIAL_TRANSACTION</w:t>
      </w:r>
      <w:r>
        <w:br/>
      </w:r>
      <w:r>
        <w:br/>
      </w:r>
      <w:r>
        <w:rPr>
          <w:rStyle w:val="VerbatimChar"/>
        </w:rPr>
        <w:t xml:space="preserve">E13-US01-T04</w:t>
      </w:r>
      <w:r>
        <w:br/>
      </w:r>
      <w:r>
        <w:rPr>
          <w:rStyle w:val="VerbatimChar"/>
        </w:rPr>
        <w:t xml:space="preserve">Definir referências</w:t>
      </w:r>
      <w:r>
        <w:br/>
      </w:r>
      <w:r>
        <w:br/>
      </w:r>
      <w:r>
        <w:rPr>
          <w:rStyle w:val="VerbatimChar"/>
        </w:rPr>
        <w:t xml:space="preserve">E13-US01-T05</w:t>
      </w:r>
      <w:r>
        <w:br/>
      </w:r>
      <w:r>
        <w:rPr>
          <w:rStyle w:val="VerbatimChar"/>
        </w:rPr>
        <w:t xml:space="preserve">Definir moeda</w:t>
      </w:r>
      <w:r>
        <w:br/>
      </w:r>
      <w:r>
        <w:br/>
      </w:r>
      <w:r>
        <w:rPr>
          <w:rStyle w:val="VerbatimChar"/>
        </w:rPr>
        <w:t xml:space="preserve">E13-US01-T06</w:t>
      </w:r>
      <w:r>
        <w:br/>
      </w:r>
      <w:r>
        <w:rPr>
          <w:rStyle w:val="VerbatimChar"/>
        </w:rPr>
        <w:t xml:space="preserve">Implementar valor imutável</w:t>
      </w:r>
      <w:r>
        <w:br/>
      </w:r>
      <w:r>
        <w:br/>
      </w:r>
      <w:r>
        <w:rPr>
          <w:rStyle w:val="VerbatimChar"/>
        </w:rPr>
        <w:t xml:space="preserve">E13-US01-T07</w:t>
      </w:r>
      <w:r>
        <w:br/>
      </w:r>
      <w:r>
        <w:rPr>
          <w:rStyle w:val="VerbatimChar"/>
        </w:rPr>
        <w:t xml:space="preserve">Implementar idempotência</w:t>
      </w:r>
      <w:r>
        <w:br/>
      </w:r>
      <w:r>
        <w:br/>
      </w:r>
      <w:r>
        <w:rPr>
          <w:rStyle w:val="VerbatimChar"/>
        </w:rPr>
        <w:t xml:space="preserve">E13-US01-T08</w:t>
      </w:r>
      <w:r>
        <w:br/>
      </w:r>
      <w:r>
        <w:rPr>
          <w:rStyle w:val="VerbatimChar"/>
        </w:rPr>
        <w:t xml:space="preserve">Implementar auditoria</w:t>
      </w:r>
      <w:r>
        <w:br/>
      </w:r>
      <w:r>
        <w:br/>
      </w:r>
      <w:r>
        <w:rPr>
          <w:rStyle w:val="VerbatimChar"/>
        </w:rPr>
        <w:t xml:space="preserve">E13-US01-T09</w:t>
      </w:r>
      <w:r>
        <w:br/>
      </w:r>
      <w:r>
        <w:rPr>
          <w:rStyle w:val="VerbatimChar"/>
        </w:rPr>
        <w:t xml:space="preserve">Implementar eventos</w:t>
      </w:r>
      <w:r>
        <w:br/>
      </w:r>
      <w:r>
        <w:br/>
      </w:r>
      <w:r>
        <w:rPr>
          <w:rStyle w:val="VerbatimChar"/>
        </w:rPr>
        <w:t xml:space="preserve">E13-US01-T10</w:t>
      </w:r>
      <w:r>
        <w:br/>
      </w:r>
      <w:r>
        <w:rPr>
          <w:rStyle w:val="VerbatimChar"/>
        </w:rPr>
        <w:t xml:space="preserve">Implementar testes</w:t>
      </w:r>
    </w:p>
    <w:p>
      <w:r>
        <w:pict>
          <v:rect style="width:0;height:1.5pt" o:hralign="center" o:hrstd="t" o:hr="t"/>
        </w:pict>
      </w:r>
    </w:p>
    <w:bookmarkEnd w:id="20"/>
    <w:bookmarkEnd w:id="21"/>
    <w:bookmarkEnd w:id="22"/>
    <w:bookmarkStart w:id="23" w:name="tipos-financeiros"/>
    <w:p>
      <w:pPr>
        <w:pStyle w:val="Heading1"/>
      </w:pPr>
      <w:r>
        <w:t xml:space="preserve">12. Tipos Financeiros</w:t>
      </w:r>
    </w:p>
    <w:p>
      <w:pPr>
        <w:pStyle w:val="FirstParagraph"/>
      </w:pPr>
      <w:r>
        <w:t xml:space="preserve">Tipos iniciais:</w:t>
      </w:r>
    </w:p>
    <w:p>
      <w:pPr>
        <w:pStyle w:val="SourceCode"/>
      </w:pPr>
      <w:r>
        <w:rPr>
          <w:rStyle w:val="VerbatimChar"/>
        </w:rPr>
        <w:t xml:space="preserve">PAYMENT_RECEIVED</w:t>
      </w:r>
      <w:r>
        <w:br/>
      </w:r>
      <w:r>
        <w:rPr>
          <w:rStyle w:val="VerbatimChar"/>
        </w:rPr>
        <w:t xml:space="preserve">COMMISSION</w:t>
      </w:r>
      <w:r>
        <w:br/>
      </w:r>
      <w:r>
        <w:rPr>
          <w:rStyle w:val="VerbatimChar"/>
        </w:rPr>
        <w:t xml:space="preserve">REFUND</w:t>
      </w:r>
      <w:r>
        <w:br/>
      </w:r>
      <w:r>
        <w:rPr>
          <w:rStyle w:val="VerbatimChar"/>
        </w:rPr>
        <w:t xml:space="preserve">CHARGEBACK</w:t>
      </w:r>
      <w:r>
        <w:br/>
      </w:r>
      <w:r>
        <w:rPr>
          <w:rStyle w:val="VerbatimChar"/>
        </w:rPr>
        <w:t xml:space="preserve">SELLER_CREDIT</w:t>
      </w:r>
      <w:r>
        <w:br/>
      </w:r>
      <w:r>
        <w:rPr>
          <w:rStyle w:val="VerbatimChar"/>
        </w:rPr>
        <w:t xml:space="preserve">SELLER_DEBIT</w:t>
      </w:r>
      <w:r>
        <w:br/>
      </w:r>
      <w:r>
        <w:rPr>
          <w:rStyle w:val="VerbatimChar"/>
        </w:rPr>
        <w:t xml:space="preserve">SETTLEMENT</w:t>
      </w:r>
      <w:r>
        <w:br/>
      </w:r>
      <w:r>
        <w:rPr>
          <w:rStyle w:val="VerbatimChar"/>
        </w:rPr>
        <w:t xml:space="preserve">ADJUSTMENT</w:t>
      </w:r>
    </w:p>
    <w:p>
      <w:pPr>
        <w:pStyle w:val="FirstParagraph"/>
      </w:pPr>
      <w:r>
        <w:t xml:space="preserve">Novos tipos deverão ser adicionados somente quando existir uma necessidade de negócio formal.</w:t>
      </w:r>
    </w:p>
    <w:p>
      <w:r>
        <w:pict>
          <v:rect style="width:0;height:1.5pt" o:hralign="center" o:hrstd="t" o:hr="t"/>
        </w:pict>
      </w:r>
    </w:p>
    <w:bookmarkEnd w:id="23"/>
    <w:bookmarkStart w:id="24" w:name="regra-de-imutabilidade"/>
    <w:p>
      <w:pPr>
        <w:pStyle w:val="Heading1"/>
      </w:pPr>
      <w:r>
        <w:t xml:space="preserve">13. Regra de Imutabilidade</w:t>
      </w:r>
    </w:p>
    <w:p>
      <w:pPr>
        <w:pStyle w:val="FirstParagraph"/>
      </w:pPr>
      <w:r>
        <w:t xml:space="preserve">Uma Financial Transaction já efetivada não deverá ser simplesmente editada.</w:t>
      </w:r>
    </w:p>
    <w:p>
      <w:pPr>
        <w:pStyle w:val="BodyText"/>
      </w:pPr>
      <w:r>
        <w:t xml:space="preserve">Não fazer:</w:t>
      </w:r>
    </w:p>
    <w:p>
      <w:pPr>
        <w:pStyle w:val="SourceCode"/>
      </w:pPr>
      <w:r>
        <w:rPr>
          <w:rStyle w:val="VerbatimChar"/>
        </w:rPr>
        <w:t xml:space="preserve">PATCH /financial-transactions/{id}</w:t>
      </w:r>
    </w:p>
    <w:p>
      <w:pPr>
        <w:pStyle w:val="FirstParagraph"/>
      </w:pPr>
      <w:r>
        <w:t xml:space="preserve">alterando:</w:t>
      </w:r>
    </w:p>
    <w:p>
      <w:pPr>
        <w:pStyle w:val="SourceCode"/>
      </w:pP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100</w:t>
      </w:r>
      <w:r>
        <w:br/>
      </w:r>
      <w:r>
        <w:rPr>
          <w:rStyle w:val="FunctionTok"/>
        </w:rPr>
        <w:t xml:space="preserve">}</w:t>
      </w:r>
    </w:p>
    <w:p>
      <w:pPr>
        <w:pStyle w:val="FirstParagraph"/>
      </w:pPr>
      <w:r>
        <w:t xml:space="preserve">O correto será criar um novo evento compensatório.</w:t>
      </w:r>
    </w:p>
    <w:p>
      <w:pPr>
        <w:pStyle w:val="BodyText"/>
      </w:pPr>
      <w:r>
        <w:t xml:space="preserve">Exemplo:</w:t>
      </w:r>
    </w:p>
    <w:p>
      <w:pPr>
        <w:pStyle w:val="SourceCode"/>
      </w:pPr>
      <w:r>
        <w:rPr>
          <w:rStyle w:val="VerbatimChar"/>
        </w:rPr>
        <w:t xml:space="preserve">TRANSACTION ORIGINAL</w:t>
      </w:r>
      <w:r>
        <w:br/>
      </w:r>
      <w:r>
        <w:rPr>
          <w:rStyle w:val="VerbatimChar"/>
        </w:rPr>
        <w:t xml:space="preserve">R$ 100,00</w:t>
      </w:r>
      <w:r>
        <w:br/>
      </w:r>
      <w:r>
        <w:rPr>
          <w:rStyle w:val="VerbatimChar"/>
        </w:rPr>
        <w:t xml:space="preserve">       ↓</w:t>
      </w:r>
      <w:r>
        <w:br/>
      </w:r>
      <w:r>
        <w:rPr>
          <w:rStyle w:val="VerbatimChar"/>
        </w:rPr>
        <w:t xml:space="preserve">AJUSTE</w:t>
      </w:r>
      <w:r>
        <w:br/>
      </w:r>
      <w:r>
        <w:rPr>
          <w:rStyle w:val="VerbatimChar"/>
        </w:rPr>
        <w:t xml:space="preserve">-R$ 20,00</w:t>
      </w:r>
      <w:r>
        <w:br/>
      </w:r>
      <w:r>
        <w:rPr>
          <w:rStyle w:val="VerbatimChar"/>
        </w:rPr>
        <w:t xml:space="preserve">       ↓</w:t>
      </w:r>
      <w:r>
        <w:br/>
      </w:r>
      <w:r>
        <w:rPr>
          <w:rStyle w:val="VerbatimChar"/>
        </w:rPr>
        <w:t xml:space="preserve">RESULTADO</w:t>
      </w:r>
      <w:r>
        <w:br/>
      </w:r>
      <w:r>
        <w:rPr>
          <w:rStyle w:val="VerbatimChar"/>
        </w:rPr>
        <w:t xml:space="preserve">R$ 80,00</w:t>
      </w:r>
    </w:p>
    <w:p>
      <w:pPr>
        <w:pStyle w:val="FirstParagraph"/>
      </w:pPr>
      <w:r>
        <w:t xml:space="preserve">Assim o histórico permanece preservado.</w:t>
      </w:r>
    </w:p>
    <w:p>
      <w:r>
        <w:pict>
          <v:rect style="width:0;height:1.5pt" o:hralign="center" o:hrstd="t" o:hr="t"/>
        </w:pict>
      </w:r>
    </w:p>
    <w:bookmarkEnd w:id="24"/>
    <w:bookmarkStart w:id="26" w:name="e13-us02-refund"/>
    <w:p>
      <w:pPr>
        <w:pStyle w:val="Heading1"/>
      </w:pPr>
      <w:r>
        <w:t xml:space="preserve">14. E13-US02 — Refund</w:t>
      </w:r>
    </w:p>
    <w:bookmarkStart w:id="25" w:name="objetivo-2"/>
    <w:p>
      <w:pPr>
        <w:pStyle w:val="Heading2"/>
      </w:pPr>
      <w:r>
        <w:t xml:space="preserve">Objetivo</w:t>
      </w:r>
    </w:p>
    <w:p>
      <w:pPr>
        <w:pStyle w:val="FirstParagraph"/>
      </w:pPr>
      <w:r>
        <w:t xml:space="preserve">Controlar os efeitos financeiros dos estornos.</w:t>
      </w:r>
    </w:p>
    <w:p>
      <w:pPr>
        <w:pStyle w:val="BodyText"/>
      </w:pPr>
      <w:r>
        <w:t xml:space="preserve">O E12 controla a integração do refund com o provider.</w:t>
      </w:r>
    </w:p>
    <w:p>
      <w:pPr>
        <w:pStyle w:val="BodyText"/>
      </w:pPr>
      <w:r>
        <w:t xml:space="preserve">O E13 controla o efeito financeiro.</w:t>
      </w:r>
    </w:p>
    <w:p>
      <w:pPr>
        <w:pStyle w:val="BodyText"/>
      </w:pPr>
      <w:r>
        <w:t xml:space="preserve">Fluxo:</w:t>
      </w:r>
    </w:p>
    <w:p>
      <w:pPr>
        <w:pStyle w:val="SourceCode"/>
      </w:pPr>
      <w:r>
        <w:rPr>
          <w:rStyle w:val="VerbatimChar"/>
        </w:rPr>
        <w:t xml:space="preserve">PAYMENT APPROVED</w:t>
      </w:r>
      <w:r>
        <w:br/>
      </w:r>
      <w:r>
        <w:rPr>
          <w:rStyle w:val="VerbatimChar"/>
        </w:rPr>
        <w:t xml:space="preserve">       ↓</w:t>
      </w:r>
      <w:r>
        <w:br/>
      </w:r>
      <w:r>
        <w:rPr>
          <w:rStyle w:val="VerbatimChar"/>
        </w:rPr>
        <w:t xml:space="preserve">REFUND REQUEST</w:t>
      </w:r>
      <w:r>
        <w:br/>
      </w:r>
      <w:r>
        <w:rPr>
          <w:rStyle w:val="VerbatimChar"/>
        </w:rPr>
        <w:t xml:space="preserve">       ↓</w:t>
      </w:r>
      <w:r>
        <w:br/>
      </w:r>
      <w:r>
        <w:rPr>
          <w:rStyle w:val="VerbatimChar"/>
        </w:rPr>
        <w:t xml:space="preserve">PAYMENT</w:t>
      </w:r>
      <w:r>
        <w:br/>
      </w:r>
      <w:r>
        <w:rPr>
          <w:rStyle w:val="VerbatimChar"/>
        </w:rPr>
        <w:t xml:space="preserve">REFUND_PENDING</w:t>
      </w:r>
      <w:r>
        <w:br/>
      </w:r>
      <w:r>
        <w:rPr>
          <w:rStyle w:val="VerbatimChar"/>
        </w:rPr>
        <w:t xml:space="preserve">       ↓</w:t>
      </w:r>
      <w:r>
        <w:br/>
      </w:r>
      <w:r>
        <w:rPr>
          <w:rStyle w:val="VerbatimChar"/>
        </w:rPr>
        <w:t xml:space="preserve">PROVIDER</w:t>
      </w:r>
      <w:r>
        <w:br/>
      </w:r>
      <w:r>
        <w:rPr>
          <w:rStyle w:val="VerbatimChar"/>
        </w:rPr>
        <w:t xml:space="preserve">       ↓</w:t>
      </w:r>
      <w:r>
        <w:br/>
      </w:r>
      <w:r>
        <w:rPr>
          <w:rStyle w:val="VerbatimChar"/>
        </w:rPr>
        <w:t xml:space="preserve">REFUND COMPLETED</w:t>
      </w:r>
      <w:r>
        <w:br/>
      </w:r>
      <w:r>
        <w:rPr>
          <w:rStyle w:val="VerbatimChar"/>
        </w:rPr>
        <w:t xml:space="preserve">       ↓</w:t>
      </w:r>
      <w:r>
        <w:br/>
      </w:r>
      <w:r>
        <w:rPr>
          <w:rStyle w:val="VerbatimChar"/>
        </w:rPr>
        <w:t xml:space="preserve">FINANCIAL_TRANSACTION</w:t>
      </w:r>
    </w:p>
    <w:p>
      <w:r>
        <w:pict>
          <v:rect style="width:0;height:1.5pt" o:hralign="center" o:hrstd="t" o:hr="t"/>
        </w:pict>
      </w:r>
    </w:p>
    <w:bookmarkEnd w:id="25"/>
    <w:bookmarkEnd w:id="26"/>
    <w:bookmarkStart w:id="27" w:name="refund-partial"/>
    <w:p>
      <w:pPr>
        <w:pStyle w:val="Heading1"/>
      </w:pPr>
      <w:r>
        <w:t xml:space="preserve">15. Refund Partial</w:t>
      </w:r>
    </w:p>
    <w:p>
      <w:pPr>
        <w:pStyle w:val="FirstParagraph"/>
      </w:pPr>
      <w:r>
        <w:t xml:space="preserve">O sistema deverá suportar refund parcial.</w:t>
      </w:r>
    </w:p>
    <w:p>
      <w:pPr>
        <w:pStyle w:val="BodyText"/>
      </w:pPr>
      <w:r>
        <w:t xml:space="preserve">Exemplo:</w:t>
      </w:r>
    </w:p>
    <w:p>
      <w:pPr>
        <w:pStyle w:val="SourceCode"/>
      </w:pPr>
      <w:r>
        <w:rPr>
          <w:rStyle w:val="VerbatimChar"/>
        </w:rPr>
        <w:t xml:space="preserve">Payment = R$ 300,00</w:t>
      </w:r>
      <w:r>
        <w:br/>
      </w:r>
      <w:r>
        <w:br/>
      </w:r>
      <w:r>
        <w:rPr>
          <w:rStyle w:val="VerbatimChar"/>
        </w:rPr>
        <w:t xml:space="preserve">Refund 1 = R$ 100,00</w:t>
      </w:r>
      <w:r>
        <w:br/>
      </w:r>
      <w:r>
        <w:rPr>
          <w:rStyle w:val="VerbatimChar"/>
        </w:rPr>
        <w:t xml:space="preserve">Refund 2 = R$ 50,00</w:t>
      </w:r>
      <w:r>
        <w:br/>
      </w:r>
      <w:r>
        <w:br/>
      </w:r>
      <w:r>
        <w:rPr>
          <w:rStyle w:val="VerbatimChar"/>
        </w:rPr>
        <w:t xml:space="preserve">Total refunded = R$ 150,00</w:t>
      </w:r>
      <w:r>
        <w:br/>
      </w:r>
      <w:r>
        <w:br/>
      </w:r>
      <w:r>
        <w:rPr>
          <w:rStyle w:val="VerbatimChar"/>
        </w:rPr>
        <w:t xml:space="preserve">Remaining = R$ 150,00</w:t>
      </w:r>
    </w:p>
    <w:p>
      <w:pPr>
        <w:pStyle w:val="FirstParagraph"/>
      </w:pPr>
      <w:r>
        <w:t xml:space="preserve">O sistema nunca deverá permitir:</w:t>
      </w:r>
    </w:p>
    <w:p>
      <w:pPr>
        <w:pStyle w:val="SourceCode"/>
      </w:pPr>
      <w:r>
        <w:rPr>
          <w:rStyle w:val="VerbatimChar"/>
        </w:rPr>
        <w:t xml:space="preserve">Total Refund &gt; Payment Amount</w:t>
      </w:r>
    </w:p>
    <w:p>
      <w:pPr>
        <w:pStyle w:val="FirstParagraph"/>
      </w:pPr>
      <w:r>
        <w:t xml:space="preserve">salvo uma regra financeira explicitamente definida para ajustes extraordinários.</w:t>
      </w:r>
    </w:p>
    <w:p>
      <w:r>
        <w:pict>
          <v:rect style="width:0;height:1.5pt" o:hralign="center" o:hrstd="t" o:hr="t"/>
        </w:pict>
      </w:r>
    </w:p>
    <w:bookmarkEnd w:id="27"/>
    <w:bookmarkStart w:id="28" w:name="refund-idempotente"/>
    <w:p>
      <w:pPr>
        <w:pStyle w:val="Heading1"/>
      </w:pPr>
      <w:r>
        <w:t xml:space="preserve">16. Refund Idempotente</w:t>
      </w:r>
    </w:p>
    <w:p>
      <w:pPr>
        <w:pStyle w:val="FirstParagraph"/>
      </w:pPr>
      <w:r>
        <w:t xml:space="preserve">Uma mesma solicitação não poderá gerar dois refunds efetivos.</w:t>
      </w:r>
    </w:p>
    <w:p>
      <w:pPr>
        <w:pStyle w:val="BodyText"/>
      </w:pPr>
      <w:r>
        <w:t xml:space="preserve">Exemplo:</w:t>
      </w:r>
    </w:p>
    <w:p>
      <w:pPr>
        <w:pStyle w:val="SourceCode"/>
      </w:pPr>
      <w:r>
        <w:rPr>
          <w:rStyle w:val="VerbatimChar"/>
        </w:rPr>
        <w:t xml:space="preserve">REFUND_REQUEST</w:t>
      </w:r>
      <w:r>
        <w:br/>
      </w:r>
      <w:r>
        <w:rPr>
          <w:rStyle w:val="VerbatimChar"/>
        </w:rPr>
        <w:t xml:space="preserve">      ↓</w:t>
      </w:r>
      <w:r>
        <w:br/>
      </w:r>
      <w:r>
        <w:rPr>
          <w:rStyle w:val="VerbatimChar"/>
        </w:rPr>
        <w:t xml:space="preserve">PROVIDER</w:t>
      </w:r>
      <w:r>
        <w:br/>
      </w:r>
      <w:r>
        <w:rPr>
          <w:rStyle w:val="VerbatimChar"/>
        </w:rPr>
        <w:t xml:space="preserve">      ↓</w:t>
      </w:r>
      <w:r>
        <w:br/>
      </w:r>
      <w:r>
        <w:rPr>
          <w:rStyle w:val="VerbatimChar"/>
        </w:rPr>
        <w:t xml:space="preserve">SUCCESS</w:t>
      </w:r>
    </w:p>
    <w:p>
      <w:pPr>
        <w:pStyle w:val="FirstParagraph"/>
      </w:pPr>
      <w:r>
        <w:t xml:space="preserve">Se a mesma solicitação for repetida:</w:t>
      </w:r>
    </w:p>
    <w:p>
      <w:pPr>
        <w:pStyle w:val="SourceCode"/>
      </w:pPr>
      <w:r>
        <w:rPr>
          <w:rStyle w:val="VerbatimChar"/>
        </w:rPr>
        <w:t xml:space="preserve">REFUND_REQUEST</w:t>
      </w:r>
      <w:r>
        <w:br/>
      </w:r>
      <w:r>
        <w:rPr>
          <w:rStyle w:val="VerbatimChar"/>
        </w:rPr>
        <w:t xml:space="preserve">REFUND_REQUEST</w:t>
      </w:r>
    </w:p>
    <w:p>
      <w:pPr>
        <w:pStyle w:val="FirstParagraph"/>
      </w:pPr>
      <w:r>
        <w:t xml:space="preserve">o resultado deverá ser processado uma única vez.</w:t>
      </w:r>
    </w:p>
    <w:p>
      <w:r>
        <w:pict>
          <v:rect style="width:0;height:1.5pt" o:hralign="center" o:hrstd="t" o:hr="t"/>
        </w:pict>
      </w:r>
    </w:p>
    <w:bookmarkEnd w:id="28"/>
    <w:bookmarkStart w:id="30" w:name="e13-us03-chargeback"/>
    <w:p>
      <w:pPr>
        <w:pStyle w:val="Heading1"/>
      </w:pPr>
      <w:r>
        <w:t xml:space="preserve">17. E13-US03 — Chargeback</w:t>
      </w:r>
    </w:p>
    <w:bookmarkStart w:id="29" w:name="objetivo-3"/>
    <w:p>
      <w:pPr>
        <w:pStyle w:val="Heading2"/>
      </w:pPr>
      <w:r>
        <w:t xml:space="preserve">Objetivo</w:t>
      </w:r>
    </w:p>
    <w:p>
      <w:pPr>
        <w:pStyle w:val="FirstParagraph"/>
      </w:pPr>
      <w:r>
        <w:t xml:space="preserve">Registrar e controlar os efeitos financeiros de chargebacks.</w:t>
      </w:r>
    </w:p>
    <w:p>
      <w:pPr>
        <w:pStyle w:val="BodyText"/>
      </w:pPr>
      <w:r>
        <w:t xml:space="preserve">Fluxo:</w:t>
      </w:r>
    </w:p>
    <w:p>
      <w:pPr>
        <w:pStyle w:val="SourceCode"/>
      </w:pPr>
      <w:r>
        <w:rPr>
          <w:rStyle w:val="VerbatimChar"/>
        </w:rPr>
        <w:t xml:space="preserve">PROVIDER</w:t>
      </w:r>
      <w:r>
        <w:br/>
      </w:r>
      <w:r>
        <w:rPr>
          <w:rStyle w:val="VerbatimChar"/>
        </w:rPr>
        <w:t xml:space="preserve">   ↓</w:t>
      </w:r>
      <w:r>
        <w:br/>
      </w:r>
      <w:r>
        <w:rPr>
          <w:rStyle w:val="VerbatimChar"/>
        </w:rPr>
        <w:t xml:space="preserve">CHARGEBACK</w:t>
      </w:r>
      <w:r>
        <w:br/>
      </w:r>
      <w:r>
        <w:rPr>
          <w:rStyle w:val="VerbatimChar"/>
        </w:rPr>
        <w:t xml:space="preserve">   ↓</w:t>
      </w:r>
      <w:r>
        <w:br/>
      </w:r>
      <w:r>
        <w:rPr>
          <w:rStyle w:val="VerbatimChar"/>
        </w:rPr>
        <w:t xml:space="preserve">PAYMENT</w:t>
      </w:r>
      <w:r>
        <w:br/>
      </w:r>
      <w:r>
        <w:rPr>
          <w:rStyle w:val="VerbatimChar"/>
        </w:rPr>
        <w:t xml:space="preserve">   ↓</w:t>
      </w:r>
      <w:r>
        <w:br/>
      </w:r>
      <w:r>
        <w:rPr>
          <w:rStyle w:val="VerbatimChar"/>
        </w:rPr>
        <w:t xml:space="preserve">FINANCE</w:t>
      </w:r>
      <w:r>
        <w:br/>
      </w:r>
      <w:r>
        <w:rPr>
          <w:rStyle w:val="VerbatimChar"/>
        </w:rPr>
        <w:t xml:space="preserve">   ↓</w:t>
      </w:r>
      <w:r>
        <w:br/>
      </w:r>
      <w:r>
        <w:rPr>
          <w:rStyle w:val="VerbatimChar"/>
        </w:rPr>
        <w:t xml:space="preserve">FINANCIAL_TRANSACTION</w:t>
      </w:r>
    </w:p>
    <w:p>
      <w:pPr>
        <w:pStyle w:val="FirstParagraph"/>
      </w:pPr>
      <w:r>
        <w:t xml:space="preserve">Um chargeback poderá gerar:</w:t>
      </w:r>
    </w:p>
    <w:p>
      <w:pPr>
        <w:pStyle w:val="SourceCode"/>
      </w:pPr>
      <w:r>
        <w:rPr>
          <w:rStyle w:val="VerbatimChar"/>
        </w:rPr>
        <w:t xml:space="preserve">DEBIT</w:t>
      </w:r>
    </w:p>
    <w:p>
      <w:pPr>
        <w:pStyle w:val="FirstParagraph"/>
      </w:pPr>
      <w:r>
        <w:t xml:space="preserve">contra o resultado financeiro da operação.</w:t>
      </w:r>
    </w:p>
    <w:p>
      <w:pPr>
        <w:pStyle w:val="BodyText"/>
      </w:pPr>
      <w:r>
        <w:t xml:space="preserve">Dependendo da situação, poderá afetar:</w:t>
      </w:r>
    </w:p>
    <w:p>
      <w:pPr>
        <w:pStyle w:val="Compact"/>
        <w:numPr>
          <w:ilvl w:val="0"/>
          <w:numId w:val="1005"/>
        </w:numPr>
      </w:pPr>
      <w:r>
        <w:t xml:space="preserve">valor destinado ao vendedor;</w:t>
      </w:r>
    </w:p>
    <w:p>
      <w:pPr>
        <w:pStyle w:val="Compact"/>
        <w:numPr>
          <w:ilvl w:val="0"/>
          <w:numId w:val="1005"/>
        </w:numPr>
      </w:pPr>
      <w:r>
        <w:t xml:space="preserve">settlement pendente;</w:t>
      </w:r>
    </w:p>
    <w:p>
      <w:pPr>
        <w:pStyle w:val="Compact"/>
        <w:numPr>
          <w:ilvl w:val="0"/>
          <w:numId w:val="1005"/>
        </w:numPr>
      </w:pPr>
      <w:r>
        <w:t xml:space="preserve">saldo operacional;</w:t>
      </w:r>
    </w:p>
    <w:p>
      <w:pPr>
        <w:pStyle w:val="Compact"/>
        <w:numPr>
          <w:ilvl w:val="0"/>
          <w:numId w:val="1005"/>
        </w:numPr>
      </w:pPr>
      <w:r>
        <w:t xml:space="preserve">valores futuros;</w:t>
      </w:r>
    </w:p>
    <w:p>
      <w:pPr>
        <w:pStyle w:val="Compact"/>
        <w:numPr>
          <w:ilvl w:val="0"/>
          <w:numId w:val="1005"/>
        </w:numPr>
      </w:pPr>
      <w:r>
        <w:t xml:space="preserve">ajustes.</w:t>
      </w:r>
    </w:p>
    <w:p>
      <w:r>
        <w:pict>
          <v:rect style="width:0;height:1.5pt" o:hralign="center" o:hrstd="t" o:hr="t"/>
        </w:pict>
      </w:r>
    </w:p>
    <w:bookmarkEnd w:id="29"/>
    <w:bookmarkEnd w:id="30"/>
    <w:bookmarkStart w:id="31" w:name="chargeback-após-settlement"/>
    <w:p>
      <w:pPr>
        <w:pStyle w:val="Heading1"/>
      </w:pPr>
      <w:r>
        <w:t xml:space="preserve">18. Chargeback após Settlement</w:t>
      </w:r>
    </w:p>
    <w:p>
      <w:pPr>
        <w:pStyle w:val="FirstParagraph"/>
      </w:pPr>
      <w:r>
        <w:t xml:space="preserve">Cenário:</w:t>
      </w:r>
    </w:p>
    <w:p>
      <w:pPr>
        <w:pStyle w:val="SourceCode"/>
      </w:pPr>
      <w:r>
        <w:rPr>
          <w:rStyle w:val="VerbatimChar"/>
        </w:rPr>
        <w:t xml:space="preserve">ORDER</w:t>
      </w:r>
      <w:r>
        <w:br/>
      </w:r>
      <w:r>
        <w:rPr>
          <w:rStyle w:val="VerbatimChar"/>
        </w:rPr>
        <w:t xml:space="preserve">   ↓</w:t>
      </w:r>
      <w:r>
        <w:br/>
      </w:r>
      <w:r>
        <w:rPr>
          <w:rStyle w:val="VerbatimChar"/>
        </w:rPr>
        <w:t xml:space="preserve">PAYMENT APPROVED</w:t>
      </w:r>
      <w:r>
        <w:br/>
      </w:r>
      <w:r>
        <w:rPr>
          <w:rStyle w:val="VerbatimChar"/>
        </w:rPr>
        <w:t xml:space="preserve">   ↓</w:t>
      </w:r>
      <w:r>
        <w:br/>
      </w:r>
      <w:r>
        <w:rPr>
          <w:rStyle w:val="VerbatimChar"/>
        </w:rPr>
        <w:t xml:space="preserve">SELLER SETTLEMENT PAID</w:t>
      </w:r>
      <w:r>
        <w:br/>
      </w:r>
      <w:r>
        <w:rPr>
          <w:rStyle w:val="VerbatimChar"/>
        </w:rPr>
        <w:t xml:space="preserve">   ↓</w:t>
      </w:r>
      <w:r>
        <w:br/>
      </w:r>
      <w:r>
        <w:rPr>
          <w:rStyle w:val="VerbatimChar"/>
        </w:rPr>
        <w:t xml:space="preserve">CHARGEBACK</w:t>
      </w:r>
    </w:p>
    <w:p>
      <w:pPr>
        <w:pStyle w:val="FirstParagraph"/>
      </w:pPr>
      <w:r>
        <w:t xml:space="preserve">O MiniHub não poderá simplesmente apagar o settlement anterior.</w:t>
      </w:r>
    </w:p>
    <w:p>
      <w:pPr>
        <w:pStyle w:val="BodyText"/>
      </w:pPr>
      <w:r>
        <w:t xml:space="preserve">Deverá registrar um novo fato:</w:t>
      </w:r>
    </w:p>
    <w:p>
      <w:pPr>
        <w:pStyle w:val="SourceCode"/>
      </w:pPr>
      <w:r>
        <w:rPr>
          <w:rStyle w:val="VerbatimChar"/>
        </w:rPr>
        <w:t xml:space="preserve">SETTLEMENT PAID</w:t>
      </w:r>
      <w:r>
        <w:br/>
      </w:r>
      <w:r>
        <w:rPr>
          <w:rStyle w:val="VerbatimChar"/>
        </w:rPr>
        <w:t xml:space="preserve">       ↓</w:t>
      </w:r>
      <w:r>
        <w:br/>
      </w:r>
      <w:r>
        <w:rPr>
          <w:rStyle w:val="VerbatimChar"/>
        </w:rPr>
        <w:t xml:space="preserve">CHARGEBACK</w:t>
      </w:r>
      <w:r>
        <w:br/>
      </w:r>
      <w:r>
        <w:rPr>
          <w:rStyle w:val="VerbatimChar"/>
        </w:rPr>
        <w:t xml:space="preserve">       ↓</w:t>
      </w:r>
      <w:r>
        <w:br/>
      </w:r>
      <w:r>
        <w:rPr>
          <w:rStyle w:val="VerbatimChar"/>
        </w:rPr>
        <w:t xml:space="preserve">SELLER DEBIT / FINANCIAL ADJUSTMENT</w:t>
      </w:r>
    </w:p>
    <w:p>
      <w:pPr>
        <w:pStyle w:val="FirstParagraph"/>
      </w:pPr>
      <w:r>
        <w:t xml:space="preserve">A recuperação do valor deverá seguir uma regra financeira específica.</w:t>
      </w:r>
    </w:p>
    <w:p>
      <w:r>
        <w:pict>
          <v:rect style="width:0;height:1.5pt" o:hralign="center" o:hrstd="t" o:hr="t"/>
        </w:pict>
      </w:r>
    </w:p>
    <w:bookmarkEnd w:id="31"/>
    <w:bookmarkStart w:id="33" w:name="e13-us04-commission"/>
    <w:p>
      <w:pPr>
        <w:pStyle w:val="Heading1"/>
      </w:pPr>
      <w:r>
        <w:t xml:space="preserve">19. E13-US04 — Commission</w:t>
      </w:r>
    </w:p>
    <w:bookmarkStart w:id="32" w:name="objetivo-4"/>
    <w:p>
      <w:pPr>
        <w:pStyle w:val="Heading2"/>
      </w:pPr>
      <w:r>
        <w:t xml:space="preserve">Objetivo</w:t>
      </w:r>
    </w:p>
    <w:p>
      <w:pPr>
        <w:pStyle w:val="FirstParagraph"/>
      </w:pPr>
      <w:r>
        <w:t xml:space="preserve">Controlar a comissão devida ao MiniHub pela operação marketplace.</w:t>
      </w:r>
    </w:p>
    <w:p>
      <w:pPr>
        <w:pStyle w:val="BodyText"/>
      </w:pPr>
      <w:r>
        <w:t xml:space="preserve">Exemplo:</w:t>
      </w:r>
    </w:p>
    <w:p>
      <w:pPr>
        <w:pStyle w:val="SourceCode"/>
      </w:pPr>
      <w:r>
        <w:rPr>
          <w:rStyle w:val="VerbatimChar"/>
        </w:rPr>
        <w:t xml:space="preserve">Order = R$ 500,00</w:t>
      </w:r>
      <w:r>
        <w:br/>
      </w:r>
      <w:r>
        <w:br/>
      </w:r>
      <w:r>
        <w:rPr>
          <w:rStyle w:val="VerbatimChar"/>
        </w:rPr>
        <w:t xml:space="preserve">Commission = 10%</w:t>
      </w:r>
      <w:r>
        <w:br/>
      </w:r>
      <w:r>
        <w:br/>
      </w:r>
      <w:r>
        <w:rPr>
          <w:rStyle w:val="VerbatimChar"/>
        </w:rPr>
        <w:t xml:space="preserve">Commission = R$ 50,00</w:t>
      </w:r>
      <w:r>
        <w:br/>
      </w:r>
      <w:r>
        <w:br/>
      </w:r>
      <w:r>
        <w:rPr>
          <w:rStyle w:val="VerbatimChar"/>
        </w:rPr>
        <w:t xml:space="preserve">Seller gross = R$ 500,00</w:t>
      </w:r>
      <w:r>
        <w:br/>
      </w:r>
      <w:r>
        <w:br/>
      </w:r>
      <w:r>
        <w:rPr>
          <w:rStyle w:val="VerbatimChar"/>
        </w:rPr>
        <w:t xml:space="preserve">Seller net = R$ 450,00</w:t>
      </w:r>
    </w:p>
    <w:p>
      <w:r>
        <w:pict>
          <v:rect style="width:0;height:1.5pt" o:hralign="center" o:hrstd="t" o:hr="t"/>
        </w:pict>
      </w:r>
    </w:p>
    <w:bookmarkEnd w:id="32"/>
    <w:bookmarkEnd w:id="33"/>
    <w:bookmarkStart w:id="34" w:name="snapshot-da-comissão"/>
    <w:p>
      <w:pPr>
        <w:pStyle w:val="Heading1"/>
      </w:pPr>
      <w:r>
        <w:t xml:space="preserve">20. Snapshot da Comissão</w:t>
      </w:r>
    </w:p>
    <w:p>
      <w:pPr>
        <w:pStyle w:val="FirstParagraph"/>
      </w:pPr>
      <w:r>
        <w:t xml:space="preserve">A comissão deverá ser registrada como condição histórica da operação.</w:t>
      </w:r>
    </w:p>
    <w:p>
      <w:pPr>
        <w:pStyle w:val="BodyText"/>
      </w:pPr>
      <w:r>
        <w:t xml:space="preserve">Exemplo:</w:t>
      </w:r>
    </w:p>
    <w:p>
      <w:pPr>
        <w:pStyle w:val="SourceCode"/>
      </w:pPr>
      <w:r>
        <w:rPr>
          <w:rStyle w:val="VerbatimChar"/>
        </w:rPr>
        <w:t xml:space="preserve">ORDER 1001</w:t>
      </w:r>
      <w:r>
        <w:br/>
      </w:r>
      <w:r>
        <w:rPr>
          <w:rStyle w:val="VerbatimChar"/>
        </w:rPr>
        <w:t xml:space="preserve">Commission Rate = 10%</w:t>
      </w:r>
      <w:r>
        <w:br/>
      </w:r>
      <w:r>
        <w:rPr>
          <w:rStyle w:val="VerbatimChar"/>
        </w:rPr>
        <w:t xml:space="preserve">Commission Amount = R$ 50,00</w:t>
      </w:r>
    </w:p>
    <w:p>
      <w:pPr>
        <w:pStyle w:val="FirstParagraph"/>
      </w:pPr>
      <w:r>
        <w:t xml:space="preserve">Posteriormente:</w:t>
      </w:r>
    </w:p>
    <w:p>
      <w:pPr>
        <w:pStyle w:val="SourceCode"/>
      </w:pPr>
      <w:r>
        <w:rPr>
          <w:rStyle w:val="VerbatimChar"/>
        </w:rPr>
        <w:t xml:space="preserve">Seller Plan</w:t>
      </w:r>
      <w:r>
        <w:br/>
      </w:r>
      <w:r>
        <w:rPr>
          <w:rStyle w:val="VerbatimChar"/>
        </w:rPr>
        <w:t xml:space="preserve">Commission Rate = 8%</w:t>
      </w:r>
    </w:p>
    <w:p>
      <w:pPr>
        <w:pStyle w:val="FirstParagraph"/>
      </w:pPr>
      <w:r>
        <w:t xml:space="preserve">A Order 1001 continuará:</w:t>
      </w:r>
    </w:p>
    <w:p>
      <w:pPr>
        <w:pStyle w:val="SourceCode"/>
      </w:pPr>
      <w:r>
        <w:rPr>
          <w:rStyle w:val="VerbatimChar"/>
        </w:rPr>
        <w:t xml:space="preserve">10%</w:t>
      </w:r>
    </w:p>
    <w:p>
      <w:r>
        <w:pict>
          <v:rect style="width:0;height:1.5pt" o:hralign="center" o:hrstd="t" o:hr="t"/>
        </w:pict>
      </w:r>
    </w:p>
    <w:bookmarkEnd w:id="34"/>
    <w:bookmarkStart w:id="35" w:name="comissão-desconto"/>
    <w:p>
      <w:pPr>
        <w:pStyle w:val="Heading1"/>
      </w:pPr>
      <w:r>
        <w:t xml:space="preserve">21. Comissão ≠ Desconto</w:t>
      </w:r>
    </w:p>
    <w:p>
      <w:pPr>
        <w:pStyle w:val="FirstParagraph"/>
      </w:pPr>
      <w:r>
        <w:t xml:space="preserve">Não confundir:</w:t>
      </w:r>
    </w:p>
    <w:p>
      <w:pPr>
        <w:pStyle w:val="SourceCode"/>
      </w:pPr>
      <w:r>
        <w:rPr>
          <w:rStyle w:val="VerbatimChar"/>
        </w:rPr>
        <w:t xml:space="preserve">DESCONTO</w:t>
      </w:r>
    </w:p>
    <w:p>
      <w:pPr>
        <w:pStyle w:val="FirstParagraph"/>
      </w:pPr>
      <w:r>
        <w:t xml:space="preserve">com:</w:t>
      </w:r>
    </w:p>
    <w:p>
      <w:pPr>
        <w:pStyle w:val="SourceCode"/>
      </w:pPr>
      <w:r>
        <w:rPr>
          <w:rStyle w:val="VerbatimChar"/>
        </w:rPr>
        <w:t xml:space="preserve">COMISSÃO</w:t>
      </w:r>
    </w:p>
    <w:p>
      <w:pPr>
        <w:pStyle w:val="FirstParagraph"/>
      </w:pPr>
      <w:r>
        <w:t xml:space="preserve">Exemplo:</w:t>
      </w:r>
    </w:p>
    <w:p>
      <w:pPr>
        <w:pStyle w:val="SourceCode"/>
      </w:pPr>
      <w:r>
        <w:rPr>
          <w:rStyle w:val="VerbatimChar"/>
        </w:rPr>
        <w:t xml:space="preserve">Preço:</w:t>
      </w:r>
      <w:r>
        <w:br/>
      </w:r>
      <w:r>
        <w:rPr>
          <w:rStyle w:val="VerbatimChar"/>
        </w:rPr>
        <w:t xml:space="preserve">R$ 500</w:t>
      </w:r>
      <w:r>
        <w:br/>
      </w:r>
      <w:r>
        <w:br/>
      </w:r>
      <w:r>
        <w:rPr>
          <w:rStyle w:val="VerbatimChar"/>
        </w:rPr>
        <w:t xml:space="preserve">Desconto:</w:t>
      </w:r>
      <w:r>
        <w:br/>
      </w:r>
      <w:r>
        <w:rPr>
          <w:rStyle w:val="VerbatimChar"/>
        </w:rPr>
        <w:t xml:space="preserve">R$ 50</w:t>
      </w:r>
      <w:r>
        <w:br/>
      </w:r>
      <w:r>
        <w:br/>
      </w:r>
      <w:r>
        <w:rPr>
          <w:rStyle w:val="VerbatimChar"/>
        </w:rPr>
        <w:t xml:space="preserve">Valor pago:</w:t>
      </w:r>
      <w:r>
        <w:br/>
      </w:r>
      <w:r>
        <w:rPr>
          <w:rStyle w:val="VerbatimChar"/>
        </w:rPr>
        <w:t xml:space="preserve">R$ 450</w:t>
      </w:r>
      <w:r>
        <w:br/>
      </w:r>
      <w:r>
        <w:br/>
      </w:r>
      <w:r>
        <w:rPr>
          <w:rStyle w:val="VerbatimChar"/>
        </w:rPr>
        <w:t xml:space="preserve">Comissão:</w:t>
      </w:r>
      <w:r>
        <w:br/>
      </w:r>
      <w:r>
        <w:rPr>
          <w:rStyle w:val="VerbatimChar"/>
        </w:rPr>
        <w:t xml:space="preserve">10% sobre a base definida</w:t>
      </w:r>
      <w:r>
        <w:br/>
      </w:r>
      <w:r>
        <w:br/>
      </w:r>
      <w:r>
        <w:rPr>
          <w:rStyle w:val="VerbatimChar"/>
        </w:rPr>
        <w:t xml:space="preserve">Comissão:</w:t>
      </w:r>
      <w:r>
        <w:br/>
      </w:r>
      <w:r>
        <w:rPr>
          <w:rStyle w:val="VerbatimChar"/>
        </w:rPr>
        <w:t xml:space="preserve">R$ 45</w:t>
      </w:r>
    </w:p>
    <w:p>
      <w:pPr>
        <w:pStyle w:val="FirstParagraph"/>
      </w:pPr>
      <w:r>
        <w:t xml:space="preserve">A base da comissão deverá ser definida formalmente antes da implementação.</w:t>
      </w:r>
    </w:p>
    <w:p>
      <w:pPr>
        <w:pStyle w:val="BodyText"/>
      </w:pPr>
      <w:r>
        <w:t xml:space="preserve">Possíveis bases:</w:t>
      </w:r>
    </w:p>
    <w:p>
      <w:pPr>
        <w:pStyle w:val="Compact"/>
        <w:numPr>
          <w:ilvl w:val="0"/>
          <w:numId w:val="1006"/>
        </w:numPr>
      </w:pPr>
      <w:r>
        <w:t xml:space="preserve">valor bruto;</w:t>
      </w:r>
    </w:p>
    <w:p>
      <w:pPr>
        <w:pStyle w:val="Compact"/>
        <w:numPr>
          <w:ilvl w:val="0"/>
          <w:numId w:val="1006"/>
        </w:numPr>
      </w:pPr>
      <w:r>
        <w:t xml:space="preserve">valor líquido;</w:t>
      </w:r>
    </w:p>
    <w:p>
      <w:pPr>
        <w:pStyle w:val="Compact"/>
        <w:numPr>
          <w:ilvl w:val="0"/>
          <w:numId w:val="1006"/>
        </w:numPr>
      </w:pPr>
      <w:r>
        <w:t xml:space="preserve">valor dos produtos;</w:t>
      </w:r>
    </w:p>
    <w:p>
      <w:pPr>
        <w:pStyle w:val="Compact"/>
        <w:numPr>
          <w:ilvl w:val="0"/>
          <w:numId w:val="1006"/>
        </w:numPr>
      </w:pPr>
      <w:r>
        <w:t xml:space="preserve">valor após desconto;</w:t>
      </w:r>
    </w:p>
    <w:p>
      <w:pPr>
        <w:pStyle w:val="Compact"/>
        <w:numPr>
          <w:ilvl w:val="0"/>
          <w:numId w:val="1006"/>
        </w:numPr>
      </w:pPr>
      <w:r>
        <w:t xml:space="preserve">valor sem frete;</w:t>
      </w:r>
    </w:p>
    <w:p>
      <w:pPr>
        <w:pStyle w:val="Compact"/>
        <w:numPr>
          <w:ilvl w:val="0"/>
          <w:numId w:val="1006"/>
        </w:numPr>
      </w:pPr>
      <w:r>
        <w:t xml:space="preserve">valor com determinadas taxas excluídas.</w:t>
      </w:r>
    </w:p>
    <w:p>
      <w:pPr>
        <w:pStyle w:val="FirstParagraph"/>
      </w:pPr>
      <w:r>
        <w:t xml:space="preserve">A regra deverá ser parametrizável, mas não arbitrária.</w:t>
      </w:r>
    </w:p>
    <w:p>
      <w:r>
        <w:pict>
          <v:rect style="width:0;height:1.5pt" o:hralign="center" o:hrstd="t" o:hr="t"/>
        </w:pict>
      </w:r>
    </w:p>
    <w:bookmarkEnd w:id="35"/>
    <w:bookmarkStart w:id="36" w:name="comissão-taxa-do-payment-provider"/>
    <w:p>
      <w:pPr>
        <w:pStyle w:val="Heading1"/>
      </w:pPr>
      <w:r>
        <w:t xml:space="preserve">22. Comissão ≠ Taxa do Payment Provider</w:t>
      </w:r>
    </w:p>
    <w:p>
      <w:pPr>
        <w:pStyle w:val="FirstParagraph"/>
      </w:pPr>
      <w:r>
        <w:t xml:space="preserve">Exemplo:</w:t>
      </w:r>
    </w:p>
    <w:p>
      <w:pPr>
        <w:pStyle w:val="SourceCode"/>
      </w:pPr>
      <w:r>
        <w:rPr>
          <w:rStyle w:val="VerbatimChar"/>
        </w:rPr>
        <w:t xml:space="preserve">Venda = R$ 500</w:t>
      </w:r>
      <w:r>
        <w:br/>
      </w:r>
      <w:r>
        <w:br/>
      </w:r>
      <w:r>
        <w:rPr>
          <w:rStyle w:val="VerbatimChar"/>
        </w:rPr>
        <w:t xml:space="preserve">Comissão MiniHub = R$ 50</w:t>
      </w:r>
      <w:r>
        <w:br/>
      </w:r>
      <w:r>
        <w:br/>
      </w:r>
      <w:r>
        <w:rPr>
          <w:rStyle w:val="VerbatimChar"/>
        </w:rPr>
        <w:t xml:space="preserve">Taxa Provider = R$ 15</w:t>
      </w:r>
    </w:p>
    <w:p>
      <w:pPr>
        <w:pStyle w:val="FirstParagraph"/>
      </w:pPr>
      <w:r>
        <w:t xml:space="preserve">São eventos financeiros diferentes:</w:t>
      </w:r>
    </w:p>
    <w:p>
      <w:pPr>
        <w:pStyle w:val="SourceCode"/>
      </w:pPr>
      <w:r>
        <w:rPr>
          <w:rStyle w:val="VerbatimChar"/>
        </w:rPr>
        <w:t xml:space="preserve">COMMISSION</w:t>
      </w:r>
      <w:r>
        <w:br/>
      </w:r>
      <w:r>
        <w:rPr>
          <w:rStyle w:val="VerbatimChar"/>
        </w:rPr>
        <w:t xml:space="preserve">PAYMENT_PROVIDER_FEE</w:t>
      </w:r>
    </w:p>
    <w:p>
      <w:pPr>
        <w:pStyle w:val="FirstParagraph"/>
      </w:pPr>
      <w:r>
        <w:t xml:space="preserve">A taxa do provider deverá ser registrada separadamente quando disponível.</w:t>
      </w:r>
    </w:p>
    <w:p>
      <w:r>
        <w:pict>
          <v:rect style="width:0;height:1.5pt" o:hralign="center" o:hrstd="t" o:hr="t"/>
        </w:pict>
      </w:r>
    </w:p>
    <w:bookmarkEnd w:id="36"/>
    <w:bookmarkStart w:id="38" w:name="e13-us05-seller-settlement"/>
    <w:p>
      <w:pPr>
        <w:pStyle w:val="Heading1"/>
      </w:pPr>
      <w:r>
        <w:t xml:space="preserve">23. E13-US05 — Seller Settlement</w:t>
      </w:r>
    </w:p>
    <w:bookmarkStart w:id="37" w:name="objetivo-5"/>
    <w:p>
      <w:pPr>
        <w:pStyle w:val="Heading2"/>
      </w:pPr>
      <w:r>
        <w:t xml:space="preserve">Objetivo</w:t>
      </w:r>
    </w:p>
    <w:p>
      <w:pPr>
        <w:pStyle w:val="FirstParagraph"/>
      </w:pPr>
      <w:r>
        <w:t xml:space="preserve">Controlar o valor que o MiniHub deverá disponibilizar ao vendedor.</w:t>
      </w:r>
    </w:p>
    <w:p>
      <w:pPr>
        <w:pStyle w:val="BodyText"/>
      </w:pPr>
      <w:r>
        <w:t xml:space="preserve">Fluxo:</w:t>
      </w:r>
    </w:p>
    <w:p>
      <w:pPr>
        <w:pStyle w:val="SourceCode"/>
      </w:pPr>
      <w:r>
        <w:rPr>
          <w:rStyle w:val="VerbatimChar"/>
        </w:rPr>
        <w:t xml:space="preserve">ORDER</w:t>
      </w:r>
      <w:r>
        <w:br/>
      </w:r>
      <w:r>
        <w:rPr>
          <w:rStyle w:val="VerbatimChar"/>
        </w:rPr>
        <w:t xml:space="preserve">   ↓</w:t>
      </w:r>
      <w:r>
        <w:br/>
      </w:r>
      <w:r>
        <w:rPr>
          <w:rStyle w:val="VerbatimChar"/>
        </w:rPr>
        <w:t xml:space="preserve">PAYMENT APPROVED</w:t>
      </w:r>
      <w:r>
        <w:br/>
      </w:r>
      <w:r>
        <w:rPr>
          <w:rStyle w:val="VerbatimChar"/>
        </w:rPr>
        <w:t xml:space="preserve">   ↓</w:t>
      </w:r>
      <w:r>
        <w:br/>
      </w:r>
      <w:r>
        <w:rPr>
          <w:rStyle w:val="VerbatimChar"/>
        </w:rPr>
        <w:t xml:space="preserve">FINANCIAL TRANSACTIONS</w:t>
      </w:r>
      <w:r>
        <w:br/>
      </w:r>
      <w:r>
        <w:rPr>
          <w:rStyle w:val="VerbatimChar"/>
        </w:rPr>
        <w:t xml:space="preserve">   ↓</w:t>
      </w:r>
      <w:r>
        <w:br/>
      </w:r>
      <w:r>
        <w:rPr>
          <w:rStyle w:val="VerbatimChar"/>
        </w:rPr>
        <w:t xml:space="preserve">COMMISSION</w:t>
      </w:r>
      <w:r>
        <w:br/>
      </w:r>
      <w:r>
        <w:rPr>
          <w:rStyle w:val="VerbatimChar"/>
        </w:rPr>
        <w:t xml:space="preserve">   ↓</w:t>
      </w:r>
      <w:r>
        <w:br/>
      </w:r>
      <w:r>
        <w:rPr>
          <w:rStyle w:val="VerbatimChar"/>
        </w:rPr>
        <w:t xml:space="preserve">FULFILLMENT / DELIVERY RULES</w:t>
      </w:r>
      <w:r>
        <w:br/>
      </w:r>
      <w:r>
        <w:rPr>
          <w:rStyle w:val="VerbatimChar"/>
        </w:rPr>
        <w:t xml:space="preserve">   ↓</w:t>
      </w:r>
      <w:r>
        <w:br/>
      </w:r>
      <w:r>
        <w:rPr>
          <w:rStyle w:val="VerbatimChar"/>
        </w:rPr>
        <w:t xml:space="preserve">SETTLEMENT ELIGIBLE</w:t>
      </w:r>
      <w:r>
        <w:br/>
      </w:r>
      <w:r>
        <w:rPr>
          <w:rStyle w:val="VerbatimChar"/>
        </w:rPr>
        <w:t xml:space="preserve">   ↓</w:t>
      </w:r>
      <w:r>
        <w:br/>
      </w:r>
      <w:r>
        <w:rPr>
          <w:rStyle w:val="VerbatimChar"/>
        </w:rPr>
        <w:t xml:space="preserve">SELLER_SETTLEMENT</w:t>
      </w:r>
      <w:r>
        <w:br/>
      </w:r>
      <w:r>
        <w:rPr>
          <w:rStyle w:val="VerbatimChar"/>
        </w:rPr>
        <w:t xml:space="preserve">   ↓</w:t>
      </w:r>
      <w:r>
        <w:br/>
      </w:r>
      <w:r>
        <w:rPr>
          <w:rStyle w:val="VerbatimChar"/>
        </w:rPr>
        <w:t xml:space="preserve">PROCESSING</w:t>
      </w:r>
      <w:r>
        <w:br/>
      </w:r>
      <w:r>
        <w:rPr>
          <w:rStyle w:val="VerbatimChar"/>
        </w:rPr>
        <w:t xml:space="preserve">   ↓</w:t>
      </w:r>
      <w:r>
        <w:br/>
      </w:r>
      <w:r>
        <w:rPr>
          <w:rStyle w:val="VerbatimChar"/>
        </w:rPr>
        <w:t xml:space="preserve">PAID</w:t>
      </w:r>
    </w:p>
    <w:p>
      <w:r>
        <w:pict>
          <v:rect style="width:0;height:1.5pt" o:hralign="center" o:hrstd="t" o:hr="t"/>
        </w:pict>
      </w:r>
    </w:p>
    <w:bookmarkEnd w:id="37"/>
    <w:bookmarkEnd w:id="38"/>
    <w:bookmarkStart w:id="39" w:name="seller-settlement"/>
    <w:p>
      <w:pPr>
        <w:pStyle w:val="Heading1"/>
      </w:pPr>
      <w:r>
        <w:t xml:space="preserve">24. Seller Settlement</w:t>
      </w:r>
    </w:p>
    <w:p>
      <w:pPr>
        <w:pStyle w:val="FirstParagraph"/>
      </w:pPr>
      <w:r>
        <w:rPr>
          <w:rStyle w:val="VerbatimChar"/>
        </w:rPr>
        <w:t xml:space="preserve">SELLER_SETTLEMENT</w:t>
      </w:r>
      <w:r>
        <w:t xml:space="preserve"> </w:t>
      </w:r>
      <w:r>
        <w:t xml:space="preserve">não representa a venda.</w:t>
      </w:r>
    </w:p>
    <w:p>
      <w:pPr>
        <w:pStyle w:val="BodyText"/>
      </w:pPr>
      <w:r>
        <w:t xml:space="preserve">Representa:</w:t>
      </w:r>
    </w:p>
    <w:p>
      <w:pPr>
        <w:pStyle w:val="BlockText"/>
      </w:pPr>
      <w:r>
        <w:rPr>
          <w:b/>
          <w:bCs/>
        </w:rPr>
        <w:t xml:space="preserve">o valor que o MiniHub reconheceu como devido ao vendedor para posterior repasse.</w:t>
      </w:r>
    </w:p>
    <w:p>
      <w:pPr>
        <w:pStyle w:val="FirstParagraph"/>
      </w:pPr>
      <w:r>
        <w:t xml:space="preserve">Exemplo:</w:t>
      </w:r>
    </w:p>
    <w:p>
      <w:pPr>
        <w:pStyle w:val="SourceCode"/>
      </w:pPr>
      <w:r>
        <w:rPr>
          <w:rStyle w:val="VerbatimChar"/>
        </w:rPr>
        <w:t xml:space="preserve">Venda:</w:t>
      </w:r>
      <w:r>
        <w:br/>
      </w:r>
      <w:r>
        <w:rPr>
          <w:rStyle w:val="VerbatimChar"/>
        </w:rPr>
        <w:t xml:space="preserve">R$ 500,00</w:t>
      </w:r>
      <w:r>
        <w:br/>
      </w:r>
      <w:r>
        <w:br/>
      </w:r>
      <w:r>
        <w:rPr>
          <w:rStyle w:val="VerbatimChar"/>
        </w:rPr>
        <w:t xml:space="preserve">Comissão:</w:t>
      </w:r>
      <w:r>
        <w:br/>
      </w:r>
      <w:r>
        <w:rPr>
          <w:rStyle w:val="VerbatimChar"/>
        </w:rPr>
        <w:t xml:space="preserve">R$ 50,00</w:t>
      </w:r>
      <w:r>
        <w:br/>
      </w:r>
      <w:r>
        <w:br/>
      </w:r>
      <w:r>
        <w:rPr>
          <w:rStyle w:val="VerbatimChar"/>
        </w:rPr>
        <w:t xml:space="preserve">Taxa:</w:t>
      </w:r>
      <w:r>
        <w:br/>
      </w:r>
      <w:r>
        <w:rPr>
          <w:rStyle w:val="VerbatimChar"/>
        </w:rPr>
        <w:t xml:space="preserve">R$ 10,00</w:t>
      </w:r>
      <w:r>
        <w:br/>
      </w:r>
      <w:r>
        <w:br/>
      </w:r>
      <w:r>
        <w:rPr>
          <w:rStyle w:val="VerbatimChar"/>
        </w:rPr>
        <w:t xml:space="preserve">Valor elegível:</w:t>
      </w:r>
      <w:r>
        <w:br/>
      </w:r>
      <w:r>
        <w:rPr>
          <w:rStyle w:val="VerbatimChar"/>
        </w:rPr>
        <w:t xml:space="preserve">R$ 440,00</w:t>
      </w:r>
    </w:p>
    <w:p>
      <w:pPr>
        <w:pStyle w:val="FirstParagraph"/>
      </w:pPr>
      <w:r>
        <w:t xml:space="preserve">O valor efetivamente utilizado deverá respeitar as regras comerciais vigentes na operação.</w:t>
      </w:r>
    </w:p>
    <w:p>
      <w:r>
        <w:pict>
          <v:rect style="width:0;height:1.5pt" o:hralign="center" o:hrstd="t" o:hr="t"/>
        </w:pict>
      </w:r>
    </w:p>
    <w:bookmarkEnd w:id="39"/>
    <w:bookmarkStart w:id="40" w:name="estado-do-seller-settlement"/>
    <w:p>
      <w:pPr>
        <w:pStyle w:val="Heading1"/>
      </w:pPr>
      <w:r>
        <w:t xml:space="preserve">25. Estado do Seller Settlement</w:t>
      </w:r>
    </w:p>
    <w:p>
      <w:pPr>
        <w:pStyle w:val="FirstParagraph"/>
      </w:pPr>
      <w:r>
        <w:t xml:space="preserve">Recomenda-se formalizar a máquina:</w:t>
      </w:r>
    </w:p>
    <w:p>
      <w:pPr>
        <w:pStyle w:val="SourceCode"/>
      </w:pPr>
      <w:r>
        <w:rPr>
          <w:rStyle w:val="VerbatimChar"/>
        </w:rPr>
        <w:t xml:space="preserve">PENDING</w:t>
      </w:r>
      <w:r>
        <w:br/>
      </w:r>
      <w:r>
        <w:rPr>
          <w:rStyle w:val="VerbatimChar"/>
        </w:rPr>
        <w:t xml:space="preserve">   ↓</w:t>
      </w:r>
      <w:r>
        <w:br/>
      </w:r>
      <w:r>
        <w:rPr>
          <w:rStyle w:val="VerbatimChar"/>
        </w:rPr>
        <w:t xml:space="preserve">ELIGIBLE</w:t>
      </w:r>
      <w:r>
        <w:br/>
      </w:r>
      <w:r>
        <w:rPr>
          <w:rStyle w:val="VerbatimChar"/>
        </w:rPr>
        <w:t xml:space="preserve">   ↓</w:t>
      </w:r>
      <w:r>
        <w:br/>
      </w:r>
      <w:r>
        <w:rPr>
          <w:rStyle w:val="VerbatimChar"/>
        </w:rPr>
        <w:t xml:space="preserve">PROCESSING</w:t>
      </w:r>
      <w:r>
        <w:br/>
      </w:r>
      <w:r>
        <w:rPr>
          <w:rStyle w:val="VerbatimChar"/>
        </w:rPr>
        <w:t xml:space="preserve">   ↓</w:t>
      </w:r>
      <w:r>
        <w:br/>
      </w:r>
      <w:r>
        <w:rPr>
          <w:rStyle w:val="VerbatimChar"/>
        </w:rPr>
        <w:t xml:space="preserve">PAID</w:t>
      </w:r>
    </w:p>
    <w:p>
      <w:pPr>
        <w:pStyle w:val="FirstParagraph"/>
      </w:pPr>
      <w:r>
        <w:t xml:space="preserve">Falhas:</w:t>
      </w:r>
    </w:p>
    <w:p>
      <w:pPr>
        <w:pStyle w:val="SourceCode"/>
      </w:pPr>
      <w:r>
        <w:rPr>
          <w:rStyle w:val="VerbatimChar"/>
        </w:rPr>
        <w:t xml:space="preserve">PROCESSING</w:t>
      </w:r>
      <w:r>
        <w:br/>
      </w:r>
      <w:r>
        <w:rPr>
          <w:rStyle w:val="VerbatimChar"/>
        </w:rPr>
        <w:t xml:space="preserve">   ↓</w:t>
      </w:r>
      <w:r>
        <w:br/>
      </w:r>
      <w:r>
        <w:rPr>
          <w:rStyle w:val="VerbatimChar"/>
        </w:rPr>
        <w:t xml:space="preserve">FAILED</w:t>
      </w:r>
    </w:p>
    <w:p>
      <w:pPr>
        <w:pStyle w:val="FirstParagraph"/>
      </w:pPr>
      <w:r>
        <w:t xml:space="preserve">Exceções:</w:t>
      </w:r>
    </w:p>
    <w:p>
      <w:pPr>
        <w:pStyle w:val="SourceCode"/>
      </w:pPr>
      <w:r>
        <w:rPr>
          <w:rStyle w:val="VerbatimChar"/>
        </w:rPr>
        <w:t xml:space="preserve">ELIGIBLE</w:t>
      </w:r>
      <w:r>
        <w:br/>
      </w:r>
      <w:r>
        <w:rPr>
          <w:rStyle w:val="VerbatimChar"/>
        </w:rPr>
        <w:t xml:space="preserve">   ↓</w:t>
      </w:r>
      <w:r>
        <w:br/>
      </w:r>
      <w:r>
        <w:rPr>
          <w:rStyle w:val="VerbatimChar"/>
        </w:rPr>
        <w:t xml:space="preserve">HELD</w:t>
      </w:r>
    </w:p>
    <w:p>
      <w:pPr>
        <w:pStyle w:val="FirstParagraph"/>
      </w:pPr>
      <w:r>
        <w:t xml:space="preserve">Cancelamento:</w:t>
      </w:r>
    </w:p>
    <w:p>
      <w:pPr>
        <w:pStyle w:val="SourceCode"/>
      </w:pPr>
      <w:r>
        <w:rPr>
          <w:rStyle w:val="VerbatimChar"/>
        </w:rPr>
        <w:t xml:space="preserve">PENDING / ELIGIBLE</w:t>
      </w:r>
      <w:r>
        <w:br/>
      </w:r>
      <w:r>
        <w:rPr>
          <w:rStyle w:val="VerbatimChar"/>
        </w:rPr>
        <w:t xml:space="preserve">   ↓</w:t>
      </w:r>
      <w:r>
        <w:br/>
      </w:r>
      <w:r>
        <w:rPr>
          <w:rStyle w:val="VerbatimChar"/>
        </w:rPr>
        <w:t xml:space="preserve">CANCELLED</w:t>
      </w:r>
    </w:p>
    <w:p>
      <w:pPr>
        <w:pStyle w:val="FirstParagraph"/>
      </w:pPr>
      <w:r>
        <w:t xml:space="preserve">Estados:</w:t>
      </w:r>
    </w:p>
    <w:p>
      <w:pPr>
        <w:pStyle w:val="SourceCode"/>
      </w:pPr>
      <w:r>
        <w:rPr>
          <w:rStyle w:val="VerbatimChar"/>
        </w:rPr>
        <w:t xml:space="preserve">PENDING</w:t>
      </w:r>
      <w:r>
        <w:br/>
      </w:r>
      <w:r>
        <w:rPr>
          <w:rStyle w:val="VerbatimChar"/>
        </w:rPr>
        <w:t xml:space="preserve">ELIGIBLE</w:t>
      </w:r>
      <w:r>
        <w:br/>
      </w:r>
      <w:r>
        <w:rPr>
          <w:rStyle w:val="VerbatimChar"/>
        </w:rPr>
        <w:t xml:space="preserve">PROCESSING</w:t>
      </w:r>
      <w:r>
        <w:br/>
      </w:r>
      <w:r>
        <w:rPr>
          <w:rStyle w:val="VerbatimChar"/>
        </w:rPr>
        <w:t xml:space="preserve">PAID</w:t>
      </w:r>
      <w:r>
        <w:br/>
      </w:r>
      <w:r>
        <w:rPr>
          <w:rStyle w:val="VerbatimChar"/>
        </w:rPr>
        <w:t xml:space="preserve">FAILED</w:t>
      </w:r>
      <w:r>
        <w:br/>
      </w:r>
      <w:r>
        <w:rPr>
          <w:rStyle w:val="VerbatimChar"/>
        </w:rPr>
        <w:t xml:space="preserve">HELD</w:t>
      </w:r>
      <w:r>
        <w:br/>
      </w:r>
      <w:r>
        <w:rPr>
          <w:rStyle w:val="VerbatimChar"/>
        </w:rPr>
        <w:t xml:space="preserve">CANCELLED</w:t>
      </w:r>
    </w:p>
    <w:p>
      <w:r>
        <w:pict>
          <v:rect style="width:0;height:1.5pt" o:hralign="center" o:hrstd="t" o:hr="t"/>
        </w:pict>
      </w:r>
    </w:p>
    <w:bookmarkEnd w:id="40"/>
    <w:bookmarkStart w:id="41" w:name="regra-de-elegibilidade"/>
    <w:p>
      <w:pPr>
        <w:pStyle w:val="Heading1"/>
      </w:pPr>
      <w:r>
        <w:t xml:space="preserve">26. Regra de Elegibilidade</w:t>
      </w:r>
    </w:p>
    <w:p>
      <w:pPr>
        <w:pStyle w:val="FirstParagraph"/>
      </w:pPr>
      <w:r>
        <w:t xml:space="preserve">O pagamento ao vendedor não deverá ocorrer simplesmente porque:</w:t>
      </w:r>
    </w:p>
    <w:p>
      <w:pPr>
        <w:pStyle w:val="SourceCode"/>
      </w:pPr>
      <w:r>
        <w:rPr>
          <w:rStyle w:val="VerbatimChar"/>
        </w:rPr>
        <w:t xml:space="preserve">PAYMENT = APPROVED</w:t>
      </w:r>
    </w:p>
    <w:p>
      <w:pPr>
        <w:pStyle w:val="FirstParagraph"/>
      </w:pPr>
      <w:r>
        <w:t xml:space="preserve">A elegibilidade poderá depender de:</w:t>
      </w:r>
    </w:p>
    <w:p>
      <w:pPr>
        <w:pStyle w:val="Compact"/>
        <w:numPr>
          <w:ilvl w:val="0"/>
          <w:numId w:val="1007"/>
        </w:numPr>
      </w:pPr>
      <w:r>
        <w:t xml:space="preserve">pagamento aprovado;</w:t>
      </w:r>
    </w:p>
    <w:p>
      <w:pPr>
        <w:pStyle w:val="Compact"/>
        <w:numPr>
          <w:ilvl w:val="0"/>
          <w:numId w:val="1007"/>
        </w:numPr>
      </w:pPr>
      <w:r>
        <w:t xml:space="preserve">ausência de cancelamento;</w:t>
      </w:r>
    </w:p>
    <w:p>
      <w:pPr>
        <w:pStyle w:val="Compact"/>
        <w:numPr>
          <w:ilvl w:val="0"/>
          <w:numId w:val="1007"/>
        </w:numPr>
      </w:pPr>
      <w:r>
        <w:t xml:space="preserve">fulfillment executado;</w:t>
      </w:r>
    </w:p>
    <w:p>
      <w:pPr>
        <w:pStyle w:val="Compact"/>
        <w:numPr>
          <w:ilvl w:val="0"/>
          <w:numId w:val="1007"/>
        </w:numPr>
      </w:pPr>
      <w:r>
        <w:t xml:space="preserve">entrega confirmada;</w:t>
      </w:r>
    </w:p>
    <w:p>
      <w:pPr>
        <w:pStyle w:val="Compact"/>
        <w:numPr>
          <w:ilvl w:val="0"/>
          <w:numId w:val="1007"/>
        </w:numPr>
      </w:pPr>
      <w:r>
        <w:t xml:space="preserve">período de segurança;</w:t>
      </w:r>
    </w:p>
    <w:p>
      <w:pPr>
        <w:pStyle w:val="Compact"/>
        <w:numPr>
          <w:ilvl w:val="0"/>
          <w:numId w:val="1007"/>
        </w:numPr>
      </w:pPr>
      <w:r>
        <w:t xml:space="preserve">ausência de chargeback;</w:t>
      </w:r>
    </w:p>
    <w:p>
      <w:pPr>
        <w:pStyle w:val="Compact"/>
        <w:numPr>
          <w:ilvl w:val="0"/>
          <w:numId w:val="1007"/>
        </w:numPr>
      </w:pPr>
      <w:r>
        <w:t xml:space="preserve">ausência de disputa;</w:t>
      </w:r>
    </w:p>
    <w:p>
      <w:pPr>
        <w:pStyle w:val="Compact"/>
        <w:numPr>
          <w:ilvl w:val="0"/>
          <w:numId w:val="1007"/>
        </w:numPr>
      </w:pPr>
      <w:r>
        <w:t xml:space="preserve">regras comerciais.</w:t>
      </w:r>
    </w:p>
    <w:p>
      <w:pPr>
        <w:pStyle w:val="FirstParagraph"/>
      </w:pPr>
      <w:r>
        <w:t xml:space="preserve">Fluxo conceitual:</w:t>
      </w:r>
    </w:p>
    <w:p>
      <w:pPr>
        <w:pStyle w:val="SourceCode"/>
      </w:pPr>
      <w:r>
        <w:rPr>
          <w:rStyle w:val="VerbatimChar"/>
        </w:rPr>
        <w:t xml:space="preserve">PAYMENT APPROVED</w:t>
      </w:r>
      <w:r>
        <w:br/>
      </w:r>
      <w:r>
        <w:rPr>
          <w:rStyle w:val="VerbatimChar"/>
        </w:rPr>
        <w:t xml:space="preserve">      +</w:t>
      </w:r>
      <w:r>
        <w:br/>
      </w:r>
      <w:r>
        <w:rPr>
          <w:rStyle w:val="VerbatimChar"/>
        </w:rPr>
        <w:t xml:space="preserve">FULFILLMENT / DELIVERY</w:t>
      </w:r>
      <w:r>
        <w:br/>
      </w:r>
      <w:r>
        <w:rPr>
          <w:rStyle w:val="VerbatimChar"/>
        </w:rPr>
        <w:t xml:space="preserve">      +</w:t>
      </w:r>
      <w:r>
        <w:br/>
      </w:r>
      <w:r>
        <w:rPr>
          <w:rStyle w:val="VerbatimChar"/>
        </w:rPr>
        <w:t xml:space="preserve">RISK RULES</w:t>
      </w:r>
      <w:r>
        <w:br/>
      </w:r>
      <w:r>
        <w:rPr>
          <w:rStyle w:val="VerbatimChar"/>
        </w:rPr>
        <w:t xml:space="preserve">      +</w:t>
      </w:r>
      <w:r>
        <w:br/>
      </w:r>
      <w:r>
        <w:rPr>
          <w:rStyle w:val="VerbatimChar"/>
        </w:rPr>
        <w:t xml:space="preserve">NO BLOCK</w:t>
      </w:r>
      <w:r>
        <w:br/>
      </w:r>
      <w:r>
        <w:rPr>
          <w:rStyle w:val="VerbatimChar"/>
        </w:rPr>
        <w:t xml:space="preserve">      ↓</w:t>
      </w:r>
      <w:r>
        <w:br/>
      </w:r>
      <w:r>
        <w:rPr>
          <w:rStyle w:val="VerbatimChar"/>
        </w:rPr>
        <w:t xml:space="preserve">SETTLEMENT ELIGIBLE</w:t>
      </w:r>
    </w:p>
    <w:p>
      <w:pPr>
        <w:pStyle w:val="FirstParagraph"/>
      </w:pPr>
      <w:r>
        <w:t xml:space="preserve">A regra definitiva deverá ser parametrizada/documentada antes da implementação do SettlementJob.</w:t>
      </w:r>
    </w:p>
    <w:p>
      <w:r>
        <w:pict>
          <v:rect style="width:0;height:1.5pt" o:hralign="center" o:hrstd="t" o:hr="t"/>
        </w:pict>
      </w:r>
    </w:p>
    <w:bookmarkEnd w:id="41"/>
    <w:bookmarkStart w:id="42" w:name="settlement-payment"/>
    <w:p>
      <w:pPr>
        <w:pStyle w:val="Heading1"/>
      </w:pPr>
      <w:r>
        <w:t xml:space="preserve">27. Settlement ≠ Payment</w:t>
      </w:r>
    </w:p>
    <w:p>
      <w:pPr>
        <w:pStyle w:val="FirstParagraph"/>
      </w:pPr>
      <w:r>
        <w:t xml:space="preserve">Um pagamento aprovado:</w:t>
      </w:r>
    </w:p>
    <w:p>
      <w:pPr>
        <w:pStyle w:val="SourceCode"/>
      </w:pPr>
      <w:r>
        <w:rPr>
          <w:rStyle w:val="VerbatimChar"/>
        </w:rPr>
        <w:t xml:space="preserve">PAYMENT = APPROVED</w:t>
      </w:r>
    </w:p>
    <w:p>
      <w:pPr>
        <w:pStyle w:val="FirstParagraph"/>
      </w:pPr>
      <w:r>
        <w:t xml:space="preserve">não significa:</w:t>
      </w:r>
    </w:p>
    <w:p>
      <w:pPr>
        <w:pStyle w:val="SourceCode"/>
      </w:pPr>
      <w:r>
        <w:rPr>
          <w:rStyle w:val="VerbatimChar"/>
        </w:rPr>
        <w:t xml:space="preserve">SELLER_SETTLEMENT = PAID</w:t>
      </w:r>
    </w:p>
    <w:p>
      <w:pPr>
        <w:pStyle w:val="FirstParagraph"/>
      </w:pPr>
      <w:r>
        <w:t xml:space="preserve">Poderá existir:</w:t>
      </w:r>
    </w:p>
    <w:p>
      <w:pPr>
        <w:pStyle w:val="SourceCode"/>
      </w:pPr>
      <w:r>
        <w:rPr>
          <w:rStyle w:val="VerbatimChar"/>
        </w:rPr>
        <w:t xml:space="preserve">PAYMENT APPROVED</w:t>
      </w:r>
      <w:r>
        <w:br/>
      </w:r>
      <w:r>
        <w:rPr>
          <w:rStyle w:val="VerbatimChar"/>
        </w:rPr>
        <w:t xml:space="preserve">SELLER SETTLEMENT PENDING</w:t>
      </w:r>
    </w:p>
    <w:p>
      <w:pPr>
        <w:pStyle w:val="FirstParagraph"/>
      </w:pPr>
      <w:r>
        <w:t xml:space="preserve">durante determinado período.</w:t>
      </w:r>
    </w:p>
    <w:p>
      <w:r>
        <w:pict>
          <v:rect style="width:0;height:1.5pt" o:hralign="center" o:hrstd="t" o:hr="t"/>
        </w:pict>
      </w:r>
    </w:p>
    <w:bookmarkEnd w:id="42"/>
    <w:bookmarkStart w:id="43" w:name="settlement-após-refund"/>
    <w:p>
      <w:pPr>
        <w:pStyle w:val="Heading1"/>
      </w:pPr>
      <w:r>
        <w:t xml:space="preserve">28. Settlement após Refund</w:t>
      </w:r>
    </w:p>
    <w:p>
      <w:pPr>
        <w:pStyle w:val="FirstParagraph"/>
      </w:pPr>
      <w:r>
        <w:t xml:space="preserve">Se ocorrer refund antes do settlement:</w:t>
      </w:r>
    </w:p>
    <w:p>
      <w:pPr>
        <w:pStyle w:val="SourceCode"/>
      </w:pPr>
      <w:r>
        <w:rPr>
          <w:rStyle w:val="VerbatimChar"/>
        </w:rPr>
        <w:t xml:space="preserve">PAYMENT</w:t>
      </w:r>
      <w:r>
        <w:br/>
      </w:r>
      <w:r>
        <w:rPr>
          <w:rStyle w:val="VerbatimChar"/>
        </w:rPr>
        <w:t xml:space="preserve">   ↓</w:t>
      </w:r>
      <w:r>
        <w:br/>
      </w:r>
      <w:r>
        <w:rPr>
          <w:rStyle w:val="VerbatimChar"/>
        </w:rPr>
        <w:t xml:space="preserve">REFUND</w:t>
      </w:r>
      <w:r>
        <w:br/>
      </w:r>
      <w:r>
        <w:rPr>
          <w:rStyle w:val="VerbatimChar"/>
        </w:rPr>
        <w:t xml:space="preserve">   ↓</w:t>
      </w:r>
      <w:r>
        <w:br/>
      </w:r>
      <w:r>
        <w:rPr>
          <w:rStyle w:val="VerbatimChar"/>
        </w:rPr>
        <w:t xml:space="preserve">SETTLEMENT</w:t>
      </w:r>
    </w:p>
    <w:p>
      <w:pPr>
        <w:pStyle w:val="FirstParagraph"/>
      </w:pPr>
      <w:r>
        <w:t xml:space="preserve">o valor elegível deverá ser recalculado.</w:t>
      </w:r>
    </w:p>
    <w:p>
      <w:pPr>
        <w:pStyle w:val="BodyText"/>
      </w:pPr>
      <w:r>
        <w:t xml:space="preserve">Se ocorrer refund depois do settlement:</w:t>
      </w:r>
    </w:p>
    <w:p>
      <w:pPr>
        <w:pStyle w:val="SourceCode"/>
      </w:pPr>
      <w:r>
        <w:rPr>
          <w:rStyle w:val="VerbatimChar"/>
        </w:rPr>
        <w:t xml:space="preserve">SETTLEMENT PAID</w:t>
      </w:r>
      <w:r>
        <w:br/>
      </w:r>
      <w:r>
        <w:rPr>
          <w:rStyle w:val="VerbatimChar"/>
        </w:rPr>
        <w:t xml:space="preserve">   ↓</w:t>
      </w:r>
      <w:r>
        <w:br/>
      </w:r>
      <w:r>
        <w:rPr>
          <w:rStyle w:val="VerbatimChar"/>
        </w:rPr>
        <w:t xml:space="preserve">REFUND</w:t>
      </w:r>
    </w:p>
    <w:p>
      <w:pPr>
        <w:pStyle w:val="FirstParagraph"/>
      </w:pPr>
      <w:r>
        <w:t xml:space="preserve">deverá ser criada uma consequência financeira para recuperar ou compensar o valor.</w:t>
      </w:r>
    </w:p>
    <w:p>
      <w:pPr>
        <w:pStyle w:val="BodyText"/>
      </w:pPr>
      <w:r>
        <w:t xml:space="preserve">Nunca alterar silenciosamente o settlement histórico.</w:t>
      </w:r>
    </w:p>
    <w:p>
      <w:r>
        <w:pict>
          <v:rect style="width:0;height:1.5pt" o:hralign="center" o:hrstd="t" o:hr="t"/>
        </w:pict>
      </w:r>
    </w:p>
    <w:bookmarkEnd w:id="43"/>
    <w:bookmarkStart w:id="44" w:name="settlement-após-chargeback"/>
    <w:p>
      <w:pPr>
        <w:pStyle w:val="Heading1"/>
      </w:pPr>
      <w:r>
        <w:t xml:space="preserve">29. Settlement após Chargeback</w:t>
      </w:r>
    </w:p>
    <w:p>
      <w:pPr>
        <w:pStyle w:val="FirstParagraph"/>
      </w:pPr>
      <w:r>
        <w:t xml:space="preserve">Se ocorrer:</w:t>
      </w:r>
    </w:p>
    <w:p>
      <w:pPr>
        <w:pStyle w:val="SourceCode"/>
      </w:pPr>
      <w:r>
        <w:rPr>
          <w:rStyle w:val="VerbatimChar"/>
        </w:rPr>
        <w:t xml:space="preserve">CHARGEBACK</w:t>
      </w:r>
    </w:p>
    <w:p>
      <w:pPr>
        <w:pStyle w:val="FirstParagraph"/>
      </w:pPr>
      <w:r>
        <w:t xml:space="preserve">antes do settlement:</w:t>
      </w:r>
    </w:p>
    <w:p>
      <w:pPr>
        <w:pStyle w:val="SourceCode"/>
      </w:pPr>
      <w:r>
        <w:rPr>
          <w:rStyle w:val="VerbatimChar"/>
        </w:rPr>
        <w:t xml:space="preserve">SETTLEMENT</w:t>
      </w:r>
      <w:r>
        <w:br/>
      </w:r>
      <w:r>
        <w:rPr>
          <w:rStyle w:val="VerbatimChar"/>
        </w:rPr>
        <w:t xml:space="preserve">   ↓</w:t>
      </w:r>
      <w:r>
        <w:br/>
      </w:r>
      <w:r>
        <w:rPr>
          <w:rStyle w:val="VerbatimChar"/>
        </w:rPr>
        <w:t xml:space="preserve">HELD</w:t>
      </w:r>
    </w:p>
    <w:p>
      <w:pPr>
        <w:pStyle w:val="FirstParagraph"/>
      </w:pPr>
      <w:r>
        <w:t xml:space="preserve">poderá ser apropriado.</w:t>
      </w:r>
    </w:p>
    <w:p>
      <w:pPr>
        <w:pStyle w:val="BodyText"/>
      </w:pPr>
      <w:r>
        <w:t xml:space="preserve">Se ocorrer depois:</w:t>
      </w:r>
    </w:p>
    <w:p>
      <w:pPr>
        <w:pStyle w:val="SourceCode"/>
      </w:pPr>
      <w:r>
        <w:rPr>
          <w:rStyle w:val="VerbatimChar"/>
        </w:rPr>
        <w:t xml:space="preserve">SETTLEMENT PAID</w:t>
      </w:r>
      <w:r>
        <w:br/>
      </w:r>
      <w:r>
        <w:rPr>
          <w:rStyle w:val="VerbatimChar"/>
        </w:rPr>
        <w:t xml:space="preserve">       ↓</w:t>
      </w:r>
      <w:r>
        <w:br/>
      </w:r>
      <w:r>
        <w:rPr>
          <w:rStyle w:val="VerbatimChar"/>
        </w:rPr>
        <w:t xml:space="preserve">CHARGEBACK</w:t>
      </w:r>
      <w:r>
        <w:br/>
      </w:r>
      <w:r>
        <w:rPr>
          <w:rStyle w:val="VerbatimChar"/>
        </w:rPr>
        <w:t xml:space="preserve">       ↓</w:t>
      </w:r>
      <w:r>
        <w:br/>
      </w:r>
      <w:r>
        <w:rPr>
          <w:rStyle w:val="VerbatimChar"/>
        </w:rPr>
        <w:t xml:space="preserve">SELLER DEBIT / ADJUSTMENT</w:t>
      </w:r>
    </w:p>
    <w:p>
      <w:pPr>
        <w:pStyle w:val="FirstParagraph"/>
      </w:pPr>
      <w:r>
        <w:t xml:space="preserve">A regra exata será definida no domínio financeiro.</w:t>
      </w:r>
    </w:p>
    <w:p>
      <w:r>
        <w:pict>
          <v:rect style="width:0;height:1.5pt" o:hralign="center" o:hrstd="t" o:hr="t"/>
        </w:pict>
      </w:r>
    </w:p>
    <w:bookmarkEnd w:id="44"/>
    <w:bookmarkStart w:id="45" w:name="financial-adjustment"/>
    <w:p>
      <w:pPr>
        <w:pStyle w:val="Heading1"/>
      </w:pPr>
      <w:r>
        <w:t xml:space="preserve">30. Financial Adjustment</w:t>
      </w:r>
    </w:p>
    <w:p>
      <w:pPr>
        <w:pStyle w:val="FirstParagraph"/>
      </w:pPr>
      <w:r>
        <w:t xml:space="preserve">O</w:t>
      </w:r>
      <w:r>
        <w:t xml:space="preserve"> </w:t>
      </w:r>
      <w:r>
        <w:rPr>
          <w:rStyle w:val="VerbatimChar"/>
        </w:rPr>
        <w:t xml:space="preserve">FINANCIAL_ADJUSTMENT</w:t>
      </w:r>
      <w:r>
        <w:t xml:space="preserve"> </w:t>
      </w:r>
      <w:r>
        <w:t xml:space="preserve">será utilizado para situações que não devem alterar artificialmente uma transação histórica.</w:t>
      </w:r>
    </w:p>
    <w:p>
      <w:pPr>
        <w:pStyle w:val="BodyText"/>
      </w:pPr>
      <w:r>
        <w:t xml:space="preserve">Exemplos:</w:t>
      </w:r>
    </w:p>
    <w:p>
      <w:pPr>
        <w:pStyle w:val="SourceCode"/>
      </w:pPr>
      <w:r>
        <w:rPr>
          <w:rStyle w:val="VerbatimChar"/>
        </w:rPr>
        <w:t xml:space="preserve">erro operacional</w:t>
      </w:r>
      <w:r>
        <w:br/>
      </w:r>
      <w:r>
        <w:rPr>
          <w:rStyle w:val="VerbatimChar"/>
        </w:rPr>
        <w:t xml:space="preserve">diferença de arredondamento</w:t>
      </w:r>
      <w:r>
        <w:br/>
      </w:r>
      <w:r>
        <w:rPr>
          <w:rStyle w:val="VerbatimChar"/>
        </w:rPr>
        <w:t xml:space="preserve">correção autorizada</w:t>
      </w:r>
      <w:r>
        <w:br/>
      </w:r>
      <w:r>
        <w:rPr>
          <w:rStyle w:val="VerbatimChar"/>
        </w:rPr>
        <w:t xml:space="preserve">chargeback posterior</w:t>
      </w:r>
      <w:r>
        <w:br/>
      </w:r>
      <w:r>
        <w:rPr>
          <w:rStyle w:val="VerbatimChar"/>
        </w:rPr>
        <w:t xml:space="preserve">refund excepcional</w:t>
      </w:r>
      <w:r>
        <w:br/>
      </w:r>
      <w:r>
        <w:rPr>
          <w:rStyle w:val="VerbatimChar"/>
        </w:rPr>
        <w:t xml:space="preserve">correção de settlement</w:t>
      </w:r>
      <w:r>
        <w:br/>
      </w:r>
      <w:r>
        <w:rPr>
          <w:rStyle w:val="VerbatimChar"/>
        </w:rPr>
        <w:t xml:space="preserve">taxa não registrada</w:t>
      </w:r>
    </w:p>
    <w:p>
      <w:pPr>
        <w:pStyle w:val="FirstParagraph"/>
      </w:pPr>
      <w:r>
        <w:t xml:space="preserve">Um ajuste deverá possuir:</w:t>
      </w:r>
    </w:p>
    <w:p>
      <w:pPr>
        <w:pStyle w:val="SourceCode"/>
      </w:pPr>
      <w:r>
        <w:rPr>
          <w:rStyle w:val="VerbatimChar"/>
        </w:rPr>
        <w:t xml:space="preserve">id</w:t>
      </w:r>
      <w:r>
        <w:br/>
      </w:r>
      <w:r>
        <w:rPr>
          <w:rStyle w:val="VerbatimChar"/>
        </w:rPr>
        <w:t xml:space="preserve">type</w:t>
      </w:r>
      <w:r>
        <w:br/>
      </w:r>
      <w:r>
        <w:rPr>
          <w:rStyle w:val="VerbatimChar"/>
        </w:rPr>
        <w:t xml:space="preserve">amount</w:t>
      </w:r>
      <w:r>
        <w:br/>
      </w:r>
      <w:r>
        <w:rPr>
          <w:rStyle w:val="VerbatimChar"/>
        </w:rPr>
        <w:t xml:space="preserve">currency</w:t>
      </w:r>
      <w:r>
        <w:br/>
      </w:r>
      <w:r>
        <w:rPr>
          <w:rStyle w:val="VerbatimChar"/>
        </w:rPr>
        <w:t xml:space="preserve">reason</w:t>
      </w:r>
      <w:r>
        <w:br/>
      </w:r>
      <w:r>
        <w:rPr>
          <w:rStyle w:val="VerbatimChar"/>
        </w:rPr>
        <w:t xml:space="preserve">reference_type</w:t>
      </w:r>
      <w:r>
        <w:br/>
      </w:r>
      <w:r>
        <w:rPr>
          <w:rStyle w:val="VerbatimChar"/>
        </w:rPr>
        <w:t xml:space="preserve">reference_id</w:t>
      </w:r>
      <w:r>
        <w:br/>
      </w:r>
      <w:r>
        <w:rPr>
          <w:rStyle w:val="VerbatimChar"/>
        </w:rPr>
        <w:t xml:space="preserve">created_by</w:t>
      </w:r>
      <w:r>
        <w:br/>
      </w:r>
      <w:r>
        <w:rPr>
          <w:rStyle w:val="VerbatimChar"/>
        </w:rPr>
        <w:t xml:space="preserve">created_at</w:t>
      </w:r>
      <w:r>
        <w:br/>
      </w:r>
      <w:r>
        <w:rPr>
          <w:rStyle w:val="VerbatimChar"/>
        </w:rPr>
        <w:t xml:space="preserve">metadata</w:t>
      </w:r>
    </w:p>
    <w:p>
      <w:r>
        <w:pict>
          <v:rect style="width:0;height:1.5pt" o:hralign="center" o:hrstd="t" o:hr="t"/>
        </w:pict>
      </w:r>
    </w:p>
    <w:bookmarkEnd w:id="45"/>
    <w:bookmarkStart w:id="46" w:name="ajuste-exige-motivo"/>
    <w:p>
      <w:pPr>
        <w:pStyle w:val="Heading1"/>
      </w:pPr>
      <w:r>
        <w:t xml:space="preserve">31. Ajuste exige motivo</w:t>
      </w:r>
    </w:p>
    <w:p>
      <w:pPr>
        <w:pStyle w:val="FirstParagraph"/>
      </w:pPr>
      <w:r>
        <w:t xml:space="preserve">Não será permitido:</w:t>
      </w:r>
    </w:p>
    <w:p>
      <w:pPr>
        <w:pStyle w:val="SourceCode"/>
      </w:pPr>
      <w:r>
        <w:rPr>
          <w:rStyle w:val="VerbatimChar"/>
        </w:rPr>
        <w:t xml:space="preserve">ADJUSTMENT</w:t>
      </w:r>
      <w:r>
        <w:br/>
      </w:r>
      <w:r>
        <w:rPr>
          <w:rStyle w:val="VerbatimChar"/>
        </w:rPr>
        <w:t xml:space="preserve">R$ 100</w:t>
      </w:r>
    </w:p>
    <w:p>
      <w:pPr>
        <w:pStyle w:val="FirstParagraph"/>
      </w:pPr>
      <w:r>
        <w:t xml:space="preserve">sem justificativa.</w:t>
      </w:r>
    </w:p>
    <w:p>
      <w:pPr>
        <w:pStyle w:val="BodyText"/>
      </w:pPr>
      <w:r>
        <w:t xml:space="preserve">Deverá existir:</w:t>
      </w:r>
    </w:p>
    <w:p>
      <w:pPr>
        <w:pStyle w:val="SourceCode"/>
      </w:pPr>
      <w:r>
        <w:rPr>
          <w:rStyle w:val="VerbatimChar"/>
        </w:rPr>
        <w:t xml:space="preserve">reason</w:t>
      </w:r>
      <w:r>
        <w:br/>
      </w:r>
      <w:r>
        <w:rPr>
          <w:rStyle w:val="VerbatimChar"/>
        </w:rPr>
        <w:t xml:space="preserve">actor</w:t>
      </w:r>
      <w:r>
        <w:br/>
      </w:r>
      <w:r>
        <w:rPr>
          <w:rStyle w:val="VerbatimChar"/>
        </w:rPr>
        <w:t xml:space="preserve">reference</w:t>
      </w:r>
      <w:r>
        <w:br/>
      </w:r>
      <w:r>
        <w:rPr>
          <w:rStyle w:val="VerbatimChar"/>
        </w:rPr>
        <w:t xml:space="preserve">timestamp</w:t>
      </w:r>
    </w:p>
    <w:p>
      <w:pPr>
        <w:pStyle w:val="FirstParagraph"/>
      </w:pPr>
      <w:r>
        <w:t xml:space="preserve">E, quando necessário:</w:t>
      </w:r>
    </w:p>
    <w:p>
      <w:pPr>
        <w:pStyle w:val="SourceCode"/>
      </w:pPr>
      <w:r>
        <w:rPr>
          <w:rStyle w:val="VerbatimChar"/>
        </w:rPr>
        <w:t xml:space="preserve">approval</w:t>
      </w:r>
    </w:p>
    <w:p>
      <w:r>
        <w:pict>
          <v:rect style="width:0;height:1.5pt" o:hralign="center" o:hrstd="t" o:hr="t"/>
        </w:pict>
      </w:r>
    </w:p>
    <w:bookmarkEnd w:id="46"/>
    <w:bookmarkStart w:id="47" w:name="princípio-de-compensação"/>
    <w:p>
      <w:pPr>
        <w:pStyle w:val="Heading1"/>
      </w:pPr>
      <w:r>
        <w:t xml:space="preserve">32. Princípio de Compensação</w:t>
      </w:r>
    </w:p>
    <w:p>
      <w:pPr>
        <w:pStyle w:val="FirstParagraph"/>
      </w:pPr>
      <w:r>
        <w:t xml:space="preserve">O financeiro deverá preservar a história.</w:t>
      </w:r>
    </w:p>
    <w:p>
      <w:pPr>
        <w:pStyle w:val="BodyText"/>
      </w:pPr>
      <w:r>
        <w:t xml:space="preserve">Exemplo incorreto:</w:t>
      </w:r>
    </w:p>
    <w:p>
      <w:pPr>
        <w:pStyle w:val="SourceCode"/>
      </w:pPr>
      <w:r>
        <w:rPr>
          <w:rStyle w:val="VerbatimChar"/>
        </w:rPr>
        <w:t xml:space="preserve">Transaction = R$ 100</w:t>
      </w:r>
      <w:r>
        <w:br/>
      </w:r>
      <w:r>
        <w:rPr>
          <w:rStyle w:val="VerbatimChar"/>
        </w:rPr>
        <w:t xml:space="preserve">UPDATE amount = R$ 80</w:t>
      </w:r>
    </w:p>
    <w:p>
      <w:pPr>
        <w:pStyle w:val="FirstParagraph"/>
      </w:pPr>
      <w:r>
        <w:t xml:space="preserve">Exemplo correto:</w:t>
      </w:r>
    </w:p>
    <w:p>
      <w:pPr>
        <w:pStyle w:val="SourceCode"/>
      </w:pPr>
      <w:r>
        <w:rPr>
          <w:rStyle w:val="VerbatimChar"/>
        </w:rPr>
        <w:t xml:space="preserve">Transaction = +R$ 100</w:t>
      </w:r>
      <w:r>
        <w:br/>
      </w:r>
      <w:r>
        <w:br/>
      </w:r>
      <w:r>
        <w:rPr>
          <w:rStyle w:val="VerbatimChar"/>
        </w:rPr>
        <w:t xml:space="preserve">Adjustment = -R$ 20</w:t>
      </w:r>
      <w:r>
        <w:br/>
      </w:r>
      <w:r>
        <w:br/>
      </w:r>
      <w:r>
        <w:rPr>
          <w:rStyle w:val="VerbatimChar"/>
        </w:rPr>
        <w:t xml:space="preserve">Net = R$ 80</w:t>
      </w:r>
    </w:p>
    <w:p>
      <w:pPr>
        <w:pStyle w:val="FirstParagraph"/>
      </w:pPr>
      <w:r>
        <w:t xml:space="preserve">Isso permite reconstruir o histórico.</w:t>
      </w:r>
    </w:p>
    <w:p>
      <w:r>
        <w:pict>
          <v:rect style="width:0;height:1.5pt" o:hralign="center" o:hrstd="t" o:hr="t"/>
        </w:pict>
      </w:r>
    </w:p>
    <w:bookmarkEnd w:id="47"/>
    <w:bookmarkStart w:id="48" w:name="reconciliação"/>
    <w:p>
      <w:pPr>
        <w:pStyle w:val="Heading1"/>
      </w:pPr>
      <w:r>
        <w:t xml:space="preserve">33. Reconciliação</w:t>
      </w:r>
    </w:p>
    <w:p>
      <w:pPr>
        <w:pStyle w:val="FirstParagraph"/>
      </w:pPr>
      <w:r>
        <w:t xml:space="preserve">A reconciliação será uma função crítica do E13.</w:t>
      </w:r>
    </w:p>
    <w:p>
      <w:pPr>
        <w:pStyle w:val="BodyText"/>
      </w:pPr>
      <w:r>
        <w:t xml:space="preserve">Objetivo:</w:t>
      </w:r>
    </w:p>
    <w:p>
      <w:pPr>
        <w:pStyle w:val="BlockText"/>
      </w:pPr>
      <w:r>
        <w:t xml:space="preserve">comparar o que o MiniHub acredita que aconteceu com o que o provider efetivamente informou.</w:t>
      </w:r>
    </w:p>
    <w:p>
      <w:pPr>
        <w:pStyle w:val="FirstParagraph"/>
      </w:pPr>
      <w:r>
        <w:t xml:space="preserve">Exemplo:</w:t>
      </w:r>
    </w:p>
    <w:p>
      <w:pPr>
        <w:pStyle w:val="SourceCode"/>
      </w:pPr>
      <w:r>
        <w:rPr>
          <w:rStyle w:val="VerbatimChar"/>
        </w:rPr>
        <w:t xml:space="preserve">MINIHUB</w:t>
      </w:r>
      <w:r>
        <w:br/>
      </w:r>
      <w:r>
        <w:rPr>
          <w:rStyle w:val="VerbatimChar"/>
        </w:rPr>
        <w:t xml:space="preserve">Payment = R$ 300</w:t>
      </w:r>
      <w:r>
        <w:br/>
      </w:r>
      <w:r>
        <w:rPr>
          <w:rStyle w:val="VerbatimChar"/>
        </w:rPr>
        <w:t xml:space="preserve">Status = APPROVED</w:t>
      </w:r>
      <w:r>
        <w:br/>
      </w:r>
      <w:r>
        <w:br/>
      </w:r>
      <w:r>
        <w:rPr>
          <w:rStyle w:val="VerbatimChar"/>
        </w:rPr>
        <w:t xml:space="preserve">PROVIDER</w:t>
      </w:r>
      <w:r>
        <w:br/>
      </w:r>
      <w:r>
        <w:rPr>
          <w:rStyle w:val="VerbatimChar"/>
        </w:rPr>
        <w:t xml:space="preserve">Payment = R$ 300</w:t>
      </w:r>
      <w:r>
        <w:br/>
      </w:r>
      <w:r>
        <w:rPr>
          <w:rStyle w:val="VerbatimChar"/>
        </w:rPr>
        <w:t xml:space="preserve">Status = APPROVED</w:t>
      </w:r>
      <w:r>
        <w:br/>
      </w:r>
      <w:r>
        <w:br/>
      </w:r>
      <w:r>
        <w:rPr>
          <w:rStyle w:val="VerbatimChar"/>
        </w:rPr>
        <w:t xml:space="preserve">RESULTADO</w:t>
      </w:r>
      <w:r>
        <w:br/>
      </w:r>
      <w:r>
        <w:rPr>
          <w:rStyle w:val="VerbatimChar"/>
        </w:rPr>
        <w:t xml:space="preserve">RECONCILED</w:t>
      </w:r>
    </w:p>
    <w:p>
      <w:r>
        <w:pict>
          <v:rect style="width:0;height:1.5pt" o:hralign="center" o:hrstd="t" o:hr="t"/>
        </w:pict>
      </w:r>
    </w:p>
    <w:bookmarkEnd w:id="48"/>
    <w:bookmarkStart w:id="49" w:name="divergência"/>
    <w:p>
      <w:pPr>
        <w:pStyle w:val="Heading1"/>
      </w:pPr>
      <w:r>
        <w:t xml:space="preserve">34. Divergência</w:t>
      </w:r>
    </w:p>
    <w:p>
      <w:pPr>
        <w:pStyle w:val="FirstParagraph"/>
      </w:pPr>
      <w:r>
        <w:t xml:space="preserve">Exemplo:</w:t>
      </w:r>
    </w:p>
    <w:p>
      <w:pPr>
        <w:pStyle w:val="SourceCode"/>
      </w:pPr>
      <w:r>
        <w:rPr>
          <w:rStyle w:val="VerbatimChar"/>
        </w:rPr>
        <w:t xml:space="preserve">MINIHUB:</w:t>
      </w:r>
      <w:r>
        <w:br/>
      </w:r>
      <w:r>
        <w:rPr>
          <w:rStyle w:val="VerbatimChar"/>
        </w:rPr>
        <w:t xml:space="preserve">R$ 300</w:t>
      </w:r>
      <w:r>
        <w:br/>
      </w:r>
      <w:r>
        <w:br/>
      </w:r>
      <w:r>
        <w:rPr>
          <w:rStyle w:val="VerbatimChar"/>
        </w:rPr>
        <w:t xml:space="preserve">PROVIDER:</w:t>
      </w:r>
      <w:r>
        <w:br/>
      </w:r>
      <w:r>
        <w:rPr>
          <w:rStyle w:val="VerbatimChar"/>
        </w:rPr>
        <w:t xml:space="preserve">R$ 290</w:t>
      </w:r>
    </w:p>
    <w:p>
      <w:pPr>
        <w:pStyle w:val="FirstParagraph"/>
      </w:pPr>
      <w:r>
        <w:t xml:space="preserve">Resultado:</w:t>
      </w:r>
    </w:p>
    <w:p>
      <w:pPr>
        <w:pStyle w:val="SourceCode"/>
      </w:pPr>
      <w:r>
        <w:rPr>
          <w:rStyle w:val="VerbatimChar"/>
        </w:rPr>
        <w:t xml:space="preserve">RECONCILIATION</w:t>
      </w:r>
      <w:r>
        <w:br/>
      </w:r>
      <w:r>
        <w:rPr>
          <w:rStyle w:val="VerbatimChar"/>
        </w:rPr>
        <w:t xml:space="preserve">   ↓</w:t>
      </w:r>
      <w:r>
        <w:br/>
      </w:r>
      <w:r>
        <w:rPr>
          <w:rStyle w:val="VerbatimChar"/>
        </w:rPr>
        <w:t xml:space="preserve">DIVERGENCE</w:t>
      </w:r>
    </w:p>
    <w:p>
      <w:pPr>
        <w:pStyle w:val="FirstParagraph"/>
      </w:pPr>
      <w:r>
        <w:t xml:space="preserve">A divergência não deverá ser corrigida automaticamente sem regra.</w:t>
      </w:r>
    </w:p>
    <w:p>
      <w:r>
        <w:pict>
          <v:rect style="width:0;height:1.5pt" o:hralign="center" o:hrstd="t" o:hr="t"/>
        </w:pict>
      </w:r>
    </w:p>
    <w:bookmarkEnd w:id="49"/>
    <w:bookmarkStart w:id="50" w:name="payment-reconciliation"/>
    <w:p>
      <w:pPr>
        <w:pStyle w:val="Heading1"/>
      </w:pPr>
      <w:r>
        <w:t xml:space="preserve">35. Payment Reconciliation</w:t>
      </w:r>
    </w:p>
    <w:p>
      <w:pPr>
        <w:pStyle w:val="FirstParagraph"/>
      </w:pPr>
      <w:r>
        <w:t xml:space="preserve">Job:</w:t>
      </w:r>
    </w:p>
    <w:p>
      <w:pPr>
        <w:pStyle w:val="SourceCode"/>
      </w:pPr>
      <w:r>
        <w:rPr>
          <w:rStyle w:val="VerbatimChar"/>
        </w:rPr>
        <w:t xml:space="preserve">PaymentReconciliationJob</w:t>
      </w:r>
    </w:p>
    <w:p>
      <w:pPr>
        <w:pStyle w:val="FirstParagraph"/>
      </w:pPr>
      <w:r>
        <w:t xml:space="preserve">Fluxo:</w:t>
      </w:r>
    </w:p>
    <w:p>
      <w:pPr>
        <w:pStyle w:val="SourceCode"/>
      </w:pPr>
      <w:r>
        <w:rPr>
          <w:rStyle w:val="VerbatimChar"/>
        </w:rPr>
        <w:t xml:space="preserve">PROVIDER</w:t>
      </w:r>
      <w:r>
        <w:br/>
      </w:r>
      <w:r>
        <w:rPr>
          <w:rStyle w:val="VerbatimChar"/>
        </w:rPr>
        <w:t xml:space="preserve">   ↓</w:t>
      </w:r>
      <w:r>
        <w:br/>
      </w:r>
      <w:r>
        <w:rPr>
          <w:rStyle w:val="VerbatimChar"/>
        </w:rPr>
        <w:t xml:space="preserve">CONSULT</w:t>
      </w:r>
      <w:r>
        <w:br/>
      </w:r>
      <w:r>
        <w:rPr>
          <w:rStyle w:val="VerbatimChar"/>
        </w:rPr>
        <w:t xml:space="preserve">   ↓</w:t>
      </w:r>
      <w:r>
        <w:br/>
      </w:r>
      <w:r>
        <w:rPr>
          <w:rStyle w:val="VerbatimChar"/>
        </w:rPr>
        <w:t xml:space="preserve">COMPARE</w:t>
      </w:r>
      <w:r>
        <w:br/>
      </w:r>
      <w:r>
        <w:rPr>
          <w:rStyle w:val="VerbatimChar"/>
        </w:rPr>
        <w:t xml:space="preserve">   ↓</w:t>
      </w:r>
      <w:r>
        <w:br/>
      </w:r>
      <w:r>
        <w:rPr>
          <w:rStyle w:val="VerbatimChar"/>
        </w:rPr>
        <w:t xml:space="preserve">MATCH</w:t>
      </w:r>
      <w:r>
        <w:br/>
      </w:r>
      <w:r>
        <w:rPr>
          <w:rStyle w:val="VerbatimChar"/>
        </w:rPr>
        <w:t xml:space="preserve">   │</w:t>
      </w:r>
      <w:r>
        <w:br/>
      </w:r>
      <w:r>
        <w:rPr>
          <w:rStyle w:val="VerbatimChar"/>
        </w:rPr>
        <w:t xml:space="preserve">   └── RECONCILED</w:t>
      </w:r>
      <w:r>
        <w:br/>
      </w:r>
      <w:r>
        <w:br/>
      </w:r>
      <w:r>
        <w:rPr>
          <w:rStyle w:val="VerbatimChar"/>
        </w:rPr>
        <w:t xml:space="preserve">ou</w:t>
      </w:r>
      <w:r>
        <w:br/>
      </w:r>
      <w:r>
        <w:br/>
      </w:r>
      <w:r>
        <w:rPr>
          <w:rStyle w:val="VerbatimChar"/>
        </w:rPr>
        <w:t xml:space="preserve">MISMATCH</w:t>
      </w:r>
      <w:r>
        <w:br/>
      </w:r>
      <w:r>
        <w:rPr>
          <w:rStyle w:val="VerbatimChar"/>
        </w:rPr>
        <w:t xml:space="preserve">   ↓</w:t>
      </w:r>
      <w:r>
        <w:br/>
      </w:r>
      <w:r>
        <w:rPr>
          <w:rStyle w:val="VerbatimChar"/>
        </w:rPr>
        <w:t xml:space="preserve">DIVERGENCE</w:t>
      </w:r>
      <w:r>
        <w:br/>
      </w:r>
      <w:r>
        <w:rPr>
          <w:rStyle w:val="VerbatimChar"/>
        </w:rPr>
        <w:t xml:space="preserve">   ↓</w:t>
      </w:r>
      <w:r>
        <w:br/>
      </w:r>
      <w:r>
        <w:rPr>
          <w:rStyle w:val="VerbatimChar"/>
        </w:rPr>
        <w:t xml:space="preserve">ANALYSIS</w:t>
      </w:r>
    </w:p>
    <w:p>
      <w:pPr>
        <w:pStyle w:val="FirstParagraph"/>
      </w:pPr>
      <w:r>
        <w:t xml:space="preserve">O Job deverá ser idempotente.</w:t>
      </w:r>
    </w:p>
    <w:p>
      <w:r>
        <w:pict>
          <v:rect style="width:0;height:1.5pt" o:hralign="center" o:hrstd="t" o:hr="t"/>
        </w:pict>
      </w:r>
    </w:p>
    <w:bookmarkEnd w:id="50"/>
    <w:bookmarkStart w:id="51" w:name="settlement-reconciliation"/>
    <w:p>
      <w:pPr>
        <w:pStyle w:val="Heading1"/>
      </w:pPr>
      <w:r>
        <w:t xml:space="preserve">36. Settlement Reconciliation</w:t>
      </w:r>
    </w:p>
    <w:p>
      <w:pPr>
        <w:pStyle w:val="FirstParagraph"/>
      </w:pPr>
      <w:r>
        <w:t xml:space="preserve">Também deverá existir reconciliação de settlements.</w:t>
      </w:r>
    </w:p>
    <w:p>
      <w:pPr>
        <w:pStyle w:val="BodyText"/>
      </w:pPr>
      <w:r>
        <w:t xml:space="preserve">Comparar:</w:t>
      </w:r>
    </w:p>
    <w:p>
      <w:pPr>
        <w:pStyle w:val="SourceCode"/>
      </w:pPr>
      <w:r>
        <w:rPr>
          <w:rStyle w:val="VerbatimChar"/>
        </w:rPr>
        <w:t xml:space="preserve">MiniHub Settlement</w:t>
      </w:r>
      <w:r>
        <w:br/>
      </w:r>
      <w:r>
        <w:rPr>
          <w:rStyle w:val="VerbatimChar"/>
        </w:rPr>
        <w:t xml:space="preserve">        ×</w:t>
      </w:r>
      <w:r>
        <w:br/>
      </w:r>
      <w:r>
        <w:rPr>
          <w:rStyle w:val="VerbatimChar"/>
        </w:rPr>
        <w:t xml:space="preserve">Provider / Payout</w:t>
      </w:r>
    </w:p>
    <w:p>
      <w:pPr>
        <w:pStyle w:val="FirstParagraph"/>
      </w:pPr>
      <w:r>
        <w:t xml:space="preserve">Exemplo:</w:t>
      </w:r>
    </w:p>
    <w:p>
      <w:pPr>
        <w:pStyle w:val="SourceCode"/>
      </w:pPr>
      <w:r>
        <w:rPr>
          <w:rStyle w:val="VerbatimChar"/>
        </w:rPr>
        <w:t xml:space="preserve">MiniHub:</w:t>
      </w:r>
      <w:r>
        <w:br/>
      </w:r>
      <w:r>
        <w:rPr>
          <w:rStyle w:val="VerbatimChar"/>
        </w:rPr>
        <w:t xml:space="preserve">R$ 450</w:t>
      </w:r>
      <w:r>
        <w:br/>
      </w:r>
      <w:r>
        <w:br/>
      </w:r>
      <w:r>
        <w:rPr>
          <w:rStyle w:val="VerbatimChar"/>
        </w:rPr>
        <w:t xml:space="preserve">Provider:</w:t>
      </w:r>
      <w:r>
        <w:br/>
      </w:r>
      <w:r>
        <w:rPr>
          <w:rStyle w:val="VerbatimChar"/>
        </w:rPr>
        <w:t xml:space="preserve">R$ 450</w:t>
      </w:r>
      <w:r>
        <w:br/>
      </w:r>
      <w:r>
        <w:br/>
      </w:r>
      <w:r>
        <w:rPr>
          <w:rStyle w:val="VerbatimChar"/>
        </w:rPr>
        <w:t xml:space="preserve">→ RECONCILED</w:t>
      </w:r>
    </w:p>
    <w:p>
      <w:pPr>
        <w:pStyle w:val="FirstParagraph"/>
      </w:pPr>
      <w:r>
        <w:t xml:space="preserve">ou:</w:t>
      </w:r>
    </w:p>
    <w:p>
      <w:pPr>
        <w:pStyle w:val="SourceCode"/>
      </w:pPr>
      <w:r>
        <w:rPr>
          <w:rStyle w:val="VerbatimChar"/>
        </w:rPr>
        <w:t xml:space="preserve">MiniHub:</w:t>
      </w:r>
      <w:r>
        <w:br/>
      </w:r>
      <w:r>
        <w:rPr>
          <w:rStyle w:val="VerbatimChar"/>
        </w:rPr>
        <w:t xml:space="preserve">R$ 450</w:t>
      </w:r>
      <w:r>
        <w:br/>
      </w:r>
      <w:r>
        <w:br/>
      </w:r>
      <w:r>
        <w:rPr>
          <w:rStyle w:val="VerbatimChar"/>
        </w:rPr>
        <w:t xml:space="preserve">Provider:</w:t>
      </w:r>
      <w:r>
        <w:br/>
      </w:r>
      <w:r>
        <w:rPr>
          <w:rStyle w:val="VerbatimChar"/>
        </w:rPr>
        <w:t xml:space="preserve">R$ 440</w:t>
      </w:r>
      <w:r>
        <w:br/>
      </w:r>
      <w:r>
        <w:br/>
      </w:r>
      <w:r>
        <w:rPr>
          <w:rStyle w:val="VerbatimChar"/>
        </w:rPr>
        <w:t xml:space="preserve">→ DIVERGENCE</w:t>
      </w:r>
    </w:p>
    <w:p>
      <w:r>
        <w:pict>
          <v:rect style="width:0;height:1.5pt" o:hralign="center" o:hrstd="t" o:hr="t"/>
        </w:pict>
      </w:r>
    </w:p>
    <w:bookmarkEnd w:id="51"/>
    <w:bookmarkStart w:id="52" w:name="reconciliação-não-altera-histórico"/>
    <w:p>
      <w:pPr>
        <w:pStyle w:val="Heading1"/>
      </w:pPr>
      <w:r>
        <w:t xml:space="preserve">37. Reconciliação não altera histórico</w:t>
      </w:r>
    </w:p>
    <w:p>
      <w:pPr>
        <w:pStyle w:val="FirstParagraph"/>
      </w:pPr>
      <w:r>
        <w:t xml:space="preserve">Uma divergência não deverá resultar diretamente em:</w:t>
      </w:r>
    </w:p>
    <w:p>
      <w:pPr>
        <w:pStyle w:val="SourceCode"/>
      </w:pPr>
      <w:r>
        <w:rPr>
          <w:rStyle w:val="VerbatimChar"/>
        </w:rPr>
        <w:t xml:space="preserve">UPDATE FINANCIAL_TRANSACTION</w:t>
      </w:r>
    </w:p>
    <w:p>
      <w:pPr>
        <w:pStyle w:val="FirstParagraph"/>
      </w:pPr>
      <w:r>
        <w:t xml:space="preserve">Deverá gerar:</w:t>
      </w:r>
    </w:p>
    <w:p>
      <w:pPr>
        <w:pStyle w:val="SourceCode"/>
      </w:pPr>
      <w:r>
        <w:rPr>
          <w:rStyle w:val="VerbatimChar"/>
        </w:rPr>
        <w:t xml:space="preserve">RECONCILIATION_RESULT</w:t>
      </w:r>
      <w:r>
        <w:br/>
      </w:r>
      <w:r>
        <w:rPr>
          <w:rStyle w:val="VerbatimChar"/>
        </w:rPr>
        <w:t xml:space="preserve">       ↓</w:t>
      </w:r>
      <w:r>
        <w:br/>
      </w:r>
      <w:r>
        <w:rPr>
          <w:rStyle w:val="VerbatimChar"/>
        </w:rPr>
        <w:t xml:space="preserve">DIVERGENCE</w:t>
      </w:r>
      <w:r>
        <w:br/>
      </w:r>
      <w:r>
        <w:rPr>
          <w:rStyle w:val="VerbatimChar"/>
        </w:rPr>
        <w:t xml:space="preserve">       ↓</w:t>
      </w:r>
      <w:r>
        <w:br/>
      </w:r>
      <w:r>
        <w:rPr>
          <w:rStyle w:val="VerbatimChar"/>
        </w:rPr>
        <w:t xml:space="preserve">FINANCIAL_ADJUSTMENT</w:t>
      </w:r>
    </w:p>
    <w:p>
      <w:pPr>
        <w:pStyle w:val="FirstParagraph"/>
      </w:pPr>
      <w:r>
        <w:t xml:space="preserve">quando a correção for autorizada.</w:t>
      </w:r>
    </w:p>
    <w:p>
      <w:r>
        <w:pict>
          <v:rect style="width:0;height:1.5pt" o:hralign="center" o:hrstd="t" o:hr="t"/>
        </w:pict>
      </w:r>
    </w:p>
    <w:bookmarkEnd w:id="52"/>
    <w:bookmarkStart w:id="53" w:name="idempotência-financeira"/>
    <w:p>
      <w:pPr>
        <w:pStyle w:val="Heading1"/>
      </w:pPr>
      <w:r>
        <w:t xml:space="preserve">38. Idempotência Financeira</w:t>
      </w:r>
    </w:p>
    <w:p>
      <w:pPr>
        <w:pStyle w:val="FirstParagraph"/>
      </w:pPr>
      <w:r>
        <w:t xml:space="preserve">Operações financeiras deverão ser idempotentes.</w:t>
      </w:r>
    </w:p>
    <w:p>
      <w:pPr>
        <w:pStyle w:val="BodyText"/>
      </w:pPr>
      <w:r>
        <w:t xml:space="preserve">Principalmente:</w:t>
      </w:r>
    </w:p>
    <w:p>
      <w:pPr>
        <w:pStyle w:val="SourceCode"/>
      </w:pPr>
      <w:r>
        <w:rPr>
          <w:rStyle w:val="VerbatimChar"/>
        </w:rPr>
        <w:t xml:space="preserve">PAYMENT_RECEIVED</w:t>
      </w:r>
      <w:r>
        <w:br/>
      </w:r>
      <w:r>
        <w:rPr>
          <w:rStyle w:val="VerbatimChar"/>
        </w:rPr>
        <w:t xml:space="preserve">REFUND</w:t>
      </w:r>
      <w:r>
        <w:br/>
      </w:r>
      <w:r>
        <w:rPr>
          <w:rStyle w:val="VerbatimChar"/>
        </w:rPr>
        <w:t xml:space="preserve">CHARGEBACK</w:t>
      </w:r>
      <w:r>
        <w:br/>
      </w:r>
      <w:r>
        <w:rPr>
          <w:rStyle w:val="VerbatimChar"/>
        </w:rPr>
        <w:t xml:space="preserve">COMMISSION</w:t>
      </w:r>
      <w:r>
        <w:br/>
      </w:r>
      <w:r>
        <w:rPr>
          <w:rStyle w:val="VerbatimChar"/>
        </w:rPr>
        <w:t xml:space="preserve">SETTLEMENT</w:t>
      </w:r>
      <w:r>
        <w:br/>
      </w:r>
      <w:r>
        <w:rPr>
          <w:rStyle w:val="VerbatimChar"/>
        </w:rPr>
        <w:t xml:space="preserve">ADJUSTMENT</w:t>
      </w:r>
      <w:r>
        <w:br/>
      </w:r>
      <w:r>
        <w:rPr>
          <w:rStyle w:val="VerbatimChar"/>
        </w:rPr>
        <w:t xml:space="preserve">RECONCILIATION</w:t>
      </w:r>
    </w:p>
    <w:p>
      <w:pPr>
        <w:pStyle w:val="FirstParagraph"/>
      </w:pPr>
      <w:r>
        <w:t xml:space="preserve">Exemplo:</w:t>
      </w:r>
    </w:p>
    <w:p>
      <w:pPr>
        <w:pStyle w:val="SourceCode"/>
      </w:pPr>
      <w:r>
        <w:rPr>
          <w:rStyle w:val="VerbatimChar"/>
        </w:rPr>
        <w:t xml:space="preserve">PAYMENT_APPROVED</w:t>
      </w:r>
      <w:r>
        <w:br/>
      </w:r>
      <w:r>
        <w:rPr>
          <w:rStyle w:val="VerbatimChar"/>
        </w:rPr>
        <w:t xml:space="preserve">PAYMENT_APPROVED</w:t>
      </w:r>
      <w:r>
        <w:br/>
      </w:r>
      <w:r>
        <w:rPr>
          <w:rStyle w:val="VerbatimChar"/>
        </w:rPr>
        <w:t xml:space="preserve">PAYMENT_APPROVED</w:t>
      </w:r>
    </w:p>
    <w:p>
      <w:pPr>
        <w:pStyle w:val="FirstParagraph"/>
      </w:pPr>
      <w:r>
        <w:t xml:space="preserve">deverá gerar um único efeito financeiro correspondente.</w:t>
      </w:r>
    </w:p>
    <w:p>
      <w:r>
        <w:pict>
          <v:rect style="width:0;height:1.5pt" o:hralign="center" o:hrstd="t" o:hr="t"/>
        </w:pict>
      </w:r>
    </w:p>
    <w:bookmarkEnd w:id="53"/>
    <w:bookmarkStart w:id="54" w:name="transação-financeira-outbox"/>
    <w:p>
      <w:pPr>
        <w:pStyle w:val="Heading1"/>
      </w:pPr>
      <w:r>
        <w:t xml:space="preserve">39. Transação Financeira + Outbox</w:t>
      </w:r>
    </w:p>
    <w:p>
      <w:pPr>
        <w:pStyle w:val="FirstParagraph"/>
      </w:pPr>
      <w:r>
        <w:t xml:space="preserve">Quando uma operação gerar um fato financeiro crítico:</w:t>
      </w:r>
    </w:p>
    <w:p>
      <w:pPr>
        <w:pStyle w:val="SourceCode"/>
      </w:pPr>
      <w:r>
        <w:rPr>
          <w:rStyle w:val="VerbatimChar"/>
        </w:rPr>
        <w:t xml:space="preserve">BEGIN</w:t>
      </w:r>
      <w:r>
        <w:br/>
      </w:r>
      <w:r>
        <w:rPr>
          <w:rStyle w:val="VerbatimChar"/>
        </w:rPr>
        <w:t xml:space="preserve">   ↓</w:t>
      </w:r>
      <w:r>
        <w:br/>
      </w:r>
      <w:r>
        <w:rPr>
          <w:rStyle w:val="VerbatimChar"/>
        </w:rPr>
        <w:t xml:space="preserve">CREATE FINANCIAL_TRANSACTION</w:t>
      </w:r>
      <w:r>
        <w:br/>
      </w:r>
      <w:r>
        <w:rPr>
          <w:rStyle w:val="VerbatimChar"/>
        </w:rPr>
        <w:t xml:space="preserve">   ↓</w:t>
      </w:r>
      <w:r>
        <w:br/>
      </w:r>
      <w:r>
        <w:rPr>
          <w:rStyle w:val="VerbatimChar"/>
        </w:rPr>
        <w:t xml:space="preserve">CREATE AUDIT_LOG</w:t>
      </w:r>
      <w:r>
        <w:br/>
      </w:r>
      <w:r>
        <w:rPr>
          <w:rStyle w:val="VerbatimChar"/>
        </w:rPr>
        <w:t xml:space="preserve">   ↓</w:t>
      </w:r>
      <w:r>
        <w:br/>
      </w:r>
      <w:r>
        <w:rPr>
          <w:rStyle w:val="VerbatimChar"/>
        </w:rPr>
        <w:t xml:space="preserve">CREATE OUTBOX_EVENT</w:t>
      </w:r>
      <w:r>
        <w:br/>
      </w:r>
      <w:r>
        <w:rPr>
          <w:rStyle w:val="VerbatimChar"/>
        </w:rPr>
        <w:t xml:space="preserve">   ↓</w:t>
      </w:r>
      <w:r>
        <w:br/>
      </w:r>
      <w:r>
        <w:rPr>
          <w:rStyle w:val="VerbatimChar"/>
        </w:rPr>
        <w:t xml:space="preserve">COMMIT</w:t>
      </w:r>
    </w:p>
    <w:p>
      <w:pPr>
        <w:pStyle w:val="FirstParagraph"/>
      </w:pPr>
      <w:r>
        <w:t xml:space="preserve">Depois:</w:t>
      </w:r>
    </w:p>
    <w:p>
      <w:pPr>
        <w:pStyle w:val="SourceCode"/>
      </w:pPr>
      <w:r>
        <w:rPr>
          <w:rStyle w:val="VerbatimChar"/>
        </w:rPr>
        <w:t xml:space="preserve">OUTBOX</w:t>
      </w:r>
      <w:r>
        <w:br/>
      </w:r>
      <w:r>
        <w:rPr>
          <w:rStyle w:val="VerbatimChar"/>
        </w:rPr>
        <w:t xml:space="preserve">   ↓</w:t>
      </w:r>
      <w:r>
        <w:br/>
      </w:r>
      <w:r>
        <w:rPr>
          <w:rStyle w:val="VerbatimChar"/>
        </w:rPr>
        <w:t xml:space="preserve">WORKER</w:t>
      </w:r>
      <w:r>
        <w:br/>
      </w:r>
      <w:r>
        <w:rPr>
          <w:rStyle w:val="VerbatimChar"/>
        </w:rPr>
        <w:t xml:space="preserve">   ↓</w:t>
      </w:r>
      <w:r>
        <w:br/>
      </w:r>
      <w:r>
        <w:rPr>
          <w:rStyle w:val="VerbatimChar"/>
        </w:rPr>
        <w:t xml:space="preserve">DOWNSTREAM PROCESSING</w:t>
      </w:r>
    </w:p>
    <w:p>
      <w:r>
        <w:pict>
          <v:rect style="width:0;height:1.5pt" o:hralign="center" o:hrstd="t" o:hr="t"/>
        </w:pict>
      </w:r>
    </w:p>
    <w:bookmarkEnd w:id="54"/>
    <w:bookmarkStart w:id="55" w:name="eventos-financeiros"/>
    <w:p>
      <w:pPr>
        <w:pStyle w:val="Heading1"/>
      </w:pPr>
      <w:r>
        <w:t xml:space="preserve">40. Eventos Financeiros</w:t>
      </w:r>
    </w:p>
    <w:p>
      <w:pPr>
        <w:pStyle w:val="FirstParagraph"/>
      </w:pPr>
      <w:r>
        <w:t xml:space="preserve">Eventos iniciais:</w:t>
      </w:r>
    </w:p>
    <w:p>
      <w:pPr>
        <w:pStyle w:val="SourceCode"/>
      </w:pPr>
      <w:r>
        <w:rPr>
          <w:rStyle w:val="VerbatimChar"/>
        </w:rPr>
        <w:t xml:space="preserve">FINANCIAL_TRANSACTION_CREATED</w:t>
      </w:r>
      <w:r>
        <w:br/>
      </w:r>
      <w:r>
        <w:rPr>
          <w:rStyle w:val="VerbatimChar"/>
        </w:rPr>
        <w:t xml:space="preserve">COMMISSION_CREATED</w:t>
      </w:r>
      <w:r>
        <w:br/>
      </w:r>
      <w:r>
        <w:rPr>
          <w:rStyle w:val="VerbatimChar"/>
        </w:rPr>
        <w:t xml:space="preserve">REFUND_FINANCIAL_EFFECT_CREATED</w:t>
      </w:r>
      <w:r>
        <w:br/>
      </w:r>
      <w:r>
        <w:rPr>
          <w:rStyle w:val="VerbatimChar"/>
        </w:rPr>
        <w:t xml:space="preserve">CHARGEBACK_FINANCIAL_EFFECT_CREATED</w:t>
      </w:r>
      <w:r>
        <w:br/>
      </w:r>
      <w:r>
        <w:rPr>
          <w:rStyle w:val="VerbatimChar"/>
        </w:rPr>
        <w:t xml:space="preserve">SETTLEMENT_ELIGIBLE</w:t>
      </w:r>
      <w:r>
        <w:br/>
      </w:r>
      <w:r>
        <w:rPr>
          <w:rStyle w:val="VerbatimChar"/>
        </w:rPr>
        <w:t xml:space="preserve">SETTLEMENT_PROCESSING</w:t>
      </w:r>
      <w:r>
        <w:br/>
      </w:r>
      <w:r>
        <w:rPr>
          <w:rStyle w:val="VerbatimChar"/>
        </w:rPr>
        <w:t xml:space="preserve">SETTLEMENT_PAID</w:t>
      </w:r>
      <w:r>
        <w:br/>
      </w:r>
      <w:r>
        <w:rPr>
          <w:rStyle w:val="VerbatimChar"/>
        </w:rPr>
        <w:t xml:space="preserve">SETTLEMENT_FAILED</w:t>
      </w:r>
      <w:r>
        <w:br/>
      </w:r>
      <w:r>
        <w:rPr>
          <w:rStyle w:val="VerbatimChar"/>
        </w:rPr>
        <w:t xml:space="preserve">FINANCIAL_ADJUSTMENT_CREATED</w:t>
      </w:r>
      <w:r>
        <w:br/>
      </w:r>
      <w:r>
        <w:rPr>
          <w:rStyle w:val="VerbatimChar"/>
        </w:rPr>
        <w:t xml:space="preserve">RECONCILIATION_COMPLETED</w:t>
      </w:r>
      <w:r>
        <w:br/>
      </w:r>
      <w:r>
        <w:rPr>
          <w:rStyle w:val="VerbatimChar"/>
        </w:rPr>
        <w:t xml:space="preserve">FINANCIAL_DIVERGENCE_DETECTED</w:t>
      </w:r>
    </w:p>
    <w:p>
      <w:r>
        <w:pict>
          <v:rect style="width:0;height:1.5pt" o:hralign="center" o:hrstd="t" o:hr="t"/>
        </w:pict>
      </w:r>
    </w:p>
    <w:bookmarkEnd w:id="55"/>
    <w:bookmarkStart w:id="56" w:name="auditoria"/>
    <w:p>
      <w:pPr>
        <w:pStyle w:val="Heading1"/>
      </w:pPr>
      <w:r>
        <w:t xml:space="preserve">41. Auditoria</w:t>
      </w:r>
    </w:p>
    <w:p>
      <w:pPr>
        <w:pStyle w:val="FirstParagraph"/>
      </w:pPr>
      <w:r>
        <w:t xml:space="preserve">Operações críticas deverão gerar auditoria.</w:t>
      </w:r>
    </w:p>
    <w:p>
      <w:pPr>
        <w:pStyle w:val="BodyText"/>
      </w:pPr>
      <w:r>
        <w:t xml:space="preserve">Exemplos:</w:t>
      </w:r>
    </w:p>
    <w:p>
      <w:pPr>
        <w:pStyle w:val="SourceCode"/>
      </w:pPr>
      <w:r>
        <w:rPr>
          <w:rStyle w:val="VerbatimChar"/>
        </w:rPr>
        <w:t xml:space="preserve">FINANCIAL_TRANSACTION_CREATED</w:t>
      </w:r>
      <w:r>
        <w:br/>
      </w:r>
      <w:r>
        <w:rPr>
          <w:rStyle w:val="VerbatimChar"/>
        </w:rPr>
        <w:t xml:space="preserve">COMMISSION_CREATED</w:t>
      </w:r>
      <w:r>
        <w:br/>
      </w:r>
      <w:r>
        <w:rPr>
          <w:rStyle w:val="VerbatimChar"/>
        </w:rPr>
        <w:t xml:space="preserve">REFUND_RECORDED</w:t>
      </w:r>
      <w:r>
        <w:br/>
      </w:r>
      <w:r>
        <w:rPr>
          <w:rStyle w:val="VerbatimChar"/>
        </w:rPr>
        <w:t xml:space="preserve">CHARGEBACK_RECORDED</w:t>
      </w:r>
      <w:r>
        <w:br/>
      </w:r>
      <w:r>
        <w:rPr>
          <w:rStyle w:val="VerbatimChar"/>
        </w:rPr>
        <w:t xml:space="preserve">SETTLEMENT_CREATED</w:t>
      </w:r>
      <w:r>
        <w:br/>
      </w:r>
      <w:r>
        <w:rPr>
          <w:rStyle w:val="VerbatimChar"/>
        </w:rPr>
        <w:t xml:space="preserve">SETTLEMENT_HELD</w:t>
      </w:r>
      <w:r>
        <w:br/>
      </w:r>
      <w:r>
        <w:rPr>
          <w:rStyle w:val="VerbatimChar"/>
        </w:rPr>
        <w:t xml:space="preserve">SETTLEMENT_PAID</w:t>
      </w:r>
      <w:r>
        <w:br/>
      </w:r>
      <w:r>
        <w:rPr>
          <w:rStyle w:val="VerbatimChar"/>
        </w:rPr>
        <w:t xml:space="preserve">SETTLEMENT_FAILED</w:t>
      </w:r>
      <w:r>
        <w:br/>
      </w:r>
      <w:r>
        <w:rPr>
          <w:rStyle w:val="VerbatimChar"/>
        </w:rPr>
        <w:t xml:space="preserve">FINANCIAL_ADJUSTMENT_CREATED</w:t>
      </w:r>
      <w:r>
        <w:br/>
      </w:r>
      <w:r>
        <w:rPr>
          <w:rStyle w:val="VerbatimChar"/>
        </w:rPr>
        <w:t xml:space="preserve">RECONCILIATION_COMPLETED</w:t>
      </w:r>
    </w:p>
    <w:p>
      <w:pPr>
        <w:pStyle w:val="FirstParagraph"/>
      </w:pPr>
      <w:r>
        <w:t xml:space="preserve">A auditoria deverá registrar:</w:t>
      </w:r>
    </w:p>
    <w:p>
      <w:pPr>
        <w:pStyle w:val="SourceCode"/>
      </w:pPr>
      <w:r>
        <w:rPr>
          <w:rStyle w:val="VerbatimChar"/>
        </w:rPr>
        <w:t xml:space="preserve">WHO</w:t>
      </w:r>
      <w:r>
        <w:br/>
      </w:r>
      <w:r>
        <w:rPr>
          <w:rStyle w:val="VerbatimChar"/>
        </w:rPr>
        <w:t xml:space="preserve">WHAT</w:t>
      </w:r>
      <w:r>
        <w:br/>
      </w:r>
      <w:r>
        <w:rPr>
          <w:rStyle w:val="VerbatimChar"/>
        </w:rPr>
        <w:t xml:space="preserve">WHEN</w:t>
      </w:r>
      <w:r>
        <w:br/>
      </w:r>
      <w:r>
        <w:rPr>
          <w:rStyle w:val="VerbatimChar"/>
        </w:rPr>
        <w:t xml:space="preserve">RESOURCE</w:t>
      </w:r>
      <w:r>
        <w:br/>
      </w:r>
      <w:r>
        <w:rPr>
          <w:rStyle w:val="VerbatimChar"/>
        </w:rPr>
        <w:t xml:space="preserve">OLD STATE</w:t>
      </w:r>
      <w:r>
        <w:br/>
      </w:r>
      <w:r>
        <w:rPr>
          <w:rStyle w:val="VerbatimChar"/>
        </w:rPr>
        <w:t xml:space="preserve">NEW STATE</w:t>
      </w:r>
      <w:r>
        <w:br/>
      </w:r>
      <w:r>
        <w:rPr>
          <w:rStyle w:val="VerbatimChar"/>
        </w:rPr>
        <w:t xml:space="preserve">RESULT</w:t>
      </w:r>
      <w:r>
        <w:br/>
      </w:r>
      <w:r>
        <w:rPr>
          <w:rStyle w:val="VerbatimChar"/>
        </w:rPr>
        <w:t xml:space="preserve">REASON</w:t>
      </w:r>
      <w:r>
        <w:br/>
      </w:r>
      <w:r>
        <w:rPr>
          <w:rStyle w:val="VerbatimChar"/>
        </w:rPr>
        <w:t xml:space="preserve">CORRELATION</w:t>
      </w:r>
    </w:p>
    <w:p>
      <w:r>
        <w:pict>
          <v:rect style="width:0;height:1.5pt" o:hralign="center" o:hrstd="t" o:hr="t"/>
        </w:pict>
      </w:r>
    </w:p>
    <w:bookmarkEnd w:id="56"/>
    <w:bookmarkStart w:id="57" w:name="segurança-financeira"/>
    <w:p>
      <w:pPr>
        <w:pStyle w:val="Heading1"/>
      </w:pPr>
      <w:r>
        <w:t xml:space="preserve">42. Segurança Financeira</w:t>
      </w:r>
    </w:p>
    <w:p>
      <w:pPr>
        <w:pStyle w:val="FirstParagraph"/>
      </w:pPr>
      <w:r>
        <w:t xml:space="preserve">O acesso ao Financeiro deverá ser fortemente restrito.</w:t>
      </w:r>
    </w:p>
    <w:p>
      <w:pPr>
        <w:pStyle w:val="BodyText"/>
      </w:pPr>
      <w:r>
        <w:t xml:space="preserve">Usuário comum:</w:t>
      </w:r>
    </w:p>
    <w:p>
      <w:pPr>
        <w:pStyle w:val="SourceCode"/>
      </w:pPr>
      <w:r>
        <w:rPr>
          <w:rStyle w:val="VerbatimChar"/>
        </w:rPr>
        <w:t xml:space="preserve">consulta somente seus próprios pagamentos/pedidos</w:t>
      </w:r>
    </w:p>
    <w:p>
      <w:pPr>
        <w:pStyle w:val="FirstParagraph"/>
      </w:pPr>
      <w:r>
        <w:t xml:space="preserve">Vendedor:</w:t>
      </w:r>
    </w:p>
    <w:p>
      <w:pPr>
        <w:pStyle w:val="SourceCode"/>
      </w:pPr>
      <w:r>
        <w:rPr>
          <w:rStyle w:val="VerbatimChar"/>
        </w:rPr>
        <w:t xml:space="preserve">consulta somente seus próprios valores</w:t>
      </w:r>
    </w:p>
    <w:p>
      <w:pPr>
        <w:pStyle w:val="FirstParagraph"/>
      </w:pPr>
      <w:r>
        <w:t xml:space="preserve">Administradores financeiros:</w:t>
      </w:r>
    </w:p>
    <w:p>
      <w:pPr>
        <w:pStyle w:val="SourceCode"/>
      </w:pPr>
      <w:r>
        <w:rPr>
          <w:rStyle w:val="VerbatimChar"/>
        </w:rPr>
        <w:t xml:space="preserve">consulta e executa operações autorizadas</w:t>
      </w:r>
    </w:p>
    <w:p>
      <w:pPr>
        <w:pStyle w:val="FirstParagraph"/>
      </w:pPr>
      <w:r>
        <w:t xml:space="preserve">Auditores:</w:t>
      </w:r>
    </w:p>
    <w:p>
      <w:pPr>
        <w:pStyle w:val="SourceCode"/>
      </w:pPr>
      <w:r>
        <w:rPr>
          <w:rStyle w:val="VerbatimChar"/>
        </w:rPr>
        <w:t xml:space="preserve">consulta histórico</w:t>
      </w:r>
    </w:p>
    <w:p>
      <w:pPr>
        <w:pStyle w:val="FirstParagraph"/>
      </w:pPr>
      <w:r>
        <w:t xml:space="preserve">Nenhum usuário deverá conseguir consultar dados financeiros de outro vendedor por alteração de ID.</w:t>
      </w:r>
    </w:p>
    <w:p>
      <w:r>
        <w:pict>
          <v:rect style="width:0;height:1.5pt" o:hralign="center" o:hrstd="t" o:hr="t"/>
        </w:pict>
      </w:r>
    </w:p>
    <w:bookmarkEnd w:id="57"/>
    <w:bookmarkStart w:id="58" w:name="idor"/>
    <w:p>
      <w:pPr>
        <w:pStyle w:val="Heading1"/>
      </w:pPr>
      <w:r>
        <w:t xml:space="preserve">43. IDOR</w:t>
      </w:r>
    </w:p>
    <w:p>
      <w:pPr>
        <w:pStyle w:val="FirstParagraph"/>
      </w:pPr>
      <w:r>
        <w:t xml:space="preserve">Cenário:</w:t>
      </w:r>
    </w:p>
    <w:p>
      <w:pPr>
        <w:pStyle w:val="SourceCode"/>
      </w:pPr>
      <w:r>
        <w:rPr>
          <w:rStyle w:val="VerbatimChar"/>
        </w:rPr>
        <w:t xml:space="preserve">GET /api/v1/seller-settlements/UUID-OUTRO-SELLER</w:t>
      </w:r>
    </w:p>
    <w:p>
      <w:pPr>
        <w:pStyle w:val="FirstParagraph"/>
      </w:pPr>
      <w:r>
        <w:t xml:space="preserve">Resultado:</w:t>
      </w:r>
    </w:p>
    <w:p>
      <w:pPr>
        <w:pStyle w:val="SourceCode"/>
      </w:pPr>
      <w:r>
        <w:rPr>
          <w:rStyle w:val="VerbatimChar"/>
        </w:rPr>
        <w:t xml:space="preserve">403</w:t>
      </w:r>
    </w:p>
    <w:p>
      <w:pPr>
        <w:pStyle w:val="FirstParagraph"/>
      </w:pPr>
      <w:r>
        <w:t xml:space="preserve">ou:</w:t>
      </w:r>
    </w:p>
    <w:p>
      <w:pPr>
        <w:pStyle w:val="SourceCode"/>
      </w:pPr>
      <w:r>
        <w:rPr>
          <w:rStyle w:val="VerbatimChar"/>
        </w:rPr>
        <w:t xml:space="preserve">404</w:t>
      </w:r>
    </w:p>
    <w:p>
      <w:pPr>
        <w:pStyle w:val="FirstParagraph"/>
      </w:pPr>
      <w:r>
        <w:t xml:space="preserve">conforme a política de exposição definida.</w:t>
      </w:r>
    </w:p>
    <w:p>
      <w:pPr>
        <w:pStyle w:val="BodyText"/>
      </w:pPr>
      <w:r>
        <w:t xml:space="preserve">Nunca:</w:t>
      </w:r>
    </w:p>
    <w:p>
      <w:pPr>
        <w:pStyle w:val="SourceCode"/>
      </w:pPr>
      <w:r>
        <w:rPr>
          <w:rStyle w:val="VerbatimChar"/>
        </w:rPr>
        <w:t xml:space="preserve">retornar dados do outro vendedor</w:t>
      </w:r>
    </w:p>
    <w:p>
      <w:r>
        <w:pict>
          <v:rect style="width:0;height:1.5pt" o:hralign="center" o:hrstd="t" o:hr="t"/>
        </w:pict>
      </w:r>
    </w:p>
    <w:bookmarkEnd w:id="58"/>
    <w:bookmarkStart w:id="63" w:name="apis"/>
    <w:p>
      <w:pPr>
        <w:pStyle w:val="Heading1"/>
      </w:pPr>
      <w:r>
        <w:t xml:space="preserve">44. APIs</w:t>
      </w:r>
    </w:p>
    <w:bookmarkStart w:id="59" w:name="consultar-transações-financeiras"/>
    <w:p>
      <w:pPr>
        <w:pStyle w:val="Heading2"/>
      </w:pPr>
      <w:r>
        <w:t xml:space="preserve">Consultar transações financeiras</w:t>
      </w:r>
    </w:p>
    <w:p>
      <w:pPr>
        <w:pStyle w:val="SourceCode"/>
      </w:pPr>
      <w:r>
        <w:rPr>
          <w:rStyle w:val="VerbatimChar"/>
        </w:rPr>
        <w:t xml:space="preserve">GET /api/v1/financial-transactions</w:t>
      </w:r>
    </w:p>
    <w:bookmarkEnd w:id="59"/>
    <w:bookmarkStart w:id="60" w:name="consultar-transação"/>
    <w:p>
      <w:pPr>
        <w:pStyle w:val="Heading2"/>
      </w:pPr>
      <w:r>
        <w:t xml:space="preserve">Consultar transação</w:t>
      </w:r>
    </w:p>
    <w:p>
      <w:pPr>
        <w:pStyle w:val="SourceCode"/>
      </w:pPr>
      <w:r>
        <w:rPr>
          <w:rStyle w:val="VerbatimChar"/>
        </w:rPr>
        <w:t xml:space="preserve">GET /api/v1/financial-transactions/{id}</w:t>
      </w:r>
    </w:p>
    <w:bookmarkEnd w:id="60"/>
    <w:bookmarkStart w:id="61" w:name="consultar-ajustes"/>
    <w:p>
      <w:pPr>
        <w:pStyle w:val="Heading2"/>
      </w:pPr>
      <w:r>
        <w:t xml:space="preserve">Consultar ajustes</w:t>
      </w:r>
    </w:p>
    <w:p>
      <w:pPr>
        <w:pStyle w:val="SourceCode"/>
      </w:pPr>
      <w:r>
        <w:rPr>
          <w:rStyle w:val="VerbatimChar"/>
        </w:rPr>
        <w:t xml:space="preserve">GET /api/v1/financial-adjustments</w:t>
      </w:r>
    </w:p>
    <w:bookmarkEnd w:id="61"/>
    <w:bookmarkStart w:id="62" w:name="criar-ajuste"/>
    <w:p>
      <w:pPr>
        <w:pStyle w:val="Heading2"/>
      </w:pPr>
      <w:r>
        <w:t xml:space="preserve">Criar ajuste</w:t>
      </w:r>
    </w:p>
    <w:p>
      <w:pPr>
        <w:pStyle w:val="SourceCode"/>
      </w:pPr>
      <w:r>
        <w:rPr>
          <w:rStyle w:val="VerbatimChar"/>
        </w:rPr>
        <w:t xml:space="preserve">POST /api/v1/financial-adjustments</w:t>
      </w:r>
    </w:p>
    <w:p>
      <w:pPr>
        <w:pStyle w:val="FirstParagraph"/>
      </w:pPr>
      <w:r>
        <w:t xml:space="preserve">Operação altamente restrita.</w:t>
      </w:r>
    </w:p>
    <w:p>
      <w:r>
        <w:pict>
          <v:rect style="width:0;height:1.5pt" o:hralign="center" o:hrstd="t" o:hr="t"/>
        </w:pict>
      </w:r>
    </w:p>
    <w:bookmarkEnd w:id="62"/>
    <w:bookmarkEnd w:id="63"/>
    <w:bookmarkStart w:id="64" w:name="seller-settlement-apis"/>
    <w:p>
      <w:pPr>
        <w:pStyle w:val="Heading1"/>
      </w:pPr>
      <w:r>
        <w:t xml:space="preserve">45. Seller Settlement APIs</w:t>
      </w:r>
    </w:p>
    <w:p>
      <w:pPr>
        <w:pStyle w:val="SourceCode"/>
      </w:pPr>
      <w:r>
        <w:rPr>
          <w:rStyle w:val="VerbatimChar"/>
        </w:rPr>
        <w:t xml:space="preserve">GET /api/v1/seller-settlements</w:t>
      </w:r>
      <w:r>
        <w:br/>
      </w:r>
      <w:r>
        <w:rPr>
          <w:rStyle w:val="VerbatimChar"/>
        </w:rPr>
        <w:t xml:space="preserve">GET /api/v1/seller-settlements/{id}</w:t>
      </w:r>
    </w:p>
    <w:p>
      <w:pPr>
        <w:pStyle w:val="FirstParagraph"/>
      </w:pPr>
      <w:r>
        <w:t xml:space="preserve">Operações administrativas:</w:t>
      </w:r>
    </w:p>
    <w:p>
      <w:pPr>
        <w:pStyle w:val="SourceCode"/>
      </w:pPr>
      <w:r>
        <w:rPr>
          <w:rStyle w:val="VerbatimChar"/>
        </w:rPr>
        <w:t xml:space="preserve">POST /api/v1/seller-settlements/{id}/hold</w:t>
      </w:r>
      <w:r>
        <w:br/>
      </w:r>
      <w:r>
        <w:rPr>
          <w:rStyle w:val="VerbatimChar"/>
        </w:rPr>
        <w:t xml:space="preserve">POST /api/v1/seller-settlements/{id}/release</w:t>
      </w:r>
      <w:r>
        <w:br/>
      </w:r>
      <w:r>
        <w:rPr>
          <w:rStyle w:val="VerbatimChar"/>
        </w:rPr>
        <w:t xml:space="preserve">POST /api/v1/seller-settlements/{id}/process</w:t>
      </w:r>
    </w:p>
    <w:p>
      <w:pPr>
        <w:pStyle w:val="FirstParagraph"/>
      </w:pPr>
      <w:r>
        <w:t xml:space="preserve">Não permitir:</w:t>
      </w:r>
    </w:p>
    <w:p>
      <w:pPr>
        <w:pStyle w:val="SourceCode"/>
      </w:pPr>
      <w:r>
        <w:rPr>
          <w:rStyle w:val="VerbatimChar"/>
        </w:rPr>
        <w:t xml:space="preserve">PATCH /seller-settlements/{id}</w:t>
      </w:r>
    </w:p>
    <w:p>
      <w:pPr>
        <w:pStyle w:val="FirstParagraph"/>
      </w:pPr>
      <w:r>
        <w:t xml:space="preserve">para alterar diretamente: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"PAID"</w:t>
      </w:r>
      <w:r>
        <w:br/>
      </w:r>
      <w:r>
        <w:rPr>
          <w:rStyle w:val="FunctionTok"/>
        </w:rPr>
        <w:t xml:space="preserve">}</w:t>
      </w:r>
    </w:p>
    <w:p>
      <w:r>
        <w:pict>
          <v:rect style="width:0;height:1.5pt" o:hralign="center" o:hrstd="t" o:hr="t"/>
        </w:pict>
      </w:r>
    </w:p>
    <w:bookmarkEnd w:id="64"/>
    <w:bookmarkStart w:id="65" w:name="reconciliation-apis"/>
    <w:p>
      <w:pPr>
        <w:pStyle w:val="Heading1"/>
      </w:pPr>
      <w:r>
        <w:t xml:space="preserve">46. Reconciliation APIs</w:t>
      </w:r>
    </w:p>
    <w:p>
      <w:pPr>
        <w:pStyle w:val="FirstParagraph"/>
      </w:pPr>
      <w:r>
        <w:t xml:space="preserve">Inicialmente, operações administrativas:</w:t>
      </w:r>
    </w:p>
    <w:p>
      <w:pPr>
        <w:pStyle w:val="SourceCode"/>
      </w:pPr>
      <w:r>
        <w:rPr>
          <w:rStyle w:val="VerbatimChar"/>
        </w:rPr>
        <w:t xml:space="preserve">GET /api/v1/reconciliation</w:t>
      </w:r>
      <w:r>
        <w:br/>
      </w:r>
      <w:r>
        <w:rPr>
          <w:rStyle w:val="VerbatimChar"/>
        </w:rPr>
        <w:t xml:space="preserve">GET /api/v1/reconciliation/{id}</w:t>
      </w:r>
      <w:r>
        <w:br/>
      </w:r>
      <w:r>
        <w:rPr>
          <w:rStyle w:val="VerbatimChar"/>
        </w:rPr>
        <w:t xml:space="preserve">POST /api/v1/reconciliation/{id}/review</w:t>
      </w:r>
      <w:r>
        <w:br/>
      </w:r>
      <w:r>
        <w:rPr>
          <w:rStyle w:val="VerbatimChar"/>
        </w:rPr>
        <w:t xml:space="preserve">POST /api/v1/reconciliation/{id}/resolve</w:t>
      </w:r>
    </w:p>
    <w:p>
      <w:pPr>
        <w:pStyle w:val="FirstParagraph"/>
      </w:pPr>
      <w:r>
        <w:t xml:space="preserve">A resolução deverá ser auditada.</w:t>
      </w:r>
    </w:p>
    <w:p>
      <w:r>
        <w:pict>
          <v:rect style="width:0;height:1.5pt" o:hralign="center" o:hrstd="t" o:hr="t"/>
        </w:pict>
      </w:r>
    </w:p>
    <w:bookmarkEnd w:id="65"/>
    <w:bookmarkStart w:id="66" w:name="erros"/>
    <w:p>
      <w:pPr>
        <w:pStyle w:val="Heading1"/>
      </w:pPr>
      <w:r>
        <w:t xml:space="preserve">47. Erros</w:t>
      </w:r>
    </w:p>
    <w:p>
      <w:pPr>
        <w:pStyle w:val="FirstParagraph"/>
      </w:pPr>
      <w:r>
        <w:t xml:space="preserve">Exemplos:</w:t>
      </w:r>
    </w:p>
    <w:p>
      <w:pPr>
        <w:pStyle w:val="SourceCode"/>
      </w:pPr>
      <w:r>
        <w:rPr>
          <w:rStyle w:val="VerbatimChar"/>
        </w:rPr>
        <w:t xml:space="preserve">FINANCIAL_TRANSACTION_NOT_FOUND</w:t>
      </w:r>
      <w:r>
        <w:br/>
      </w:r>
      <w:r>
        <w:rPr>
          <w:rStyle w:val="VerbatimChar"/>
        </w:rPr>
        <w:t xml:space="preserve">FINANCIAL_TRANSACTION_ALREADY_EXISTS</w:t>
      </w:r>
      <w:r>
        <w:br/>
      </w:r>
      <w:r>
        <w:rPr>
          <w:rStyle w:val="VerbatimChar"/>
        </w:rPr>
        <w:t xml:space="preserve">FINANCIAL_TRANSACTION_INVALID</w:t>
      </w:r>
      <w:r>
        <w:br/>
      </w:r>
      <w:r>
        <w:rPr>
          <w:rStyle w:val="VerbatimChar"/>
        </w:rPr>
        <w:t xml:space="preserve">FINANCIAL_AMOUNT_INVALID</w:t>
      </w:r>
      <w:r>
        <w:br/>
      </w:r>
      <w:r>
        <w:rPr>
          <w:rStyle w:val="VerbatimChar"/>
        </w:rPr>
        <w:t xml:space="preserve">FINANCIAL_CURRENCY_INVALID</w:t>
      </w:r>
      <w:r>
        <w:br/>
      </w:r>
      <w:r>
        <w:rPr>
          <w:rStyle w:val="VerbatimChar"/>
        </w:rPr>
        <w:t xml:space="preserve">ADJUSTMENT_NOT_ALLOWED</w:t>
      </w:r>
      <w:r>
        <w:br/>
      </w:r>
      <w:r>
        <w:rPr>
          <w:rStyle w:val="VerbatimChar"/>
        </w:rPr>
        <w:t xml:space="preserve">ADJUSTMENT_REASON_REQUIRED</w:t>
      </w:r>
      <w:r>
        <w:br/>
      </w:r>
      <w:r>
        <w:rPr>
          <w:rStyle w:val="VerbatimChar"/>
        </w:rPr>
        <w:t xml:space="preserve">SETTLEMENT_NOT_FOUND</w:t>
      </w:r>
      <w:r>
        <w:br/>
      </w:r>
      <w:r>
        <w:rPr>
          <w:rStyle w:val="VerbatimChar"/>
        </w:rPr>
        <w:t xml:space="preserve">SETTLEMENT_NOT_ELIGIBLE</w:t>
      </w:r>
      <w:r>
        <w:br/>
      </w:r>
      <w:r>
        <w:rPr>
          <w:rStyle w:val="VerbatimChar"/>
        </w:rPr>
        <w:t xml:space="preserve">SETTLEMENT_ALREADY_PAID</w:t>
      </w:r>
      <w:r>
        <w:br/>
      </w:r>
      <w:r>
        <w:rPr>
          <w:rStyle w:val="VerbatimChar"/>
        </w:rPr>
        <w:t xml:space="preserve">SETTLEMENT_ALREADY_PROCESSING</w:t>
      </w:r>
      <w:r>
        <w:br/>
      </w:r>
      <w:r>
        <w:rPr>
          <w:rStyle w:val="VerbatimChar"/>
        </w:rPr>
        <w:t xml:space="preserve">SETTLEMENT_BLOCKED</w:t>
      </w:r>
      <w:r>
        <w:br/>
      </w:r>
      <w:r>
        <w:rPr>
          <w:rStyle w:val="VerbatimChar"/>
        </w:rPr>
        <w:t xml:space="preserve">REFUND_FINANCIAL_CONFLICT</w:t>
      </w:r>
      <w:r>
        <w:br/>
      </w:r>
      <w:r>
        <w:rPr>
          <w:rStyle w:val="VerbatimChar"/>
        </w:rPr>
        <w:t xml:space="preserve">CHARGEBACK_FINANCIAL_CONFLICT</w:t>
      </w:r>
      <w:r>
        <w:br/>
      </w:r>
      <w:r>
        <w:rPr>
          <w:rStyle w:val="VerbatimChar"/>
        </w:rPr>
        <w:t xml:space="preserve">RECONCILIATION_DIVERGENCE</w:t>
      </w:r>
      <w:r>
        <w:br/>
      </w:r>
      <w:r>
        <w:rPr>
          <w:rStyle w:val="VerbatimChar"/>
        </w:rPr>
        <w:t xml:space="preserve">RECONCILIATION_ALREADY_RESOLVED</w:t>
      </w:r>
    </w:p>
    <w:p>
      <w:r>
        <w:pict>
          <v:rect style="width:0;height:1.5pt" o:hralign="center" o:hrstd="t" o:hr="t"/>
        </w:pict>
      </w:r>
    </w:p>
    <w:bookmarkEnd w:id="66"/>
    <w:bookmarkStart w:id="67" w:name="relatórios-operacionais"/>
    <w:p>
      <w:pPr>
        <w:pStyle w:val="Heading1"/>
      </w:pPr>
      <w:r>
        <w:t xml:space="preserve">48. Relatórios Operacionais</w:t>
      </w:r>
    </w:p>
    <w:p>
      <w:pPr>
        <w:pStyle w:val="FirstParagraph"/>
      </w:pPr>
      <w:r>
        <w:t xml:space="preserve">O E13 deverá permitir consultas como:</w:t>
      </w:r>
    </w:p>
    <w:p>
      <w:pPr>
        <w:pStyle w:val="SourceCode"/>
      </w:pPr>
      <w:r>
        <w:rPr>
          <w:rStyle w:val="VerbatimChar"/>
        </w:rPr>
        <w:t xml:space="preserve">Vendas</w:t>
      </w:r>
      <w:r>
        <w:br/>
      </w:r>
      <w:r>
        <w:rPr>
          <w:rStyle w:val="VerbatimChar"/>
        </w:rPr>
        <w:t xml:space="preserve">Pagamentos</w:t>
      </w:r>
      <w:r>
        <w:br/>
      </w:r>
      <w:r>
        <w:rPr>
          <w:rStyle w:val="VerbatimChar"/>
        </w:rPr>
        <w:t xml:space="preserve">Comissões</w:t>
      </w:r>
      <w:r>
        <w:br/>
      </w:r>
      <w:r>
        <w:rPr>
          <w:rStyle w:val="VerbatimChar"/>
        </w:rPr>
        <w:t xml:space="preserve">Refunds</w:t>
      </w:r>
      <w:r>
        <w:br/>
      </w:r>
      <w:r>
        <w:rPr>
          <w:rStyle w:val="VerbatimChar"/>
        </w:rPr>
        <w:t xml:space="preserve">Chargebacks</w:t>
      </w:r>
      <w:r>
        <w:br/>
      </w:r>
      <w:r>
        <w:rPr>
          <w:rStyle w:val="VerbatimChar"/>
        </w:rPr>
        <w:t xml:space="preserve">Valores a receber</w:t>
      </w:r>
      <w:r>
        <w:br/>
      </w:r>
      <w:r>
        <w:rPr>
          <w:rStyle w:val="VerbatimChar"/>
        </w:rPr>
        <w:t xml:space="preserve">Valores a pagar</w:t>
      </w:r>
      <w:r>
        <w:br/>
      </w:r>
      <w:r>
        <w:rPr>
          <w:rStyle w:val="VerbatimChar"/>
        </w:rPr>
        <w:t xml:space="preserve">Settlement</w:t>
      </w:r>
      <w:r>
        <w:br/>
      </w:r>
      <w:r>
        <w:rPr>
          <w:rStyle w:val="VerbatimChar"/>
        </w:rPr>
        <w:t xml:space="preserve">Ajustes</w:t>
      </w:r>
      <w:r>
        <w:br/>
      </w:r>
      <w:r>
        <w:rPr>
          <w:rStyle w:val="VerbatimChar"/>
        </w:rPr>
        <w:t xml:space="preserve">Divergências</w:t>
      </w:r>
      <w:r>
        <w:br/>
      </w:r>
      <w:r>
        <w:rPr>
          <w:rStyle w:val="VerbatimChar"/>
        </w:rPr>
        <w:t xml:space="preserve">Reconciliações</w:t>
      </w:r>
    </w:p>
    <w:p>
      <w:pPr>
        <w:pStyle w:val="FirstParagraph"/>
      </w:pPr>
      <w:r>
        <w:t xml:space="preserve">Esses relatórios deverão consultar o modelo transacional.</w:t>
      </w:r>
    </w:p>
    <w:p>
      <w:pPr>
        <w:pStyle w:val="BodyText"/>
      </w:pPr>
      <w:r>
        <w:t xml:space="preserve">Não deverão ser criadas tabelas duplicadas de relatório sem necessidade.</w:t>
      </w:r>
    </w:p>
    <w:p>
      <w:r>
        <w:pict>
          <v:rect style="width:0;height:1.5pt" o:hralign="center" o:hrstd="t" o:hr="t"/>
        </w:pict>
      </w:r>
    </w:p>
    <w:bookmarkEnd w:id="67"/>
    <w:bookmarkStart w:id="68" w:name="exemplo-financeiro-completo"/>
    <w:p>
      <w:pPr>
        <w:pStyle w:val="Heading1"/>
      </w:pPr>
      <w:r>
        <w:t xml:space="preserve">49. Exemplo Financeiro Completo</w:t>
      </w:r>
    </w:p>
    <w:p>
      <w:pPr>
        <w:pStyle w:val="FirstParagraph"/>
      </w:pPr>
      <w:r>
        <w:t xml:space="preserve">Venda:</w:t>
      </w:r>
    </w:p>
    <w:p>
      <w:pPr>
        <w:pStyle w:val="SourceCode"/>
      </w:pPr>
      <w:r>
        <w:rPr>
          <w:rStyle w:val="VerbatimChar"/>
        </w:rPr>
        <w:t xml:space="preserve">Produto:</w:t>
      </w:r>
      <w:r>
        <w:br/>
      </w:r>
      <w:r>
        <w:rPr>
          <w:rStyle w:val="VerbatimChar"/>
        </w:rPr>
        <w:t xml:space="preserve">R$ 500,00</w:t>
      </w:r>
      <w:r>
        <w:br/>
      </w:r>
      <w:r>
        <w:br/>
      </w:r>
      <w:r>
        <w:rPr>
          <w:rStyle w:val="VerbatimChar"/>
        </w:rPr>
        <w:t xml:space="preserve">Frete:</w:t>
      </w:r>
      <w:r>
        <w:br/>
      </w:r>
      <w:r>
        <w:rPr>
          <w:rStyle w:val="VerbatimChar"/>
        </w:rPr>
        <w:t xml:space="preserve">R$ 30,00</w:t>
      </w:r>
      <w:r>
        <w:br/>
      </w:r>
      <w:r>
        <w:br/>
      </w:r>
      <w:r>
        <w:rPr>
          <w:rStyle w:val="VerbatimChar"/>
        </w:rPr>
        <w:t xml:space="preserve">Total:</w:t>
      </w:r>
      <w:r>
        <w:br/>
      </w:r>
      <w:r>
        <w:rPr>
          <w:rStyle w:val="VerbatimChar"/>
        </w:rPr>
        <w:t xml:space="preserve">R$ 530,00</w:t>
      </w:r>
    </w:p>
    <w:p>
      <w:pPr>
        <w:pStyle w:val="FirstParagraph"/>
      </w:pPr>
      <w:r>
        <w:t xml:space="preserve">Pagamento:</w:t>
      </w:r>
    </w:p>
    <w:p>
      <w:pPr>
        <w:pStyle w:val="SourceCode"/>
      </w:pPr>
      <w:r>
        <w:rPr>
          <w:rStyle w:val="VerbatimChar"/>
        </w:rPr>
        <w:t xml:space="preserve">PAYMENT</w:t>
      </w:r>
      <w:r>
        <w:br/>
      </w:r>
      <w:r>
        <w:rPr>
          <w:rStyle w:val="VerbatimChar"/>
        </w:rPr>
        <w:t xml:space="preserve">R$ 530,00</w:t>
      </w:r>
      <w:r>
        <w:br/>
      </w:r>
      <w:r>
        <w:rPr>
          <w:rStyle w:val="VerbatimChar"/>
        </w:rPr>
        <w:t xml:space="preserve">APPROVED</w:t>
      </w:r>
    </w:p>
    <w:p>
      <w:pPr>
        <w:pStyle w:val="FirstParagraph"/>
      </w:pPr>
      <w:r>
        <w:t xml:space="preserve">Financeiro:</w:t>
      </w:r>
    </w:p>
    <w:p>
      <w:pPr>
        <w:pStyle w:val="SourceCode"/>
      </w:pPr>
      <w:r>
        <w:rPr>
          <w:rStyle w:val="VerbatimChar"/>
        </w:rPr>
        <w:t xml:space="preserve">PAYMENT_RECEIVED</w:t>
      </w:r>
      <w:r>
        <w:br/>
      </w:r>
      <w:r>
        <w:rPr>
          <w:rStyle w:val="VerbatimChar"/>
        </w:rPr>
        <w:t xml:space="preserve">R$ 530,00</w:t>
      </w:r>
    </w:p>
    <w:p>
      <w:pPr>
        <w:pStyle w:val="FirstParagraph"/>
      </w:pPr>
      <w:r>
        <w:t xml:space="preserve">Comissão:</w:t>
      </w:r>
    </w:p>
    <w:p>
      <w:pPr>
        <w:pStyle w:val="SourceCode"/>
      </w:pPr>
      <w:r>
        <w:rPr>
          <w:rStyle w:val="VerbatimChar"/>
        </w:rPr>
        <w:t xml:space="preserve">10%</w:t>
      </w:r>
      <w:r>
        <w:br/>
      </w:r>
      <w:r>
        <w:rPr>
          <w:rStyle w:val="VerbatimChar"/>
        </w:rPr>
        <w:t xml:space="preserve">R$ 50,00</w:t>
      </w:r>
    </w:p>
    <w:p>
      <w:pPr>
        <w:pStyle w:val="FirstParagraph"/>
      </w:pPr>
      <w:r>
        <w:t xml:space="preserve">Taxa provider:</w:t>
      </w:r>
    </w:p>
    <w:p>
      <w:pPr>
        <w:pStyle w:val="SourceCode"/>
      </w:pPr>
      <w:r>
        <w:rPr>
          <w:rStyle w:val="VerbatimChar"/>
        </w:rPr>
        <w:t xml:space="preserve">R$ 15,00</w:t>
      </w:r>
    </w:p>
    <w:p>
      <w:pPr>
        <w:pStyle w:val="FirstParagraph"/>
      </w:pPr>
      <w:r>
        <w:t xml:space="preserve">Valor elegível:</w:t>
      </w:r>
    </w:p>
    <w:p>
      <w:pPr>
        <w:pStyle w:val="SourceCode"/>
      </w:pPr>
      <w:r>
        <w:rPr>
          <w:rStyle w:val="VerbatimChar"/>
        </w:rPr>
        <w:t xml:space="preserve">R$ 465,00</w:t>
      </w:r>
    </w:p>
    <w:p>
      <w:pPr>
        <w:pStyle w:val="FirstParagraph"/>
      </w:pPr>
      <w:r>
        <w:t xml:space="preserve">Settlement:</w:t>
      </w:r>
    </w:p>
    <w:p>
      <w:pPr>
        <w:pStyle w:val="SourceCode"/>
      </w:pPr>
      <w:r>
        <w:rPr>
          <w:rStyle w:val="VerbatimChar"/>
        </w:rPr>
        <w:t xml:space="preserve">SELLER_SETTLEMENT</w:t>
      </w:r>
      <w:r>
        <w:br/>
      </w:r>
      <w:r>
        <w:rPr>
          <w:rStyle w:val="VerbatimChar"/>
        </w:rPr>
        <w:t xml:space="preserve">R$ 465,00</w:t>
      </w:r>
    </w:p>
    <w:p>
      <w:pPr>
        <w:pStyle w:val="FirstParagraph"/>
      </w:pPr>
      <w:r>
        <w:t xml:space="preserve">Importante: esse cálculo é apenas ilustrativo. A regra definitiva de incidência de comissão, frete e taxas deverá ser formalizada.</w:t>
      </w:r>
    </w:p>
    <w:p>
      <w:r>
        <w:pict>
          <v:rect style="width:0;height:1.5pt" o:hralign="center" o:hrstd="t" o:hr="t"/>
        </w:pict>
      </w:r>
    </w:p>
    <w:bookmarkEnd w:id="68"/>
    <w:bookmarkStart w:id="69" w:name="exemplo-com-refund"/>
    <w:p>
      <w:pPr>
        <w:pStyle w:val="Heading1"/>
      </w:pPr>
      <w:r>
        <w:t xml:space="preserve">50. Exemplo com Refund</w:t>
      </w:r>
    </w:p>
    <w:p>
      <w:pPr>
        <w:pStyle w:val="FirstParagraph"/>
      </w:pPr>
      <w:r>
        <w:t xml:space="preserve">Venda:</w:t>
      </w:r>
    </w:p>
    <w:p>
      <w:pPr>
        <w:pStyle w:val="SourceCode"/>
      </w:pPr>
      <w:r>
        <w:rPr>
          <w:rStyle w:val="VerbatimChar"/>
        </w:rPr>
        <w:t xml:space="preserve">R$ 500</w:t>
      </w:r>
    </w:p>
    <w:p>
      <w:pPr>
        <w:pStyle w:val="FirstParagraph"/>
      </w:pPr>
      <w:r>
        <w:t xml:space="preserve">Refund:</w:t>
      </w:r>
    </w:p>
    <w:p>
      <w:pPr>
        <w:pStyle w:val="SourceCode"/>
      </w:pPr>
      <w:r>
        <w:rPr>
          <w:rStyle w:val="VerbatimChar"/>
        </w:rPr>
        <w:t xml:space="preserve">R$ 100</w:t>
      </w:r>
    </w:p>
    <w:p>
      <w:pPr>
        <w:pStyle w:val="FirstParagraph"/>
      </w:pPr>
      <w:r>
        <w:t xml:space="preserve">Resultado:</w:t>
      </w:r>
    </w:p>
    <w:p>
      <w:pPr>
        <w:pStyle w:val="SourceCode"/>
      </w:pPr>
      <w:r>
        <w:rPr>
          <w:rStyle w:val="VerbatimChar"/>
        </w:rPr>
        <w:t xml:space="preserve">Payment:</w:t>
      </w:r>
      <w:r>
        <w:br/>
      </w:r>
      <w:r>
        <w:rPr>
          <w:rStyle w:val="VerbatimChar"/>
        </w:rPr>
        <w:t xml:space="preserve">R$ 500</w:t>
      </w:r>
      <w:r>
        <w:br/>
      </w:r>
      <w:r>
        <w:br/>
      </w:r>
      <w:r>
        <w:rPr>
          <w:rStyle w:val="VerbatimChar"/>
        </w:rPr>
        <w:t xml:space="preserve">Refund:</w:t>
      </w:r>
      <w:r>
        <w:br/>
      </w:r>
      <w:r>
        <w:rPr>
          <w:rStyle w:val="VerbatimChar"/>
        </w:rPr>
        <w:t xml:space="preserve">-R$ 100</w:t>
      </w:r>
      <w:r>
        <w:br/>
      </w:r>
      <w:r>
        <w:br/>
      </w:r>
      <w:r>
        <w:rPr>
          <w:rStyle w:val="VerbatimChar"/>
        </w:rPr>
        <w:t xml:space="preserve">Net payment:</w:t>
      </w:r>
      <w:r>
        <w:br/>
      </w:r>
      <w:r>
        <w:rPr>
          <w:rStyle w:val="VerbatimChar"/>
        </w:rPr>
        <w:t xml:space="preserve">R$ 400</w:t>
      </w:r>
    </w:p>
    <w:p>
      <w:pPr>
        <w:pStyle w:val="FirstParagraph"/>
      </w:pPr>
      <w:r>
        <w:t xml:space="preserve">O histórico continuará contendo:</w:t>
      </w:r>
    </w:p>
    <w:p>
      <w:pPr>
        <w:pStyle w:val="SourceCode"/>
      </w:pPr>
      <w:r>
        <w:rPr>
          <w:rStyle w:val="VerbatimChar"/>
        </w:rPr>
        <w:t xml:space="preserve">PAYMENT_RECEIVED +500</w:t>
      </w:r>
      <w:r>
        <w:br/>
      </w:r>
      <w:r>
        <w:rPr>
          <w:rStyle w:val="VerbatimChar"/>
        </w:rPr>
        <w:t xml:space="preserve">REFUND -100</w:t>
      </w:r>
    </w:p>
    <w:p>
      <w:pPr>
        <w:pStyle w:val="FirstParagraph"/>
      </w:pPr>
      <w:r>
        <w:t xml:space="preserve">e não:</w:t>
      </w:r>
    </w:p>
    <w:p>
      <w:pPr>
        <w:pStyle w:val="SourceCode"/>
      </w:pPr>
      <w:r>
        <w:rPr>
          <w:rStyle w:val="VerbatimChar"/>
        </w:rPr>
        <w:t xml:space="preserve">PAYMENT_RECEIVED = 400</w:t>
      </w:r>
    </w:p>
    <w:p>
      <w:r>
        <w:pict>
          <v:rect style="width:0;height:1.5pt" o:hralign="center" o:hrstd="t" o:hr="t"/>
        </w:pict>
      </w:r>
    </w:p>
    <w:bookmarkEnd w:id="69"/>
    <w:bookmarkStart w:id="70" w:name="exemplo-com-chargeback"/>
    <w:p>
      <w:pPr>
        <w:pStyle w:val="Heading1"/>
      </w:pPr>
      <w:r>
        <w:t xml:space="preserve">51. Exemplo com Chargeback</w:t>
      </w:r>
    </w:p>
    <w:p>
      <w:pPr>
        <w:pStyle w:val="SourceCode"/>
      </w:pPr>
      <w:r>
        <w:rPr>
          <w:rStyle w:val="VerbatimChar"/>
        </w:rPr>
        <w:t xml:space="preserve">PAYMENT_RECEIVED</w:t>
      </w:r>
      <w:r>
        <w:br/>
      </w:r>
      <w:r>
        <w:rPr>
          <w:rStyle w:val="VerbatimChar"/>
        </w:rPr>
        <w:t xml:space="preserve">+500</w:t>
      </w:r>
      <w:r>
        <w:br/>
      </w:r>
      <w:r>
        <w:br/>
      </w:r>
      <w:r>
        <w:rPr>
          <w:rStyle w:val="VerbatimChar"/>
        </w:rPr>
        <w:t xml:space="preserve">COMMISSION</w:t>
      </w:r>
      <w:r>
        <w:br/>
      </w:r>
      <w:r>
        <w:rPr>
          <w:rStyle w:val="VerbatimChar"/>
        </w:rPr>
        <w:t xml:space="preserve">+50</w:t>
      </w:r>
      <w:r>
        <w:br/>
      </w:r>
      <w:r>
        <w:br/>
      </w:r>
      <w:r>
        <w:rPr>
          <w:rStyle w:val="VerbatimChar"/>
        </w:rPr>
        <w:t xml:space="preserve">SETTLEMENT</w:t>
      </w:r>
      <w:r>
        <w:br/>
      </w:r>
      <w:r>
        <w:rPr>
          <w:rStyle w:val="VerbatimChar"/>
        </w:rPr>
        <w:t xml:space="preserve">-450</w:t>
      </w:r>
      <w:r>
        <w:br/>
      </w:r>
      <w:r>
        <w:br/>
      </w:r>
      <w:r>
        <w:rPr>
          <w:rStyle w:val="VerbatimChar"/>
        </w:rPr>
        <w:t xml:space="preserve">CHARGEBACK</w:t>
      </w:r>
      <w:r>
        <w:br/>
      </w:r>
      <w:r>
        <w:rPr>
          <w:rStyle w:val="VerbatimChar"/>
        </w:rPr>
        <w:t xml:space="preserve">-500</w:t>
      </w:r>
    </w:p>
    <w:p>
      <w:pPr>
        <w:pStyle w:val="FirstParagraph"/>
      </w:pPr>
      <w:r>
        <w:t xml:space="preserve">O exemplo acima representa apenas uma visão conceitual. A classificação definitiva de cada crédito/débito deverá ser definida pelo modelo financeiro.</w:t>
      </w:r>
    </w:p>
    <w:p>
      <w:r>
        <w:pict>
          <v:rect style="width:0;height:1.5pt" o:hralign="center" o:hrstd="t" o:hr="t"/>
        </w:pict>
      </w:r>
    </w:p>
    <w:bookmarkEnd w:id="70"/>
    <w:bookmarkStart w:id="71" w:name="testes-unitários"/>
    <w:p>
      <w:pPr>
        <w:pStyle w:val="Heading1"/>
      </w:pPr>
      <w:r>
        <w:t xml:space="preserve">52. Testes Unitários</w:t>
      </w:r>
    </w:p>
    <w:p>
      <w:pPr>
        <w:pStyle w:val="FirstParagraph"/>
      </w:pPr>
      <w:r>
        <w:t xml:space="preserve">Testar:</w:t>
      </w:r>
    </w:p>
    <w:p>
      <w:pPr>
        <w:pStyle w:val="Compact"/>
        <w:numPr>
          <w:ilvl w:val="0"/>
          <w:numId w:val="1008"/>
        </w:numPr>
      </w:pPr>
      <w:r>
        <w:t xml:space="preserve">valores;</w:t>
      </w:r>
    </w:p>
    <w:p>
      <w:pPr>
        <w:pStyle w:val="Compact"/>
        <w:numPr>
          <w:ilvl w:val="0"/>
          <w:numId w:val="1008"/>
        </w:numPr>
      </w:pPr>
      <w:r>
        <w:t xml:space="preserve">moeda;</w:t>
      </w:r>
    </w:p>
    <w:p>
      <w:pPr>
        <w:pStyle w:val="Compact"/>
        <w:numPr>
          <w:ilvl w:val="0"/>
          <w:numId w:val="1008"/>
        </w:numPr>
      </w:pPr>
      <w:r>
        <w:t xml:space="preserve">comissão;</w:t>
      </w:r>
    </w:p>
    <w:p>
      <w:pPr>
        <w:pStyle w:val="Compact"/>
        <w:numPr>
          <w:ilvl w:val="0"/>
          <w:numId w:val="1008"/>
        </w:numPr>
      </w:pPr>
      <w:r>
        <w:t xml:space="preserve">taxas;</w:t>
      </w:r>
    </w:p>
    <w:p>
      <w:pPr>
        <w:pStyle w:val="Compact"/>
        <w:numPr>
          <w:ilvl w:val="0"/>
          <w:numId w:val="1008"/>
        </w:numPr>
      </w:pPr>
      <w:r>
        <w:t xml:space="preserve">refund;</w:t>
      </w:r>
    </w:p>
    <w:p>
      <w:pPr>
        <w:pStyle w:val="Compact"/>
        <w:numPr>
          <w:ilvl w:val="0"/>
          <w:numId w:val="1008"/>
        </w:numPr>
      </w:pPr>
      <w:r>
        <w:t xml:space="preserve">chargeback;</w:t>
      </w:r>
    </w:p>
    <w:p>
      <w:pPr>
        <w:pStyle w:val="Compact"/>
        <w:numPr>
          <w:ilvl w:val="0"/>
          <w:numId w:val="1008"/>
        </w:numPr>
      </w:pPr>
      <w:r>
        <w:t xml:space="preserve">settlement;</w:t>
      </w:r>
    </w:p>
    <w:p>
      <w:pPr>
        <w:pStyle w:val="Compact"/>
        <w:numPr>
          <w:ilvl w:val="0"/>
          <w:numId w:val="1008"/>
        </w:numPr>
      </w:pPr>
      <w:r>
        <w:t xml:space="preserve">ajustes;</w:t>
      </w:r>
    </w:p>
    <w:p>
      <w:pPr>
        <w:pStyle w:val="Compact"/>
        <w:numPr>
          <w:ilvl w:val="0"/>
          <w:numId w:val="1008"/>
        </w:numPr>
      </w:pPr>
      <w:r>
        <w:t xml:space="preserve">arredondamentos;</w:t>
      </w:r>
    </w:p>
    <w:p>
      <w:pPr>
        <w:pStyle w:val="Compact"/>
        <w:numPr>
          <w:ilvl w:val="0"/>
          <w:numId w:val="1008"/>
        </w:numPr>
      </w:pPr>
      <w:r>
        <w:t xml:space="preserve">elegibilidade;</w:t>
      </w:r>
    </w:p>
    <w:p>
      <w:pPr>
        <w:pStyle w:val="Compact"/>
        <w:numPr>
          <w:ilvl w:val="0"/>
          <w:numId w:val="1008"/>
        </w:numPr>
      </w:pPr>
      <w:r>
        <w:t xml:space="preserve">estados;</w:t>
      </w:r>
    </w:p>
    <w:p>
      <w:pPr>
        <w:pStyle w:val="Compact"/>
        <w:numPr>
          <w:ilvl w:val="0"/>
          <w:numId w:val="1008"/>
        </w:numPr>
      </w:pPr>
      <w:r>
        <w:t xml:space="preserve">idempotência.</w:t>
      </w:r>
    </w:p>
    <w:p>
      <w:r>
        <w:pict>
          <v:rect style="width:0;height:1.5pt" o:hralign="center" o:hrstd="t" o:hr="t"/>
        </w:pict>
      </w:r>
    </w:p>
    <w:bookmarkEnd w:id="71"/>
    <w:bookmarkStart w:id="72" w:name="testes-de-integridade-financeira"/>
    <w:p>
      <w:pPr>
        <w:pStyle w:val="Heading1"/>
      </w:pPr>
      <w:r>
        <w:t xml:space="preserve">53. Testes de Integridade Financeira</w:t>
      </w:r>
    </w:p>
    <w:p>
      <w:pPr>
        <w:pStyle w:val="FirstParagraph"/>
      </w:pPr>
      <w:r>
        <w:t xml:space="preserve">Cenários obrigatórios:</w:t>
      </w:r>
    </w:p>
    <w:p>
      <w:pPr>
        <w:pStyle w:val="SourceCode"/>
      </w:pPr>
      <w:r>
        <w:rPr>
          <w:rStyle w:val="VerbatimChar"/>
        </w:rPr>
        <w:t xml:space="preserve">Payment duplicado</w:t>
      </w:r>
      <w:r>
        <w:br/>
      </w:r>
      <w:r>
        <w:rPr>
          <w:rStyle w:val="VerbatimChar"/>
        </w:rPr>
        <w:t xml:space="preserve">Refund duplicado</w:t>
      </w:r>
      <w:r>
        <w:br/>
      </w:r>
      <w:r>
        <w:rPr>
          <w:rStyle w:val="VerbatimChar"/>
        </w:rPr>
        <w:t xml:space="preserve">Refund maior que pagamento</w:t>
      </w:r>
      <w:r>
        <w:br/>
      </w:r>
      <w:r>
        <w:rPr>
          <w:rStyle w:val="VerbatimChar"/>
        </w:rPr>
        <w:t xml:space="preserve">Chargeback duplicado</w:t>
      </w:r>
      <w:r>
        <w:br/>
      </w:r>
      <w:r>
        <w:rPr>
          <w:rStyle w:val="VerbatimChar"/>
        </w:rPr>
        <w:t xml:space="preserve">Settlement duplicado</w:t>
      </w:r>
      <w:r>
        <w:br/>
      </w:r>
      <w:r>
        <w:rPr>
          <w:rStyle w:val="VerbatimChar"/>
        </w:rPr>
        <w:t xml:space="preserve">Settlement antes da elegibilidade</w:t>
      </w:r>
      <w:r>
        <w:br/>
      </w:r>
      <w:r>
        <w:rPr>
          <w:rStyle w:val="VerbatimChar"/>
        </w:rPr>
        <w:t xml:space="preserve">Settlement após refund</w:t>
      </w:r>
      <w:r>
        <w:br/>
      </w:r>
      <w:r>
        <w:rPr>
          <w:rStyle w:val="VerbatimChar"/>
        </w:rPr>
        <w:t xml:space="preserve">Settlement após chargeback</w:t>
      </w:r>
      <w:r>
        <w:br/>
      </w:r>
      <w:r>
        <w:rPr>
          <w:rStyle w:val="VerbatimChar"/>
        </w:rPr>
        <w:t xml:space="preserve">Ajuste sem motivo</w:t>
      </w:r>
      <w:r>
        <w:br/>
      </w:r>
      <w:r>
        <w:rPr>
          <w:rStyle w:val="VerbatimChar"/>
        </w:rPr>
        <w:t xml:space="preserve">Ajuste duplicado</w:t>
      </w:r>
      <w:r>
        <w:br/>
      </w:r>
      <w:r>
        <w:rPr>
          <w:rStyle w:val="VerbatimChar"/>
        </w:rPr>
        <w:t xml:space="preserve">Divergência de provider</w:t>
      </w:r>
    </w:p>
    <w:p>
      <w:r>
        <w:pict>
          <v:rect style="width:0;height:1.5pt" o:hralign="center" o:hrstd="t" o:hr="t"/>
        </w:pict>
      </w:r>
    </w:p>
    <w:bookmarkEnd w:id="72"/>
    <w:bookmarkStart w:id="73" w:name="testes-de-concorrência"/>
    <w:p>
      <w:pPr>
        <w:pStyle w:val="Heading1"/>
      </w:pPr>
      <w:r>
        <w:t xml:space="preserve">54. Testes de Concorrência</w:t>
      </w:r>
    </w:p>
    <w:p>
      <w:pPr>
        <w:pStyle w:val="FirstParagraph"/>
      </w:pPr>
      <w:r>
        <w:t xml:space="preserve">Testar:</w:t>
      </w:r>
    </w:p>
    <w:p>
      <w:pPr>
        <w:pStyle w:val="SourceCode"/>
      </w:pPr>
      <w:r>
        <w:rPr>
          <w:rStyle w:val="VerbatimChar"/>
        </w:rPr>
        <w:t xml:space="preserve">2 processos tentando criar settlement</w:t>
      </w:r>
      <w:r>
        <w:br/>
      </w:r>
      <w:r>
        <w:rPr>
          <w:rStyle w:val="VerbatimChar"/>
        </w:rPr>
        <w:t xml:space="preserve">2 workers processando mesmo settlement</w:t>
      </w:r>
      <w:r>
        <w:br/>
      </w:r>
      <w:r>
        <w:rPr>
          <w:rStyle w:val="VerbatimChar"/>
        </w:rPr>
        <w:t xml:space="preserve">2 refunds simultâneos</w:t>
      </w:r>
      <w:r>
        <w:br/>
      </w:r>
      <w:r>
        <w:rPr>
          <w:rStyle w:val="VerbatimChar"/>
        </w:rPr>
        <w:t xml:space="preserve">2 chargebacks iguais</w:t>
      </w:r>
      <w:r>
        <w:br/>
      </w:r>
      <w:r>
        <w:rPr>
          <w:rStyle w:val="VerbatimChar"/>
        </w:rPr>
        <w:t xml:space="preserve">reconciliação simultânea</w:t>
      </w:r>
      <w:r>
        <w:br/>
      </w:r>
      <w:r>
        <w:rPr>
          <w:rStyle w:val="VerbatimChar"/>
        </w:rPr>
        <w:t xml:space="preserve">settlement + chargeback simultâneos</w:t>
      </w:r>
      <w:r>
        <w:br/>
      </w:r>
      <w:r>
        <w:rPr>
          <w:rStyle w:val="VerbatimChar"/>
        </w:rPr>
        <w:t xml:space="preserve">refund + settlement simultâneos</w:t>
      </w:r>
    </w:p>
    <w:p>
      <w:pPr>
        <w:pStyle w:val="FirstParagraph"/>
      </w:pPr>
      <w:r>
        <w:t xml:space="preserve">O resultado deverá permanecer consistente.</w:t>
      </w:r>
    </w:p>
    <w:p>
      <w:r>
        <w:pict>
          <v:rect style="width:0;height:1.5pt" o:hralign="center" o:hrstd="t" o:hr="t"/>
        </w:pict>
      </w:r>
    </w:p>
    <w:bookmarkEnd w:id="73"/>
    <w:bookmarkStart w:id="74" w:name="testes-de-idempotência"/>
    <w:p>
      <w:pPr>
        <w:pStyle w:val="Heading1"/>
      </w:pPr>
      <w:r>
        <w:t xml:space="preserve">55. Testes de Idempotência</w:t>
      </w:r>
    </w:p>
    <w:p>
      <w:pPr>
        <w:pStyle w:val="FirstParagraph"/>
      </w:pPr>
      <w:r>
        <w:t xml:space="preserve">Cada operação crítica deverá possuir testes:</w:t>
      </w:r>
    </w:p>
    <w:p>
      <w:pPr>
        <w:pStyle w:val="SourceCode"/>
      </w:pPr>
      <w:r>
        <w:rPr>
          <w:rStyle w:val="VerbatimChar"/>
        </w:rPr>
        <w:t xml:space="preserve">1ª execução → SUCCESS</w:t>
      </w:r>
      <w:r>
        <w:br/>
      </w:r>
      <w:r>
        <w:br/>
      </w:r>
      <w:r>
        <w:rPr>
          <w:rStyle w:val="VerbatimChar"/>
        </w:rPr>
        <w:t xml:space="preserve">2ª execução → SAME RESULT</w:t>
      </w:r>
      <w:r>
        <w:br/>
      </w:r>
      <w:r>
        <w:br/>
      </w:r>
      <w:r>
        <w:rPr>
          <w:rStyle w:val="VerbatimChar"/>
        </w:rPr>
        <w:t xml:space="preserve">3ª execução → SAME RESULT</w:t>
      </w:r>
    </w:p>
    <w:p>
      <w:pPr>
        <w:pStyle w:val="FirstParagraph"/>
      </w:pPr>
      <w:r>
        <w:t xml:space="preserve">sem produzir efeitos financeiros duplicados.</w:t>
      </w:r>
    </w:p>
    <w:p>
      <w:r>
        <w:pict>
          <v:rect style="width:0;height:1.5pt" o:hralign="center" o:hrstd="t" o:hr="t"/>
        </w:pict>
      </w:r>
    </w:p>
    <w:bookmarkEnd w:id="74"/>
    <w:bookmarkStart w:id="75" w:name="testes-de-segurança"/>
    <w:p>
      <w:pPr>
        <w:pStyle w:val="Heading1"/>
      </w:pPr>
      <w:r>
        <w:t xml:space="preserve">56. Testes de Segurança</w:t>
      </w:r>
    </w:p>
    <w:p>
      <w:pPr>
        <w:pStyle w:val="FirstParagraph"/>
      </w:pPr>
      <w:r>
        <w:t xml:space="preserve">Testar:</w:t>
      </w:r>
    </w:p>
    <w:p>
      <w:pPr>
        <w:pStyle w:val="Compact"/>
        <w:numPr>
          <w:ilvl w:val="0"/>
          <w:numId w:val="1009"/>
        </w:numPr>
      </w:pPr>
      <w:r>
        <w:t xml:space="preserve">usuário acessando settlement de outro usuário;</w:t>
      </w:r>
    </w:p>
    <w:p>
      <w:pPr>
        <w:pStyle w:val="Compact"/>
        <w:numPr>
          <w:ilvl w:val="0"/>
          <w:numId w:val="1009"/>
        </w:numPr>
      </w:pPr>
      <w:r>
        <w:t xml:space="preserve">seller acessando settlement de outro seller;</w:t>
      </w:r>
    </w:p>
    <w:p>
      <w:pPr>
        <w:pStyle w:val="Compact"/>
        <w:numPr>
          <w:ilvl w:val="0"/>
          <w:numId w:val="1009"/>
        </w:numPr>
      </w:pPr>
      <w:r>
        <w:t xml:space="preserve">seller tentando criar ajuste;</w:t>
      </w:r>
    </w:p>
    <w:p>
      <w:pPr>
        <w:pStyle w:val="Compact"/>
        <w:numPr>
          <w:ilvl w:val="0"/>
          <w:numId w:val="1009"/>
        </w:numPr>
      </w:pPr>
      <w:r>
        <w:t xml:space="preserve">usuário tentando alterar transação;</w:t>
      </w:r>
    </w:p>
    <w:p>
      <w:pPr>
        <w:pStyle w:val="Compact"/>
        <w:numPr>
          <w:ilvl w:val="0"/>
          <w:numId w:val="1009"/>
        </w:numPr>
      </w:pPr>
      <w:r>
        <w:t xml:space="preserve">alteração direta de status;</w:t>
      </w:r>
    </w:p>
    <w:p>
      <w:pPr>
        <w:pStyle w:val="Compact"/>
        <w:numPr>
          <w:ilvl w:val="0"/>
          <w:numId w:val="1009"/>
        </w:numPr>
      </w:pPr>
      <w:r>
        <w:t xml:space="preserve">IDOR;</w:t>
      </w:r>
    </w:p>
    <w:p>
      <w:pPr>
        <w:pStyle w:val="Compact"/>
        <w:numPr>
          <w:ilvl w:val="0"/>
          <w:numId w:val="1009"/>
        </w:numPr>
      </w:pPr>
      <w:r>
        <w:t xml:space="preserve">acesso administrativo indevido;</w:t>
      </w:r>
    </w:p>
    <w:p>
      <w:pPr>
        <w:pStyle w:val="Compact"/>
        <w:numPr>
          <w:ilvl w:val="0"/>
          <w:numId w:val="1009"/>
        </w:numPr>
      </w:pPr>
      <w:r>
        <w:t xml:space="preserve">dados financeiros expostos em logs.</w:t>
      </w:r>
    </w:p>
    <w:p>
      <w:r>
        <w:pict>
          <v:rect style="width:0;height:1.5pt" o:hralign="center" o:hrstd="t" o:hr="t"/>
        </w:pict>
      </w:r>
    </w:p>
    <w:bookmarkEnd w:id="75"/>
    <w:bookmarkStart w:id="79" w:name="testes-de-reconciliação"/>
    <w:p>
      <w:pPr>
        <w:pStyle w:val="Heading1"/>
      </w:pPr>
      <w:r>
        <w:t xml:space="preserve">57. Testes de Reconciliação</w:t>
      </w:r>
    </w:p>
    <w:bookmarkStart w:id="76" w:name="cenário-1"/>
    <w:p>
      <w:pPr>
        <w:pStyle w:val="Heading3"/>
      </w:pPr>
      <w:r>
        <w:t xml:space="preserve">Cenário 1</w:t>
      </w:r>
    </w:p>
    <w:p>
      <w:pPr>
        <w:pStyle w:val="SourceCode"/>
      </w:pPr>
      <w:r>
        <w:rPr>
          <w:rStyle w:val="VerbatimChar"/>
        </w:rPr>
        <w:t xml:space="preserve">MiniHub = R$ 100</w:t>
      </w:r>
      <w:r>
        <w:br/>
      </w:r>
      <w:r>
        <w:rPr>
          <w:rStyle w:val="VerbatimChar"/>
        </w:rPr>
        <w:t xml:space="preserve">Provider = R$ 100</w:t>
      </w:r>
    </w:p>
    <w:p>
      <w:pPr>
        <w:pStyle w:val="FirstParagraph"/>
      </w:pPr>
      <w:r>
        <w:t xml:space="preserve">Resultado:</w:t>
      </w:r>
    </w:p>
    <w:p>
      <w:pPr>
        <w:pStyle w:val="SourceCode"/>
      </w:pPr>
      <w:r>
        <w:rPr>
          <w:rStyle w:val="VerbatimChar"/>
        </w:rPr>
        <w:t xml:space="preserve">RECONCILED</w:t>
      </w:r>
    </w:p>
    <w:bookmarkEnd w:id="76"/>
    <w:bookmarkStart w:id="77" w:name="cenário-2"/>
    <w:p>
      <w:pPr>
        <w:pStyle w:val="Heading3"/>
      </w:pPr>
      <w:r>
        <w:t xml:space="preserve">Cenário 2</w:t>
      </w:r>
    </w:p>
    <w:p>
      <w:pPr>
        <w:pStyle w:val="SourceCode"/>
      </w:pPr>
      <w:r>
        <w:rPr>
          <w:rStyle w:val="VerbatimChar"/>
        </w:rPr>
        <w:t xml:space="preserve">MiniHub = R$ 100</w:t>
      </w:r>
      <w:r>
        <w:br/>
      </w:r>
      <w:r>
        <w:rPr>
          <w:rStyle w:val="VerbatimChar"/>
        </w:rPr>
        <w:t xml:space="preserve">Provider = R$ 90</w:t>
      </w:r>
    </w:p>
    <w:p>
      <w:pPr>
        <w:pStyle w:val="FirstParagraph"/>
      </w:pPr>
      <w:r>
        <w:t xml:space="preserve">Resultado:</w:t>
      </w:r>
    </w:p>
    <w:p>
      <w:pPr>
        <w:pStyle w:val="SourceCode"/>
      </w:pPr>
      <w:r>
        <w:rPr>
          <w:rStyle w:val="VerbatimChar"/>
        </w:rPr>
        <w:t xml:space="preserve">DIVERGENCE</w:t>
      </w:r>
    </w:p>
    <w:bookmarkEnd w:id="77"/>
    <w:bookmarkStart w:id="78" w:name="cenário-3"/>
    <w:p>
      <w:pPr>
        <w:pStyle w:val="Heading3"/>
      </w:pPr>
      <w:r>
        <w:t xml:space="preserve">Cenário 3</w:t>
      </w:r>
    </w:p>
    <w:p>
      <w:pPr>
        <w:pStyle w:val="FirstParagraph"/>
      </w:pPr>
      <w:r>
        <w:t xml:space="preserve">Mesmo arquivo/evento processado duas vezes:</w:t>
      </w:r>
    </w:p>
    <w:p>
      <w:pPr>
        <w:pStyle w:val="SourceCode"/>
      </w:pPr>
      <w:r>
        <w:rPr>
          <w:rStyle w:val="VerbatimChar"/>
        </w:rPr>
        <w:t xml:space="preserve">IMPORT</w:t>
      </w:r>
      <w:r>
        <w:br/>
      </w:r>
      <w:r>
        <w:rPr>
          <w:rStyle w:val="VerbatimChar"/>
        </w:rPr>
        <w:t xml:space="preserve">IMPORT</w:t>
      </w:r>
    </w:p>
    <w:p>
      <w:pPr>
        <w:pStyle w:val="FirstParagraph"/>
      </w:pPr>
      <w:r>
        <w:t xml:space="preserve">Resultado:</w:t>
      </w:r>
    </w:p>
    <w:p>
      <w:pPr>
        <w:pStyle w:val="SourceCode"/>
      </w:pPr>
      <w:r>
        <w:rPr>
          <w:rStyle w:val="VerbatimChar"/>
        </w:rPr>
        <w:t xml:space="preserve">1 efeito financeiro</w:t>
      </w:r>
    </w:p>
    <w:p>
      <w:r>
        <w:pict>
          <v:rect style="width:0;height:1.5pt" o:hralign="center" o:hrstd="t" o:hr="t"/>
        </w:pict>
      </w:r>
    </w:p>
    <w:bookmarkEnd w:id="78"/>
    <w:bookmarkEnd w:id="79"/>
    <w:bookmarkStart w:id="80" w:name="definition-of-ready-e13"/>
    <w:p>
      <w:pPr>
        <w:pStyle w:val="Heading1"/>
      </w:pPr>
      <w:r>
        <w:t xml:space="preserve">58. Definition of Ready — E13</w:t>
      </w:r>
    </w:p>
    <w:p>
      <w:pPr>
        <w:pStyle w:val="FirstParagraph"/>
      </w:pPr>
      <w:r>
        <w:t xml:space="preserve">Uma User Story financeira somente estará pronta quando:</w:t>
      </w:r>
    </w:p>
    <w:p>
      <w:pPr>
        <w:pStyle w:val="Compact"/>
        <w:numPr>
          <w:ilvl w:val="0"/>
          <w:numId w:val="1010"/>
        </w:numPr>
      </w:pPr>
      <w:r>
        <w:t xml:space="preserve">regra financeira definida;</w:t>
      </w:r>
    </w:p>
    <w:p>
      <w:pPr>
        <w:pStyle w:val="Compact"/>
        <w:numPr>
          <w:ilvl w:val="0"/>
          <w:numId w:val="1010"/>
        </w:numPr>
      </w:pPr>
      <w:r>
        <w:t xml:space="preserve">origem do evento definida;</w:t>
      </w:r>
    </w:p>
    <w:p>
      <w:pPr>
        <w:pStyle w:val="Compact"/>
        <w:numPr>
          <w:ilvl w:val="0"/>
          <w:numId w:val="1010"/>
        </w:numPr>
      </w:pPr>
      <w:r>
        <w:t xml:space="preserve">destino definido;</w:t>
      </w:r>
    </w:p>
    <w:p>
      <w:pPr>
        <w:pStyle w:val="Compact"/>
        <w:numPr>
          <w:ilvl w:val="0"/>
          <w:numId w:val="1010"/>
        </w:numPr>
      </w:pPr>
      <w:r>
        <w:t xml:space="preserve">valor definido;</w:t>
      </w:r>
    </w:p>
    <w:p>
      <w:pPr>
        <w:pStyle w:val="Compact"/>
        <w:numPr>
          <w:ilvl w:val="0"/>
          <w:numId w:val="1010"/>
        </w:numPr>
      </w:pPr>
      <w:r>
        <w:t xml:space="preserve">moeda definida;</w:t>
      </w:r>
    </w:p>
    <w:p>
      <w:pPr>
        <w:pStyle w:val="Compact"/>
        <w:numPr>
          <w:ilvl w:val="0"/>
          <w:numId w:val="1010"/>
        </w:numPr>
      </w:pPr>
      <w:r>
        <w:t xml:space="preserve">arredondamento definido;</w:t>
      </w:r>
    </w:p>
    <w:p>
      <w:pPr>
        <w:pStyle w:val="Compact"/>
        <w:numPr>
          <w:ilvl w:val="0"/>
          <w:numId w:val="1010"/>
        </w:numPr>
      </w:pPr>
      <w:r>
        <w:t xml:space="preserve">idempotência definida;</w:t>
      </w:r>
    </w:p>
    <w:p>
      <w:pPr>
        <w:pStyle w:val="Compact"/>
        <w:numPr>
          <w:ilvl w:val="0"/>
          <w:numId w:val="1010"/>
        </w:numPr>
      </w:pPr>
      <w:r>
        <w:t xml:space="preserve">estado definido;</w:t>
      </w:r>
    </w:p>
    <w:p>
      <w:pPr>
        <w:pStyle w:val="Compact"/>
        <w:numPr>
          <w:ilvl w:val="0"/>
          <w:numId w:val="1010"/>
        </w:numPr>
      </w:pPr>
      <w:r>
        <w:t xml:space="preserve">autorização definida;</w:t>
      </w:r>
    </w:p>
    <w:p>
      <w:pPr>
        <w:pStyle w:val="Compact"/>
        <w:numPr>
          <w:ilvl w:val="0"/>
          <w:numId w:val="1010"/>
        </w:numPr>
      </w:pPr>
      <w:r>
        <w:t xml:space="preserve">ownership definido;</w:t>
      </w:r>
    </w:p>
    <w:p>
      <w:pPr>
        <w:pStyle w:val="Compact"/>
        <w:numPr>
          <w:ilvl w:val="0"/>
          <w:numId w:val="1010"/>
        </w:numPr>
      </w:pPr>
      <w:r>
        <w:t xml:space="preserve">auditoria definida;</w:t>
      </w:r>
    </w:p>
    <w:p>
      <w:pPr>
        <w:pStyle w:val="Compact"/>
        <w:numPr>
          <w:ilvl w:val="0"/>
          <w:numId w:val="1010"/>
        </w:numPr>
      </w:pPr>
      <w:r>
        <w:t xml:space="preserve">impacto no Payment definido;</w:t>
      </w:r>
    </w:p>
    <w:p>
      <w:pPr>
        <w:pStyle w:val="Compact"/>
        <w:numPr>
          <w:ilvl w:val="0"/>
          <w:numId w:val="1010"/>
        </w:numPr>
      </w:pPr>
      <w:r>
        <w:t xml:space="preserve">impacto no Seller definido;</w:t>
      </w:r>
    </w:p>
    <w:p>
      <w:pPr>
        <w:pStyle w:val="Compact"/>
        <w:numPr>
          <w:ilvl w:val="0"/>
          <w:numId w:val="1010"/>
        </w:numPr>
      </w:pPr>
      <w:r>
        <w:t xml:space="preserve">impacto no Settlement definido;</w:t>
      </w:r>
    </w:p>
    <w:p>
      <w:pPr>
        <w:pStyle w:val="Compact"/>
        <w:numPr>
          <w:ilvl w:val="0"/>
          <w:numId w:val="1010"/>
        </w:numPr>
      </w:pPr>
      <w:r>
        <w:t xml:space="preserve">tratamento de refund definido;</w:t>
      </w:r>
    </w:p>
    <w:p>
      <w:pPr>
        <w:pStyle w:val="Compact"/>
        <w:numPr>
          <w:ilvl w:val="0"/>
          <w:numId w:val="1010"/>
        </w:numPr>
      </w:pPr>
      <w:r>
        <w:t xml:space="preserve">tratamento de chargeback definido;</w:t>
      </w:r>
    </w:p>
    <w:p>
      <w:pPr>
        <w:pStyle w:val="Compact"/>
        <w:numPr>
          <w:ilvl w:val="0"/>
          <w:numId w:val="1010"/>
        </w:numPr>
      </w:pPr>
      <w:r>
        <w:t xml:space="preserve">testes definidos.</w:t>
      </w:r>
    </w:p>
    <w:p>
      <w:r>
        <w:pict>
          <v:rect style="width:0;height:1.5pt" o:hralign="center" o:hrstd="t" o:hr="t"/>
        </w:pict>
      </w:r>
    </w:p>
    <w:bookmarkEnd w:id="80"/>
    <w:bookmarkStart w:id="81" w:name="definition-of-done-e13"/>
    <w:p>
      <w:pPr>
        <w:pStyle w:val="Heading1"/>
      </w:pPr>
      <w:r>
        <w:t xml:space="preserve">59. Definition of Done — E13</w:t>
      </w:r>
    </w:p>
    <w:p>
      <w:pPr>
        <w:pStyle w:val="FirstParagraph"/>
      </w:pPr>
      <w:r>
        <w:t xml:space="preserve">Uma implementação somente será considerada concluída quando:</w:t>
      </w:r>
    </w:p>
    <w:p>
      <w:pPr>
        <w:pStyle w:val="Compact"/>
        <w:numPr>
          <w:ilvl w:val="0"/>
          <w:numId w:val="1011"/>
        </w:numPr>
      </w:pPr>
      <w:r>
        <w:t xml:space="preserve">código implementado;</w:t>
      </w:r>
    </w:p>
    <w:p>
      <w:pPr>
        <w:pStyle w:val="Compact"/>
        <w:numPr>
          <w:ilvl w:val="0"/>
          <w:numId w:val="1011"/>
        </w:numPr>
      </w:pPr>
      <w:r>
        <w:t xml:space="preserve">migrations executadas;</w:t>
      </w:r>
    </w:p>
    <w:p>
      <w:pPr>
        <w:pStyle w:val="Compact"/>
        <w:numPr>
          <w:ilvl w:val="0"/>
          <w:numId w:val="1011"/>
        </w:numPr>
      </w:pPr>
      <w:r>
        <w:t xml:space="preserve">regras financeiras testadas;</w:t>
      </w:r>
    </w:p>
    <w:p>
      <w:pPr>
        <w:pStyle w:val="Compact"/>
        <w:numPr>
          <w:ilvl w:val="0"/>
          <w:numId w:val="1011"/>
        </w:numPr>
      </w:pPr>
      <w:r>
        <w:t xml:space="preserve">máquina de estados testada;</w:t>
      </w:r>
    </w:p>
    <w:p>
      <w:pPr>
        <w:pStyle w:val="Compact"/>
        <w:numPr>
          <w:ilvl w:val="0"/>
          <w:numId w:val="1011"/>
        </w:numPr>
      </w:pPr>
      <w:r>
        <w:t xml:space="preserve">idempotência testada;</w:t>
      </w:r>
    </w:p>
    <w:p>
      <w:pPr>
        <w:pStyle w:val="Compact"/>
        <w:numPr>
          <w:ilvl w:val="0"/>
          <w:numId w:val="1011"/>
        </w:numPr>
      </w:pPr>
      <w:r>
        <w:t xml:space="preserve">concorrência testada;</w:t>
      </w:r>
    </w:p>
    <w:p>
      <w:pPr>
        <w:pStyle w:val="Compact"/>
        <w:numPr>
          <w:ilvl w:val="0"/>
          <w:numId w:val="1011"/>
        </w:numPr>
      </w:pPr>
      <w:r>
        <w:t xml:space="preserve">autorização testada;</w:t>
      </w:r>
    </w:p>
    <w:p>
      <w:pPr>
        <w:pStyle w:val="Compact"/>
        <w:numPr>
          <w:ilvl w:val="0"/>
          <w:numId w:val="1011"/>
        </w:numPr>
      </w:pPr>
      <w:r>
        <w:t xml:space="preserve">ownership testado;</w:t>
      </w:r>
    </w:p>
    <w:p>
      <w:pPr>
        <w:pStyle w:val="Compact"/>
        <w:numPr>
          <w:ilvl w:val="0"/>
          <w:numId w:val="1011"/>
        </w:numPr>
      </w:pPr>
      <w:r>
        <w:t xml:space="preserve">auditoria implementada;</w:t>
      </w:r>
    </w:p>
    <w:p>
      <w:pPr>
        <w:pStyle w:val="Compact"/>
        <w:numPr>
          <w:ilvl w:val="0"/>
          <w:numId w:val="1011"/>
        </w:numPr>
      </w:pPr>
      <w:r>
        <w:t xml:space="preserve">eventos implementados;</w:t>
      </w:r>
    </w:p>
    <w:p>
      <w:pPr>
        <w:pStyle w:val="Compact"/>
        <w:numPr>
          <w:ilvl w:val="0"/>
          <w:numId w:val="1011"/>
        </w:numPr>
      </w:pPr>
      <w:r>
        <w:t xml:space="preserve">Outbox implementado;</w:t>
      </w:r>
    </w:p>
    <w:p>
      <w:pPr>
        <w:pStyle w:val="Compact"/>
        <w:numPr>
          <w:ilvl w:val="0"/>
          <w:numId w:val="1011"/>
        </w:numPr>
      </w:pPr>
      <w:r>
        <w:t xml:space="preserve">logs implementados;</w:t>
      </w:r>
    </w:p>
    <w:p>
      <w:pPr>
        <w:pStyle w:val="Compact"/>
        <w:numPr>
          <w:ilvl w:val="0"/>
          <w:numId w:val="1011"/>
        </w:numPr>
      </w:pPr>
      <w:r>
        <w:t xml:space="preserve">reconciliação testada;</w:t>
      </w:r>
    </w:p>
    <w:p>
      <w:pPr>
        <w:pStyle w:val="Compact"/>
        <w:numPr>
          <w:ilvl w:val="0"/>
          <w:numId w:val="1011"/>
        </w:numPr>
      </w:pPr>
      <w:r>
        <w:t xml:space="preserve">refund testado;</w:t>
      </w:r>
    </w:p>
    <w:p>
      <w:pPr>
        <w:pStyle w:val="Compact"/>
        <w:numPr>
          <w:ilvl w:val="0"/>
          <w:numId w:val="1011"/>
        </w:numPr>
      </w:pPr>
      <w:r>
        <w:t xml:space="preserve">chargeback testado;</w:t>
      </w:r>
    </w:p>
    <w:p>
      <w:pPr>
        <w:pStyle w:val="Compact"/>
        <w:numPr>
          <w:ilvl w:val="0"/>
          <w:numId w:val="1011"/>
        </w:numPr>
      </w:pPr>
      <w:r>
        <w:t xml:space="preserve">settlement testado;</w:t>
      </w:r>
    </w:p>
    <w:p>
      <w:pPr>
        <w:pStyle w:val="Compact"/>
        <w:numPr>
          <w:ilvl w:val="0"/>
          <w:numId w:val="1011"/>
        </w:numPr>
      </w:pPr>
      <w:r>
        <w:t xml:space="preserve">documentação atualizada;</w:t>
      </w:r>
    </w:p>
    <w:p>
      <w:pPr>
        <w:pStyle w:val="Compact"/>
        <w:numPr>
          <w:ilvl w:val="0"/>
          <w:numId w:val="1011"/>
        </w:numPr>
      </w:pPr>
      <w:r>
        <w:t xml:space="preserve">CI aprovado;</w:t>
      </w:r>
    </w:p>
    <w:p>
      <w:pPr>
        <w:pStyle w:val="Compact"/>
        <w:numPr>
          <w:ilvl w:val="0"/>
          <w:numId w:val="1011"/>
        </w:numPr>
      </w:pPr>
      <w:r>
        <w:t xml:space="preserve">nenhum blocker P0/P1.</w:t>
      </w:r>
    </w:p>
    <w:p>
      <w:r>
        <w:pict>
          <v:rect style="width:0;height:1.5pt" o:hralign="center" o:hrstd="t" o:hr="t"/>
        </w:pict>
      </w:r>
    </w:p>
    <w:bookmarkEnd w:id="81"/>
    <w:bookmarkStart w:id="82" w:name="checklist-e13"/>
    <w:p>
      <w:pPr>
        <w:pStyle w:val="Heading1"/>
      </w:pPr>
      <w:r>
        <w:t xml:space="preserve">60. Checklist E13</w:t>
      </w:r>
    </w:p>
    <w:p>
      <w:pPr>
        <w:pStyle w:val="SourceCode"/>
      </w:pPr>
      <w:r>
        <w:rPr>
          <w:rStyle w:val="VerbatimChar"/>
        </w:rPr>
        <w:t xml:space="preserve">[ ] FINANCIAL_TRANSACTION criada</w:t>
      </w:r>
      <w:r>
        <w:br/>
      </w:r>
      <w:r>
        <w:rPr>
          <w:rStyle w:val="VerbatimChar"/>
        </w:rPr>
        <w:t xml:space="preserve">[ ] Tipos financeiros definidos</w:t>
      </w:r>
      <w:r>
        <w:br/>
      </w:r>
      <w:r>
        <w:rPr>
          <w:rStyle w:val="VerbatimChar"/>
        </w:rPr>
        <w:t xml:space="preserve">[ ] CREDIT/DEBIT definidos</w:t>
      </w:r>
      <w:r>
        <w:br/>
      </w:r>
      <w:r>
        <w:rPr>
          <w:rStyle w:val="VerbatimChar"/>
        </w:rPr>
        <w:t xml:space="preserve">[ ] Moeda definida</w:t>
      </w:r>
      <w:r>
        <w:br/>
      </w:r>
      <w:r>
        <w:rPr>
          <w:rStyle w:val="VerbatimChar"/>
        </w:rPr>
        <w:t xml:space="preserve">[ ] Valores imutáveis</w:t>
      </w:r>
      <w:r>
        <w:br/>
      </w:r>
      <w:r>
        <w:rPr>
          <w:rStyle w:val="VerbatimChar"/>
        </w:rPr>
        <w:t xml:space="preserve">[ ] Idempotência implementada</w:t>
      </w:r>
      <w:r>
        <w:br/>
      </w:r>
      <w:r>
        <w:rPr>
          <w:rStyle w:val="VerbatimChar"/>
        </w:rPr>
        <w:t xml:space="preserve">[ ] Refund implementado</w:t>
      </w:r>
      <w:r>
        <w:br/>
      </w:r>
      <w:r>
        <w:rPr>
          <w:rStyle w:val="VerbatimChar"/>
        </w:rPr>
        <w:t xml:space="preserve">[ ] Refund parcial implementado</w:t>
      </w:r>
      <w:r>
        <w:br/>
      </w:r>
      <w:r>
        <w:rPr>
          <w:rStyle w:val="VerbatimChar"/>
        </w:rPr>
        <w:t xml:space="preserve">[ ] Chargeback implementado</w:t>
      </w:r>
      <w:r>
        <w:br/>
      </w:r>
      <w:r>
        <w:rPr>
          <w:rStyle w:val="VerbatimChar"/>
        </w:rPr>
        <w:t xml:space="preserve">[ ] Commission implementada</w:t>
      </w:r>
      <w:r>
        <w:br/>
      </w:r>
      <w:r>
        <w:rPr>
          <w:rStyle w:val="VerbatimChar"/>
        </w:rPr>
        <w:t xml:space="preserve">[ ] Commission snapshot implementado</w:t>
      </w:r>
      <w:r>
        <w:br/>
      </w:r>
      <w:r>
        <w:rPr>
          <w:rStyle w:val="VerbatimChar"/>
        </w:rPr>
        <w:t xml:space="preserve">[ ] Taxas separadas</w:t>
      </w:r>
      <w:r>
        <w:br/>
      </w:r>
      <w:r>
        <w:rPr>
          <w:rStyle w:val="VerbatimChar"/>
        </w:rPr>
        <w:t xml:space="preserve">[ ] Financial Adjustment implementado</w:t>
      </w:r>
      <w:r>
        <w:br/>
      </w:r>
      <w:r>
        <w:rPr>
          <w:rStyle w:val="VerbatimChar"/>
        </w:rPr>
        <w:t xml:space="preserve">[ ] Seller Settlement implementado</w:t>
      </w:r>
      <w:r>
        <w:br/>
      </w:r>
      <w:r>
        <w:rPr>
          <w:rStyle w:val="VerbatimChar"/>
        </w:rPr>
        <w:t xml:space="preserve">[ ] Settlement State Machine implementada</w:t>
      </w:r>
      <w:r>
        <w:br/>
      </w:r>
      <w:r>
        <w:rPr>
          <w:rStyle w:val="VerbatimChar"/>
        </w:rPr>
        <w:t xml:space="preserve">[ ] Settlement Eligibility implementada</w:t>
      </w:r>
      <w:r>
        <w:br/>
      </w:r>
      <w:r>
        <w:rPr>
          <w:rStyle w:val="VerbatimChar"/>
        </w:rPr>
        <w:t xml:space="preserve">[ ] Settlement Hold implementado</w:t>
      </w:r>
      <w:r>
        <w:br/>
      </w:r>
      <w:r>
        <w:rPr>
          <w:rStyle w:val="VerbatimChar"/>
        </w:rPr>
        <w:t xml:space="preserve">[ ] Settlement Processing implementado</w:t>
      </w:r>
      <w:r>
        <w:br/>
      </w:r>
      <w:r>
        <w:rPr>
          <w:rStyle w:val="VerbatimChar"/>
        </w:rPr>
        <w:t xml:space="preserve">[ ] Settlement Paid implementado</w:t>
      </w:r>
      <w:r>
        <w:br/>
      </w:r>
      <w:r>
        <w:rPr>
          <w:rStyle w:val="VerbatimChar"/>
        </w:rPr>
        <w:t xml:space="preserve">[ ] Settlement Failed implementado</w:t>
      </w:r>
      <w:r>
        <w:br/>
      </w:r>
      <w:r>
        <w:rPr>
          <w:rStyle w:val="VerbatimChar"/>
        </w:rPr>
        <w:t xml:space="preserve">[ ] Reconciliação implementada</w:t>
      </w:r>
      <w:r>
        <w:br/>
      </w:r>
      <w:r>
        <w:rPr>
          <w:rStyle w:val="VerbatimChar"/>
        </w:rPr>
        <w:t xml:space="preserve">[ ] Divergência implementada</w:t>
      </w:r>
      <w:r>
        <w:br/>
      </w:r>
      <w:r>
        <w:rPr>
          <w:rStyle w:val="VerbatimChar"/>
        </w:rPr>
        <w:t xml:space="preserve">[ ] Auditoria implementada</w:t>
      </w:r>
      <w:r>
        <w:br/>
      </w:r>
      <w:r>
        <w:rPr>
          <w:rStyle w:val="VerbatimChar"/>
        </w:rPr>
        <w:t xml:space="preserve">[ ] Segurança implementada</w:t>
      </w:r>
      <w:r>
        <w:br/>
      </w:r>
      <w:r>
        <w:rPr>
          <w:rStyle w:val="VerbatimChar"/>
        </w:rPr>
        <w:t xml:space="preserve">[ ] IDOR testado</w:t>
      </w:r>
      <w:r>
        <w:br/>
      </w:r>
      <w:r>
        <w:rPr>
          <w:rStyle w:val="VerbatimChar"/>
        </w:rPr>
        <w:t xml:space="preserve">[ ] Concorrência testada</w:t>
      </w:r>
      <w:r>
        <w:br/>
      </w:r>
      <w:r>
        <w:rPr>
          <w:rStyle w:val="VerbatimChar"/>
        </w:rPr>
        <w:t xml:space="preserve">[ ] Idempotência testada</w:t>
      </w:r>
      <w:r>
        <w:br/>
      </w:r>
      <w:r>
        <w:rPr>
          <w:rStyle w:val="VerbatimChar"/>
        </w:rPr>
        <w:t xml:space="preserve">[ ] E2E financeiro testado</w:t>
      </w:r>
    </w:p>
    <w:p>
      <w:r>
        <w:pict>
          <v:rect style="width:0;height:1.5pt" o:hralign="center" o:hrstd="t" o:hr="t"/>
        </w:pict>
      </w:r>
    </w:p>
    <w:bookmarkEnd w:id="82"/>
    <w:bookmarkStart w:id="83" w:name="traceabilidade"/>
    <w:p>
      <w:pPr>
        <w:pStyle w:val="Heading1"/>
      </w:pPr>
      <w:r>
        <w:t xml:space="preserve">61. Traceabilidade</w:t>
      </w:r>
    </w:p>
    <w:p>
      <w:pPr>
        <w:pStyle w:val="SourceCode"/>
      </w:pPr>
      <w:r>
        <w:rPr>
          <w:rStyle w:val="VerbatimChar"/>
        </w:rPr>
        <w:t xml:space="preserve">REQUISITO</w:t>
      </w:r>
      <w:r>
        <w:br/>
      </w:r>
      <w:r>
        <w:rPr>
          <w:rStyle w:val="VerbatimChar"/>
        </w:rPr>
        <w:t xml:space="preserve">   ↓</w:t>
      </w:r>
      <w:r>
        <w:br/>
      </w:r>
      <w:r>
        <w:rPr>
          <w:rStyle w:val="VerbatimChar"/>
        </w:rPr>
        <w:t xml:space="preserve">REGRA FINANCEIRA</w:t>
      </w:r>
      <w:r>
        <w:br/>
      </w:r>
      <w:r>
        <w:rPr>
          <w:rStyle w:val="VerbatimChar"/>
        </w:rPr>
        <w:t xml:space="preserve">   ↓</w:t>
      </w:r>
      <w:r>
        <w:br/>
      </w:r>
      <w:r>
        <w:rPr>
          <w:rStyle w:val="VerbatimChar"/>
        </w:rPr>
        <w:t xml:space="preserve">E13</w:t>
      </w:r>
      <w:r>
        <w:br/>
      </w:r>
      <w:r>
        <w:rPr>
          <w:rStyle w:val="VerbatimChar"/>
        </w:rPr>
        <w:t xml:space="preserve">   ↓</w:t>
      </w:r>
      <w:r>
        <w:br/>
      </w:r>
      <w:r>
        <w:rPr>
          <w:rStyle w:val="VerbatimChar"/>
        </w:rPr>
        <w:t xml:space="preserve">USER STORY</w:t>
      </w:r>
      <w:r>
        <w:br/>
      </w:r>
      <w:r>
        <w:rPr>
          <w:rStyle w:val="VerbatimChar"/>
        </w:rPr>
        <w:t xml:space="preserve">   ↓</w:t>
      </w:r>
      <w:r>
        <w:br/>
      </w:r>
      <w:r>
        <w:rPr>
          <w:rStyle w:val="VerbatimChar"/>
        </w:rPr>
        <w:t xml:space="preserve">TASK</w:t>
      </w:r>
      <w:r>
        <w:br/>
      </w:r>
      <w:r>
        <w:rPr>
          <w:rStyle w:val="VerbatimChar"/>
        </w:rPr>
        <w:t xml:space="preserve">   ↓</w:t>
      </w:r>
      <w:r>
        <w:br/>
      </w:r>
      <w:r>
        <w:rPr>
          <w:rStyle w:val="VerbatimChar"/>
        </w:rPr>
        <w:t xml:space="preserve">TEST CASE</w:t>
      </w:r>
      <w:r>
        <w:br/>
      </w:r>
      <w:r>
        <w:rPr>
          <w:rStyle w:val="VerbatimChar"/>
        </w:rPr>
        <w:t xml:space="preserve">   ↓</w:t>
      </w:r>
      <w:r>
        <w:br/>
      </w:r>
      <w:r>
        <w:rPr>
          <w:rStyle w:val="VerbatimChar"/>
        </w:rPr>
        <w:t xml:space="preserve">RESULTADO</w:t>
      </w:r>
    </w:p>
    <w:p>
      <w:pPr>
        <w:pStyle w:val="FirstParagraph"/>
      </w:pPr>
      <w:r>
        <w:t xml:space="preserve">Exemplo:</w:t>
      </w:r>
    </w:p>
    <w:p>
      <w:pPr>
        <w:pStyle w:val="SourceCode"/>
      </w:pPr>
      <w:r>
        <w:rPr>
          <w:rStyle w:val="VerbatimChar"/>
        </w:rPr>
        <w:t xml:space="preserve">"Não pagar vendedor antes da elegibilidade"</w:t>
      </w:r>
      <w:r>
        <w:br/>
      </w:r>
      <w:r>
        <w:rPr>
          <w:rStyle w:val="VerbatimChar"/>
        </w:rPr>
        <w:t xml:space="preserve">             ↓</w:t>
      </w:r>
      <w:r>
        <w:br/>
      </w:r>
      <w:r>
        <w:rPr>
          <w:rStyle w:val="VerbatimChar"/>
        </w:rPr>
        <w:t xml:space="preserve">Settlement Eligibility</w:t>
      </w:r>
      <w:r>
        <w:br/>
      </w:r>
      <w:r>
        <w:rPr>
          <w:rStyle w:val="VerbatimChar"/>
        </w:rPr>
        <w:t xml:space="preserve">             ↓</w:t>
      </w:r>
      <w:r>
        <w:br/>
      </w:r>
      <w:r>
        <w:rPr>
          <w:rStyle w:val="VerbatimChar"/>
        </w:rPr>
        <w:t xml:space="preserve">E13-US05</w:t>
      </w:r>
      <w:r>
        <w:br/>
      </w:r>
      <w:r>
        <w:rPr>
          <w:rStyle w:val="VerbatimChar"/>
        </w:rPr>
        <w:t xml:space="preserve">             ↓</w:t>
      </w:r>
      <w:r>
        <w:br/>
      </w:r>
      <w:r>
        <w:rPr>
          <w:rStyle w:val="VerbatimChar"/>
        </w:rPr>
        <w:t xml:space="preserve">SettlementJob</w:t>
      </w:r>
      <w:r>
        <w:br/>
      </w:r>
      <w:r>
        <w:rPr>
          <w:rStyle w:val="VerbatimChar"/>
        </w:rPr>
        <w:t xml:space="preserve">             ↓</w:t>
      </w:r>
      <w:r>
        <w:br/>
      </w:r>
      <w:r>
        <w:rPr>
          <w:rStyle w:val="VerbatimChar"/>
        </w:rPr>
        <w:t xml:space="preserve">TC-SETTLEMENT-001</w:t>
      </w:r>
      <w:r>
        <w:br/>
      </w:r>
      <w:r>
        <w:rPr>
          <w:rStyle w:val="VerbatimChar"/>
        </w:rPr>
        <w:t xml:space="preserve">             ↓</w:t>
      </w:r>
      <w:r>
        <w:br/>
      </w:r>
      <w:r>
        <w:rPr>
          <w:rStyle w:val="VerbatimChar"/>
        </w:rPr>
        <w:t xml:space="preserve">PASS</w:t>
      </w:r>
    </w:p>
    <w:p>
      <w:r>
        <w:pict>
          <v:rect style="width:0;height:1.5pt" o:hralign="center" o:hrstd="t" o:hr="t"/>
        </w:pict>
      </w:r>
    </w:p>
    <w:bookmarkEnd w:id="83"/>
    <w:bookmarkStart w:id="84" w:name="dependências"/>
    <w:p>
      <w:pPr>
        <w:pStyle w:val="Heading1"/>
      </w:pPr>
      <w:r>
        <w:t xml:space="preserve">62. Dependências</w:t>
      </w:r>
    </w:p>
    <w:p>
      <w:pPr>
        <w:pStyle w:val="FirstParagraph"/>
      </w:pPr>
      <w:r>
        <w:t xml:space="preserve">E13 depende principalmente de:</w:t>
      </w:r>
    </w:p>
    <w:p>
      <w:pPr>
        <w:pStyle w:val="SourceCode"/>
      </w:pPr>
      <w:r>
        <w:rPr>
          <w:rStyle w:val="VerbatimChar"/>
        </w:rPr>
        <w:t xml:space="preserve">E01 Foundation</w:t>
      </w:r>
      <w:r>
        <w:br/>
      </w:r>
      <w:r>
        <w:rPr>
          <w:rStyle w:val="VerbatimChar"/>
        </w:rPr>
        <w:t xml:space="preserve">E02 Security</w:t>
      </w:r>
      <w:r>
        <w:br/>
      </w:r>
      <w:r>
        <w:rPr>
          <w:rStyle w:val="VerbatimChar"/>
        </w:rPr>
        <w:t xml:space="preserve">E07 Offer</w:t>
      </w:r>
      <w:r>
        <w:br/>
      </w:r>
      <w:r>
        <w:rPr>
          <w:rStyle w:val="VerbatimChar"/>
        </w:rPr>
        <w:t xml:space="preserve">E08 Stock</w:t>
      </w:r>
      <w:r>
        <w:br/>
      </w:r>
      <w:r>
        <w:rPr>
          <w:rStyle w:val="VerbatimChar"/>
        </w:rPr>
        <w:t xml:space="preserve">E10 Cart</w:t>
      </w:r>
      <w:r>
        <w:br/>
      </w:r>
      <w:r>
        <w:rPr>
          <w:rStyle w:val="VerbatimChar"/>
        </w:rPr>
        <w:t xml:space="preserve">E11 Order</w:t>
      </w:r>
      <w:r>
        <w:br/>
      </w:r>
      <w:r>
        <w:rPr>
          <w:rStyle w:val="VerbatimChar"/>
        </w:rPr>
        <w:t xml:space="preserve">E12 Payment</w:t>
      </w:r>
      <w:r>
        <w:br/>
      </w:r>
      <w:r>
        <w:rPr>
          <w:rStyle w:val="VerbatimChar"/>
        </w:rPr>
        <w:t xml:space="preserve">E22 Observability</w:t>
      </w:r>
      <w:r>
        <w:br/>
      </w:r>
      <w:r>
        <w:rPr>
          <w:rStyle w:val="VerbatimChar"/>
        </w:rPr>
        <w:t xml:space="preserve">E23 Events/Workers</w:t>
      </w:r>
      <w:r>
        <w:br/>
      </w:r>
      <w:r>
        <w:rPr>
          <w:rStyle w:val="VerbatimChar"/>
        </w:rPr>
        <w:t xml:space="preserve">E24 Tests</w:t>
      </w:r>
    </w:p>
    <w:p>
      <w:pPr>
        <w:pStyle w:val="FirstParagraph"/>
      </w:pPr>
      <w:r>
        <w:t xml:space="preserve">Integrações:</w:t>
      </w:r>
    </w:p>
    <w:p>
      <w:pPr>
        <w:pStyle w:val="SourceCode"/>
      </w:pPr>
      <w:r>
        <w:rPr>
          <w:rStyle w:val="VerbatimChar"/>
        </w:rPr>
        <w:t xml:space="preserve">E14 Fulfillment</w:t>
      </w:r>
      <w:r>
        <w:br/>
      </w:r>
      <w:r>
        <w:rPr>
          <w:rStyle w:val="VerbatimChar"/>
        </w:rPr>
        <w:t xml:space="preserve">E15 Shipment</w:t>
      </w:r>
      <w:r>
        <w:br/>
      </w:r>
      <w:r>
        <w:rPr>
          <w:rStyle w:val="VerbatimChar"/>
        </w:rPr>
        <w:t xml:space="preserve">E17 Notifications</w:t>
      </w:r>
    </w:p>
    <w:p>
      <w:r>
        <w:pict>
          <v:rect style="width:0;height:1.5pt" o:hralign="center" o:hrstd="t" o:hr="t"/>
        </w:pict>
      </w:r>
    </w:p>
    <w:bookmarkEnd w:id="84"/>
    <w:bookmarkStart w:id="85" w:name="sequência-de-implementação"/>
    <w:p>
      <w:pPr>
        <w:pStyle w:val="Heading1"/>
      </w:pPr>
      <w:r>
        <w:t xml:space="preserve">63. Sequência de Implementação</w:t>
      </w:r>
    </w:p>
    <w:p>
      <w:pPr>
        <w:pStyle w:val="SourceCode"/>
      </w:pPr>
      <w:r>
        <w:rPr>
          <w:rStyle w:val="VerbatimChar"/>
        </w:rPr>
        <w:t xml:space="preserve">1. FINANCIAL_TRANSACTION</w:t>
      </w:r>
      <w:r>
        <w:br/>
      </w:r>
      <w:r>
        <w:rPr>
          <w:rStyle w:val="VerbatimChar"/>
        </w:rPr>
        <w:t xml:space="preserve">        ↓</w:t>
      </w:r>
      <w:r>
        <w:br/>
      </w:r>
      <w:r>
        <w:rPr>
          <w:rStyle w:val="VerbatimChar"/>
        </w:rPr>
        <w:t xml:space="preserve">2. Financial Transaction Types</w:t>
      </w:r>
      <w:r>
        <w:br/>
      </w:r>
      <w:r>
        <w:rPr>
          <w:rStyle w:val="VerbatimChar"/>
        </w:rPr>
        <w:t xml:space="preserve">        ↓</w:t>
      </w:r>
      <w:r>
        <w:br/>
      </w:r>
      <w:r>
        <w:rPr>
          <w:rStyle w:val="VerbatimChar"/>
        </w:rPr>
        <w:t xml:space="preserve">3. Financial Rules</w:t>
      </w:r>
      <w:r>
        <w:br/>
      </w:r>
      <w:r>
        <w:rPr>
          <w:rStyle w:val="VerbatimChar"/>
        </w:rPr>
        <w:t xml:space="preserve">        ↓</w:t>
      </w:r>
      <w:r>
        <w:br/>
      </w:r>
      <w:r>
        <w:rPr>
          <w:rStyle w:val="VerbatimChar"/>
        </w:rPr>
        <w:t xml:space="preserve">4. Commission</w:t>
      </w:r>
      <w:r>
        <w:br/>
      </w:r>
      <w:r>
        <w:rPr>
          <w:rStyle w:val="VerbatimChar"/>
        </w:rPr>
        <w:t xml:space="preserve">        ↓</w:t>
      </w:r>
      <w:r>
        <w:br/>
      </w:r>
      <w:r>
        <w:rPr>
          <w:rStyle w:val="VerbatimChar"/>
        </w:rPr>
        <w:t xml:space="preserve">5. Refund Financial Effects</w:t>
      </w:r>
      <w:r>
        <w:br/>
      </w:r>
      <w:r>
        <w:rPr>
          <w:rStyle w:val="VerbatimChar"/>
        </w:rPr>
        <w:t xml:space="preserve">        ↓</w:t>
      </w:r>
      <w:r>
        <w:br/>
      </w:r>
      <w:r>
        <w:rPr>
          <w:rStyle w:val="VerbatimChar"/>
        </w:rPr>
        <w:t xml:space="preserve">6. Chargeback Financial Effects</w:t>
      </w:r>
      <w:r>
        <w:br/>
      </w:r>
      <w:r>
        <w:rPr>
          <w:rStyle w:val="VerbatimChar"/>
        </w:rPr>
        <w:t xml:space="preserve">        ↓</w:t>
      </w:r>
      <w:r>
        <w:br/>
      </w:r>
      <w:r>
        <w:rPr>
          <w:rStyle w:val="VerbatimChar"/>
        </w:rPr>
        <w:t xml:space="preserve">7. Financial Adjustment</w:t>
      </w:r>
      <w:r>
        <w:br/>
      </w:r>
      <w:r>
        <w:rPr>
          <w:rStyle w:val="VerbatimChar"/>
        </w:rPr>
        <w:t xml:space="preserve">        ↓</w:t>
      </w:r>
      <w:r>
        <w:br/>
      </w:r>
      <w:r>
        <w:rPr>
          <w:rStyle w:val="VerbatimChar"/>
        </w:rPr>
        <w:t xml:space="preserve">8. Seller Settlement</w:t>
      </w:r>
      <w:r>
        <w:br/>
      </w:r>
      <w:r>
        <w:rPr>
          <w:rStyle w:val="VerbatimChar"/>
        </w:rPr>
        <w:t xml:space="preserve">        ↓</w:t>
      </w:r>
      <w:r>
        <w:br/>
      </w:r>
      <w:r>
        <w:rPr>
          <w:rStyle w:val="VerbatimChar"/>
        </w:rPr>
        <w:t xml:space="preserve">9. Settlement Eligibility</w:t>
      </w:r>
      <w:r>
        <w:br/>
      </w:r>
      <w:r>
        <w:rPr>
          <w:rStyle w:val="VerbatimChar"/>
        </w:rPr>
        <w:t xml:space="preserve">        ↓</w:t>
      </w:r>
      <w:r>
        <w:br/>
      </w:r>
      <w:r>
        <w:rPr>
          <w:rStyle w:val="VerbatimChar"/>
        </w:rPr>
        <w:t xml:space="preserve">10. Settlement Processing</w:t>
      </w:r>
      <w:r>
        <w:br/>
      </w:r>
      <w:r>
        <w:rPr>
          <w:rStyle w:val="VerbatimChar"/>
        </w:rPr>
        <w:t xml:space="preserve">        ↓</w:t>
      </w:r>
      <w:r>
        <w:br/>
      </w:r>
      <w:r>
        <w:rPr>
          <w:rStyle w:val="VerbatimChar"/>
        </w:rPr>
        <w:t xml:space="preserve">11. Reconciliation</w:t>
      </w:r>
      <w:r>
        <w:br/>
      </w:r>
      <w:r>
        <w:rPr>
          <w:rStyle w:val="VerbatimChar"/>
        </w:rPr>
        <w:t xml:space="preserve">        ↓</w:t>
      </w:r>
      <w:r>
        <w:br/>
      </w:r>
      <w:r>
        <w:rPr>
          <w:rStyle w:val="VerbatimChar"/>
        </w:rPr>
        <w:t xml:space="preserve">12. Events / Outbox</w:t>
      </w:r>
      <w:r>
        <w:br/>
      </w:r>
      <w:r>
        <w:rPr>
          <w:rStyle w:val="VerbatimChar"/>
        </w:rPr>
        <w:t xml:space="preserve">        ↓</w:t>
      </w:r>
      <w:r>
        <w:br/>
      </w:r>
      <w:r>
        <w:rPr>
          <w:rStyle w:val="VerbatimChar"/>
        </w:rPr>
        <w:t xml:space="preserve">13. Audit</w:t>
      </w:r>
      <w:r>
        <w:br/>
      </w:r>
      <w:r>
        <w:rPr>
          <w:rStyle w:val="VerbatimChar"/>
        </w:rPr>
        <w:t xml:space="preserve">        ↓</w:t>
      </w:r>
      <w:r>
        <w:br/>
      </w:r>
      <w:r>
        <w:rPr>
          <w:rStyle w:val="VerbatimChar"/>
        </w:rPr>
        <w:t xml:space="preserve">14. Tests</w:t>
      </w:r>
      <w:r>
        <w:br/>
      </w:r>
      <w:r>
        <w:rPr>
          <w:rStyle w:val="VerbatimChar"/>
        </w:rPr>
        <w:t xml:space="preserve">        ↓</w:t>
      </w:r>
      <w:r>
        <w:br/>
      </w:r>
      <w:r>
        <w:rPr>
          <w:rStyle w:val="VerbatimChar"/>
        </w:rPr>
        <w:t xml:space="preserve">15. E2E</w:t>
      </w:r>
    </w:p>
    <w:p>
      <w:r>
        <w:pict>
          <v:rect style="width:0;height:1.5pt" o:hralign="center" o:hrstd="t" o:hr="t"/>
        </w:pict>
      </w:r>
    </w:p>
    <w:bookmarkEnd w:id="85"/>
    <w:bookmarkStart w:id="86" w:name="fluxo-financeiro-completo"/>
    <w:p>
      <w:pPr>
        <w:pStyle w:val="Heading1"/>
      </w:pPr>
      <w:r>
        <w:t xml:space="preserve">64. Fluxo Financeiro Completo</w:t>
      </w:r>
    </w:p>
    <w:p>
      <w:pPr>
        <w:pStyle w:val="SourceCode"/>
      </w:pPr>
      <w:r>
        <w:rPr>
          <w:rStyle w:val="VerbatimChar"/>
        </w:rPr>
        <w:t xml:space="preserve">                         ORDER</w:t>
      </w:r>
      <w:r>
        <w:br/>
      </w:r>
      <w:r>
        <w:rPr>
          <w:rStyle w:val="VerbatimChar"/>
        </w:rPr>
        <w:t xml:space="preserve">                           │</w:t>
      </w:r>
      <w:r>
        <w:br/>
      </w:r>
      <w:r>
        <w:rPr>
          <w:rStyle w:val="VerbatimChar"/>
        </w:rPr>
        <w:t xml:space="preserve">                           ▼</w:t>
      </w:r>
      <w:r>
        <w:br/>
      </w:r>
      <w:r>
        <w:rPr>
          <w:rStyle w:val="VerbatimChar"/>
        </w:rPr>
        <w:t xml:space="preserve">                        PAYMENT</w:t>
      </w:r>
      <w:r>
        <w:br/>
      </w:r>
      <w:r>
        <w:rPr>
          <w:rStyle w:val="VerbatimChar"/>
        </w:rPr>
        <w:t xml:space="preserve">                           │</w:t>
      </w:r>
      <w:r>
        <w:br/>
      </w:r>
      <w:r>
        <w:rPr>
          <w:rStyle w:val="VerbatimChar"/>
        </w:rPr>
        <w:t xml:space="preserve">                           ▼</w:t>
      </w:r>
      <w:r>
        <w:br/>
      </w:r>
      <w:r>
        <w:rPr>
          <w:rStyle w:val="VerbatimChar"/>
        </w:rPr>
        <w:t xml:space="preserve">                    PAYMENT APPROVED</w:t>
      </w:r>
      <w:r>
        <w:br/>
      </w:r>
      <w:r>
        <w:rPr>
          <w:rStyle w:val="VerbatimChar"/>
        </w:rPr>
        <w:t xml:space="preserve">                           │</w:t>
      </w:r>
      <w:r>
        <w:br/>
      </w:r>
      <w:r>
        <w:rPr>
          <w:rStyle w:val="VerbatimChar"/>
        </w:rPr>
        <w:t xml:space="preserve">                           ▼</w:t>
      </w:r>
      <w:r>
        <w:br/>
      </w:r>
      <w:r>
        <w:rPr>
          <w:rStyle w:val="VerbatimChar"/>
        </w:rPr>
        <w:t xml:space="preserve">                FINANCIAL TRANSACTION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COMMISSION              OTHER</w:t>
      </w:r>
      <w:r>
        <w:br/>
      </w:r>
      <w:r>
        <w:rPr>
          <w:rStyle w:val="VerbatimChar"/>
        </w:rPr>
        <w:t xml:space="preserve">                │                 EFFECTS</w:t>
      </w:r>
      <w:r>
        <w:br/>
      </w:r>
      <w:r>
        <w:rPr>
          <w:rStyle w:val="VerbatimChar"/>
        </w:rPr>
        <w:t xml:space="preserve">                └──────────┬──────────┘</w:t>
      </w:r>
      <w:r>
        <w:br/>
      </w:r>
      <w:r>
        <w:rPr>
          <w:rStyle w:val="VerbatimChar"/>
        </w:rPr>
        <w:t xml:space="preserve">                           ▼</w:t>
      </w:r>
      <w:r>
        <w:br/>
      </w:r>
      <w:r>
        <w:rPr>
          <w:rStyle w:val="VerbatimChar"/>
        </w:rPr>
        <w:t xml:space="preserve">                 SETTLEMENT ELIGIBLE</w:t>
      </w:r>
      <w:r>
        <w:br/>
      </w:r>
      <w:r>
        <w:rPr>
          <w:rStyle w:val="VerbatimChar"/>
        </w:rPr>
        <w:t xml:space="preserve">                           │</w:t>
      </w:r>
      <w:r>
        <w:br/>
      </w:r>
      <w:r>
        <w:rPr>
          <w:rStyle w:val="VerbatimChar"/>
        </w:rPr>
        <w:t xml:space="preserve">                           ▼</w:t>
      </w:r>
      <w:r>
        <w:br/>
      </w:r>
      <w:r>
        <w:rPr>
          <w:rStyle w:val="VerbatimChar"/>
        </w:rPr>
        <w:t xml:space="preserve">                  SELLER SETTLEMENT</w:t>
      </w:r>
      <w:r>
        <w:br/>
      </w:r>
      <w:r>
        <w:rPr>
          <w:rStyle w:val="VerbatimChar"/>
        </w:rPr>
        <w:t xml:space="preserve">                           │</w:t>
      </w:r>
      <w:r>
        <w:br/>
      </w:r>
      <w:r>
        <w:rPr>
          <w:rStyle w:val="VerbatimChar"/>
        </w:rPr>
        <w:t xml:space="preserve">                           ▼</w:t>
      </w:r>
      <w:r>
        <w:br/>
      </w:r>
      <w:r>
        <w:rPr>
          <w:rStyle w:val="VerbatimChar"/>
        </w:rPr>
        <w:t xml:space="preserve">                       PROCESSING</w:t>
      </w:r>
      <w:r>
        <w:br/>
      </w:r>
      <w:r>
        <w:rPr>
          <w:rStyle w:val="VerbatimChar"/>
        </w:rPr>
        <w:t xml:space="preserve">                           │</w:t>
      </w:r>
      <w:r>
        <w:br/>
      </w:r>
      <w:r>
        <w:rPr>
          <w:rStyle w:val="VerbatimChar"/>
        </w:rPr>
        <w:t xml:space="preserve">                           ▼</w:t>
      </w:r>
      <w:r>
        <w:br/>
      </w:r>
      <w:r>
        <w:rPr>
          <w:rStyle w:val="VerbatimChar"/>
        </w:rPr>
        <w:t xml:space="preserve">                         PAID</w:t>
      </w:r>
    </w:p>
    <w:p>
      <w:pPr>
        <w:pStyle w:val="FirstParagraph"/>
      </w:pPr>
      <w:r>
        <w:t xml:space="preserve">Exceções:</w:t>
      </w:r>
    </w:p>
    <w:p>
      <w:pPr>
        <w:pStyle w:val="SourceCode"/>
      </w:pPr>
      <w:r>
        <w:rPr>
          <w:rStyle w:val="VerbatimChar"/>
        </w:rPr>
        <w:t xml:space="preserve">PAYMENT</w:t>
      </w:r>
      <w:r>
        <w:br/>
      </w:r>
      <w:r>
        <w:rPr>
          <w:rStyle w:val="VerbatimChar"/>
        </w:rPr>
        <w:t xml:space="preserve">   ↓</w:t>
      </w:r>
      <w:r>
        <w:br/>
      </w:r>
      <w:r>
        <w:rPr>
          <w:rStyle w:val="VerbatimChar"/>
        </w:rPr>
        <w:t xml:space="preserve">REFUND</w:t>
      </w:r>
      <w:r>
        <w:br/>
      </w:r>
      <w:r>
        <w:rPr>
          <w:rStyle w:val="VerbatimChar"/>
        </w:rPr>
        <w:t xml:space="preserve">   ↓</w:t>
      </w:r>
      <w:r>
        <w:br/>
      </w:r>
      <w:r>
        <w:rPr>
          <w:rStyle w:val="VerbatimChar"/>
        </w:rPr>
        <w:t xml:space="preserve">FINANCIAL EFFECT</w:t>
      </w:r>
    </w:p>
    <w:p>
      <w:pPr>
        <w:pStyle w:val="FirstParagraph"/>
      </w:pPr>
      <w:r>
        <w:t xml:space="preserve">e:</w:t>
      </w:r>
    </w:p>
    <w:p>
      <w:pPr>
        <w:pStyle w:val="SourceCode"/>
      </w:pPr>
      <w:r>
        <w:rPr>
          <w:rStyle w:val="VerbatimChar"/>
        </w:rPr>
        <w:t xml:space="preserve">PAYMENT</w:t>
      </w:r>
      <w:r>
        <w:br/>
      </w:r>
      <w:r>
        <w:rPr>
          <w:rStyle w:val="VerbatimChar"/>
        </w:rPr>
        <w:t xml:space="preserve">   ↓</w:t>
      </w:r>
      <w:r>
        <w:br/>
      </w:r>
      <w:r>
        <w:rPr>
          <w:rStyle w:val="VerbatimChar"/>
        </w:rPr>
        <w:t xml:space="preserve">CHARGEBACK</w:t>
      </w:r>
      <w:r>
        <w:br/>
      </w:r>
      <w:r>
        <w:rPr>
          <w:rStyle w:val="VerbatimChar"/>
        </w:rPr>
        <w:t xml:space="preserve">   ↓</w:t>
      </w:r>
      <w:r>
        <w:br/>
      </w:r>
      <w:r>
        <w:rPr>
          <w:rStyle w:val="VerbatimChar"/>
        </w:rPr>
        <w:t xml:space="preserve">FINANCIAL EFFECT</w:t>
      </w:r>
    </w:p>
    <w:p>
      <w:r>
        <w:pict>
          <v:rect style="width:0;height:1.5pt" o:hralign="center" o:hrstd="t" o:hr="t"/>
        </w:pict>
      </w:r>
    </w:p>
    <w:bookmarkEnd w:id="86"/>
    <w:bookmarkStart w:id="87" w:name="relação-com-e12"/>
    <w:p>
      <w:pPr>
        <w:pStyle w:val="Heading1"/>
      </w:pPr>
      <w:r>
        <w:t xml:space="preserve">65. Relação com E12</w:t>
      </w:r>
    </w:p>
    <w:p>
      <w:pPr>
        <w:pStyle w:val="FirstParagraph"/>
      </w:pPr>
      <w:r>
        <w:t xml:space="preserve">O E12 é responsável por:</w:t>
      </w:r>
    </w:p>
    <w:p>
      <w:pPr>
        <w:pStyle w:val="SourceCode"/>
      </w:pPr>
      <w:r>
        <w:rPr>
          <w:rStyle w:val="VerbatimChar"/>
        </w:rPr>
        <w:t xml:space="preserve">PAYMENT</w:t>
      </w:r>
      <w:r>
        <w:br/>
      </w:r>
      <w:r>
        <w:rPr>
          <w:rStyle w:val="VerbatimChar"/>
        </w:rPr>
        <w:t xml:space="preserve">PAYMENT_TRANSACTION</w:t>
      </w:r>
      <w:r>
        <w:br/>
      </w:r>
      <w:r>
        <w:rPr>
          <w:rStyle w:val="VerbatimChar"/>
        </w:rPr>
        <w:t xml:space="preserve">PAYMENT_PROVIDER</w:t>
      </w:r>
      <w:r>
        <w:br/>
      </w:r>
      <w:r>
        <w:rPr>
          <w:rStyle w:val="VerbatimChar"/>
        </w:rPr>
        <w:t xml:space="preserve">WEBHOOK</w:t>
      </w:r>
      <w:r>
        <w:br/>
      </w:r>
      <w:r>
        <w:rPr>
          <w:rStyle w:val="VerbatimChar"/>
        </w:rPr>
        <w:t xml:space="preserve">PAYMENT STATE</w:t>
      </w:r>
    </w:p>
    <w:p>
      <w:pPr>
        <w:pStyle w:val="FirstParagraph"/>
      </w:pPr>
      <w:r>
        <w:t xml:space="preserve">O E13 é responsável por:</w:t>
      </w:r>
    </w:p>
    <w:p>
      <w:pPr>
        <w:pStyle w:val="SourceCode"/>
      </w:pPr>
      <w:r>
        <w:rPr>
          <w:rStyle w:val="VerbatimChar"/>
        </w:rPr>
        <w:t xml:space="preserve">FINANCIAL_TRANSACTION</w:t>
      </w:r>
      <w:r>
        <w:br/>
      </w:r>
      <w:r>
        <w:rPr>
          <w:rStyle w:val="VerbatimChar"/>
        </w:rPr>
        <w:t xml:space="preserve">COMMISSION</w:t>
      </w:r>
      <w:r>
        <w:br/>
      </w:r>
      <w:r>
        <w:rPr>
          <w:rStyle w:val="VerbatimChar"/>
        </w:rPr>
        <w:t xml:space="preserve">REFUND FINANCIAL EFFECT</w:t>
      </w:r>
      <w:r>
        <w:br/>
      </w:r>
      <w:r>
        <w:rPr>
          <w:rStyle w:val="VerbatimChar"/>
        </w:rPr>
        <w:t xml:space="preserve">CHARGEBACK FINANCIAL EFFECT</w:t>
      </w:r>
      <w:r>
        <w:br/>
      </w:r>
      <w:r>
        <w:rPr>
          <w:rStyle w:val="VerbatimChar"/>
        </w:rPr>
        <w:t xml:space="preserve">FINANCIAL_ADJUSTMENT</w:t>
      </w:r>
      <w:r>
        <w:br/>
      </w:r>
      <w:r>
        <w:rPr>
          <w:rStyle w:val="VerbatimChar"/>
        </w:rPr>
        <w:t xml:space="preserve">SELLER_SETTLEMENT</w:t>
      </w:r>
      <w:r>
        <w:br/>
      </w:r>
      <w:r>
        <w:rPr>
          <w:rStyle w:val="VerbatimChar"/>
        </w:rPr>
        <w:t xml:space="preserve">RECONCILIATION</w:t>
      </w:r>
    </w:p>
    <w:p>
      <w:pPr>
        <w:pStyle w:val="FirstParagraph"/>
      </w:pPr>
      <w:r>
        <w:t xml:space="preserve">Portanto:</w:t>
      </w:r>
    </w:p>
    <w:p>
      <w:pPr>
        <w:pStyle w:val="SourceCode"/>
      </w:pPr>
      <w:r>
        <w:rPr>
          <w:rStyle w:val="VerbatimChar"/>
        </w:rPr>
        <w:t xml:space="preserve">E12</w:t>
      </w:r>
      <w:r>
        <w:br/>
      </w:r>
      <w:r>
        <w:rPr>
          <w:rStyle w:val="VerbatimChar"/>
        </w:rPr>
        <w:t xml:space="preserve">PROCESSA O PAGAMENTO</w:t>
      </w:r>
      <w:r>
        <w:br/>
      </w:r>
      <w:r>
        <w:br/>
      </w:r>
      <w:r>
        <w:rPr>
          <w:rStyle w:val="VerbatimChar"/>
        </w:rPr>
        <w:t xml:space="preserve">        ↓</w:t>
      </w:r>
      <w:r>
        <w:br/>
      </w:r>
      <w:r>
        <w:br/>
      </w:r>
      <w:r>
        <w:rPr>
          <w:rStyle w:val="VerbatimChar"/>
        </w:rPr>
        <w:t xml:space="preserve">E13</w:t>
      </w:r>
      <w:r>
        <w:br/>
      </w:r>
      <w:r>
        <w:rPr>
          <w:rStyle w:val="VerbatimChar"/>
        </w:rPr>
        <w:t xml:space="preserve">PROCESSA O EFEITO FINANCEIRO</w:t>
      </w:r>
    </w:p>
    <w:p>
      <w:r>
        <w:pict>
          <v:rect style="width:0;height:1.5pt" o:hralign="center" o:hrstd="t" o:hr="t"/>
        </w:pict>
      </w:r>
    </w:p>
    <w:bookmarkEnd w:id="87"/>
    <w:bookmarkStart w:id="88" w:name="relação-com-e14"/>
    <w:p>
      <w:pPr>
        <w:pStyle w:val="Heading1"/>
      </w:pPr>
      <w:r>
        <w:t xml:space="preserve">66. Relação com E14</w:t>
      </w:r>
    </w:p>
    <w:p>
      <w:pPr>
        <w:pStyle w:val="FirstParagraph"/>
      </w:pPr>
      <w:r>
        <w:t xml:space="preserve">O Settlement poderá depender de eventos do Fulfillment.</w:t>
      </w:r>
    </w:p>
    <w:p>
      <w:pPr>
        <w:pStyle w:val="BodyText"/>
      </w:pPr>
      <w:r>
        <w:t xml:space="preserve">Exemplo:</w:t>
      </w:r>
    </w:p>
    <w:p>
      <w:pPr>
        <w:pStyle w:val="SourceCode"/>
      </w:pPr>
      <w:r>
        <w:rPr>
          <w:rStyle w:val="VerbatimChar"/>
        </w:rPr>
        <w:t xml:space="preserve">PAYMENT APPROVED</w:t>
      </w:r>
      <w:r>
        <w:br/>
      </w:r>
      <w:r>
        <w:rPr>
          <w:rStyle w:val="VerbatimChar"/>
        </w:rPr>
        <w:t xml:space="preserve">        ↓</w:t>
      </w:r>
      <w:r>
        <w:br/>
      </w:r>
      <w:r>
        <w:rPr>
          <w:rStyle w:val="VerbatimChar"/>
        </w:rPr>
        <w:t xml:space="preserve">ORDER PAID</w:t>
      </w:r>
      <w:r>
        <w:br/>
      </w:r>
      <w:r>
        <w:rPr>
          <w:rStyle w:val="VerbatimChar"/>
        </w:rPr>
        <w:t xml:space="preserve">        ↓</w:t>
      </w:r>
      <w:r>
        <w:br/>
      </w:r>
      <w:r>
        <w:rPr>
          <w:rStyle w:val="VerbatimChar"/>
        </w:rPr>
        <w:t xml:space="preserve">FULFILLMENT</w:t>
      </w:r>
      <w:r>
        <w:br/>
      </w:r>
      <w:r>
        <w:rPr>
          <w:rStyle w:val="VerbatimChar"/>
        </w:rPr>
        <w:t xml:space="preserve">        ↓</w:t>
      </w:r>
      <w:r>
        <w:br/>
      </w:r>
      <w:r>
        <w:rPr>
          <w:rStyle w:val="VerbatimChar"/>
        </w:rPr>
        <w:t xml:space="preserve">DELIVERED</w:t>
      </w:r>
      <w:r>
        <w:br/>
      </w:r>
      <w:r>
        <w:rPr>
          <w:rStyle w:val="VerbatimChar"/>
        </w:rPr>
        <w:t xml:space="preserve">        ↓</w:t>
      </w:r>
      <w:r>
        <w:br/>
      </w:r>
      <w:r>
        <w:rPr>
          <w:rStyle w:val="VerbatimChar"/>
        </w:rPr>
        <w:t xml:space="preserve">SETTLEMENT ELIGIBLE</w:t>
      </w:r>
    </w:p>
    <w:p>
      <w:pPr>
        <w:pStyle w:val="FirstParagraph"/>
      </w:pPr>
      <w:r>
        <w:t xml:space="preserve">O E13 não deverá assumir que a entrega ocorreu apenas porque o pagamento foi aprovado.</w:t>
      </w:r>
    </w:p>
    <w:p>
      <w:r>
        <w:pict>
          <v:rect style="width:0;height:1.5pt" o:hralign="center" o:hrstd="t" o:hr="t"/>
        </w:pict>
      </w:r>
    </w:p>
    <w:bookmarkEnd w:id="88"/>
    <w:bookmarkStart w:id="89" w:name="relação-com-e15"/>
    <w:p>
      <w:pPr>
        <w:pStyle w:val="Heading1"/>
      </w:pPr>
      <w:r>
        <w:t xml:space="preserve">67. Relação com E15</w:t>
      </w:r>
    </w:p>
    <w:p>
      <w:pPr>
        <w:pStyle w:val="FirstParagraph"/>
      </w:pPr>
      <w:r>
        <w:t xml:space="preserve">O Shipment poderá fornecer eventos como:</w:t>
      </w:r>
    </w:p>
    <w:p>
      <w:pPr>
        <w:pStyle w:val="SourceCode"/>
      </w:pPr>
      <w:r>
        <w:rPr>
          <w:rStyle w:val="VerbatimChar"/>
        </w:rPr>
        <w:t xml:space="preserve">SHIPMENT_DISPATCHED</w:t>
      </w:r>
      <w:r>
        <w:br/>
      </w:r>
      <w:r>
        <w:rPr>
          <w:rStyle w:val="VerbatimChar"/>
        </w:rPr>
        <w:t xml:space="preserve">SHIPMENT_DELIVERED</w:t>
      </w:r>
    </w:p>
    <w:p>
      <w:pPr>
        <w:pStyle w:val="FirstParagraph"/>
      </w:pPr>
      <w:r>
        <w:t xml:space="preserve">Esses eventos poderão ser utilizados pelas regras de elegibilidade financeira.</w:t>
      </w:r>
    </w:p>
    <w:p>
      <w:r>
        <w:pict>
          <v:rect style="width:0;height:1.5pt" o:hralign="center" o:hrstd="t" o:hr="t"/>
        </w:pict>
      </w:r>
    </w:p>
    <w:bookmarkEnd w:id="89"/>
    <w:bookmarkStart w:id="90" w:name="relação-com-e17"/>
    <w:p>
      <w:pPr>
        <w:pStyle w:val="Heading1"/>
      </w:pPr>
      <w:r>
        <w:t xml:space="preserve">68. Relação com E17</w:t>
      </w:r>
    </w:p>
    <w:p>
      <w:pPr>
        <w:pStyle w:val="FirstParagraph"/>
      </w:pPr>
      <w:r>
        <w:t xml:space="preserve">Eventos financeiros poderão gerar notificações:</w:t>
      </w:r>
    </w:p>
    <w:p>
      <w:pPr>
        <w:pStyle w:val="SourceCode"/>
      </w:pPr>
      <w:r>
        <w:rPr>
          <w:rStyle w:val="VerbatimChar"/>
        </w:rPr>
        <w:t xml:space="preserve">SETTLEMENT_PAID</w:t>
      </w:r>
      <w:r>
        <w:br/>
      </w:r>
      <w:r>
        <w:rPr>
          <w:rStyle w:val="VerbatimChar"/>
        </w:rPr>
        <w:t xml:space="preserve">REFUND_COMPLETED</w:t>
      </w:r>
      <w:r>
        <w:br/>
      </w:r>
      <w:r>
        <w:rPr>
          <w:rStyle w:val="VerbatimChar"/>
        </w:rPr>
        <w:t xml:space="preserve">CHARGEBACK_RECEIVED</w:t>
      </w:r>
      <w:r>
        <w:br/>
      </w:r>
      <w:r>
        <w:rPr>
          <w:rStyle w:val="VerbatimChar"/>
        </w:rPr>
        <w:t xml:space="preserve">SETTLEMENT_FAILED</w:t>
      </w:r>
    </w:p>
    <w:p>
      <w:pPr>
        <w:pStyle w:val="FirstParagraph"/>
      </w:pPr>
      <w:r>
        <w:t xml:space="preserve">O E13 não deverá enviar diretamente e-mail ou WhatsApp.</w:t>
      </w:r>
    </w:p>
    <w:p>
      <w:pPr>
        <w:pStyle w:val="BodyText"/>
      </w:pPr>
      <w:r>
        <w:t xml:space="preserve">Deverá emitir evento:</w:t>
      </w:r>
    </w:p>
    <w:p>
      <w:pPr>
        <w:pStyle w:val="SourceCode"/>
      </w:pPr>
      <w:r>
        <w:rPr>
          <w:rStyle w:val="VerbatimChar"/>
        </w:rPr>
        <w:t xml:space="preserve">FINANCIAL EVENT</w:t>
      </w:r>
      <w:r>
        <w:br/>
      </w:r>
      <w:r>
        <w:rPr>
          <w:rStyle w:val="VerbatimChar"/>
        </w:rPr>
        <w:t xml:space="preserve">      ↓</w:t>
      </w:r>
      <w:r>
        <w:br/>
      </w:r>
      <w:r>
        <w:rPr>
          <w:rStyle w:val="VerbatimChar"/>
        </w:rPr>
        <w:t xml:space="preserve">NOTIFICATION DOMAIN</w:t>
      </w:r>
    </w:p>
    <w:p>
      <w:r>
        <w:pict>
          <v:rect style="width:0;height:1.5pt" o:hralign="center" o:hrstd="t" o:hr="t"/>
        </w:pict>
      </w:r>
    </w:p>
    <w:bookmarkEnd w:id="90"/>
    <w:bookmarkStart w:id="91" w:name="observabilidade"/>
    <w:p>
      <w:pPr>
        <w:pStyle w:val="Heading1"/>
      </w:pPr>
      <w:r>
        <w:t xml:space="preserve">69. Observabilidade</w:t>
      </w:r>
    </w:p>
    <w:p>
      <w:pPr>
        <w:pStyle w:val="FirstParagraph"/>
      </w:pPr>
      <w:r>
        <w:t xml:space="preserve">Logs deverão permitir correlacionar:</w:t>
      </w:r>
    </w:p>
    <w:p>
      <w:pPr>
        <w:pStyle w:val="SourceCode"/>
      </w:pPr>
      <w:r>
        <w:rPr>
          <w:rStyle w:val="VerbatimChar"/>
        </w:rPr>
        <w:t xml:space="preserve">order_id</w:t>
      </w:r>
      <w:r>
        <w:br/>
      </w:r>
      <w:r>
        <w:rPr>
          <w:rStyle w:val="VerbatimChar"/>
        </w:rPr>
        <w:t xml:space="preserve">payment_id</w:t>
      </w:r>
      <w:r>
        <w:br/>
      </w:r>
      <w:r>
        <w:rPr>
          <w:rStyle w:val="VerbatimChar"/>
        </w:rPr>
        <w:t xml:space="preserve">financial_transaction_id</w:t>
      </w:r>
      <w:r>
        <w:br/>
      </w:r>
      <w:r>
        <w:rPr>
          <w:rStyle w:val="VerbatimChar"/>
        </w:rPr>
        <w:t xml:space="preserve">seller_id</w:t>
      </w:r>
      <w:r>
        <w:br/>
      </w:r>
      <w:r>
        <w:rPr>
          <w:rStyle w:val="VerbatimChar"/>
        </w:rPr>
        <w:t xml:space="preserve">settlement_id</w:t>
      </w:r>
      <w:r>
        <w:br/>
      </w:r>
      <w:r>
        <w:rPr>
          <w:rStyle w:val="VerbatimChar"/>
        </w:rPr>
        <w:t xml:space="preserve">correlation_id</w:t>
      </w:r>
      <w:r>
        <w:br/>
      </w:r>
      <w:r>
        <w:rPr>
          <w:rStyle w:val="VerbatimChar"/>
        </w:rPr>
        <w:t xml:space="preserve">trace_id</w:t>
      </w:r>
    </w:p>
    <w:p>
      <w:pPr>
        <w:pStyle w:val="FirstParagraph"/>
      </w:pPr>
      <w:r>
        <w:t xml:space="preserve">Sem registrar dados financeiros ou pessoais desnecessários.</w:t>
      </w:r>
    </w:p>
    <w:p>
      <w:pPr>
        <w:pStyle w:val="BodyText"/>
      </w:pPr>
      <w:r>
        <w:t xml:space="preserve">Exemplo:</w:t>
      </w:r>
    </w:p>
    <w:p>
      <w:pPr>
        <w:pStyle w:val="SourceCode"/>
      </w:pPr>
      <w:r>
        <w:rPr>
          <w:rStyle w:val="VerbatimChar"/>
        </w:rPr>
        <w:t xml:space="preserve">ORDER</w:t>
      </w:r>
      <w:r>
        <w:br/>
      </w:r>
      <w:r>
        <w:rPr>
          <w:rStyle w:val="VerbatimChar"/>
        </w:rPr>
        <w:t xml:space="preserve">  123</w:t>
      </w:r>
      <w:r>
        <w:br/>
      </w:r>
      <w:r>
        <w:rPr>
          <w:rStyle w:val="VerbatimChar"/>
        </w:rPr>
        <w:t xml:space="preserve">   ↓</w:t>
      </w:r>
      <w:r>
        <w:br/>
      </w:r>
      <w:r>
        <w:rPr>
          <w:rStyle w:val="VerbatimChar"/>
        </w:rPr>
        <w:t xml:space="preserve">PAYMENT</w:t>
      </w:r>
      <w:r>
        <w:br/>
      </w:r>
      <w:r>
        <w:rPr>
          <w:rStyle w:val="VerbatimChar"/>
        </w:rPr>
        <w:t xml:space="preserve">  456</w:t>
      </w:r>
      <w:r>
        <w:br/>
      </w:r>
      <w:r>
        <w:rPr>
          <w:rStyle w:val="VerbatimChar"/>
        </w:rPr>
        <w:t xml:space="preserve">   ↓</w:t>
      </w:r>
      <w:r>
        <w:br/>
      </w:r>
      <w:r>
        <w:rPr>
          <w:rStyle w:val="VerbatimChar"/>
        </w:rPr>
        <w:t xml:space="preserve">FINANCIAL_TRANSACTION</w:t>
      </w:r>
      <w:r>
        <w:br/>
      </w:r>
      <w:r>
        <w:rPr>
          <w:rStyle w:val="VerbatimChar"/>
        </w:rPr>
        <w:t xml:space="preserve">  789</w:t>
      </w:r>
      <w:r>
        <w:br/>
      </w:r>
      <w:r>
        <w:rPr>
          <w:rStyle w:val="VerbatimChar"/>
        </w:rPr>
        <w:t xml:space="preserve">   ↓</w:t>
      </w:r>
      <w:r>
        <w:br/>
      </w:r>
      <w:r>
        <w:rPr>
          <w:rStyle w:val="VerbatimChar"/>
        </w:rPr>
        <w:t xml:space="preserve">SETTLEMENT</w:t>
      </w:r>
      <w:r>
        <w:br/>
      </w:r>
      <w:r>
        <w:rPr>
          <w:rStyle w:val="VerbatimChar"/>
        </w:rPr>
        <w:t xml:space="preserve">  321</w:t>
      </w:r>
    </w:p>
    <w:p>
      <w:r>
        <w:pict>
          <v:rect style="width:0;height:1.5pt" o:hralign="center" o:hrstd="t" o:hr="t"/>
        </w:pict>
      </w:r>
    </w:p>
    <w:bookmarkEnd w:id="91"/>
    <w:bookmarkStart w:id="92" w:name="métricas"/>
    <w:p>
      <w:pPr>
        <w:pStyle w:val="Heading1"/>
      </w:pPr>
      <w:r>
        <w:t xml:space="preserve">70. Métricas</w:t>
      </w:r>
    </w:p>
    <w:p>
      <w:pPr>
        <w:pStyle w:val="FirstParagraph"/>
      </w:pPr>
      <w:r>
        <w:t xml:space="preserve">Métricas iniciais:</w:t>
      </w:r>
    </w:p>
    <w:p>
      <w:pPr>
        <w:pStyle w:val="SourceCode"/>
      </w:pPr>
      <w:r>
        <w:rPr>
          <w:rStyle w:val="VerbatimChar"/>
        </w:rPr>
        <w:t xml:space="preserve">financial_transactions_created</w:t>
      </w:r>
      <w:r>
        <w:br/>
      </w:r>
      <w:r>
        <w:rPr>
          <w:rStyle w:val="VerbatimChar"/>
        </w:rPr>
        <w:t xml:space="preserve">refunds_processed</w:t>
      </w:r>
      <w:r>
        <w:br/>
      </w:r>
      <w:r>
        <w:rPr>
          <w:rStyle w:val="VerbatimChar"/>
        </w:rPr>
        <w:t xml:space="preserve">chargebacks_received</w:t>
      </w:r>
      <w:r>
        <w:br/>
      </w:r>
      <w:r>
        <w:rPr>
          <w:rStyle w:val="VerbatimChar"/>
        </w:rPr>
        <w:t xml:space="preserve">settlements_created</w:t>
      </w:r>
      <w:r>
        <w:br/>
      </w:r>
      <w:r>
        <w:rPr>
          <w:rStyle w:val="VerbatimChar"/>
        </w:rPr>
        <w:t xml:space="preserve">settlements_paid</w:t>
      </w:r>
      <w:r>
        <w:br/>
      </w:r>
      <w:r>
        <w:rPr>
          <w:rStyle w:val="VerbatimChar"/>
        </w:rPr>
        <w:t xml:space="preserve">settlements_failed</w:t>
      </w:r>
      <w:r>
        <w:br/>
      </w:r>
      <w:r>
        <w:rPr>
          <w:rStyle w:val="VerbatimChar"/>
        </w:rPr>
        <w:t xml:space="preserve">settlements_held</w:t>
      </w:r>
      <w:r>
        <w:br/>
      </w:r>
      <w:r>
        <w:rPr>
          <w:rStyle w:val="VerbatimChar"/>
        </w:rPr>
        <w:t xml:space="preserve">reconciliation_matches</w:t>
      </w:r>
      <w:r>
        <w:br/>
      </w:r>
      <w:r>
        <w:rPr>
          <w:rStyle w:val="VerbatimChar"/>
        </w:rPr>
        <w:t xml:space="preserve">reconciliation_divergences</w:t>
      </w:r>
      <w:r>
        <w:br/>
      </w:r>
      <w:r>
        <w:rPr>
          <w:rStyle w:val="VerbatimChar"/>
        </w:rPr>
        <w:t xml:space="preserve">financial_adjustments</w:t>
      </w:r>
    </w:p>
    <w:p>
      <w:pPr>
        <w:pStyle w:val="FirstParagraph"/>
      </w:pPr>
      <w:r>
        <w:t xml:space="preserve">Indicadores importantes:</w:t>
      </w:r>
    </w:p>
    <w:p>
      <w:pPr>
        <w:pStyle w:val="SourceCode"/>
      </w:pPr>
      <w:r>
        <w:rPr>
          <w:rStyle w:val="VerbatimChar"/>
        </w:rPr>
        <w:t xml:space="preserve">Total recebido</w:t>
      </w:r>
      <w:r>
        <w:br/>
      </w:r>
      <w:r>
        <w:rPr>
          <w:rStyle w:val="VerbatimChar"/>
        </w:rPr>
        <w:t xml:space="preserve">Total refund</w:t>
      </w:r>
      <w:r>
        <w:br/>
      </w:r>
      <w:r>
        <w:rPr>
          <w:rStyle w:val="VerbatimChar"/>
        </w:rPr>
        <w:t xml:space="preserve">Total chargeback</w:t>
      </w:r>
      <w:r>
        <w:br/>
      </w:r>
      <w:r>
        <w:rPr>
          <w:rStyle w:val="VerbatimChar"/>
        </w:rPr>
        <w:t xml:space="preserve">Total comissão</w:t>
      </w:r>
      <w:r>
        <w:br/>
      </w:r>
      <w:r>
        <w:rPr>
          <w:rStyle w:val="VerbatimChar"/>
        </w:rPr>
        <w:t xml:space="preserve">Total settlement</w:t>
      </w:r>
      <w:r>
        <w:br/>
      </w:r>
      <w:r>
        <w:rPr>
          <w:rStyle w:val="VerbatimChar"/>
        </w:rPr>
        <w:t xml:space="preserve">Total divergência</w:t>
      </w:r>
      <w:r>
        <w:br/>
      </w:r>
      <w:r>
        <w:rPr>
          <w:rStyle w:val="VerbatimChar"/>
        </w:rPr>
        <w:t xml:space="preserve">Total pendente</w:t>
      </w:r>
    </w:p>
    <w:p>
      <w:r>
        <w:pict>
          <v:rect style="width:0;height:1.5pt" o:hralign="center" o:hrstd="t" o:hr="t"/>
        </w:pict>
      </w:r>
    </w:p>
    <w:bookmarkEnd w:id="92"/>
    <w:bookmarkStart w:id="93" w:name="regra-de-auditoria-financeira"/>
    <w:p>
      <w:pPr>
        <w:pStyle w:val="Heading1"/>
      </w:pPr>
      <w:r>
        <w:t xml:space="preserve">71. Regra de Auditoria Financeira</w:t>
      </w:r>
    </w:p>
    <w:p>
      <w:pPr>
        <w:pStyle w:val="FirstParagraph"/>
      </w:pPr>
      <w:r>
        <w:t xml:space="preserve">Operações financeiras críticas deverão produzir:</w:t>
      </w:r>
    </w:p>
    <w:p>
      <w:pPr>
        <w:pStyle w:val="SourceCode"/>
      </w:pPr>
      <w:r>
        <w:rPr>
          <w:rStyle w:val="VerbatimChar"/>
        </w:rPr>
        <w:t xml:space="preserve">FATO FINANCEIRO</w:t>
      </w:r>
      <w:r>
        <w:br/>
      </w:r>
      <w:r>
        <w:rPr>
          <w:rStyle w:val="VerbatimChar"/>
        </w:rPr>
        <w:t xml:space="preserve">      +</w:t>
      </w:r>
      <w:r>
        <w:br/>
      </w:r>
      <w:r>
        <w:rPr>
          <w:rStyle w:val="VerbatimChar"/>
        </w:rPr>
        <w:t xml:space="preserve">AUDIT LOG</w:t>
      </w:r>
      <w:r>
        <w:br/>
      </w:r>
      <w:r>
        <w:rPr>
          <w:rStyle w:val="VerbatimChar"/>
        </w:rPr>
        <w:t xml:space="preserve">      +</w:t>
      </w:r>
      <w:r>
        <w:br/>
      </w:r>
      <w:r>
        <w:rPr>
          <w:rStyle w:val="VerbatimChar"/>
        </w:rPr>
        <w:t xml:space="preserve">OUTBOX EVENT</w:t>
      </w:r>
    </w:p>
    <w:p>
      <w:pPr>
        <w:pStyle w:val="FirstParagraph"/>
      </w:pPr>
      <w:r>
        <w:t xml:space="preserve">preferencialmente na mesma transação quando tecnicamente aplicável.</w:t>
      </w:r>
    </w:p>
    <w:p>
      <w:r>
        <w:pict>
          <v:rect style="width:0;height:1.5pt" o:hralign="center" o:hrstd="t" o:hr="t"/>
        </w:pict>
      </w:r>
    </w:p>
    <w:bookmarkEnd w:id="93"/>
    <w:bookmarkStart w:id="94" w:name="regra-de-não-exclusão"/>
    <w:p>
      <w:pPr>
        <w:pStyle w:val="Heading1"/>
      </w:pPr>
      <w:r>
        <w:t xml:space="preserve">72. Regra de Não Exclusão</w:t>
      </w:r>
    </w:p>
    <w:p>
      <w:pPr>
        <w:pStyle w:val="FirstParagraph"/>
      </w:pPr>
      <w:r>
        <w:t xml:space="preserve">Transações financeiras efetivadas não deverão ser excluídas fisicamente pelo fluxo normal da aplicação.</w:t>
      </w:r>
    </w:p>
    <w:p>
      <w:pPr>
        <w:pStyle w:val="BodyText"/>
      </w:pPr>
      <w:r>
        <w:t xml:space="preserve">Não utilizar:</w:t>
      </w:r>
    </w:p>
    <w:p>
      <w:pPr>
        <w:pStyle w:val="SourceCode"/>
      </w:pPr>
      <w:r>
        <w:rPr>
          <w:rStyle w:val="VerbatimChar"/>
        </w:rPr>
        <w:t xml:space="preserve">DELETE</w:t>
      </w:r>
    </w:p>
    <w:p>
      <w:pPr>
        <w:pStyle w:val="FirstParagraph"/>
      </w:pPr>
      <w:r>
        <w:t xml:space="preserve">para corrigir histórico financeiro.</w:t>
      </w:r>
    </w:p>
    <w:p>
      <w:pPr>
        <w:pStyle w:val="BodyText"/>
      </w:pPr>
      <w:r>
        <w:t xml:space="preserve">Utilizar:</w:t>
      </w:r>
    </w:p>
    <w:p>
      <w:pPr>
        <w:pStyle w:val="SourceCode"/>
      </w:pPr>
      <w:r>
        <w:rPr>
          <w:rStyle w:val="VerbatimChar"/>
        </w:rPr>
        <w:t xml:space="preserve">ADJUSTMENT</w:t>
      </w:r>
      <w:r>
        <w:br/>
      </w:r>
      <w:r>
        <w:rPr>
          <w:rStyle w:val="VerbatimChar"/>
        </w:rPr>
        <w:t xml:space="preserve">REFUND</w:t>
      </w:r>
      <w:r>
        <w:br/>
      </w:r>
      <w:r>
        <w:rPr>
          <w:rStyle w:val="VerbatimChar"/>
        </w:rPr>
        <w:t xml:space="preserve">REVERSAL</w:t>
      </w:r>
      <w:r>
        <w:br/>
      </w:r>
      <w:r>
        <w:rPr>
          <w:rStyle w:val="VerbatimChar"/>
        </w:rPr>
        <w:t xml:space="preserve">COMPENSATING TRANSACTION</w:t>
      </w:r>
    </w:p>
    <w:p>
      <w:pPr>
        <w:pStyle w:val="FirstParagraph"/>
      </w:pPr>
      <w:r>
        <w:t xml:space="preserve">conforme a regra.</w:t>
      </w:r>
    </w:p>
    <w:p>
      <w:r>
        <w:pict>
          <v:rect style="width:0;height:1.5pt" o:hralign="center" o:hrstd="t" o:hr="t"/>
        </w:pict>
      </w:r>
    </w:p>
    <w:bookmarkEnd w:id="94"/>
    <w:bookmarkStart w:id="95" w:name="regra-de-não-mutação-histórica"/>
    <w:p>
      <w:pPr>
        <w:pStyle w:val="Heading1"/>
      </w:pPr>
      <w:r>
        <w:t xml:space="preserve">73. Regra de Não Mutação Histórica</w:t>
      </w:r>
    </w:p>
    <w:p>
      <w:pPr>
        <w:pStyle w:val="FirstParagraph"/>
      </w:pPr>
      <w:r>
        <w:t xml:space="preserve">Uma vez consolidado:</w:t>
      </w:r>
    </w:p>
    <w:p>
      <w:pPr>
        <w:pStyle w:val="SourceCode"/>
      </w:pPr>
      <w:r>
        <w:rPr>
          <w:rStyle w:val="VerbatimChar"/>
        </w:rPr>
        <w:t xml:space="preserve">PAYMENT_RECEIVED</w:t>
      </w:r>
      <w:r>
        <w:br/>
      </w:r>
      <w:r>
        <w:rPr>
          <w:rStyle w:val="VerbatimChar"/>
        </w:rPr>
        <w:t xml:space="preserve">COMMISSION</w:t>
      </w:r>
      <w:r>
        <w:br/>
      </w:r>
      <w:r>
        <w:rPr>
          <w:rStyle w:val="VerbatimChar"/>
        </w:rPr>
        <w:t xml:space="preserve">REFUND</w:t>
      </w:r>
      <w:r>
        <w:br/>
      </w:r>
      <w:r>
        <w:rPr>
          <w:rStyle w:val="VerbatimChar"/>
        </w:rPr>
        <w:t xml:space="preserve">CHARGEBACK</w:t>
      </w:r>
      <w:r>
        <w:br/>
      </w:r>
      <w:r>
        <w:rPr>
          <w:rStyle w:val="VerbatimChar"/>
        </w:rPr>
        <w:t xml:space="preserve">SETTLEMENT</w:t>
      </w:r>
    </w:p>
    <w:p>
      <w:pPr>
        <w:pStyle w:val="FirstParagraph"/>
      </w:pPr>
      <w:r>
        <w:t xml:space="preserve">o histórico deverá permanecer reconstruível.</w:t>
      </w:r>
    </w:p>
    <w:p>
      <w:pPr>
        <w:pStyle w:val="BodyText"/>
      </w:pPr>
      <w:r>
        <w:t xml:space="preserve">Qualquer correção deverá produzir um novo fato.</w:t>
      </w:r>
    </w:p>
    <w:p>
      <w:r>
        <w:pict>
          <v:rect style="width:0;height:1.5pt" o:hralign="center" o:hrstd="t" o:hr="t"/>
        </w:pict>
      </w:r>
    </w:p>
    <w:bookmarkEnd w:id="95"/>
    <w:bookmarkStart w:id="96" w:name="regra-fundamental-do-settlement"/>
    <w:p>
      <w:pPr>
        <w:pStyle w:val="Heading1"/>
      </w:pPr>
      <w:r>
        <w:t xml:space="preserve">74. Regra Fundamental do Settlement</w:t>
      </w:r>
    </w:p>
    <w:p>
      <w:pPr>
        <w:pStyle w:val="BlockText"/>
      </w:pPr>
      <w:r>
        <w:rPr>
          <w:b/>
          <w:bCs/>
        </w:rPr>
        <w:t xml:space="preserve">O MiniHub não deverá considerar um vendedor pago simplesmente porque o comprador pagou. O pagamento é apenas uma das condições necessárias para que o valor possa posteriormente se tornar elegível para settlement.</w:t>
      </w:r>
    </w:p>
    <w:p>
      <w:r>
        <w:pict>
          <v:rect style="width:0;height:1.5pt" o:hralign="center" o:hrstd="t" o:hr="t"/>
        </w:pict>
      </w:r>
    </w:p>
    <w:bookmarkEnd w:id="96"/>
    <w:bookmarkStart w:id="97" w:name="regra-fundamental-da-reconciliação"/>
    <w:p>
      <w:pPr>
        <w:pStyle w:val="Heading1"/>
      </w:pPr>
      <w:r>
        <w:t xml:space="preserve">75. Regra Fundamental da Reconciliação</w:t>
      </w:r>
    </w:p>
    <w:p>
      <w:pPr>
        <w:pStyle w:val="BlockText"/>
      </w:pPr>
      <w:r>
        <w:rPr>
          <w:b/>
          <w:bCs/>
        </w:rPr>
        <w:t xml:space="preserve">Reconciliação não é alteração de histórico; é a comparação entre fatos internos e externos e o registro da divergência encontrada.</w:t>
      </w:r>
    </w:p>
    <w:p>
      <w:r>
        <w:pict>
          <v:rect style="width:0;height:1.5pt" o:hralign="center" o:hrstd="t" o:hr="t"/>
        </w:pict>
      </w:r>
    </w:p>
    <w:bookmarkEnd w:id="97"/>
    <w:bookmarkStart w:id="98" w:name="regra-fundamental-do-financeiro"/>
    <w:p>
      <w:pPr>
        <w:pStyle w:val="Heading1"/>
      </w:pPr>
      <w:r>
        <w:t xml:space="preserve">76. Regra Fundamental do Financeiro</w:t>
      </w:r>
    </w:p>
    <w:p>
      <w:pPr>
        <w:pStyle w:val="BlockText"/>
      </w:pPr>
      <w:r>
        <w:rPr>
          <w:b/>
          <w:bCs/>
        </w:rPr>
        <w:t xml:space="preserve">O domínio Financeiro Comercial deverá preservar os fatos financeiros em ordem cronológica e permitir a reconstrução do resultado econômico operacional de uma operação sem alterar silenciosamente eventos históricos.</w:t>
      </w:r>
    </w:p>
    <w:p>
      <w:r>
        <w:pict>
          <v:rect style="width:0;height:1.5pt" o:hralign="center" o:hrstd="t" o:hr="t"/>
        </w:pict>
      </w:r>
    </w:p>
    <w:bookmarkEnd w:id="98"/>
    <w:bookmarkStart w:id="99" w:name="regra-final-do-e13"/>
    <w:p>
      <w:pPr>
        <w:pStyle w:val="Heading1"/>
      </w:pPr>
      <w:r>
        <w:t xml:space="preserve">77. Regra Final do E13</w:t>
      </w:r>
    </w:p>
    <w:p>
      <w:pPr>
        <w:pStyle w:val="BlockText"/>
      </w:pPr>
      <w:r>
        <w:rPr>
          <w:b/>
          <w:bCs/>
        </w:rPr>
        <w:t xml:space="preserve">O MiniHub Car deverá possuir um domínio Financeiro Comercial independente do processamento de pagamentos, responsável por registrar os efeitos financeiros das operações, controlar comissões, refunds, chargebacks, ajustes, valores devidos aos vendedores, settlements e reconciliações.</w:t>
      </w:r>
    </w:p>
    <w:p>
      <w:pPr>
        <w:pStyle w:val="BlockText"/>
      </w:pPr>
      <w:r>
        <w:rPr>
          <w:b/>
          <w:bCs/>
        </w:rPr>
        <w:t xml:space="preserve">Nenhuma transação financeira efetivada deverá ser apagada ou alterada para corrigir o histórico. Correções deverão ocorrer por meio de novos eventos financeiros compensatórios, mantendo rastreabilidade, idempotência, auditoria e capacidade de reconstrução do histórico.</w:t>
      </w:r>
    </w:p>
    <w:p>
      <w:pPr>
        <w:pStyle w:val="BlockText"/>
      </w:pPr>
      <w:r>
        <w:rPr>
          <w:b/>
          <w:bCs/>
        </w:rPr>
        <w:t xml:space="preserve">O Seller Settlement representará o valor destinado ao vendedor e somente poderá ser processado quando as regras de elegibilidade forem atendidas. Payment aprovado não significa automaticamente Settlement pago.</w:t>
      </w:r>
    </w:p>
    <w:p>
      <w:r>
        <w:pict>
          <v:rect style="width:0;height:1.5pt" o:hralign="center" o:hrstd="t" o:hr="t"/>
        </w:pict>
      </w:r>
    </w:p>
    <w:bookmarkEnd w:id="99"/>
    <w:bookmarkStart w:id="101" w:name="próximo-epic"/>
    <w:p>
      <w:pPr>
        <w:pStyle w:val="Heading1"/>
      </w:pPr>
      <w:r>
        <w:t xml:space="preserve">78. Próximo Epic</w:t>
      </w:r>
    </w:p>
    <w:p>
      <w:pPr>
        <w:pStyle w:val="FirstParagraph"/>
      </w:pPr>
      <w:r>
        <w:t xml:space="preserve">Após o E13:</w:t>
      </w:r>
    </w:p>
    <w:p>
      <w:pPr>
        <w:pStyle w:val="SourceCode"/>
      </w:pPr>
      <w:r>
        <w:rPr>
          <w:rStyle w:val="VerbatimChar"/>
        </w:rPr>
        <w:t xml:space="preserve">E13 — Financeiro Comercial</w:t>
      </w:r>
      <w:r>
        <w:br/>
      </w:r>
      <w:r>
        <w:rPr>
          <w:rStyle w:val="VerbatimChar"/>
        </w:rPr>
        <w:t xml:space="preserve">        ↓</w:t>
      </w:r>
      <w:r>
        <w:br/>
      </w:r>
      <w:r>
        <w:rPr>
          <w:rStyle w:val="VerbatimChar"/>
        </w:rPr>
        <w:t xml:space="preserve">E14 — Fulfillment</w:t>
      </w:r>
      <w:r>
        <w:br/>
      </w:r>
      <w:r>
        <w:rPr>
          <w:rStyle w:val="VerbatimChar"/>
        </w:rPr>
        <w:t xml:space="preserve">        ↓</w:t>
      </w:r>
      <w:r>
        <w:br/>
      </w:r>
      <w:r>
        <w:rPr>
          <w:rStyle w:val="VerbatimChar"/>
        </w:rPr>
        <w:t xml:space="preserve">E15 — Shipment / Tracking</w:t>
      </w:r>
      <w:r>
        <w:br/>
      </w:r>
      <w:r>
        <w:rPr>
          <w:rStyle w:val="VerbatimChar"/>
        </w:rPr>
        <w:t xml:space="preserve">        ↓</w:t>
      </w:r>
      <w:r>
        <w:br/>
      </w:r>
      <w:r>
        <w:rPr>
          <w:rStyle w:val="VerbatimChar"/>
        </w:rPr>
        <w:t xml:space="preserve">E16 — Garage / Dispatch</w:t>
      </w:r>
      <w:r>
        <w:br/>
      </w:r>
      <w:r>
        <w:rPr>
          <w:rStyle w:val="VerbatimChar"/>
        </w:rPr>
        <w:t xml:space="preserve">        ↓</w:t>
      </w:r>
      <w:r>
        <w:br/>
      </w:r>
      <w:r>
        <w:rPr>
          <w:rStyle w:val="VerbatimChar"/>
        </w:rPr>
        <w:t xml:space="preserve">E17 — Notifications</w:t>
      </w:r>
    </w:p>
    <w:p>
      <w:pPr>
        <w:pStyle w:val="FirstParagraph"/>
      </w:pPr>
      <w:r>
        <w:t xml:space="preserve">O próximo Epic deverá detalhar a execução da obrigação do vendedor:</w:t>
      </w:r>
    </w:p>
    <w:p>
      <w:pPr>
        <w:pStyle w:val="SourceCode"/>
      </w:pPr>
      <w:r>
        <w:rPr>
          <w:rStyle w:val="VerbatimChar"/>
        </w:rPr>
        <w:t xml:space="preserve">ORDER</w:t>
      </w:r>
      <w:r>
        <w:br/>
      </w:r>
      <w:r>
        <w:rPr>
          <w:rStyle w:val="VerbatimChar"/>
        </w:rPr>
        <w:t xml:space="preserve">   ↓</w:t>
      </w:r>
      <w:r>
        <w:br/>
      </w:r>
      <w:r>
        <w:rPr>
          <w:rStyle w:val="VerbatimChar"/>
        </w:rPr>
        <w:t xml:space="preserve">FULFILLMENT</w:t>
      </w:r>
      <w:r>
        <w:br/>
      </w:r>
      <w:r>
        <w:rPr>
          <w:rStyle w:val="VerbatimChar"/>
        </w:rPr>
        <w:t xml:space="preserve">   ↓</w:t>
      </w:r>
      <w:r>
        <w:br/>
      </w:r>
      <w:r>
        <w:rPr>
          <w:rStyle w:val="VerbatimChar"/>
        </w:rPr>
        <w:t xml:space="preserve">PREPARAÇÃO</w:t>
      </w:r>
      <w:r>
        <w:br/>
      </w:r>
      <w:r>
        <w:rPr>
          <w:rStyle w:val="VerbatimChar"/>
        </w:rPr>
        <w:t xml:space="preserve">   ↓</w:t>
      </w:r>
      <w:r>
        <w:br/>
      </w:r>
      <w:r>
        <w:rPr>
          <w:rStyle w:val="VerbatimChar"/>
        </w:rPr>
        <w:t xml:space="preserve">READY_TO_SHIP</w:t>
      </w:r>
      <w:r>
        <w:br/>
      </w:r>
      <w:r>
        <w:rPr>
          <w:rStyle w:val="VerbatimChar"/>
        </w:rPr>
        <w:t xml:space="preserve">   ↓</w:t>
      </w:r>
      <w:r>
        <w:br/>
      </w:r>
      <w:r>
        <w:rPr>
          <w:rStyle w:val="VerbatimChar"/>
        </w:rPr>
        <w:t xml:space="preserve">SHIPMENT</w:t>
      </w:r>
    </w:p>
    <w:p>
      <w:pPr>
        <w:pStyle w:val="FirstParagraph"/>
      </w:pPr>
      <w:r>
        <w:t xml:space="preserve">mantendo a separação:</w:t>
      </w:r>
    </w:p>
    <w:p>
      <w:pPr>
        <w:pStyle w:val="SourceCode"/>
      </w:pPr>
      <w:r>
        <w:rPr>
          <w:rStyle w:val="VerbatimChar"/>
        </w:rPr>
        <w:t xml:space="preserve">ORDER ≠ FULFILLMENT ≠ SHIPMENT</w:t>
      </w:r>
    </w:p>
    <w:bookmarkStart w:id="100" w:name="regra-de-continuidade"/>
    <w:p>
      <w:pPr>
        <w:pStyle w:val="Heading2"/>
      </w:pPr>
      <w:r>
        <w:t xml:space="preserve">Regra de continuidade</w:t>
      </w:r>
    </w:p>
    <w:p>
      <w:pPr>
        <w:pStyle w:val="BlockText"/>
      </w:pPr>
      <w:r>
        <w:rPr>
          <w:b/>
          <w:bCs/>
        </w:rPr>
        <w:t xml:space="preserve">E11 cria e controla o pedido. E12 controla o pagamento. E13 controla os efeitos financeiros. E14 controlará a execução da obrigação do vendedor.</w:t>
      </w:r>
    </w:p>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