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08-estoque-comercial"/>
    <w:p>
      <w:pPr>
        <w:pStyle w:val="Heading1"/>
      </w:pPr>
      <w:r>
        <w:t xml:space="preserve">E08 — ESTOQUE COMERCIAL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10.20.1 — Backlog Técnico e Funcional Detalhado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E08 — Commercial Stock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Definição para implementação</w:t>
      </w:r>
    </w:p>
    <w:p>
      <w:r>
        <w:pict>
          <v:rect style="width:0;height:1.5pt" o:hralign="center" o:hrstd="t" o:hr="t"/>
        </w:pict>
      </w:r>
    </w:p>
    <w:bookmarkEnd w:id="9"/>
    <w:bookmarkStart w:id="10" w:name="objetivo-do-épico"/>
    <w:p>
      <w:pPr>
        <w:pStyle w:val="Heading1"/>
      </w:pPr>
      <w:r>
        <w:t xml:space="preserve">1. Objetivo do Épico</w:t>
      </w:r>
    </w:p>
    <w:p>
      <w:pPr>
        <w:pStyle w:val="FirstParagraph"/>
      </w:pPr>
      <w:r>
        <w:t xml:space="preserve">O Épico E08 implementa o controle de estoque comercial do MiniHub Car.</w:t>
      </w:r>
    </w:p>
    <w:p>
      <w:pPr>
        <w:pStyle w:val="BodyText"/>
      </w:pPr>
      <w:r>
        <w:t xml:space="preserve">O objetivo é permitir que cada vendedor mantenha seu próprio estoque comercial associado às suas Offers, enquanto o MiniHub controla logicamente:</w:t>
      </w:r>
    </w:p>
    <w:p>
      <w:pPr>
        <w:pStyle w:val="Compact"/>
        <w:numPr>
          <w:ilvl w:val="0"/>
          <w:numId w:val="1001"/>
        </w:numPr>
      </w:pPr>
      <w:r>
        <w:t xml:space="preserve">quantidade física declarada;</w:t>
      </w:r>
    </w:p>
    <w:p>
      <w:pPr>
        <w:pStyle w:val="Compact"/>
        <w:numPr>
          <w:ilvl w:val="0"/>
          <w:numId w:val="1001"/>
        </w:numPr>
      </w:pPr>
      <w:r>
        <w:t xml:space="preserve">quantidade reservada;</w:t>
      </w:r>
    </w:p>
    <w:p>
      <w:pPr>
        <w:pStyle w:val="Compact"/>
        <w:numPr>
          <w:ilvl w:val="0"/>
          <w:numId w:val="1001"/>
        </w:numPr>
      </w:pPr>
      <w:r>
        <w:t xml:space="preserve">quantidade comprometida;</w:t>
      </w:r>
    </w:p>
    <w:p>
      <w:pPr>
        <w:pStyle w:val="Compact"/>
        <w:numPr>
          <w:ilvl w:val="0"/>
          <w:numId w:val="1001"/>
        </w:numPr>
      </w:pPr>
      <w:r>
        <w:t xml:space="preserve">quantidade disponível;</w:t>
      </w:r>
    </w:p>
    <w:p>
      <w:pPr>
        <w:pStyle w:val="Compact"/>
        <w:numPr>
          <w:ilvl w:val="0"/>
          <w:numId w:val="1001"/>
        </w:numPr>
      </w:pPr>
      <w:r>
        <w:t xml:space="preserve">entradas;</w:t>
      </w:r>
    </w:p>
    <w:p>
      <w:pPr>
        <w:pStyle w:val="Compact"/>
        <w:numPr>
          <w:ilvl w:val="0"/>
          <w:numId w:val="1001"/>
        </w:numPr>
      </w:pPr>
      <w:r>
        <w:t xml:space="preserve">saídas;</w:t>
      </w:r>
    </w:p>
    <w:p>
      <w:pPr>
        <w:pStyle w:val="Compact"/>
        <w:numPr>
          <w:ilvl w:val="0"/>
          <w:numId w:val="1001"/>
        </w:numPr>
      </w:pPr>
      <w:r>
        <w:t xml:space="preserve">reservas;</w:t>
      </w:r>
    </w:p>
    <w:p>
      <w:pPr>
        <w:pStyle w:val="Compact"/>
        <w:numPr>
          <w:ilvl w:val="0"/>
          <w:numId w:val="1001"/>
        </w:numPr>
      </w:pPr>
      <w:r>
        <w:t xml:space="preserve">liberações;</w:t>
      </w:r>
    </w:p>
    <w:p>
      <w:pPr>
        <w:pStyle w:val="Compact"/>
        <w:numPr>
          <w:ilvl w:val="0"/>
          <w:numId w:val="1001"/>
        </w:numPr>
      </w:pPr>
      <w:r>
        <w:t xml:space="preserve">compromissos;</w:t>
      </w:r>
    </w:p>
    <w:p>
      <w:pPr>
        <w:pStyle w:val="Compact"/>
        <w:numPr>
          <w:ilvl w:val="0"/>
          <w:numId w:val="1001"/>
        </w:numPr>
      </w:pPr>
      <w:r>
        <w:t xml:space="preserve">ajustes;</w:t>
      </w:r>
    </w:p>
    <w:p>
      <w:pPr>
        <w:pStyle w:val="Compact"/>
        <w:numPr>
          <w:ilvl w:val="0"/>
          <w:numId w:val="1001"/>
        </w:numPr>
      </w:pPr>
      <w:r>
        <w:t xml:space="preserve">histórico de movimentações;</w:t>
      </w:r>
    </w:p>
    <w:p>
      <w:pPr>
        <w:pStyle w:val="Compact"/>
        <w:numPr>
          <w:ilvl w:val="0"/>
          <w:numId w:val="1001"/>
        </w:numPr>
      </w:pPr>
      <w:r>
        <w:t xml:space="preserve">concorrência;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integridade do estoque;</w:t>
      </w:r>
    </w:p>
    <w:p>
      <w:pPr>
        <w:pStyle w:val="Compact"/>
        <w:numPr>
          <w:ilvl w:val="0"/>
          <w:numId w:val="1001"/>
        </w:numPr>
      </w:pPr>
      <w:r>
        <w:t xml:space="preserve">auditoria.</w:t>
      </w:r>
    </w:p>
    <w:p>
      <w:pPr>
        <w:pStyle w:val="FirstParagraph"/>
      </w:pPr>
      <w:r>
        <w:t xml:space="preserve">O estoque comercial será utilizado posteriormente pelo: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COMMERCIAL INVENTORY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COMMITMENT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 MiniHub</w:t>
      </w:r>
      <w:r>
        <w:t xml:space="preserve"> </w:t>
      </w:r>
      <w:r>
        <w:rPr>
          <w:b/>
          <w:bCs/>
        </w:rPr>
        <w:t xml:space="preserve">não assume a posse física do estoque do vendedor</w:t>
      </w:r>
      <w:r>
        <w:t xml:space="preserve">.</w:t>
      </w:r>
    </w:p>
    <w:p>
      <w:pPr>
        <w:pStyle w:val="BodyText"/>
      </w:pPr>
      <w:r>
        <w:t xml:space="preserve">O vendedor continua responsável pelo estoque físico.</w:t>
      </w:r>
    </w:p>
    <w:p>
      <w:pPr>
        <w:pStyle w:val="BodyText"/>
      </w:pPr>
      <w:r>
        <w:t xml:space="preserve">O MiniHub controla a</w:t>
      </w:r>
      <w:r>
        <w:t xml:space="preserve"> </w:t>
      </w:r>
      <w:r>
        <w:rPr>
          <w:b/>
          <w:bCs/>
        </w:rPr>
        <w:t xml:space="preserve">disponibilidade comercial declarada e suas transições lógicas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estoque comercial deverá obedecer permanentemente à fórmula: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    ON_HAND</w:t>
      </w:r>
      <w:r>
        <w:br/>
      </w:r>
      <w:r>
        <w:rPr>
          <w:rStyle w:val="VerbatimChar"/>
        </w:rPr>
        <w:t xml:space="preserve">    - RESERVED</w:t>
      </w:r>
      <w:r>
        <w:br/>
      </w:r>
      <w:r>
        <w:rPr>
          <w:rStyle w:val="VerbatimChar"/>
        </w:rPr>
        <w:t xml:space="preserve">    - COMMITTED</w:t>
      </w:r>
    </w:p>
    <w:p>
      <w:pPr>
        <w:pStyle w:val="FirstParagraph"/>
      </w:pPr>
      <w:r>
        <w:t xml:space="preserve">Onde: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ON_HAND</w:t>
            </w:r>
          </w:p>
        </w:tc>
        <w:tc>
          <w:tcPr/>
          <w:p>
            <w:pPr>
              <w:pStyle w:val="Compact"/>
            </w:pPr>
            <w:r>
              <w:t xml:space="preserve">Quantidade física declarada como disponível sob controle do vendedor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Quantidade temporariamente bloqueada para uma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Quantidade comprometida para uma operação comercial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Quantidade que pode ser comercialmente disponibilizada</w:t>
            </w:r>
          </w:p>
        </w:tc>
      </w:tr>
    </w:tbl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ON_HAND      = 10</w:t>
      </w:r>
      <w:r>
        <w:br/>
      </w:r>
      <w:r>
        <w:rPr>
          <w:rStyle w:val="VerbatimChar"/>
        </w:rPr>
        <w:t xml:space="preserve">RESERVED     = 2</w:t>
      </w:r>
      <w:r>
        <w:br/>
      </w:r>
      <w:r>
        <w:rPr>
          <w:rStyle w:val="VerbatimChar"/>
        </w:rPr>
        <w:t xml:space="preserve">COMMITTED    = 3</w:t>
      </w:r>
      <w:r>
        <w:br/>
      </w:r>
      <w:r>
        <w:rPr>
          <w:rStyle w:val="VerbatimChar"/>
        </w:rPr>
        <w:t xml:space="preserve">-----------------</w:t>
      </w:r>
      <w:r>
        <w:br/>
      </w:r>
      <w:r>
        <w:rPr>
          <w:rStyle w:val="VerbatimChar"/>
        </w:rPr>
        <w:t xml:space="preserve">AVAILABLE    = 5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10 - 2 - 3 = 5</w:t>
      </w:r>
    </w:p>
    <w:p>
      <w:r>
        <w:pict>
          <v:rect style="width:0;height:1.5pt" o:hralign="center" o:hrstd="t" o:hr="t"/>
        </w:pict>
      </w:r>
    </w:p>
    <w:bookmarkEnd w:id="11"/>
    <w:bookmarkStart w:id="12" w:name="regra-de-ouro-do-estoque"/>
    <w:p>
      <w:pPr>
        <w:pStyle w:val="Heading1"/>
      </w:pPr>
      <w:r>
        <w:t xml:space="preserve">3. Regra de Ouro do Estoque</w:t>
      </w:r>
    </w:p>
    <w:p>
      <w:pPr>
        <w:pStyle w:val="FirstParagraph"/>
      </w:pPr>
      <w:r>
        <w:t xml:space="preserve">O sistema nunca deverá permitir:</w:t>
      </w:r>
    </w:p>
    <w:p>
      <w:pPr>
        <w:pStyle w:val="SourceCode"/>
      </w:pPr>
      <w:r>
        <w:rPr>
          <w:rStyle w:val="VerbatimChar"/>
        </w:rPr>
        <w:t xml:space="preserve">AVAILABLE &lt; 0</w:t>
      </w:r>
    </w:p>
    <w:p>
      <w:pPr>
        <w:pStyle w:val="FirstParagraph"/>
      </w:pPr>
      <w:r>
        <w:t xml:space="preserve">Também deverão ser preservadas as seguintes invariantes:</w:t>
      </w:r>
    </w:p>
    <w:p>
      <w:pPr>
        <w:pStyle w:val="SourceCode"/>
      </w:pPr>
      <w:r>
        <w:rPr>
          <w:rStyle w:val="VerbatimChar"/>
        </w:rPr>
        <w:t xml:space="preserve">ON_HAND &gt;= 0</w:t>
      </w:r>
      <w:r>
        <w:br/>
      </w:r>
      <w:r>
        <w:br/>
      </w:r>
      <w:r>
        <w:rPr>
          <w:rStyle w:val="VerbatimChar"/>
        </w:rPr>
        <w:t xml:space="preserve">RESERVED &gt;= 0</w:t>
      </w:r>
      <w:r>
        <w:br/>
      </w:r>
      <w:r>
        <w:br/>
      </w:r>
      <w:r>
        <w:rPr>
          <w:rStyle w:val="VerbatimChar"/>
        </w:rPr>
        <w:t xml:space="preserve">COMMITTED &gt;= 0</w:t>
      </w:r>
      <w:r>
        <w:br/>
      </w:r>
      <w:r>
        <w:br/>
      </w:r>
      <w:r>
        <w:rPr>
          <w:rStyle w:val="VerbatimChar"/>
        </w:rPr>
        <w:t xml:space="preserve">RESERVED + COMMITTED &lt;= ON_HAND</w:t>
      </w:r>
    </w:p>
    <w:p>
      <w:pPr>
        <w:pStyle w:val="FirstParagraph"/>
      </w:pPr>
      <w:r>
        <w:t xml:space="preserve">Consequentemente:</w:t>
      </w:r>
    </w:p>
    <w:p>
      <w:pPr>
        <w:pStyle w:val="SourceCode"/>
      </w:pPr>
      <w:r>
        <w:rPr>
          <w:rStyle w:val="VerbatimChar"/>
        </w:rPr>
        <w:t xml:space="preserve">AVAILABLE &gt;= 0</w:t>
      </w:r>
    </w:p>
    <w:p>
      <w:pPr>
        <w:pStyle w:val="FirstParagraph"/>
      </w:pPr>
      <w:r>
        <w:t xml:space="preserve">Essas regras deverão ser protegidas em múltiplas camadas: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 Constraints / Locking</w:t>
      </w:r>
    </w:p>
    <w:p>
      <w:pPr>
        <w:pStyle w:val="FirstParagraph"/>
      </w:pPr>
      <w:r>
        <w:t xml:space="preserve">A validação somente no frontend não é suficiente.</w:t>
      </w:r>
    </w:p>
    <w:p>
      <w:r>
        <w:pict>
          <v:rect style="width:0;height:1.5pt" o:hralign="center" o:hrstd="t" o:hr="t"/>
        </w:pict>
      </w:r>
    </w:p>
    <w:bookmarkEnd w:id="12"/>
    <w:bookmarkStart w:id="15" w:name="modelo-de-dados"/>
    <w:p>
      <w:pPr>
        <w:pStyle w:val="Heading1"/>
      </w:pPr>
      <w:r>
        <w:t xml:space="preserve">4. Modelo de Dados</w:t>
      </w:r>
    </w:p>
    <w:bookmarkStart w:id="14" w:name="commercial-inventory"/>
    <w:p>
      <w:pPr>
        <w:pStyle w:val="Heading2"/>
      </w:pPr>
      <w:r>
        <w:t xml:space="preserve">4.1 Commercial Inventory</w:t>
      </w:r>
    </w:p>
    <w:p>
      <w:pPr>
        <w:pStyle w:val="FirstParagraph"/>
      </w:pPr>
      <w:r>
        <w:t xml:space="preserve">Relação:</w:t>
      </w:r>
    </w:p>
    <w:p>
      <w:pPr>
        <w:pStyle w:val="SourceCode"/>
      </w:pPr>
      <w:r>
        <w:rPr>
          <w:rStyle w:val="VerbatimChar"/>
        </w:rPr>
        <w:t xml:space="preserve">OFFER 1:1 COMMERCIAL_INVENTORY</w:t>
      </w:r>
    </w:p>
    <w:p>
      <w:pPr>
        <w:pStyle w:val="FirstParagraph"/>
      </w:pPr>
      <w:r>
        <w:t xml:space="preserve">Cada Offer possuirá seu próprio estoque comercial.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version</w:t>
      </w:r>
    </w:p>
    <w:bookmarkStart w:id="13" w:name="observação"/>
    <w:p>
      <w:pPr>
        <w:pStyle w:val="Heading3"/>
      </w:pPr>
      <w:r>
        <w:t xml:space="preserve">Observação</w:t>
      </w:r>
    </w:p>
    <w:p>
      <w:pPr>
        <w:pStyle w:val="FirstParagraph"/>
      </w:pPr>
      <w:r>
        <w:t xml:space="preserve">Embora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possa ser persistido para otimização, ele deverá ser tratado como valor derivado da regra:</w:t>
      </w:r>
    </w:p>
    <w:p>
      <w:pPr>
        <w:pStyle w:val="SourceCode"/>
      </w:pPr>
      <w:r>
        <w:rPr>
          <w:rStyle w:val="VerbatimChar"/>
        </w:rPr>
        <w:t xml:space="preserve">available = on_hand - reserved - committed</w:t>
      </w:r>
    </w:p>
    <w:p>
      <w:pPr>
        <w:pStyle w:val="FirstParagraph"/>
      </w:pPr>
      <w:r>
        <w:t xml:space="preserve">A implementação deverá evitar situações em que:</w:t>
      </w:r>
    </w:p>
    <w:p>
      <w:pPr>
        <w:pStyle w:val="SourceCode"/>
      </w:pPr>
      <w:r>
        <w:rPr>
          <w:rStyle w:val="VerbatimChar"/>
        </w:rPr>
        <w:t xml:space="preserve">available != on_hand - reserved - committed</w:t>
      </w:r>
    </w:p>
    <w:p>
      <w:pPr>
        <w:pStyle w:val="FirstParagraph"/>
      </w:pPr>
      <w:r>
        <w:t xml:space="preserve">Uma alternativa inicial preferencial é calcular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na consulta.</w:t>
      </w:r>
    </w:p>
    <w:p>
      <w:pPr>
        <w:pStyle w:val="BodyText"/>
      </w:pPr>
      <w:r>
        <w:t xml:space="preserve">Caso seja persistido, deverá existir mecanismo transacional que garanta sua consistência.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inventory-movement"/>
    <w:p>
      <w:pPr>
        <w:pStyle w:val="Heading1"/>
      </w:pPr>
      <w:r>
        <w:t xml:space="preserve">5. Inventory Movement</w:t>
      </w:r>
    </w:p>
    <w:p>
      <w:pPr>
        <w:pStyle w:val="FirstParagraph"/>
      </w:pPr>
      <w:r>
        <w:t xml:space="preserve">Relação:</w:t>
      </w:r>
    </w:p>
    <w:p>
      <w:pPr>
        <w:pStyle w:val="SourceCode"/>
      </w:pPr>
      <w:r>
        <w:rPr>
          <w:rStyle w:val="VerbatimChar"/>
        </w:rPr>
        <w:t xml:space="preserve">COMMERCIAL_INVENTORY 1:N INVENTORY_MOVEMENT</w:t>
      </w:r>
    </w:p>
    <w:p>
      <w:pPr>
        <w:pStyle w:val="FirstParagraph"/>
      </w:pPr>
      <w:r>
        <w:t xml:space="preserve">O histórico de movimentações deverá permitir reconstruir a evolução do estoque.</w:t>
      </w:r>
    </w:p>
    <w:p>
      <w:pPr>
        <w:pStyle w:val="BodyText"/>
      </w:pPr>
      <w:r>
        <w:t xml:space="preserve">Tipos iniciais:</w:t>
      </w:r>
    </w:p>
    <w:p>
      <w:pPr>
        <w:pStyle w:val="SourceCode"/>
      </w:pPr>
      <w:r>
        <w:rPr>
          <w:rStyle w:val="VerbatimChar"/>
        </w:rPr>
        <w:t xml:space="preserve">INCREASE</w:t>
      </w:r>
      <w:r>
        <w:br/>
      </w:r>
      <w:r>
        <w:rPr>
          <w:rStyle w:val="VerbatimChar"/>
        </w:rPr>
        <w:t xml:space="preserve">DECREASE</w:t>
      </w:r>
      <w:r>
        <w:br/>
      </w:r>
      <w:r>
        <w:rPr>
          <w:rStyle w:val="VerbatimChar"/>
        </w:rPr>
        <w:t xml:space="preserve">RESERVE</w:t>
      </w:r>
      <w:r>
        <w:br/>
      </w:r>
      <w:r>
        <w:rPr>
          <w:rStyle w:val="VerbatimChar"/>
        </w:rPr>
        <w:t xml:space="preserve">RELEASE_RESERVATION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RELEASE_COMMITMENT</w:t>
      </w:r>
      <w:r>
        <w:br/>
      </w:r>
      <w:r>
        <w:rPr>
          <w:rStyle w:val="VerbatimChar"/>
        </w:rPr>
        <w:t xml:space="preserve">SALE_OUT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ADJUSTMENT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inicial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INCREASE +10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RESERVE -2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COMMIT 2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SALE_OUT -2</w:t>
      </w:r>
    </w:p>
    <w:p>
      <w:pPr>
        <w:pStyle w:val="FirstParagraph"/>
      </w:pPr>
      <w:r>
        <w:t xml:space="preserve">A movimentação não deverá ser tratada simplesmente como um campo de log.</w:t>
      </w:r>
    </w:p>
    <w:p>
      <w:pPr>
        <w:pStyle w:val="BodyText"/>
      </w:pPr>
      <w:r>
        <w:t xml:space="preserve">Ela representa um fato operacional do estoque.</w:t>
      </w:r>
    </w:p>
    <w:p>
      <w:r>
        <w:pict>
          <v:rect style="width:0;height:1.5pt" o:hralign="center" o:hrstd="t" o:hr="t"/>
        </w:pict>
      </w:r>
    </w:p>
    <w:bookmarkEnd w:id="16"/>
    <w:bookmarkStart w:id="17" w:name="stock-reservation"/>
    <w:p>
      <w:pPr>
        <w:pStyle w:val="Heading1"/>
      </w:pPr>
      <w:r>
        <w:t xml:space="preserve">6. Stock Reservation</w:t>
      </w:r>
    </w:p>
    <w:p>
      <w:pPr>
        <w:pStyle w:val="FirstParagraph"/>
      </w:pPr>
      <w:r>
        <w:t xml:space="preserve">Relação:</w:t>
      </w:r>
    </w:p>
    <w:p>
      <w:pPr>
        <w:pStyle w:val="SourceCode"/>
      </w:pPr>
      <w:r>
        <w:rPr>
          <w:rStyle w:val="VerbatimChar"/>
        </w:rPr>
        <w:t xml:space="preserve">OFFER 1:N STOCK_RESERVATION</w:t>
      </w:r>
    </w:p>
    <w:p>
      <w:pPr>
        <w:pStyle w:val="FirstParagraph"/>
      </w:pPr>
      <w:r>
        <w:t xml:space="preserve">Uma reserva representa uma quantidade temporariamente bloqueada.</w:t>
      </w:r>
    </w:p>
    <w:p>
      <w:pPr>
        <w:pStyle w:val="BodyText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RELEASED</w:t>
      </w:r>
      <w:r>
        <w:br/>
      </w: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 ≠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 ≠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A reserva poderá existir antes da confirmação do pagamento.</w:t>
      </w:r>
    </w:p>
    <w:p>
      <w:r>
        <w:pict>
          <v:rect style="width:0;height:1.5pt" o:hralign="center" o:hrstd="t" o:hr="t"/>
        </w:pict>
      </w:r>
    </w:p>
    <w:bookmarkEnd w:id="17"/>
    <w:bookmarkStart w:id="32" w:name="e08-us01-registrar-estoque"/>
    <w:p>
      <w:pPr>
        <w:pStyle w:val="Heading1"/>
      </w:pPr>
      <w:r>
        <w:t xml:space="preserve">7. E08-US01 — Registrar Estoque</w:t>
      </w:r>
    </w:p>
    <w:bookmarkStart w:id="18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um vendedor autorizado informe ou ajuste a quantidade de estoque comercial de uma Offer.</w:t>
      </w:r>
    </w:p>
    <w:p>
      <w:r>
        <w:pict>
          <v:rect style="width:0;height:1.5pt" o:hralign="center" o:hrstd="t" o:hr="t"/>
        </w:pict>
      </w:r>
    </w:p>
    <w:bookmarkEnd w:id="18"/>
    <w:bookmarkStart w:id="19" w:name="regras"/>
    <w:p>
      <w:pPr>
        <w:pStyle w:val="Heading2"/>
      </w:pPr>
      <w:r>
        <w:t xml:space="preserve">Regras</w:t>
      </w:r>
    </w:p>
    <w:p>
      <w:pPr>
        <w:pStyle w:val="FirstParagraph"/>
      </w:pPr>
      <w:r>
        <w:t xml:space="preserve">Somente poderá registrar estoque:</w:t>
      </w:r>
    </w:p>
    <w:p>
      <w:pPr>
        <w:pStyle w:val="SourceCode"/>
      </w:pPr>
      <w:r>
        <w:rPr>
          <w:rStyle w:val="VerbatimChar"/>
        </w:rPr>
        <w:t xml:space="preserve">APP_USER =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SELLER_PROFILE =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SELLER_AUTHORIZATION = APPROVED</w:t>
      </w:r>
    </w:p>
    <w:p>
      <w:pPr>
        <w:pStyle w:val="FirstParagraph"/>
      </w:pPr>
      <w:r>
        <w:t xml:space="preserve">Além disso:</w:t>
      </w:r>
    </w:p>
    <w:p>
      <w:pPr>
        <w:pStyle w:val="SourceCode"/>
      </w:pPr>
      <w:r>
        <w:rPr>
          <w:rStyle w:val="VerbatimChar"/>
        </w:rPr>
        <w:t xml:space="preserve">OFFER pertence ao SELLER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OFFER está em estado operacional compatível</w:t>
      </w:r>
    </w:p>
    <w:p>
      <w:r>
        <w:pict>
          <v:rect style="width:0;height:1.5pt" o:hralign="center" o:hrstd="t" o:hr="t"/>
        </w:pict>
      </w:r>
    </w:p>
    <w:bookmarkEnd w:id="19"/>
    <w:bookmarkStart w:id="25" w:name="tasks"/>
    <w:p>
      <w:pPr>
        <w:pStyle w:val="Heading2"/>
      </w:pPr>
      <w:r>
        <w:t xml:space="preserve">Tasks</w:t>
      </w:r>
    </w:p>
    <w:bookmarkStart w:id="20" w:name="X1bc1f7760bcd1abc9a69b7d07d901e1861db368"/>
    <w:p>
      <w:pPr>
        <w:pStyle w:val="Heading3"/>
      </w:pPr>
      <w:r>
        <w:t xml:space="preserve">E08-US01-T01 — Criar estrutura de Commercial Inventory</w:t>
      </w:r>
    </w:p>
    <w:p>
      <w:pPr>
        <w:pStyle w:val="FirstParagraph"/>
      </w:pPr>
      <w:r>
        <w:t xml:space="preserve">Criar tabela:</w:t>
      </w:r>
    </w:p>
    <w:p>
      <w:pPr>
        <w:pStyle w:val="SourceCode"/>
      </w:pP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Garantir:</w:t>
      </w:r>
    </w:p>
    <w:p>
      <w:pPr>
        <w:pStyle w:val="SourceCode"/>
      </w:pPr>
      <w:r>
        <w:rPr>
          <w:rStyle w:val="VerbatimChar"/>
        </w:rPr>
        <w:t xml:space="preserve">offer_id UNIQUE</w:t>
      </w:r>
    </w:p>
    <w:p>
      <w:pPr>
        <w:pStyle w:val="FirstParagraph"/>
      </w:pPr>
      <w:r>
        <w:t xml:space="preserve">para preservar:</w:t>
      </w:r>
    </w:p>
    <w:p>
      <w:pPr>
        <w:pStyle w:val="SourceCode"/>
      </w:pPr>
      <w:r>
        <w:rPr>
          <w:rStyle w:val="VerbatimChar"/>
        </w:rPr>
        <w:t xml:space="preserve">OFFER 1:1 COMMERCIAL_INVENTORY</w:t>
      </w:r>
    </w:p>
    <w:p>
      <w:r>
        <w:pict>
          <v:rect style="width:0;height:1.5pt" o:hralign="center" o:hrstd="t" o:hr="t"/>
        </w:pict>
      </w:r>
    </w:p>
    <w:bookmarkEnd w:id="20"/>
    <w:bookmarkStart w:id="21" w:name="e08-us01-t02-definir-tipos-numéricos"/>
    <w:p>
      <w:pPr>
        <w:pStyle w:val="Heading3"/>
      </w:pPr>
      <w:r>
        <w:t xml:space="preserve">E08-US01-T02 — Definir tipos numéricos</w:t>
      </w:r>
    </w:p>
    <w:p>
      <w:pPr>
        <w:pStyle w:val="FirstParagraph"/>
      </w:pPr>
      <w:r>
        <w:t xml:space="preserve">Para miniaturas, a quantidade deverá inicialmente utilizar:</w:t>
      </w:r>
    </w:p>
    <w:p>
      <w:pPr>
        <w:pStyle w:val="SourceCode"/>
      </w:pPr>
      <w:r>
        <w:rPr>
          <w:rStyle w:val="VerbatimChar"/>
        </w:rPr>
        <w:t xml:space="preserve">INTEGER</w:t>
      </w:r>
    </w:p>
    <w:p>
      <w:pPr>
        <w:pStyle w:val="FirstParagraph"/>
      </w:pPr>
      <w:r>
        <w:t xml:space="preserve">Não utilizar valores decimais.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quantity = 5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quantity = 5.5</w:t>
      </w:r>
    </w:p>
    <w:p>
      <w:r>
        <w:pict>
          <v:rect style="width:0;height:1.5pt" o:hralign="center" o:hrstd="t" o:hr="t"/>
        </w:pict>
      </w:r>
    </w:p>
    <w:bookmarkEnd w:id="21"/>
    <w:bookmarkStart w:id="22" w:name="e08-us01-t03-criar-inventory-movement"/>
    <w:p>
      <w:pPr>
        <w:pStyle w:val="Heading3"/>
      </w:pPr>
      <w:r>
        <w:t xml:space="preserve">E08-US01-T03 — Criar Inventory Movement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inventory_movement</w:t>
      </w:r>
    </w:p>
    <w:p>
      <w:pPr>
        <w:pStyle w:val="FirstParagraph"/>
      </w:pPr>
      <w:r>
        <w:t xml:space="preserve">registrando:</w:t>
      </w:r>
    </w:p>
    <w:p>
      <w:pPr>
        <w:pStyle w:val="Compact"/>
        <w:numPr>
          <w:ilvl w:val="0"/>
          <w:numId w:val="1002"/>
        </w:numPr>
      </w:pPr>
      <w:r>
        <w:t xml:space="preserve">estoque anterior;</w:t>
      </w:r>
    </w:p>
    <w:p>
      <w:pPr>
        <w:pStyle w:val="Compact"/>
        <w:numPr>
          <w:ilvl w:val="0"/>
          <w:numId w:val="1002"/>
        </w:numPr>
      </w:pPr>
      <w:r>
        <w:t xml:space="preserve">quantidade movimentada;</w:t>
      </w:r>
    </w:p>
    <w:p>
      <w:pPr>
        <w:pStyle w:val="Compact"/>
        <w:numPr>
          <w:ilvl w:val="0"/>
          <w:numId w:val="1002"/>
        </w:numPr>
      </w:pPr>
      <w:r>
        <w:t xml:space="preserve">estoque posterior;</w:t>
      </w:r>
    </w:p>
    <w:p>
      <w:pPr>
        <w:pStyle w:val="Compact"/>
        <w:numPr>
          <w:ilvl w:val="0"/>
          <w:numId w:val="1002"/>
        </w:numPr>
      </w:pPr>
      <w:r>
        <w:t xml:space="preserve">tipo da movimentação;</w:t>
      </w:r>
    </w:p>
    <w:p>
      <w:pPr>
        <w:pStyle w:val="Compact"/>
        <w:numPr>
          <w:ilvl w:val="0"/>
          <w:numId w:val="1002"/>
        </w:numPr>
      </w:pPr>
      <w:r>
        <w:t xml:space="preserve">motivo;</w:t>
      </w:r>
    </w:p>
    <w:p>
      <w:pPr>
        <w:pStyle w:val="Compact"/>
        <w:numPr>
          <w:ilvl w:val="0"/>
          <w:numId w:val="1002"/>
        </w:numPr>
      </w:pPr>
      <w:r>
        <w:t xml:space="preserve">ator;</w:t>
      </w:r>
    </w:p>
    <w:p>
      <w:pPr>
        <w:pStyle w:val="Compact"/>
        <w:numPr>
          <w:ilvl w:val="0"/>
          <w:numId w:val="1002"/>
        </w:numPr>
      </w:pPr>
      <w:r>
        <w:t xml:space="preserve">data;</w:t>
      </w:r>
    </w:p>
    <w:p>
      <w:pPr>
        <w:pStyle w:val="Compact"/>
        <w:numPr>
          <w:ilvl w:val="0"/>
          <w:numId w:val="1002"/>
        </w:numPr>
      </w:pPr>
      <w:r>
        <w:t xml:space="preserve">correlation ID;</w:t>
      </w:r>
    </w:p>
    <w:p>
      <w:pPr>
        <w:pStyle w:val="Compact"/>
        <w:numPr>
          <w:ilvl w:val="0"/>
          <w:numId w:val="1002"/>
        </w:numPr>
      </w:pPr>
      <w:r>
        <w:t xml:space="preserve">referência operacional quando aplicável.</w:t>
      </w:r>
    </w:p>
    <w:p>
      <w:r>
        <w:pict>
          <v:rect style="width:0;height:1.5pt" o:hralign="center" o:hrstd="t" o:hr="t"/>
        </w:pict>
      </w:r>
    </w:p>
    <w:bookmarkEnd w:id="22"/>
    <w:bookmarkStart w:id="23" w:name="e08-us01-t04-registrar-estoque-inicial"/>
    <w:p>
      <w:pPr>
        <w:pStyle w:val="Heading3"/>
      </w:pPr>
      <w:r>
        <w:t xml:space="preserve">E08-US01-T04 — Registrar estoque inicial</w:t>
      </w:r>
    </w:p>
    <w:p>
      <w:pPr>
        <w:pStyle w:val="FirstParagraph"/>
      </w:pPr>
      <w:r>
        <w:t xml:space="preserve">Permitir: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0</w:t>
      </w:r>
      <w:r>
        <w:br/>
      </w:r>
      <w:r>
        <w:rPr>
          <w:rStyle w:val="VerbatimChar"/>
        </w:rPr>
        <w:t xml:space="preserve">COMMITTED = 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AVAILABLE = 10</w:t>
      </w:r>
    </w:p>
    <w:p>
      <w:r>
        <w:pict>
          <v:rect style="width:0;height:1.5pt" o:hralign="center" o:hrstd="t" o:hr="t"/>
        </w:pict>
      </w:r>
    </w:p>
    <w:bookmarkEnd w:id="23"/>
    <w:bookmarkStart w:id="24" w:name="e08-us01-t05-registrar-auditoria"/>
    <w:p>
      <w:pPr>
        <w:pStyle w:val="Heading3"/>
      </w:pPr>
      <w:r>
        <w:t xml:space="preserve">E08-US01-T05 — Registrar auditoria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INVENTORY_CREATED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INVENTORY_ADJUSTED</w:t>
      </w:r>
    </w:p>
    <w:p>
      <w:pPr>
        <w:pStyle w:val="FirstParagraph"/>
      </w:pPr>
      <w:r>
        <w:t xml:space="preserve">conforme a operação.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ritérios-de-aceite"/>
    <w:p>
      <w:pPr>
        <w:pStyle w:val="Heading2"/>
      </w:pPr>
      <w:r>
        <w:t xml:space="preserve">Critérios de Aceite</w:t>
      </w:r>
    </w:p>
    <w:bookmarkStart w:id="26" w:name="ac01-criar-estoque"/>
    <w:p>
      <w:pPr>
        <w:pStyle w:val="Heading3"/>
      </w:pPr>
      <w:r>
        <w:t xml:space="preserve">AC01 — Criar estoque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uma Offer pertence a um vendedor autorizado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vendedor registrar 10 unidades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sistema deverá criar o Commercial Inventory com: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0</w:t>
      </w:r>
      <w:r>
        <w:br/>
      </w:r>
      <w:r>
        <w:rPr>
          <w:rStyle w:val="VerbatimChar"/>
        </w:rPr>
        <w:t xml:space="preserve">COMMITTED = 0</w:t>
      </w:r>
      <w:r>
        <w:br/>
      </w:r>
      <w:r>
        <w:rPr>
          <w:rStyle w:val="VerbatimChar"/>
        </w:rPr>
        <w:t xml:space="preserve">AVAILABLE = 10</w:t>
      </w:r>
    </w:p>
    <w:p>
      <w:r>
        <w:pict>
          <v:rect style="width:0;height:1.5pt" o:hralign="center" o:hrstd="t" o:hr="t"/>
        </w:pict>
      </w:r>
    </w:p>
    <w:bookmarkEnd w:id="26"/>
    <w:bookmarkStart w:id="27" w:name="ac02-quantidade-negativa"/>
    <w:p>
      <w:pPr>
        <w:pStyle w:val="Heading3"/>
      </w:pPr>
      <w:r>
        <w:t xml:space="preserve">AC02 — Quantidade negativa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um estoque existente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usuário tentar registrar quantidade negativa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operação deverá ser rejeitada.</w:t>
      </w:r>
    </w:p>
    <w:p>
      <w:pPr>
        <w:pStyle w:val="BodyText"/>
      </w:pPr>
      <w:r>
        <w:t xml:space="preserve">Erro conceitual:</w:t>
      </w:r>
    </w:p>
    <w:p>
      <w:pPr>
        <w:pStyle w:val="SourceCode"/>
      </w:pPr>
      <w:r>
        <w:rPr>
          <w:rStyle w:val="VerbatimChar"/>
        </w:rPr>
        <w:t xml:space="preserve">INVALID_STOCK_QUANTITY</w:t>
      </w:r>
    </w:p>
    <w:p>
      <w:r>
        <w:pict>
          <v:rect style="width:0;height:1.5pt" o:hralign="center" o:hrstd="t" o:hr="t"/>
        </w:pict>
      </w:r>
    </w:p>
    <w:bookmarkEnd w:id="27"/>
    <w:bookmarkStart w:id="28" w:name="ac03-ownership"/>
    <w:p>
      <w:pPr>
        <w:pStyle w:val="Heading3"/>
      </w:pPr>
      <w:r>
        <w:t xml:space="preserve">AC03 — Ownership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que a Offer pertence ao vendedor A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o vendedor B tentar alterar seu estoque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a operação deverá ser rejeitada.</w:t>
      </w:r>
    </w:p>
    <w:p>
      <w:r>
        <w:pict>
          <v:rect style="width:0;height:1.5pt" o:hralign="center" o:hrstd="t" o:hr="t"/>
        </w:pict>
      </w:r>
    </w:p>
    <w:bookmarkEnd w:id="28"/>
    <w:bookmarkStart w:id="29" w:name="ac04-usuário-não-autorizado"/>
    <w:p>
      <w:pPr>
        <w:pStyle w:val="Heading3"/>
      </w:pPr>
      <w:r>
        <w:t xml:space="preserve">AC04 — Usuário não autorizado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um usuário sem autorização de vendedor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tentar registrar estoque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deverá receber: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stes"/>
    <w:p>
      <w:pPr>
        <w:pStyle w:val="Heading2"/>
      </w:pPr>
      <w:r>
        <w:t xml:space="preserve">Testes</w:t>
      </w:r>
    </w:p>
    <w:p>
      <w:pPr>
        <w:pStyle w:val="Compact"/>
        <w:numPr>
          <w:ilvl w:val="0"/>
          <w:numId w:val="1003"/>
        </w:numPr>
      </w:pPr>
      <w:r>
        <w:t xml:space="preserve">criação de estoque;</w:t>
      </w:r>
    </w:p>
    <w:p>
      <w:pPr>
        <w:pStyle w:val="Compact"/>
        <w:numPr>
          <w:ilvl w:val="0"/>
          <w:numId w:val="1003"/>
        </w:numPr>
      </w:pPr>
      <w:r>
        <w:t xml:space="preserve">quantidade zero;</w:t>
      </w:r>
    </w:p>
    <w:p>
      <w:pPr>
        <w:pStyle w:val="Compact"/>
        <w:numPr>
          <w:ilvl w:val="0"/>
          <w:numId w:val="1003"/>
        </w:numPr>
      </w:pPr>
      <w:r>
        <w:t xml:space="preserve">quantidade positiva;</w:t>
      </w:r>
    </w:p>
    <w:p>
      <w:pPr>
        <w:pStyle w:val="Compact"/>
        <w:numPr>
          <w:ilvl w:val="0"/>
          <w:numId w:val="1003"/>
        </w:numPr>
      </w:pPr>
      <w:r>
        <w:t xml:space="preserve">quantidade negativa;</w:t>
      </w:r>
    </w:p>
    <w:p>
      <w:pPr>
        <w:pStyle w:val="Compact"/>
        <w:numPr>
          <w:ilvl w:val="0"/>
          <w:numId w:val="1003"/>
        </w:numPr>
      </w:pPr>
      <w:r>
        <w:t xml:space="preserve">seller autorizado;</w:t>
      </w:r>
    </w:p>
    <w:p>
      <w:pPr>
        <w:pStyle w:val="Compact"/>
        <w:numPr>
          <w:ilvl w:val="0"/>
          <w:numId w:val="1003"/>
        </w:numPr>
      </w:pPr>
      <w:r>
        <w:t xml:space="preserve">seller não autorizado;</w:t>
      </w:r>
    </w:p>
    <w:p>
      <w:pPr>
        <w:pStyle w:val="Compact"/>
        <w:numPr>
          <w:ilvl w:val="0"/>
          <w:numId w:val="1003"/>
        </w:numPr>
      </w:pPr>
      <w:r>
        <w:t xml:space="preserve">seller suspenso;</w:t>
      </w:r>
    </w:p>
    <w:p>
      <w:pPr>
        <w:pStyle w:val="Compact"/>
        <w:numPr>
          <w:ilvl w:val="0"/>
          <w:numId w:val="1003"/>
        </w:numPr>
      </w:pPr>
      <w:r>
        <w:t xml:space="preserve">ownership;</w:t>
      </w:r>
    </w:p>
    <w:p>
      <w:pPr>
        <w:pStyle w:val="Compact"/>
        <w:numPr>
          <w:ilvl w:val="0"/>
          <w:numId w:val="1003"/>
        </w:numPr>
      </w:pPr>
      <w:r>
        <w:t xml:space="preserve">IDOR;</w:t>
      </w:r>
    </w:p>
    <w:p>
      <w:pPr>
        <w:pStyle w:val="Compact"/>
        <w:numPr>
          <w:ilvl w:val="0"/>
          <w:numId w:val="1003"/>
        </w:numPr>
      </w:pPr>
      <w:r>
        <w:t xml:space="preserve">duplicidade de inventory;</w:t>
      </w:r>
    </w:p>
    <w:p>
      <w:pPr>
        <w:pStyle w:val="Compact"/>
        <w:numPr>
          <w:ilvl w:val="0"/>
          <w:numId w:val="1003"/>
        </w:numPr>
      </w:pPr>
      <w:r>
        <w:t xml:space="preserve">auditoria;</w:t>
      </w:r>
    </w:p>
    <w:p>
      <w:pPr>
        <w:pStyle w:val="Compact"/>
        <w:numPr>
          <w:ilvl w:val="0"/>
          <w:numId w:val="1003"/>
        </w:numPr>
      </w:pPr>
      <w:r>
        <w:t xml:space="preserve">movimentação inicial.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e08-us02-calcular-disponibilidade"/>
    <w:p>
      <w:pPr>
        <w:pStyle w:val="Heading1"/>
      </w:pPr>
      <w:r>
        <w:t xml:space="preserve">8. E08-US02 — Calcular Disponibilidade</w:t>
      </w:r>
    </w:p>
    <w:bookmarkStart w:id="33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Determinar quantas unidades da Offer podem ser comercializadas.</w:t>
      </w:r>
    </w:p>
    <w:p>
      <w:r>
        <w:pict>
          <v:rect style="width:0;height:1.5pt" o:hralign="center" o:hrstd="t" o:hr="t"/>
        </w:pict>
      </w:r>
    </w:p>
    <w:bookmarkEnd w:id="33"/>
    <w:bookmarkStart w:id="34" w:name="fórmula"/>
    <w:p>
      <w:pPr>
        <w:pStyle w:val="Heading2"/>
      </w:pPr>
      <w:r>
        <w:t xml:space="preserve">Fórmula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ON_HAND - RESERVED - COMMITTED</w:t>
      </w:r>
    </w:p>
    <w:p>
      <w:r>
        <w:pict>
          <v:rect style="width:0;height:1.5pt" o:hralign="center" o:hrstd="t" o:hr="t"/>
        </w:pict>
      </w:r>
    </w:p>
    <w:bookmarkEnd w:id="34"/>
    <w:bookmarkStart w:id="39" w:name="tasks-1"/>
    <w:p>
      <w:pPr>
        <w:pStyle w:val="Heading2"/>
      </w:pPr>
      <w:r>
        <w:t xml:space="preserve">Tasks</w:t>
      </w:r>
    </w:p>
    <w:bookmarkStart w:id="35" w:name="Xfec3e7795320791b61440c013646a4c069501b8"/>
    <w:p>
      <w:pPr>
        <w:pStyle w:val="Heading3"/>
      </w:pPr>
      <w:r>
        <w:t xml:space="preserve">E08-US02-T01 — Implementar StockAvailabilityService</w:t>
      </w:r>
    </w:p>
    <w:p>
      <w:pPr>
        <w:pStyle w:val="FirstParagraph"/>
      </w:pPr>
      <w:r>
        <w:t xml:space="preserve">Criar serviço de domínio/aplicação responsável por calcular disponibilidade.</w:t>
      </w:r>
    </w:p>
    <w:p>
      <w:r>
        <w:pict>
          <v:rect style="width:0;height:1.5pt" o:hralign="center" o:hrstd="t" o:hr="t"/>
        </w:pict>
      </w:r>
    </w:p>
    <w:bookmarkEnd w:id="35"/>
    <w:bookmarkStart w:id="36" w:name="e08-us02-t02-validar-invariantes"/>
    <w:p>
      <w:pPr>
        <w:pStyle w:val="Heading3"/>
      </w:pPr>
      <w:r>
        <w:t xml:space="preserve">E08-US02-T02 — Validar invariantes</w:t>
      </w:r>
    </w:p>
    <w:p>
      <w:pPr>
        <w:pStyle w:val="FirstParagraph"/>
      </w:pPr>
      <w:r>
        <w:t xml:space="preserve">Antes de retornar disponibilidade:</w:t>
      </w:r>
    </w:p>
    <w:p>
      <w:pPr>
        <w:pStyle w:val="SourceCode"/>
      </w:pPr>
      <w:r>
        <w:rPr>
          <w:rStyle w:val="VerbatimChar"/>
        </w:rPr>
        <w:t xml:space="preserve">ON_HAND &gt;= 0</w:t>
      </w:r>
      <w:r>
        <w:br/>
      </w:r>
      <w:r>
        <w:rPr>
          <w:rStyle w:val="VerbatimChar"/>
        </w:rPr>
        <w:t xml:space="preserve">RESERVED &gt;= 0</w:t>
      </w:r>
      <w:r>
        <w:br/>
      </w:r>
      <w:r>
        <w:rPr>
          <w:rStyle w:val="VerbatimChar"/>
        </w:rPr>
        <w:t xml:space="preserve">COMMITTED &gt;= 0</w:t>
      </w:r>
      <w:r>
        <w:br/>
      </w:r>
      <w:r>
        <w:rPr>
          <w:rStyle w:val="VerbatimChar"/>
        </w:rPr>
        <w:t xml:space="preserve">RESERVED + COMMITTED &lt;= ON_HAND</w:t>
      </w:r>
    </w:p>
    <w:p>
      <w:r>
        <w:pict>
          <v:rect style="width:0;height:1.5pt" o:hralign="center" o:hrstd="t" o:hr="t"/>
        </w:pict>
      </w:r>
    </w:p>
    <w:bookmarkEnd w:id="36"/>
    <w:bookmarkStart w:id="37" w:name="Xbae07f423a059534028642f7b26526d93d1b738"/>
    <w:p>
      <w:pPr>
        <w:pStyle w:val="Heading3"/>
      </w:pPr>
      <w:r>
        <w:t xml:space="preserve">E08-US02-T03 — Não permitir disponibilidade negativa</w:t>
      </w:r>
    </w:p>
    <w:p>
      <w:pPr>
        <w:pStyle w:val="FirstParagraph"/>
      </w:pPr>
      <w:r>
        <w:t xml:space="preserve">Caso exista inconsistência:</w:t>
      </w:r>
    </w:p>
    <w:p>
      <w:pPr>
        <w:pStyle w:val="SourceCode"/>
      </w:pPr>
      <w:r>
        <w:rPr>
          <w:rStyle w:val="VerbatimChar"/>
        </w:rPr>
        <w:t xml:space="preserve">AVAILABLE &lt; 0</w:t>
      </w:r>
    </w:p>
    <w:p>
      <w:pPr>
        <w:pStyle w:val="FirstParagraph"/>
      </w:pPr>
      <w:r>
        <w:t xml:space="preserve">o sistema não deverá simplesmente retornar valor negativo.</w:t>
      </w:r>
    </w:p>
    <w:p>
      <w:pPr>
        <w:pStyle w:val="BodyText"/>
      </w:pPr>
      <w:r>
        <w:t xml:space="preserve">Deverá registrar erro técnico e impedir novas operações de estoque até tratamento da inconsistência.</w:t>
      </w:r>
    </w:p>
    <w:p>
      <w:r>
        <w:pict>
          <v:rect style="width:0;height:1.5pt" o:hralign="center" o:hrstd="t" o:hr="t"/>
        </w:pict>
      </w:r>
    </w:p>
    <w:bookmarkEnd w:id="37"/>
    <w:bookmarkStart w:id="38" w:name="e08-us02-t04-marketplace"/>
    <w:p>
      <w:pPr>
        <w:pStyle w:val="Heading3"/>
      </w:pPr>
      <w:r>
        <w:t xml:space="preserve">E08-US02-T04 — Marketplace</w:t>
      </w:r>
    </w:p>
    <w:p>
      <w:pPr>
        <w:pStyle w:val="FirstParagraph"/>
      </w:pPr>
      <w:r>
        <w:t xml:space="preserve">O Marketplace deverá utilizar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para determinar se a Offer pode ser apresentada como disponível.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AVAILABLE &gt; 0</w:t>
      </w:r>
    </w:p>
    <w:p>
      <w:pPr>
        <w:pStyle w:val="FirstParagraph"/>
      </w:pPr>
      <w:r>
        <w:t xml:space="preserve">→ disponível.</w:t>
      </w:r>
    </w:p>
    <w:p>
      <w:pPr>
        <w:pStyle w:val="SourceCode"/>
      </w:pPr>
      <w:r>
        <w:rPr>
          <w:rStyle w:val="VerbatimChar"/>
        </w:rPr>
        <w:t xml:space="preserve">AVAILABLE = 0</w:t>
      </w:r>
    </w:p>
    <w:p>
      <w:pPr>
        <w:pStyle w:val="FirstParagraph"/>
      </w:pPr>
      <w:r>
        <w:t xml:space="preserve">→ sem estoque.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ritérios-de-aceite-1"/>
    <w:p>
      <w:pPr>
        <w:pStyle w:val="Heading2"/>
      </w:pPr>
      <w:r>
        <w:t xml:space="preserve">Critérios de Aceite</w:t>
      </w:r>
    </w:p>
    <w:bookmarkStart w:id="40" w:name="ac01"/>
    <w:p>
      <w:pPr>
        <w:pStyle w:val="Heading3"/>
      </w:pPr>
      <w:r>
        <w:t xml:space="preserve">AC01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2</w:t>
      </w:r>
      <w:r>
        <w:br/>
      </w:r>
      <w:r>
        <w:rPr>
          <w:rStyle w:val="VerbatimChar"/>
        </w:rPr>
        <w:t xml:space="preserve">COMMITTED = 3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AVAILABLE = 5</w:t>
      </w:r>
    </w:p>
    <w:p>
      <w:r>
        <w:pict>
          <v:rect style="width:0;height:1.5pt" o:hralign="center" o:hrstd="t" o:hr="t"/>
        </w:pict>
      </w:r>
    </w:p>
    <w:bookmarkEnd w:id="40"/>
    <w:bookmarkStart w:id="41" w:name="ac02"/>
    <w:p>
      <w:pPr>
        <w:pStyle w:val="Heading3"/>
      </w:pPr>
      <w:r>
        <w:t xml:space="preserve">AC02</w:t>
      </w:r>
    </w:p>
    <w:p>
      <w:pPr>
        <w:pStyle w:val="SourceCode"/>
      </w:pPr>
      <w:r>
        <w:rPr>
          <w:rStyle w:val="VerbatimChar"/>
        </w:rPr>
        <w:t xml:space="preserve">ON_HAND = 5</w:t>
      </w:r>
      <w:r>
        <w:br/>
      </w:r>
      <w:r>
        <w:rPr>
          <w:rStyle w:val="VerbatimChar"/>
        </w:rPr>
        <w:t xml:space="preserve">RESERVED = 5</w:t>
      </w:r>
      <w:r>
        <w:br/>
      </w:r>
      <w:r>
        <w:rPr>
          <w:rStyle w:val="VerbatimChar"/>
        </w:rPr>
        <w:t xml:space="preserve">COMMITTED = 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AVAILABLE = 0</w:t>
      </w:r>
    </w:p>
    <w:p>
      <w:r>
        <w:pict>
          <v:rect style="width:0;height:1.5pt" o:hralign="center" o:hrstd="t" o:hr="t"/>
        </w:pict>
      </w:r>
    </w:p>
    <w:bookmarkEnd w:id="41"/>
    <w:bookmarkStart w:id="42" w:name="ac03"/>
    <w:p>
      <w:pPr>
        <w:pStyle w:val="Heading3"/>
      </w:pPr>
      <w:r>
        <w:t xml:space="preserve">AC03</w:t>
      </w:r>
    </w:p>
    <w:p>
      <w:pPr>
        <w:pStyle w:val="SourceCode"/>
      </w:pPr>
      <w:r>
        <w:rPr>
          <w:rStyle w:val="VerbatimChar"/>
        </w:rPr>
        <w:t xml:space="preserve">ON_HAND = 5</w:t>
      </w:r>
      <w:r>
        <w:br/>
      </w:r>
      <w:r>
        <w:rPr>
          <w:rStyle w:val="VerbatimChar"/>
        </w:rPr>
        <w:t xml:space="preserve">RESERVED = 3</w:t>
      </w:r>
      <w:r>
        <w:br/>
      </w:r>
      <w:r>
        <w:rPr>
          <w:rStyle w:val="VerbatimChar"/>
        </w:rPr>
        <w:t xml:space="preserve">COMMITTED = 2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AVAILABLE = 0</w:t>
      </w:r>
    </w:p>
    <w:p>
      <w:r>
        <w:pict>
          <v:rect style="width:0;height:1.5pt" o:hralign="center" o:hrstd="t" o:hr="t"/>
        </w:pict>
      </w:r>
    </w:p>
    <w:bookmarkEnd w:id="42"/>
    <w:bookmarkStart w:id="43" w:name="ac04"/>
    <w:p>
      <w:pPr>
        <w:pStyle w:val="Heading3"/>
      </w:pPr>
      <w:r>
        <w:t xml:space="preserve">AC04</w:t>
      </w:r>
    </w:p>
    <w:p>
      <w:pPr>
        <w:pStyle w:val="FirstParagraph"/>
      </w:pPr>
      <w:r>
        <w:t xml:space="preserve">Tentativa:</w:t>
      </w:r>
    </w:p>
    <w:p>
      <w:pPr>
        <w:pStyle w:val="SourceCode"/>
      </w:pPr>
      <w:r>
        <w:rPr>
          <w:rStyle w:val="VerbatimChar"/>
        </w:rPr>
        <w:t xml:space="preserve">ON_HAND = 5</w:t>
      </w:r>
      <w:r>
        <w:br/>
      </w:r>
      <w:r>
        <w:rPr>
          <w:rStyle w:val="VerbatimChar"/>
        </w:rPr>
        <w:t xml:space="preserve">RESERVED = 4</w:t>
      </w:r>
      <w:r>
        <w:br/>
      </w:r>
      <w:r>
        <w:rPr>
          <w:rStyle w:val="VerbatimChar"/>
        </w:rPr>
        <w:t xml:space="preserve">COMMITTED = 2</w:t>
      </w:r>
    </w:p>
    <w:p>
      <w:pPr>
        <w:pStyle w:val="FirstParagraph"/>
      </w:pPr>
      <w:r>
        <w:t xml:space="preserve">Deverá ser rejeitada porque:</w:t>
      </w:r>
    </w:p>
    <w:p>
      <w:pPr>
        <w:pStyle w:val="SourceCode"/>
      </w:pPr>
      <w:r>
        <w:rPr>
          <w:rStyle w:val="VerbatimChar"/>
        </w:rPr>
        <w:t xml:space="preserve">4 + 2 &gt; 5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7" w:name="e08-us03-reservar-estoque"/>
    <w:p>
      <w:pPr>
        <w:pStyle w:val="Heading1"/>
      </w:pPr>
      <w:r>
        <w:t xml:space="preserve">9. E08-US03 — Reservar Estoque</w:t>
      </w:r>
    </w:p>
    <w:bookmarkStart w:id="46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Bloquear temporariamente determinada quantidade de estoque disponível.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RESERVED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gra-de-reserva"/>
    <w:p>
      <w:pPr>
        <w:pStyle w:val="Heading1"/>
      </w:pPr>
      <w:r>
        <w:t xml:space="preserve">10. Regra de Reserva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AVAILABLE = 5</w:t>
      </w:r>
    </w:p>
    <w:p>
      <w:pPr>
        <w:pStyle w:val="FirstParagraph"/>
      </w:pPr>
      <w:r>
        <w:t xml:space="preserve">e for solicitada reserva de: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o resultado deverá ser: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2</w:t>
      </w:r>
      <w:r>
        <w:br/>
      </w:r>
      <w:r>
        <w:rPr>
          <w:rStyle w:val="VerbatimChar"/>
        </w:rPr>
        <w:t xml:space="preserve">COMMITTED = 3</w:t>
      </w:r>
      <w:r>
        <w:br/>
      </w:r>
      <w:r>
        <w:br/>
      </w:r>
      <w:r>
        <w:rPr>
          <w:rStyle w:val="VerbatimChar"/>
        </w:rPr>
        <w:t xml:space="preserve">AVAILABLE = 5</w:t>
      </w:r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10 - 0 - 3 = 7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10 - 2 - 3 = 5</w:t>
      </w:r>
    </w:p>
    <w:p>
      <w:r>
        <w:pict>
          <v:rect style="width:0;height:1.5pt" o:hralign="center" o:hrstd="t" o:hr="t"/>
        </w:pict>
      </w:r>
    </w:p>
    <w:bookmarkEnd w:id="48"/>
    <w:bookmarkStart w:id="58" w:name="tasks-2"/>
    <w:p>
      <w:pPr>
        <w:pStyle w:val="Heading1"/>
      </w:pPr>
      <w:r>
        <w:t xml:space="preserve">11. Tasks</w:t>
      </w:r>
    </w:p>
    <w:bookmarkStart w:id="49" w:name="Xfd8bed33365f9157741812871cf9cab017574a6"/>
    <w:p>
      <w:pPr>
        <w:pStyle w:val="Heading3"/>
      </w:pPr>
      <w:r>
        <w:t xml:space="preserve">E08-US03-T01 — Criar StockReservationService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4"/>
        </w:numPr>
      </w:pPr>
      <w:r>
        <w:t xml:space="preserve">validar estoque;</w:t>
      </w:r>
    </w:p>
    <w:p>
      <w:pPr>
        <w:pStyle w:val="Compact"/>
        <w:numPr>
          <w:ilvl w:val="0"/>
          <w:numId w:val="1004"/>
        </w:numPr>
      </w:pPr>
      <w:r>
        <w:t xml:space="preserve">validar Offer;</w:t>
      </w:r>
    </w:p>
    <w:p>
      <w:pPr>
        <w:pStyle w:val="Compact"/>
        <w:numPr>
          <w:ilvl w:val="0"/>
          <w:numId w:val="1004"/>
        </w:numPr>
      </w:pPr>
      <w:r>
        <w:t xml:space="preserve">verificar disponibilidade;</w:t>
      </w:r>
    </w:p>
    <w:p>
      <w:pPr>
        <w:pStyle w:val="Compact"/>
        <w:numPr>
          <w:ilvl w:val="0"/>
          <w:numId w:val="1004"/>
        </w:numPr>
      </w:pPr>
      <w:r>
        <w:t xml:space="preserve">criar reserva;</w:t>
      </w:r>
    </w:p>
    <w:p>
      <w:pPr>
        <w:pStyle w:val="Compact"/>
        <w:numPr>
          <w:ilvl w:val="0"/>
          <w:numId w:val="1004"/>
        </w:numPr>
      </w:pPr>
      <w:r>
        <w:t xml:space="preserve">atualizar estoque;</w:t>
      </w:r>
    </w:p>
    <w:p>
      <w:pPr>
        <w:pStyle w:val="Compact"/>
        <w:numPr>
          <w:ilvl w:val="0"/>
          <w:numId w:val="1004"/>
        </w:numPr>
      </w:pPr>
      <w:r>
        <w:t xml:space="preserve">registrar movimento;</w:t>
      </w:r>
    </w:p>
    <w:p>
      <w:pPr>
        <w:pStyle w:val="Compact"/>
        <w:numPr>
          <w:ilvl w:val="0"/>
          <w:numId w:val="1004"/>
        </w:numPr>
      </w:pPr>
      <w:r>
        <w:t xml:space="preserve">registrar auditoria;</w:t>
      </w:r>
    </w:p>
    <w:p>
      <w:pPr>
        <w:pStyle w:val="Compact"/>
        <w:numPr>
          <w:ilvl w:val="0"/>
          <w:numId w:val="1004"/>
        </w:numPr>
      </w:pPr>
      <w:r>
        <w:t xml:space="preserve">emitir evento.</w:t>
      </w:r>
    </w:p>
    <w:p>
      <w:r>
        <w:pict>
          <v:rect style="width:0;height:1.5pt" o:hralign="center" o:hrstd="t" o:hr="t"/>
        </w:pict>
      </w:r>
    </w:p>
    <w:bookmarkEnd w:id="49"/>
    <w:bookmarkStart w:id="50" w:name="e08-us03-t02-validar-quantidade"/>
    <w:p>
      <w:pPr>
        <w:pStyle w:val="Heading3"/>
      </w:pPr>
      <w:r>
        <w:t xml:space="preserve">E08-US03-T02 — Validar quantidade</w:t>
      </w:r>
    </w:p>
    <w:p>
      <w:pPr>
        <w:pStyle w:val="FirstParagraph"/>
      </w:pPr>
      <w:r>
        <w:t xml:space="preserve">A quantidade deverá ser:</w:t>
      </w:r>
    </w:p>
    <w:p>
      <w:pPr>
        <w:pStyle w:val="SourceCode"/>
      </w:pPr>
      <w:r>
        <w:rPr>
          <w:rStyle w:val="VerbatimChar"/>
        </w:rPr>
        <w:t xml:space="preserve">INTEGER &gt; 0</w:t>
      </w:r>
    </w:p>
    <w:p>
      <w:r>
        <w:pict>
          <v:rect style="width:0;height:1.5pt" o:hralign="center" o:hrstd="t" o:hr="t"/>
        </w:pict>
      </w:r>
    </w:p>
    <w:bookmarkEnd w:id="50"/>
    <w:bookmarkStart w:id="51" w:name="e08-us03-t03-validar-disponibilidade"/>
    <w:p>
      <w:pPr>
        <w:pStyle w:val="Heading3"/>
      </w:pPr>
      <w:r>
        <w:t xml:space="preserve">E08-US03-T03 — Validar disponibilidade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requested_quantity &lt;= available</w:t>
      </w:r>
    </w:p>
    <w:p>
      <w:pPr>
        <w:pStyle w:val="FirstParagraph"/>
      </w:pPr>
      <w:r>
        <w:t xml:space="preserve">Caso contrário:</w:t>
      </w:r>
    </w:p>
    <w:p>
      <w:pPr>
        <w:pStyle w:val="SourceCode"/>
      </w:pPr>
      <w:r>
        <w:rPr>
          <w:rStyle w:val="VerbatimChar"/>
        </w:rPr>
        <w:t xml:space="preserve">STOCK_INSUFFICIENT</w:t>
      </w:r>
    </w:p>
    <w:p>
      <w:r>
        <w:pict>
          <v:rect style="width:0;height:1.5pt" o:hralign="center" o:hrstd="t" o:hr="t"/>
        </w:pict>
      </w:r>
    </w:p>
    <w:bookmarkEnd w:id="51"/>
    <w:bookmarkStart w:id="52" w:name="e08-us03-t04-executar-em-transação"/>
    <w:p>
      <w:pPr>
        <w:pStyle w:val="Heading3"/>
      </w:pPr>
      <w:r>
        <w:t xml:space="preserve">E08-US03-T04 — Executar em transação</w:t>
      </w:r>
    </w:p>
    <w:p>
      <w:pPr>
        <w:pStyle w:val="FirstParagraph"/>
      </w:pPr>
      <w:r>
        <w:t xml:space="preserve">Reserva e alteração do estoque deverão ocorrer dentro da mesma transação.</w:t>
      </w:r>
    </w:p>
    <w:p>
      <w:r>
        <w:pict>
          <v:rect style="width:0;height:1.5pt" o:hralign="center" o:hrstd="t" o:hr="t"/>
        </w:pict>
      </w:r>
    </w:p>
    <w:bookmarkEnd w:id="52"/>
    <w:bookmarkStart w:id="53" w:name="e08-us03-t05-resolver-concorrência"/>
    <w:p>
      <w:pPr>
        <w:pStyle w:val="Heading3"/>
      </w:pPr>
      <w:r>
        <w:t xml:space="preserve">E08-US03-T05 — Resolver concorrência</w:t>
      </w:r>
    </w:p>
    <w:p>
      <w:pPr>
        <w:pStyle w:val="FirstParagraph"/>
      </w:pPr>
      <w:r>
        <w:t xml:space="preserve">O sistema deverá impedir:</w:t>
      </w:r>
    </w:p>
    <w:p>
      <w:pPr>
        <w:pStyle w:val="SourceCode"/>
      </w:pPr>
      <w:r>
        <w:rPr>
          <w:rStyle w:val="VerbatimChar"/>
        </w:rPr>
        <w:t xml:space="preserve">Usuário A reserva última unidade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Usuário B reserva última unidade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estoque negativo</w:t>
      </w:r>
    </w:p>
    <w:p>
      <w:pPr>
        <w:pStyle w:val="FirstParagraph"/>
      </w:pPr>
      <w:r>
        <w:t xml:space="preserve">A operação deverá utilizar mecanismo de concorrência no banco, como:</w:t>
      </w:r>
    </w:p>
    <w:p>
      <w:pPr>
        <w:pStyle w:val="SourceCode"/>
      </w:pPr>
      <w:r>
        <w:rPr>
          <w:rStyle w:val="VerbatimChar"/>
        </w:rPr>
        <w:t xml:space="preserve">SELECT ... FOR UPDATE</w:t>
      </w:r>
    </w:p>
    <w:p>
      <w:pPr>
        <w:pStyle w:val="FirstParagraph"/>
      </w:pPr>
      <w:r>
        <w:t xml:space="preserve">ou estratégia equivalente de locking/versionamento.</w:t>
      </w:r>
    </w:p>
    <w:p>
      <w:r>
        <w:pict>
          <v:rect style="width:0;height:1.5pt" o:hralign="center" o:hrstd="t" o:hr="t"/>
        </w:pict>
      </w:r>
    </w:p>
    <w:bookmarkEnd w:id="53"/>
    <w:bookmarkStart w:id="54" w:name="e08-us03-t06-idempotência"/>
    <w:p>
      <w:pPr>
        <w:pStyle w:val="Heading3"/>
      </w:pPr>
      <w:r>
        <w:t xml:space="preserve">E08-US03-T06 — Idempotência</w:t>
      </w:r>
    </w:p>
    <w:p>
      <w:pPr>
        <w:pStyle w:val="FirstParagraph"/>
      </w:pPr>
      <w:r>
        <w:t xml:space="preserve">A criação de reserva deverá suportar: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para evitar duplicação causada por:</w:t>
      </w:r>
    </w:p>
    <w:p>
      <w:pPr>
        <w:pStyle w:val="Compact"/>
        <w:numPr>
          <w:ilvl w:val="0"/>
          <w:numId w:val="1005"/>
        </w:numPr>
      </w:pPr>
      <w:r>
        <w:t xml:space="preserve">retry;</w:t>
      </w:r>
    </w:p>
    <w:p>
      <w:pPr>
        <w:pStyle w:val="Compact"/>
        <w:numPr>
          <w:ilvl w:val="0"/>
          <w:numId w:val="1005"/>
        </w:numPr>
      </w:pPr>
      <w:r>
        <w:t xml:space="preserve">timeout;</w:t>
      </w:r>
    </w:p>
    <w:p>
      <w:pPr>
        <w:pStyle w:val="Compact"/>
        <w:numPr>
          <w:ilvl w:val="0"/>
          <w:numId w:val="1005"/>
        </w:numPr>
      </w:pPr>
      <w:r>
        <w:t xml:space="preserve">repetição da requisição;</w:t>
      </w:r>
    </w:p>
    <w:p>
      <w:pPr>
        <w:pStyle w:val="Compact"/>
        <w:numPr>
          <w:ilvl w:val="0"/>
          <w:numId w:val="1005"/>
        </w:numPr>
      </w:pPr>
      <w:r>
        <w:t xml:space="preserve">problemas de rede.</w:t>
      </w:r>
    </w:p>
    <w:p>
      <w:r>
        <w:pict>
          <v:rect style="width:0;height:1.5pt" o:hralign="center" o:hrstd="t" o:hr="t"/>
        </w:pict>
      </w:r>
    </w:p>
    <w:bookmarkEnd w:id="54"/>
    <w:bookmarkStart w:id="55" w:name="e08-us03-t07-criar-inventory-movement"/>
    <w:p>
      <w:pPr>
        <w:pStyle w:val="Heading3"/>
      </w:pPr>
      <w:r>
        <w:t xml:space="preserve">E08-US03-T07 — Criar Inventory Movement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RESERVE</w:t>
      </w:r>
    </w:p>
    <w:p>
      <w:r>
        <w:pict>
          <v:rect style="width:0;height:1.5pt" o:hralign="center" o:hrstd="t" o:hr="t"/>
        </w:pict>
      </w:r>
    </w:p>
    <w:bookmarkEnd w:id="55"/>
    <w:bookmarkStart w:id="56" w:name="e08-us03-t08-emitir-evento"/>
    <w:p>
      <w:pPr>
        <w:pStyle w:val="Heading3"/>
      </w:pPr>
      <w:r>
        <w:t xml:space="preserve">E08-US03-T08 — Emitir evento</w:t>
      </w:r>
    </w:p>
    <w:p>
      <w:pPr>
        <w:pStyle w:val="FirstParagraph"/>
      </w:pPr>
      <w:r>
        <w:t xml:space="preserve">Após confirmação da transação:</w:t>
      </w:r>
    </w:p>
    <w:p>
      <w:pPr>
        <w:pStyle w:val="SourceCode"/>
      </w:pPr>
      <w:r>
        <w:rPr>
          <w:rStyle w:val="VerbatimChar"/>
        </w:rPr>
        <w:t xml:space="preserve">STOCK_RESERVED</w:t>
      </w:r>
    </w:p>
    <w:p>
      <w:r>
        <w:pict>
          <v:rect style="width:0;height:1.5pt" o:hralign="center" o:hrstd="t" o:hr="t"/>
        </w:pict>
      </w:r>
    </w:p>
    <w:bookmarkEnd w:id="56"/>
    <w:bookmarkStart w:id="57" w:name="e08-us03-t09-auditoria"/>
    <w:p>
      <w:pPr>
        <w:pStyle w:val="Heading3"/>
      </w:pPr>
      <w:r>
        <w:t xml:space="preserve">E08-US03-T09 — Auditoria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STOCK_RESERVED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ritérios-de-aceite-reserva"/>
    <w:p>
      <w:pPr>
        <w:pStyle w:val="Heading1"/>
      </w:pPr>
      <w:r>
        <w:t xml:space="preserve">12. Critérios de Aceite — Reserva</w:t>
      </w:r>
    </w:p>
    <w:bookmarkStart w:id="59" w:name="ac01-reserva-válida"/>
    <w:p>
      <w:pPr>
        <w:pStyle w:val="Heading3"/>
      </w:pPr>
      <w:r>
        <w:t xml:space="preserve">AC01 — Reserva válida</w:t>
      </w:r>
    </w:p>
    <w:p>
      <w:pPr>
        <w:pStyle w:val="FirstParagraph"/>
      </w:pPr>
      <w:r>
        <w:rPr>
          <w:b/>
          <w:bCs/>
        </w:rPr>
        <w:t xml:space="preserve">Dado</w:t>
      </w:r>
    </w:p>
    <w:p>
      <w:pPr>
        <w:pStyle w:val="SourceCode"/>
      </w:pPr>
      <w:r>
        <w:rPr>
          <w:rStyle w:val="VerbatimChar"/>
        </w:rPr>
        <w:t xml:space="preserve">AVAILABLE = 5</w:t>
      </w:r>
    </w:p>
    <w:p>
      <w:pPr>
        <w:pStyle w:val="FirstParagraph"/>
      </w:pPr>
      <w:r>
        <w:rPr>
          <w:b/>
          <w:bCs/>
        </w:rPr>
        <w:t xml:space="preserve">Quando</w:t>
      </w:r>
    </w:p>
    <w:p>
      <w:pPr>
        <w:pStyle w:val="SourceCode"/>
      </w:pPr>
      <w:r>
        <w:rPr>
          <w:rStyle w:val="VerbatimChar"/>
        </w:rPr>
        <w:t xml:space="preserve">reserve(2)</w:t>
      </w:r>
    </w:p>
    <w:p>
      <w:pPr>
        <w:pStyle w:val="FirstParagraph"/>
      </w:pPr>
      <w:r>
        <w:rPr>
          <w:b/>
          <w:bCs/>
        </w:rPr>
        <w:t xml:space="preserve">Então</w:t>
      </w:r>
    </w:p>
    <w:p>
      <w:pPr>
        <w:pStyle w:val="SourceCode"/>
      </w:pPr>
      <w:r>
        <w:rPr>
          <w:rStyle w:val="VerbatimChar"/>
        </w:rPr>
        <w:t xml:space="preserve">RESERVED += 2</w:t>
      </w:r>
      <w:r>
        <w:br/>
      </w:r>
      <w:r>
        <w:rPr>
          <w:rStyle w:val="VerbatimChar"/>
        </w:rPr>
        <w:t xml:space="preserve">AVAILABLE -= 2</w:t>
      </w:r>
    </w:p>
    <w:p>
      <w:r>
        <w:pict>
          <v:rect style="width:0;height:1.5pt" o:hralign="center" o:hrstd="t" o:hr="t"/>
        </w:pict>
      </w:r>
    </w:p>
    <w:bookmarkEnd w:id="59"/>
    <w:bookmarkStart w:id="60" w:name="ac02-estoque-insuficiente"/>
    <w:p>
      <w:pPr>
        <w:pStyle w:val="Heading3"/>
      </w:pPr>
      <w:r>
        <w:t xml:space="preserve">AC02 — Estoque insuficiente</w:t>
      </w:r>
    </w:p>
    <w:p>
      <w:pPr>
        <w:pStyle w:val="FirstParagraph"/>
      </w:pPr>
      <w:r>
        <w:rPr>
          <w:b/>
          <w:bCs/>
        </w:rPr>
        <w:t xml:space="preserve">Dado</w:t>
      </w:r>
    </w:p>
    <w:p>
      <w:pPr>
        <w:pStyle w:val="SourceCode"/>
      </w:pPr>
      <w:r>
        <w:rPr>
          <w:rStyle w:val="VerbatimChar"/>
        </w:rPr>
        <w:t xml:space="preserve">AVAILABLE = 2</w:t>
      </w:r>
    </w:p>
    <w:p>
      <w:pPr>
        <w:pStyle w:val="FirstParagraph"/>
      </w:pPr>
      <w:r>
        <w:rPr>
          <w:b/>
          <w:bCs/>
        </w:rPr>
        <w:t xml:space="preserve">Quando</w:t>
      </w:r>
    </w:p>
    <w:p>
      <w:pPr>
        <w:pStyle w:val="SourceCode"/>
      </w:pPr>
      <w:r>
        <w:rPr>
          <w:rStyle w:val="VerbatimChar"/>
        </w:rPr>
        <w:t xml:space="preserve">reserve(3)</w:t>
      </w:r>
    </w:p>
    <w:p>
      <w:pPr>
        <w:pStyle w:val="FirstParagraph"/>
      </w:pPr>
      <w:r>
        <w:rPr>
          <w:b/>
          <w:bCs/>
        </w:rPr>
        <w:t xml:space="preserve">Então</w:t>
      </w:r>
    </w:p>
    <w:p>
      <w:pPr>
        <w:pStyle w:val="BodyText"/>
      </w:pPr>
      <w:r>
        <w:t xml:space="preserve">a operação deverá ser rejeitada.</w:t>
      </w:r>
    </w:p>
    <w:p>
      <w:pPr>
        <w:pStyle w:val="BodyText"/>
      </w:pPr>
      <w:r>
        <w:t xml:space="preserve">Nenhuma alteração parcial poderá permanecer no banco.</w:t>
      </w:r>
    </w:p>
    <w:p>
      <w:r>
        <w:pict>
          <v:rect style="width:0;height:1.5pt" o:hralign="center" o:hrstd="t" o:hr="t"/>
        </w:pict>
      </w:r>
    </w:p>
    <w:bookmarkEnd w:id="60"/>
    <w:bookmarkStart w:id="61" w:name="ac03-concorrência"/>
    <w:p>
      <w:pPr>
        <w:pStyle w:val="Heading3"/>
      </w:pPr>
      <w:r>
        <w:t xml:space="preserve">AC03 — Concorrência</w:t>
      </w:r>
    </w:p>
    <w:p>
      <w:pPr>
        <w:pStyle w:val="FirstParagraph"/>
      </w:pPr>
      <w:r>
        <w:rPr>
          <w:b/>
          <w:bCs/>
        </w:rPr>
        <w:t xml:space="preserve">Dado</w:t>
      </w:r>
    </w:p>
    <w:p>
      <w:pPr>
        <w:pStyle w:val="SourceCode"/>
      </w:pPr>
      <w:r>
        <w:rPr>
          <w:rStyle w:val="VerbatimChar"/>
        </w:rPr>
        <w:t xml:space="preserve">AVAILABLE = 1</w:t>
      </w:r>
    </w:p>
    <w:p>
      <w:pPr>
        <w:pStyle w:val="FirstParagraph"/>
      </w:pPr>
      <w:r>
        <w:t xml:space="preserve">Dois usuários solicitam simultaneamente:</w:t>
      </w:r>
    </w:p>
    <w:p>
      <w:pPr>
        <w:pStyle w:val="SourceCode"/>
      </w:pPr>
      <w:r>
        <w:rPr>
          <w:rStyle w:val="VerbatimChar"/>
        </w:rPr>
        <w:t xml:space="preserve">reserve(1)</w:t>
      </w:r>
    </w:p>
    <w:p>
      <w:pPr>
        <w:pStyle w:val="FirstParagraph"/>
      </w:pPr>
      <w:r>
        <w:rPr>
          <w:b/>
          <w:bCs/>
        </w:rPr>
        <w:t xml:space="preserve">Então</w:t>
      </w:r>
    </w:p>
    <w:p>
      <w:pPr>
        <w:pStyle w:val="BodyText"/>
      </w:pPr>
      <w:r>
        <w:t xml:space="preserve">somente uma operação poderá ser confirmada.</w:t>
      </w:r>
    </w:p>
    <w:p>
      <w:pPr>
        <w:pStyle w:val="BodyText"/>
      </w:pPr>
      <w:r>
        <w:t xml:space="preserve">A outra deverá receber:</w:t>
      </w:r>
    </w:p>
    <w:p>
      <w:pPr>
        <w:pStyle w:val="SourceCode"/>
      </w:pPr>
      <w:r>
        <w:rPr>
          <w:rStyle w:val="VerbatimChar"/>
        </w:rPr>
        <w:t xml:space="preserve">STOCK_INSUFFICIENT</w:t>
      </w:r>
    </w:p>
    <w:p>
      <w:r>
        <w:pict>
          <v:rect style="width:0;height:1.5pt" o:hralign="center" o:hrstd="t" o:hr="t"/>
        </w:pict>
      </w:r>
    </w:p>
    <w:bookmarkEnd w:id="61"/>
    <w:bookmarkStart w:id="62" w:name="ac04-retry"/>
    <w:p>
      <w:pPr>
        <w:pStyle w:val="Heading3"/>
      </w:pPr>
      <w:r>
        <w:t xml:space="preserve">AC04 — Retry</w:t>
      </w:r>
    </w:p>
    <w:p>
      <w:pPr>
        <w:pStyle w:val="FirstParagraph"/>
      </w:pPr>
      <w:r>
        <w:t xml:space="preserve">Uma mesma requisição com a mesma: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não poderá criar duas reservas.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e08-us04-impedir-estoque-negativo"/>
    <w:p>
      <w:pPr>
        <w:pStyle w:val="Heading1"/>
      </w:pPr>
      <w:r>
        <w:t xml:space="preserve">13. E08-US04 — Impedir Estoque Negativo</w:t>
      </w:r>
    </w:p>
    <w:bookmarkStart w:id="64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proteção estrutural contra inconsistências.</w:t>
      </w:r>
    </w:p>
    <w:p>
      <w:pPr>
        <w:pStyle w:val="BodyText"/>
      </w:pPr>
      <w:r>
        <w:t xml:space="preserve">Esta User Story é considerada</w:t>
      </w:r>
      <w:r>
        <w:t xml:space="preserve"> </w:t>
      </w:r>
      <w:r>
        <w:rPr>
          <w:b/>
          <w:bCs/>
        </w:rPr>
        <w:t xml:space="preserve">CRÍTICA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camadas-de-proteção"/>
    <w:p>
      <w:pPr>
        <w:pStyle w:val="Heading1"/>
      </w:pPr>
      <w:r>
        <w:t xml:space="preserve">14. Camadas de Proteção</w:t>
      </w:r>
    </w:p>
    <w:p>
      <w:pPr>
        <w:pStyle w:val="FirstParagraph"/>
      </w:pPr>
      <w:r>
        <w:t xml:space="preserve">A proteção deverá ocorrer em:</w:t>
      </w:r>
    </w:p>
    <w:p>
      <w:pPr>
        <w:pStyle w:val="SourceCode"/>
      </w:pPr>
      <w:r>
        <w:rPr>
          <w:rStyle w:val="VerbatimChar"/>
        </w:rPr>
        <w:t xml:space="preserve">1. API</w:t>
      </w:r>
      <w:r>
        <w:br/>
      </w:r>
      <w:r>
        <w:rPr>
          <w:rStyle w:val="VerbatimChar"/>
        </w:rPr>
        <w:t xml:space="preserve">2. Application Service</w:t>
      </w:r>
      <w:r>
        <w:br/>
      </w:r>
      <w:r>
        <w:rPr>
          <w:rStyle w:val="VerbatimChar"/>
        </w:rPr>
        <w:t xml:space="preserve">3. Domain</w:t>
      </w:r>
      <w:r>
        <w:br/>
      </w:r>
      <w:r>
        <w:rPr>
          <w:rStyle w:val="VerbatimChar"/>
        </w:rPr>
        <w:t xml:space="preserve">4. Transaction</w:t>
      </w:r>
      <w:r>
        <w:br/>
      </w:r>
      <w:r>
        <w:rPr>
          <w:rStyle w:val="VerbatimChar"/>
        </w:rPr>
        <w:t xml:space="preserve">5. Database</w:t>
      </w:r>
    </w:p>
    <w:p>
      <w:r>
        <w:pict>
          <v:rect style="width:0;height:1.5pt" o:hralign="center" o:hrstd="t" o:hr="t"/>
        </w:pict>
      </w:r>
    </w:p>
    <w:bookmarkStart w:id="66" w:name="regra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Nunca permitir:</w:t>
      </w:r>
    </w:p>
    <w:p>
      <w:pPr>
        <w:pStyle w:val="SourceCode"/>
      </w:pPr>
      <w:r>
        <w:rPr>
          <w:rStyle w:val="VerbatimChar"/>
        </w:rPr>
        <w:t xml:space="preserve">RESERVED &gt; ON_HAND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COMMITTED &gt; ON_HAND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RESERVED + COMMITTED &gt; ON_HAND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tasks-3"/>
    <w:p>
      <w:pPr>
        <w:pStyle w:val="Heading1"/>
      </w:pPr>
      <w:r>
        <w:t xml:space="preserve">15. Tasks</w:t>
      </w:r>
    </w:p>
    <w:bookmarkStart w:id="68" w:name="e08-us04-t01-criar-regras-de-domínio"/>
    <w:p>
      <w:pPr>
        <w:pStyle w:val="Heading3"/>
      </w:pPr>
      <w:r>
        <w:t xml:space="preserve">E08-US04-T01 — Criar regras de domínio</w:t>
      </w:r>
    </w:p>
    <w:p>
      <w:pPr>
        <w:pStyle w:val="FirstParagraph"/>
      </w:pPr>
      <w:r>
        <w:t xml:space="preserve">Implementar funções equivalentes a:</w:t>
      </w:r>
    </w:p>
    <w:p>
      <w:pPr>
        <w:pStyle w:val="SourceCode"/>
      </w:pPr>
      <w:r>
        <w:rPr>
          <w:rStyle w:val="VerbatimChar"/>
        </w:rPr>
        <w:t xml:space="preserve">canReserve()</w:t>
      </w:r>
      <w:r>
        <w:br/>
      </w:r>
      <w:r>
        <w:rPr>
          <w:rStyle w:val="VerbatimChar"/>
        </w:rPr>
        <w:t xml:space="preserve">canCommit()</w:t>
      </w:r>
      <w:r>
        <w:br/>
      </w:r>
      <w:r>
        <w:rPr>
          <w:rStyle w:val="VerbatimChar"/>
        </w:rPr>
        <w:t xml:space="preserve">canReleaseReservation()</w:t>
      </w:r>
      <w:r>
        <w:br/>
      </w:r>
      <w:r>
        <w:rPr>
          <w:rStyle w:val="VerbatimChar"/>
        </w:rPr>
        <w:t xml:space="preserve">canReleaseCommitment()</w:t>
      </w:r>
      <w:r>
        <w:br/>
      </w:r>
      <w:r>
        <w:rPr>
          <w:rStyle w:val="VerbatimChar"/>
        </w:rPr>
        <w:t xml:space="preserve">canDecreaseOnHand()</w:t>
      </w:r>
    </w:p>
    <w:p>
      <w:r>
        <w:pict>
          <v:rect style="width:0;height:1.5pt" o:hralign="center" o:hrstd="t" o:hr="t"/>
        </w:pict>
      </w:r>
    </w:p>
    <w:bookmarkEnd w:id="68"/>
    <w:bookmarkStart w:id="69" w:name="e08-us04-t02-criar-constraints"/>
    <w:p>
      <w:pPr>
        <w:pStyle w:val="Heading3"/>
      </w:pPr>
      <w:r>
        <w:t xml:space="preserve">E08-US04-T02 — Criar constraints</w:t>
      </w:r>
    </w:p>
    <w:p>
      <w:pPr>
        <w:pStyle w:val="FirstParagraph"/>
      </w:pPr>
      <w:r>
        <w:t xml:space="preserve">Sempre que tecnicamente adequado, PostgreSQL deverá proteger:</w:t>
      </w:r>
    </w:p>
    <w:p>
      <w:pPr>
        <w:pStyle w:val="SourceCode"/>
      </w:pPr>
      <w:r>
        <w:rPr>
          <w:rStyle w:val="VerbatimChar"/>
        </w:rPr>
        <w:t xml:space="preserve">on_hand &gt;= 0</w:t>
      </w:r>
      <w:r>
        <w:br/>
      </w:r>
      <w:r>
        <w:rPr>
          <w:rStyle w:val="VerbatimChar"/>
        </w:rPr>
        <w:t xml:space="preserve">reserved &gt;= 0</w:t>
      </w:r>
      <w:r>
        <w:br/>
      </w:r>
      <w:r>
        <w:rPr>
          <w:rStyle w:val="VerbatimChar"/>
        </w:rPr>
        <w:t xml:space="preserve">committed &gt;= 0</w:t>
      </w:r>
    </w:p>
    <w:p>
      <w:r>
        <w:pict>
          <v:rect style="width:0;height:1.5pt" o:hralign="center" o:hrstd="t" o:hr="t"/>
        </w:pict>
      </w:r>
    </w:p>
    <w:bookmarkEnd w:id="69"/>
    <w:bookmarkStart w:id="70" w:name="e08-us04-t03-controle-transacional"/>
    <w:p>
      <w:pPr>
        <w:pStyle w:val="Heading3"/>
      </w:pPr>
      <w:r>
        <w:t xml:space="preserve">E08-US04-T03 — Controle transacional</w:t>
      </w:r>
    </w:p>
    <w:p>
      <w:pPr>
        <w:pStyle w:val="FirstParagraph"/>
      </w:pPr>
      <w:r>
        <w:t xml:space="preserve">Alterações relacionadas deverão ocorrer atomicamente.</w:t>
      </w:r>
    </w:p>
    <w:p>
      <w:r>
        <w:pict>
          <v:rect style="width:0;height:1.5pt" o:hralign="center" o:hrstd="t" o:hr="t"/>
        </w:pict>
      </w:r>
    </w:p>
    <w:bookmarkEnd w:id="70"/>
    <w:bookmarkStart w:id="71" w:name="e08-us04-t04-controle-de-concorrência"/>
    <w:p>
      <w:pPr>
        <w:pStyle w:val="Heading3"/>
      </w:pPr>
      <w:r>
        <w:t xml:space="preserve">E08-US04-T04 — Controle de concorrência</w:t>
      </w:r>
    </w:p>
    <w:p>
      <w:pPr>
        <w:pStyle w:val="FirstParagraph"/>
      </w:pPr>
      <w:r>
        <w:t xml:space="preserve">Implementar locking ou optimistic concurrency control.</w:t>
      </w:r>
    </w:p>
    <w:p>
      <w:pPr>
        <w:pStyle w:val="BodyText"/>
      </w:pPr>
      <w:r>
        <w:t xml:space="preserve">A decisão concreta deverá ser registrada em ADR de implementação.</w:t>
      </w:r>
    </w:p>
    <w:p>
      <w:r>
        <w:pict>
          <v:rect style="width:0;height:1.5pt" o:hralign="center" o:hrstd="t" o:hr="t"/>
        </w:pict>
      </w:r>
    </w:p>
    <w:bookmarkEnd w:id="71"/>
    <w:bookmarkStart w:id="72" w:name="e08-us04-t05-teste-de-race-condition"/>
    <w:p>
      <w:pPr>
        <w:pStyle w:val="Heading3"/>
      </w:pPr>
      <w:r>
        <w:t xml:space="preserve">E08-US04-T05 — Teste de race condition</w:t>
      </w:r>
    </w:p>
    <w:p>
      <w:pPr>
        <w:pStyle w:val="FirstParagraph"/>
      </w:pPr>
      <w:r>
        <w:t xml:space="preserve">Executar testes concorrentes simulando:</w:t>
      </w:r>
    </w:p>
    <w:p>
      <w:pPr>
        <w:pStyle w:val="SourceCode"/>
      </w:pPr>
      <w:r>
        <w:rPr>
          <w:rStyle w:val="VerbatimChar"/>
        </w:rPr>
        <w:t xml:space="preserve">100 requisições</w:t>
      </w:r>
    </w:p>
    <w:p>
      <w:pPr>
        <w:pStyle w:val="FirstParagraph"/>
      </w:pPr>
      <w:r>
        <w:t xml:space="preserve">tentando reservar estoque limitado.</w:t>
      </w:r>
    </w:p>
    <w:p>
      <w:pPr>
        <w:pStyle w:val="BodyText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nenhuma inconsistência</w:t>
      </w:r>
      <w:r>
        <w:br/>
      </w:r>
      <w:r>
        <w:rPr>
          <w:rStyle w:val="VerbatimChar"/>
        </w:rPr>
        <w:t xml:space="preserve">nenhum estoque negativo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e08-us05-liberar-reserva"/>
    <w:p>
      <w:pPr>
        <w:pStyle w:val="Heading1"/>
      </w:pPr>
      <w:r>
        <w:t xml:space="preserve">16. E08-US05 — Liberar Reserva</w:t>
      </w:r>
    </w:p>
    <w:bookmarkStart w:id="74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Retornar ao estoque disponível uma quantidade anteriormente reservada.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RELEASE_RESERVATION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AVAILABLE</w:t>
      </w:r>
    </w:p>
    <w:p>
      <w:r>
        <w:pict>
          <v:rect style="width:0;height:1.5pt" o:hralign="center" o:hrstd="t" o:hr="t"/>
        </w:pict>
      </w:r>
    </w:p>
    <w:bookmarkEnd w:id="74"/>
    <w:bookmarkStart w:id="75" w:name="exemplos"/>
    <w:p>
      <w:pPr>
        <w:pStyle w:val="Heading2"/>
      </w:pPr>
      <w:r>
        <w:t xml:space="preserve">Exemplos</w:t>
      </w:r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3</w:t>
      </w:r>
      <w:r>
        <w:br/>
      </w:r>
      <w:r>
        <w:rPr>
          <w:rStyle w:val="VerbatimChar"/>
        </w:rPr>
        <w:t xml:space="preserve">COMMITTED = 2</w:t>
      </w:r>
      <w:r>
        <w:br/>
      </w:r>
      <w:r>
        <w:rPr>
          <w:rStyle w:val="VerbatimChar"/>
        </w:rPr>
        <w:t xml:space="preserve">AVAILABLE = 5</w:t>
      </w:r>
    </w:p>
    <w:p>
      <w:pPr>
        <w:pStyle w:val="FirstParagraph"/>
      </w:pPr>
      <w:r>
        <w:t xml:space="preserve">Liberar 1: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2</w:t>
      </w:r>
      <w:r>
        <w:br/>
      </w:r>
      <w:r>
        <w:rPr>
          <w:rStyle w:val="VerbatimChar"/>
        </w:rPr>
        <w:t xml:space="preserve">COMMITTED = 2</w:t>
      </w:r>
      <w:r>
        <w:br/>
      </w:r>
      <w:r>
        <w:rPr>
          <w:rStyle w:val="VerbatimChar"/>
        </w:rPr>
        <w:t xml:space="preserve">AVAILABLE = 6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motivos-para-liberação"/>
    <w:p>
      <w:pPr>
        <w:pStyle w:val="Heading1"/>
      </w:pPr>
      <w:r>
        <w:t xml:space="preserve">17. Motivos para Liberação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USER_CANCELLED</w:t>
      </w:r>
      <w:r>
        <w:br/>
      </w:r>
      <w:r>
        <w:rPr>
          <w:rStyle w:val="VerbatimChar"/>
        </w:rPr>
        <w:t xml:space="preserve">RESERVATION_EXPIRED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ORDER_CANCELLED</w:t>
      </w:r>
      <w:r>
        <w:br/>
      </w:r>
      <w:r>
        <w:rPr>
          <w:rStyle w:val="VerbatimChar"/>
        </w:rPr>
        <w:t xml:space="preserve">SYSTEM_EXPIRATION</w:t>
      </w:r>
      <w:r>
        <w:br/>
      </w:r>
      <w:r>
        <w:rPr>
          <w:rStyle w:val="VerbatimChar"/>
        </w:rPr>
        <w:t xml:space="preserve">ADMIN_RELEASE</w:t>
      </w:r>
    </w:p>
    <w:p>
      <w:pPr>
        <w:pStyle w:val="FirstParagraph"/>
      </w:pPr>
      <w:r>
        <w:t xml:space="preserve">O motivo deverá ser registrado.</w:t>
      </w:r>
    </w:p>
    <w:p>
      <w:r>
        <w:pict>
          <v:rect style="width:0;height:1.5pt" o:hralign="center" o:hrstd="t" o:hr="t"/>
        </w:pict>
      </w:r>
    </w:p>
    <w:bookmarkEnd w:id="77"/>
    <w:bookmarkStart w:id="85" w:name="tasks-4"/>
    <w:p>
      <w:pPr>
        <w:pStyle w:val="Heading1"/>
      </w:pPr>
      <w:r>
        <w:t xml:space="preserve">18. Tasks</w:t>
      </w:r>
    </w:p>
    <w:bookmarkStart w:id="78" w:name="e08-us05-t01"/>
    <w:p>
      <w:pPr>
        <w:pStyle w:val="Heading3"/>
      </w:pPr>
      <w:r>
        <w:t xml:space="preserve">E08-US05-T01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releaseReservation()</w:t>
      </w:r>
    </w:p>
    <w:p>
      <w:r>
        <w:pict>
          <v:rect style="width:0;height:1.5pt" o:hralign="center" o:hrstd="t" o:hr="t"/>
        </w:pict>
      </w:r>
    </w:p>
    <w:bookmarkEnd w:id="78"/>
    <w:bookmarkStart w:id="79" w:name="e08-us05-t02"/>
    <w:p>
      <w:pPr>
        <w:pStyle w:val="Heading3"/>
      </w:pPr>
      <w:r>
        <w:t xml:space="preserve">E08-US05-T02</w:t>
      </w:r>
    </w:p>
    <w:p>
      <w:pPr>
        <w:pStyle w:val="FirstParagraph"/>
      </w:pPr>
      <w:r>
        <w:t xml:space="preserve">Validar que a reserva está: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Somente reservas ativas poderão ser liberadas.</w:t>
      </w:r>
    </w:p>
    <w:p>
      <w:r>
        <w:pict>
          <v:rect style="width:0;height:1.5pt" o:hralign="center" o:hrstd="t" o:hr="t"/>
        </w:pict>
      </w:r>
    </w:p>
    <w:bookmarkEnd w:id="79"/>
    <w:bookmarkStart w:id="80" w:name="e08-us05-t03"/>
    <w:p>
      <w:pPr>
        <w:pStyle w:val="Heading3"/>
      </w:pPr>
      <w:r>
        <w:t xml:space="preserve">E08-US05-T03</w:t>
      </w:r>
    </w:p>
    <w:p>
      <w:pPr>
        <w:pStyle w:val="FirstParagraph"/>
      </w:pPr>
      <w:r>
        <w:t xml:space="preserve">Atualizar:</w:t>
      </w:r>
    </w:p>
    <w:p>
      <w:pPr>
        <w:pStyle w:val="SourceCode"/>
      </w:pPr>
      <w:r>
        <w:rPr>
          <w:rStyle w:val="VerbatimChar"/>
        </w:rPr>
        <w:t xml:space="preserve">RESERVED</w:t>
      </w:r>
    </w:p>
    <w:p>
      <w:r>
        <w:pict>
          <v:rect style="width:0;height:1.5pt" o:hralign="center" o:hrstd="t" o:hr="t"/>
        </w:pict>
      </w:r>
    </w:p>
    <w:bookmarkEnd w:id="80"/>
    <w:bookmarkStart w:id="81" w:name="e08-us05-t04"/>
    <w:p>
      <w:pPr>
        <w:pStyle w:val="Heading3"/>
      </w:pPr>
      <w:r>
        <w:t xml:space="preserve">E08-US05-T04</w:t>
      </w:r>
    </w:p>
    <w:p>
      <w:pPr>
        <w:pStyle w:val="FirstParagraph"/>
      </w:pPr>
      <w:r>
        <w:t xml:space="preserve">Atualizar estado:</w:t>
      </w:r>
    </w:p>
    <w:p>
      <w:pPr>
        <w:pStyle w:val="SourceCode"/>
      </w:pPr>
      <w:r>
        <w:rPr>
          <w:rStyle w:val="VerbatimChar"/>
        </w:rPr>
        <w:t xml:space="preserve">ACTIVE → RELEASED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ACTIVE → EXPIRED</w:t>
      </w:r>
    </w:p>
    <w:p>
      <w:pPr>
        <w:pStyle w:val="FirstParagraph"/>
      </w:pPr>
      <w:r>
        <w:t xml:space="preserve">quando a liberação decorrer de expiração.</w:t>
      </w:r>
    </w:p>
    <w:p>
      <w:r>
        <w:pict>
          <v:rect style="width:0;height:1.5pt" o:hralign="center" o:hrstd="t" o:hr="t"/>
        </w:pict>
      </w:r>
    </w:p>
    <w:bookmarkEnd w:id="81"/>
    <w:bookmarkStart w:id="82" w:name="e08-us05-t05"/>
    <w:p>
      <w:pPr>
        <w:pStyle w:val="Heading3"/>
      </w:pPr>
      <w:r>
        <w:t xml:space="preserve">E08-US05-T05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RELEASE_RESERVATION</w:t>
      </w:r>
    </w:p>
    <w:p>
      <w:r>
        <w:pict>
          <v:rect style="width:0;height:1.5pt" o:hralign="center" o:hrstd="t" o:hr="t"/>
        </w:pict>
      </w:r>
    </w:p>
    <w:bookmarkEnd w:id="82"/>
    <w:bookmarkStart w:id="83" w:name="e08-us05-t06"/>
    <w:p>
      <w:pPr>
        <w:pStyle w:val="Heading3"/>
      </w:pPr>
      <w:r>
        <w:t xml:space="preserve">E08-US05-T06</w:t>
      </w:r>
    </w:p>
    <w:p>
      <w:pPr>
        <w:pStyle w:val="FirstParagraph"/>
      </w:pPr>
      <w:r>
        <w:t xml:space="preserve">Emitir:</w:t>
      </w:r>
    </w:p>
    <w:p>
      <w:pPr>
        <w:pStyle w:val="SourceCode"/>
      </w:pPr>
      <w:r>
        <w:rPr>
          <w:rStyle w:val="VerbatimChar"/>
        </w:rPr>
        <w:t xml:space="preserve">STOCK_RESERVATION_RELEASED</w:t>
      </w:r>
    </w:p>
    <w:p>
      <w:pPr>
        <w:pStyle w:val="FirstParagraph"/>
      </w:pPr>
      <w:r>
        <w:t xml:space="preserve">e, quando aplicável:</w:t>
      </w:r>
    </w:p>
    <w:p>
      <w:pPr>
        <w:pStyle w:val="SourceCode"/>
      </w:pPr>
      <w:r>
        <w:rPr>
          <w:rStyle w:val="VerbatimChar"/>
        </w:rPr>
        <w:t xml:space="preserve">STOCK_RESERVATION_EXPIRED</w:t>
      </w:r>
    </w:p>
    <w:p>
      <w:r>
        <w:pict>
          <v:rect style="width:0;height:1.5pt" o:hralign="center" o:hrstd="t" o:hr="t"/>
        </w:pict>
      </w:r>
    </w:p>
    <w:bookmarkEnd w:id="83"/>
    <w:bookmarkStart w:id="84" w:name="e08-us05-t07"/>
    <w:p>
      <w:pPr>
        <w:pStyle w:val="Heading3"/>
      </w:pPr>
      <w:r>
        <w:t xml:space="preserve">E08-US05-T07</w:t>
      </w:r>
    </w:p>
    <w:p>
      <w:pPr>
        <w:pStyle w:val="FirstParagraph"/>
      </w:pPr>
      <w:r>
        <w:t xml:space="preserve">Auditar.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critérios-de-aceite-2"/>
    <w:p>
      <w:pPr>
        <w:pStyle w:val="Heading1"/>
      </w:pPr>
      <w:r>
        <w:t xml:space="preserve">19. Critérios de Aceite</w:t>
      </w:r>
    </w:p>
    <w:bookmarkStart w:id="86" w:name="ac01-1"/>
    <w:p>
      <w:pPr>
        <w:pStyle w:val="Heading3"/>
      </w:pPr>
      <w:r>
        <w:t xml:space="preserve">AC01</w:t>
      </w:r>
    </w:p>
    <w:p>
      <w:pPr>
        <w:pStyle w:val="FirstParagraph"/>
      </w:pPr>
      <w:r>
        <w:t xml:space="preserve">Reserva ativa de 2 unidades:</w:t>
      </w:r>
    </w:p>
    <w:p>
      <w:pPr>
        <w:pStyle w:val="SourceCode"/>
      </w:pPr>
      <w:r>
        <w:rPr>
          <w:rStyle w:val="VerbatimChar"/>
        </w:rPr>
        <w:t xml:space="preserve">RESERVED = 2</w:t>
      </w:r>
    </w:p>
    <w:p>
      <w:pPr>
        <w:pStyle w:val="FirstParagraph"/>
      </w:pPr>
      <w:r>
        <w:t xml:space="preserve">Após liberação:</w:t>
      </w:r>
    </w:p>
    <w:p>
      <w:pPr>
        <w:pStyle w:val="SourceCode"/>
      </w:pPr>
      <w:r>
        <w:rPr>
          <w:rStyle w:val="VerbatimChar"/>
        </w:rPr>
        <w:t xml:space="preserve">RESERVED = 0</w:t>
      </w:r>
    </w:p>
    <w:p>
      <w:pPr>
        <w:pStyle w:val="FirstParagraph"/>
      </w:pPr>
      <w:r>
        <w:t xml:space="preserve">e as duas unidades retornam para:</w:t>
      </w:r>
    </w:p>
    <w:p>
      <w:pPr>
        <w:pStyle w:val="SourceCode"/>
      </w:pPr>
      <w:r>
        <w:rPr>
          <w:rStyle w:val="VerbatimChar"/>
        </w:rPr>
        <w:t xml:space="preserve">AVAILABLE</w:t>
      </w:r>
    </w:p>
    <w:p>
      <w:r>
        <w:pict>
          <v:rect style="width:0;height:1.5pt" o:hralign="center" o:hrstd="t" o:hr="t"/>
        </w:pict>
      </w:r>
    </w:p>
    <w:bookmarkEnd w:id="86"/>
    <w:bookmarkStart w:id="87" w:name="ac02-dupla-liberação"/>
    <w:p>
      <w:pPr>
        <w:pStyle w:val="Heading3"/>
      </w:pPr>
      <w:r>
        <w:t xml:space="preserve">AC02 — Dupla liberação</w:t>
      </w:r>
    </w:p>
    <w:p>
      <w:pPr>
        <w:pStyle w:val="FirstParagraph"/>
      </w:pPr>
      <w:r>
        <w:t xml:space="preserve">Se a reserva já estiver:</w:t>
      </w:r>
    </w:p>
    <w:p>
      <w:pPr>
        <w:pStyle w:val="SourceCode"/>
      </w:pPr>
      <w:r>
        <w:rPr>
          <w:rStyle w:val="VerbatimChar"/>
        </w:rPr>
        <w:t xml:space="preserve">RELEASED</w:t>
      </w:r>
    </w:p>
    <w:p>
      <w:pPr>
        <w:pStyle w:val="FirstParagraph"/>
      </w:pPr>
      <w:r>
        <w:t xml:space="preserve">uma nova tentativa não poderá liberar novamente o estoque.</w:t>
      </w:r>
    </w:p>
    <w:p>
      <w:r>
        <w:pict>
          <v:rect style="width:0;height:1.5pt" o:hralign="center" o:hrstd="t" o:hr="t"/>
        </w:pict>
      </w:r>
    </w:p>
    <w:bookmarkEnd w:id="87"/>
    <w:bookmarkStart w:id="88" w:name="ac03-expiração"/>
    <w:p>
      <w:pPr>
        <w:pStyle w:val="Heading3"/>
      </w:pPr>
      <w:r>
        <w:t xml:space="preserve">AC03 — Expiração</w:t>
      </w:r>
    </w:p>
    <w:p>
      <w:pPr>
        <w:pStyle w:val="FirstParagraph"/>
      </w:pPr>
      <w:r>
        <w:t xml:space="preserve">Uma reserva expirada deverá deixar de bloquear estoque.</w:t>
      </w:r>
    </w:p>
    <w:p>
      <w:r>
        <w:pict>
          <v:rect style="width:0;height:1.5pt" o:hralign="center" o:hrstd="t" o:hr="t"/>
        </w:pict>
      </w:r>
    </w:p>
    <w:bookmarkEnd w:id="88"/>
    <w:bookmarkStart w:id="89" w:name="ac04-idempotência"/>
    <w:p>
      <w:pPr>
        <w:pStyle w:val="Heading3"/>
      </w:pPr>
      <w:r>
        <w:t xml:space="preserve">AC04 — Idempotência</w:t>
      </w:r>
    </w:p>
    <w:p>
      <w:pPr>
        <w:pStyle w:val="FirstParagraph"/>
      </w:pPr>
      <w:r>
        <w:t xml:space="preserve">Repetições da mesma operação não poderão liberar estoque duas vezes.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e08-us06-comprometer-estoque"/>
    <w:p>
      <w:pPr>
        <w:pStyle w:val="Heading1"/>
      </w:pPr>
      <w:r>
        <w:t xml:space="preserve">20. E08-US06 — Comprometer Estoque</w:t>
      </w:r>
    </w:p>
    <w:bookmarkStart w:id="91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 uma quantidade reservada em quantidade comprometida.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COMMITTED</w:t>
      </w:r>
    </w:p>
    <w:p>
      <w:pPr>
        <w:pStyle w:val="FirstParagraph"/>
      </w:pPr>
      <w:r>
        <w:t xml:space="preserve">Importante:</w:t>
      </w:r>
    </w:p>
    <w:p>
      <w:pPr>
        <w:pStyle w:val="SourceCode"/>
      </w:pPr>
      <w:r>
        <w:rPr>
          <w:rStyle w:val="VerbatimChar"/>
        </w:rPr>
        <w:t xml:space="preserve">COMMIT ≠ SALE_OUT</w:t>
      </w:r>
    </w:p>
    <w:p>
      <w:pPr>
        <w:pStyle w:val="FirstParagraph"/>
      </w:pPr>
      <w:r>
        <w:t xml:space="preserve">O comprometimento não representa necessariamente a saída física.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exemplo"/>
    <w:p>
      <w:pPr>
        <w:pStyle w:val="Heading1"/>
      </w:pPr>
      <w:r>
        <w:t xml:space="preserve">21. Exemplo</w:t>
      </w:r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3</w:t>
      </w:r>
      <w:r>
        <w:br/>
      </w:r>
      <w:r>
        <w:rPr>
          <w:rStyle w:val="VerbatimChar"/>
        </w:rPr>
        <w:t xml:space="preserve">COMMITTED = 0</w:t>
      </w:r>
      <w:r>
        <w:br/>
      </w:r>
      <w:r>
        <w:rPr>
          <w:rStyle w:val="VerbatimChar"/>
        </w:rPr>
        <w:t xml:space="preserve">AVAILABLE = 7</w:t>
      </w:r>
    </w:p>
    <w:p>
      <w:pPr>
        <w:pStyle w:val="FirstParagraph"/>
      </w:pPr>
      <w:r>
        <w:t xml:space="preserve">Commit de 2: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1</w:t>
      </w:r>
      <w:r>
        <w:br/>
      </w:r>
      <w:r>
        <w:rPr>
          <w:rStyle w:val="VerbatimChar"/>
        </w:rPr>
        <w:t xml:space="preserve">COMMITTED = 2</w:t>
      </w:r>
      <w:r>
        <w:br/>
      </w:r>
      <w:r>
        <w:rPr>
          <w:rStyle w:val="VerbatimChar"/>
        </w:rPr>
        <w:t xml:space="preserve">AVAILABLE = 7</w:t>
      </w:r>
    </w:p>
    <w:p>
      <w:pPr>
        <w:pStyle w:val="FirstParagraph"/>
      </w:pPr>
      <w:r>
        <w:t xml:space="preserve">A disponibilidade continua:</w:t>
      </w:r>
    </w:p>
    <w:p>
      <w:pPr>
        <w:pStyle w:val="SourceCode"/>
      </w:pPr>
      <w:r>
        <w:rPr>
          <w:rStyle w:val="VerbatimChar"/>
        </w:rPr>
        <w:t xml:space="preserve">10 - 1 - 2 = 7</w:t>
      </w:r>
    </w:p>
    <w:p>
      <w:pPr>
        <w:pStyle w:val="FirstParagraph"/>
      </w:pPr>
      <w:r>
        <w:t xml:space="preserve">Apenas mudou a natureza do bloqueio.</w:t>
      </w:r>
    </w:p>
    <w:p>
      <w:r>
        <w:pict>
          <v:rect style="width:0;height:1.5pt" o:hralign="center" o:hrstd="t" o:hr="t"/>
        </w:pict>
      </w:r>
    </w:p>
    <w:bookmarkEnd w:id="93"/>
    <w:bookmarkStart w:id="101" w:name="tasks-5"/>
    <w:p>
      <w:pPr>
        <w:pStyle w:val="Heading1"/>
      </w:pPr>
      <w:r>
        <w:t xml:space="preserve">22. Tasks</w:t>
      </w:r>
    </w:p>
    <w:bookmarkStart w:id="94" w:name="Xe02a9c2aa86e6c4d10c66db73e548499e36b7d6"/>
    <w:p>
      <w:pPr>
        <w:pStyle w:val="Heading3"/>
      </w:pPr>
      <w:r>
        <w:t xml:space="preserve">E08-US06-T01 — Implementar CommitStockService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6"/>
        </w:numPr>
      </w:pPr>
      <w:r>
        <w:t xml:space="preserve">validar reserva;</w:t>
      </w:r>
    </w:p>
    <w:p>
      <w:pPr>
        <w:pStyle w:val="Compact"/>
        <w:numPr>
          <w:ilvl w:val="0"/>
          <w:numId w:val="1006"/>
        </w:numPr>
      </w:pPr>
      <w:r>
        <w:t xml:space="preserve">validar quantidade;</w:t>
      </w:r>
    </w:p>
    <w:p>
      <w:pPr>
        <w:pStyle w:val="Compact"/>
        <w:numPr>
          <w:ilvl w:val="0"/>
          <w:numId w:val="1006"/>
        </w:numPr>
      </w:pPr>
      <w:r>
        <w:t xml:space="preserve">atualizar reserva;</w:t>
      </w:r>
    </w:p>
    <w:p>
      <w:pPr>
        <w:pStyle w:val="Compact"/>
        <w:numPr>
          <w:ilvl w:val="0"/>
          <w:numId w:val="1006"/>
        </w:numPr>
      </w:pPr>
      <w:r>
        <w:t xml:space="preserve">atualizar committed;</w:t>
      </w:r>
    </w:p>
    <w:p>
      <w:pPr>
        <w:pStyle w:val="Compact"/>
        <w:numPr>
          <w:ilvl w:val="0"/>
          <w:numId w:val="1006"/>
        </w:numPr>
      </w:pPr>
      <w:r>
        <w:t xml:space="preserve">registrar movimento;</w:t>
      </w:r>
    </w:p>
    <w:p>
      <w:pPr>
        <w:pStyle w:val="Compact"/>
        <w:numPr>
          <w:ilvl w:val="0"/>
          <w:numId w:val="1006"/>
        </w:numPr>
      </w:pPr>
      <w:r>
        <w:t xml:space="preserve">auditar;</w:t>
      </w:r>
    </w:p>
    <w:p>
      <w:pPr>
        <w:pStyle w:val="Compact"/>
        <w:numPr>
          <w:ilvl w:val="0"/>
          <w:numId w:val="1006"/>
        </w:numPr>
      </w:pPr>
      <w:r>
        <w:t xml:space="preserve">emitir evento.</w:t>
      </w:r>
    </w:p>
    <w:p>
      <w:r>
        <w:pict>
          <v:rect style="width:0;height:1.5pt" o:hralign="center" o:hrstd="t" o:hr="t"/>
        </w:pict>
      </w:r>
    </w:p>
    <w:bookmarkEnd w:id="94"/>
    <w:bookmarkStart w:id="95" w:name="e08-us06-t02-validar-reserva"/>
    <w:p>
      <w:pPr>
        <w:pStyle w:val="Heading3"/>
      </w:pPr>
      <w:r>
        <w:t xml:space="preserve">E08-US06-T02 — Validar reserva</w:t>
      </w:r>
    </w:p>
    <w:p>
      <w:pPr>
        <w:pStyle w:val="FirstParagraph"/>
      </w:pPr>
      <w:r>
        <w:t xml:space="preserve">Somente quantidade efetivamente reservada poderá ser comprometida.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commit_quantity &lt;= reservation.quantity_remaining</w:t>
      </w:r>
    </w:p>
    <w:p>
      <w:r>
        <w:pict>
          <v:rect style="width:0;height:1.5pt" o:hralign="center" o:hrstd="t" o:hr="t"/>
        </w:pict>
      </w:r>
    </w:p>
    <w:bookmarkEnd w:id="95"/>
    <w:bookmarkStart w:id="96" w:name="e08-us06-t03-atualizar-reservation"/>
    <w:p>
      <w:pPr>
        <w:pStyle w:val="Heading3"/>
      </w:pPr>
      <w:r>
        <w:t xml:space="preserve">E08-US06-T03 — Atualizar Reservation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ACTIVE → COMMITTED</w:t>
      </w:r>
    </w:p>
    <w:p>
      <w:pPr>
        <w:pStyle w:val="FirstParagraph"/>
      </w:pPr>
      <w:r>
        <w:t xml:space="preserve">quando toda a quantidade for comprometida.</w:t>
      </w:r>
    </w:p>
    <w:p>
      <w:pPr>
        <w:pStyle w:val="BodyText"/>
      </w:pPr>
      <w:r>
        <w:t xml:space="preserve">Caso parcial seja permitido: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deverá continuar refletindo a quantidade restante.</w:t>
      </w:r>
    </w:p>
    <w:p>
      <w:r>
        <w:pict>
          <v:rect style="width:0;height:1.5pt" o:hralign="center" o:hrstd="t" o:hr="t"/>
        </w:pict>
      </w:r>
    </w:p>
    <w:bookmarkEnd w:id="96"/>
    <w:bookmarkStart w:id="97" w:name="e08-us06-t04-atualizar-estoque"/>
    <w:p>
      <w:pPr>
        <w:pStyle w:val="Heading3"/>
      </w:pPr>
      <w:r>
        <w:t xml:space="preserve">E08-US06-T04 — Atualizar estoque</w:t>
      </w:r>
    </w:p>
    <w:p>
      <w:pPr>
        <w:pStyle w:val="SourceCode"/>
      </w:pPr>
      <w:r>
        <w:rPr>
          <w:rStyle w:val="VerbatimChar"/>
        </w:rPr>
        <w:t xml:space="preserve">RESERVED -= quantity</w:t>
      </w:r>
      <w:r>
        <w:br/>
      </w:r>
      <w:r>
        <w:rPr>
          <w:rStyle w:val="VerbatimChar"/>
        </w:rPr>
        <w:t xml:space="preserve">COMMITTED += quantity</w:t>
      </w:r>
    </w:p>
    <w:p>
      <w:r>
        <w:pict>
          <v:rect style="width:0;height:1.5pt" o:hralign="center" o:hrstd="t" o:hr="t"/>
        </w:pict>
      </w:r>
    </w:p>
    <w:bookmarkEnd w:id="97"/>
    <w:bookmarkStart w:id="98" w:name="e08-us06-t05-registrar-movimentação"/>
    <w:p>
      <w:pPr>
        <w:pStyle w:val="Heading3"/>
      </w:pPr>
      <w:r>
        <w:t xml:space="preserve">E08-US06-T05 — Registrar movimentação</w:t>
      </w:r>
    </w:p>
    <w:p>
      <w:pPr>
        <w:pStyle w:val="SourceCode"/>
      </w:pP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98"/>
    <w:bookmarkStart w:id="99" w:name="e08-us06-t06-emitir-evento"/>
    <w:p>
      <w:pPr>
        <w:pStyle w:val="Heading3"/>
      </w:pPr>
      <w:r>
        <w:t xml:space="preserve">E08-US06-T06 — Emitir evento</w:t>
      </w:r>
    </w:p>
    <w:p>
      <w:pPr>
        <w:pStyle w:val="SourceCode"/>
      </w:pPr>
      <w:r>
        <w:rPr>
          <w:rStyle w:val="VerbatimChar"/>
        </w:rPr>
        <w:t xml:space="preserve">STOCK_COMMITTED</w:t>
      </w:r>
    </w:p>
    <w:p>
      <w:r>
        <w:pict>
          <v:rect style="width:0;height:1.5pt" o:hralign="center" o:hrstd="t" o:hr="t"/>
        </w:pict>
      </w:r>
    </w:p>
    <w:bookmarkEnd w:id="99"/>
    <w:bookmarkStart w:id="100" w:name="e08-us06-t07-auditoria"/>
    <w:p>
      <w:pPr>
        <w:pStyle w:val="Heading3"/>
      </w:pPr>
      <w:r>
        <w:t xml:space="preserve">E08-US06-T07 — Auditoria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STOCK_COMMITTED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modelo-completo-de-transição"/>
    <w:p>
      <w:pPr>
        <w:pStyle w:val="Heading1"/>
      </w:pPr>
      <w:r>
        <w:t xml:space="preserve">23. Modelo Completo de Transição</w:t>
      </w:r>
    </w:p>
    <w:p>
      <w:pPr>
        <w:pStyle w:val="FirstParagraph"/>
      </w:pPr>
      <w:r>
        <w:t xml:space="preserve">A máquina operacional do estoque será: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ON_HAND 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│ RESERVE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RESERVED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┌───┴────┐</w:t>
      </w:r>
      <w:r>
        <w:br/>
      </w:r>
      <w:r>
        <w:rPr>
          <w:rStyle w:val="VerbatimChar"/>
        </w:rPr>
        <w:t xml:space="preserve">                    │        │</w:t>
      </w:r>
      <w:r>
        <w:br/>
      </w:r>
      <w:r>
        <w:rPr>
          <w:rStyle w:val="VerbatimChar"/>
        </w:rPr>
        <w:t xml:space="preserve">                 RELEASE   COMMIT</w:t>
      </w:r>
      <w:r>
        <w:br/>
      </w:r>
      <w:r>
        <w:rPr>
          <w:rStyle w:val="VerbatimChar"/>
        </w:rPr>
        <w:t xml:space="preserve">                    │        │</w:t>
      </w:r>
      <w:r>
        <w:br/>
      </w:r>
      <w:r>
        <w:rPr>
          <w:rStyle w:val="VerbatimChar"/>
        </w:rPr>
        <w:t xml:space="preserve">                    ▼        ▼</w:t>
      </w:r>
      <w:r>
        <w:br/>
      </w:r>
      <w:r>
        <w:rPr>
          <w:rStyle w:val="VerbatimChar"/>
        </w:rPr>
        <w:t xml:space="preserve">              AVAILABLE   COMMITTED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SALE_OUT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     SAÍDA FÍSICA</w:t>
      </w:r>
    </w:p>
    <w:p>
      <w:r>
        <w:pict>
          <v:rect style="width:0;height:1.5pt" o:hralign="center" o:hrstd="t" o:hr="t"/>
        </w:pict>
      </w:r>
    </w:p>
    <w:bookmarkEnd w:id="102"/>
    <w:bookmarkStart w:id="103" w:name="regra-fundamental-de-transição"/>
    <w:p>
      <w:pPr>
        <w:pStyle w:val="Heading1"/>
      </w:pPr>
      <w:r>
        <w:t xml:space="preserve">24. Regra Fundamental de Transição</w:t>
      </w:r>
    </w:p>
    <w:p>
      <w:pPr>
        <w:pStyle w:val="FirstParagraph"/>
      </w:pPr>
      <w:r>
        <w:t xml:space="preserve">As operações deverão respeitar: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RESERVED</w:t>
      </w:r>
    </w:p>
    <w:p>
      <w:pPr>
        <w:pStyle w:val="FirstParagraph"/>
      </w:pPr>
      <w:r>
        <w:t xml:space="preserve">somente através de:</w:t>
      </w:r>
    </w:p>
    <w:p>
      <w:pPr>
        <w:pStyle w:val="SourceCode"/>
      </w:pPr>
      <w:r>
        <w:rPr>
          <w:rStyle w:val="VerbatimChar"/>
        </w:rPr>
        <w:t xml:space="preserve">RESERVE</w:t>
      </w:r>
    </w:p>
    <w:p>
      <w:pPr>
        <w:pStyle w:val="SourceCode"/>
      </w:pP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somente através de:</w:t>
      </w:r>
    </w:p>
    <w:p>
      <w:pPr>
        <w:pStyle w:val="SourceCode"/>
      </w:pPr>
      <w:r>
        <w:rPr>
          <w:rStyle w:val="VerbatimChar"/>
        </w:rPr>
        <w:t xml:space="preserve">RELEASE_RESERVATION</w:t>
      </w:r>
    </w:p>
    <w:p>
      <w:pPr>
        <w:pStyle w:val="SourceCode"/>
      </w:pP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COMMITTED</w:t>
      </w:r>
    </w:p>
    <w:p>
      <w:pPr>
        <w:pStyle w:val="FirstParagraph"/>
      </w:pPr>
      <w:r>
        <w:t xml:space="preserve">somente através de:</w:t>
      </w:r>
    </w:p>
    <w:p>
      <w:pPr>
        <w:pStyle w:val="SourceCode"/>
      </w:pPr>
      <w:r>
        <w:rPr>
          <w:rStyle w:val="VerbatimChar"/>
        </w:rPr>
        <w:t xml:space="preserve">COMMIT</w:t>
      </w:r>
    </w:p>
    <w:p>
      <w:pPr>
        <w:pStyle w:val="SourceCode"/>
      </w:pP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SAÍDA FÍSICA</w:t>
      </w:r>
    </w:p>
    <w:p>
      <w:pPr>
        <w:pStyle w:val="FirstParagraph"/>
      </w:pPr>
      <w:r>
        <w:t xml:space="preserve">através de:</w:t>
      </w:r>
    </w:p>
    <w:p>
      <w:pPr>
        <w:pStyle w:val="SourceCode"/>
      </w:pPr>
      <w:r>
        <w:rPr>
          <w:rStyle w:val="VerbatimChar"/>
        </w:rPr>
        <w:t xml:space="preserve">SALE_OUT</w:t>
      </w:r>
    </w:p>
    <w:p>
      <w:r>
        <w:pict>
          <v:rect style="width:0;height:1.5pt" o:hralign="center" o:hrstd="t" o:hr="t"/>
        </w:pict>
      </w:r>
    </w:p>
    <w:bookmarkEnd w:id="103"/>
    <w:bookmarkStart w:id="104" w:name="distinções-obrigatórias"/>
    <w:p>
      <w:pPr>
        <w:pStyle w:val="Heading1"/>
      </w:pPr>
      <w:r>
        <w:t xml:space="preserve">25. Distinções Obrigatórias</w:t>
      </w:r>
    </w:p>
    <w:p>
      <w:pPr>
        <w:pStyle w:val="FirstParagraph"/>
      </w:pPr>
      <w:r>
        <w:t xml:space="preserve">O desenvolvimento deverá preservar:</w:t>
      </w:r>
    </w:p>
    <w:p>
      <w:pPr>
        <w:pStyle w:val="SourceCode"/>
      </w:pPr>
      <w:r>
        <w:rPr>
          <w:rStyle w:val="VerbatimChar"/>
        </w:rPr>
        <w:t xml:space="preserve">RESERVATION ≠ PAYMENT</w:t>
      </w:r>
      <w:r>
        <w:br/>
      </w:r>
      <w:r>
        <w:br/>
      </w:r>
      <w:r>
        <w:rPr>
          <w:rStyle w:val="VerbatimChar"/>
        </w:rPr>
        <w:t xml:space="preserve">RESERVATION ≠ ORDER</w:t>
      </w:r>
      <w:r>
        <w:br/>
      </w:r>
      <w:r>
        <w:br/>
      </w:r>
      <w:r>
        <w:rPr>
          <w:rStyle w:val="VerbatimChar"/>
        </w:rPr>
        <w:t xml:space="preserve">RESERVATION ≠ SALE</w:t>
      </w:r>
      <w:r>
        <w:br/>
      </w:r>
      <w:r>
        <w:br/>
      </w:r>
      <w:r>
        <w:rPr>
          <w:rStyle w:val="VerbatimChar"/>
        </w:rPr>
        <w:t xml:space="preserve">COMMITMENT ≠ SALE_OUT</w:t>
      </w:r>
      <w:r>
        <w:br/>
      </w:r>
      <w:r>
        <w:br/>
      </w:r>
      <w:r>
        <w:rPr>
          <w:rStyle w:val="VerbatimChar"/>
        </w:rPr>
        <w:t xml:space="preserve">SALE_OUT ≠ SHIPMENT</w:t>
      </w:r>
      <w:r>
        <w:br/>
      </w:r>
      <w:r>
        <w:br/>
      </w:r>
      <w:r>
        <w:rPr>
          <w:rStyle w:val="VerbatimChar"/>
        </w:rPr>
        <w:t xml:space="preserve">SHIPMENT ≠ DELIVERY</w:t>
      </w:r>
    </w:p>
    <w:p>
      <w:pPr>
        <w:pStyle w:val="FirstParagraph"/>
      </w:pPr>
      <w:r>
        <w:t xml:space="preserve">Essas distinções são fundamentais para os módulos E11, E12, E14, E15 e E16.</w:t>
      </w:r>
    </w:p>
    <w:p>
      <w:r>
        <w:pict>
          <v:rect style="width:0;height:1.5pt" o:hralign="center" o:hrstd="t" o:hr="t"/>
        </w:pict>
      </w:r>
    </w:p>
    <w:bookmarkEnd w:id="104"/>
    <w:bookmarkStart w:id="105" w:name="reserva-e-pedido"/>
    <w:p>
      <w:pPr>
        <w:pStyle w:val="Heading1"/>
      </w:pPr>
      <w:r>
        <w:t xml:space="preserve">26. Reserva e Pedido</w:t>
      </w:r>
    </w:p>
    <w:p>
      <w:pPr>
        <w:pStyle w:val="FirstParagraph"/>
      </w:pPr>
      <w:r>
        <w:t xml:space="preserve">O E08 não deverá criar dependência circular com o E11.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 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ou, dependendo do fluxo comercial: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 RESERVATION</w:t>
      </w:r>
    </w:p>
    <w:p>
      <w:pPr>
        <w:pStyle w:val="FirstParagraph"/>
      </w:pPr>
      <w:r>
        <w:t xml:space="preserve">A decisão exata sobre o momento de reserva deverá ser formalizada no E10/E11, mas o serviço de estoque deverá ser independente dessa decisão.</w:t>
      </w:r>
    </w:p>
    <w:p>
      <w:r>
        <w:pict>
          <v:rect style="width:0;height:1.5pt" o:hralign="center" o:hrstd="t" o:hr="t"/>
        </w:pict>
      </w:r>
    </w:p>
    <w:bookmarkEnd w:id="105"/>
    <w:bookmarkStart w:id="106" w:name="reserva-e-pagamento"/>
    <w:p>
      <w:pPr>
        <w:pStyle w:val="Heading1"/>
      </w:pPr>
      <w:r>
        <w:t xml:space="preserve">27. Reserva e Pagamento</w:t>
      </w:r>
    </w:p>
    <w:p>
      <w:pPr>
        <w:pStyle w:val="FirstParagraph"/>
      </w:pPr>
      <w:r>
        <w:t xml:space="preserve">O estoque não deverá assumir:</w:t>
      </w:r>
    </w:p>
    <w:p>
      <w:pPr>
        <w:pStyle w:val="SourceCode"/>
      </w:pPr>
      <w:r>
        <w:rPr>
          <w:rStyle w:val="VerbatimChar"/>
        </w:rPr>
        <w:t xml:space="preserve">reservation = payment approved</w:t>
      </w:r>
    </w:p>
    <w:p>
      <w:pPr>
        <w:pStyle w:val="FirstParagraph"/>
      </w:pPr>
      <w:r>
        <w:t xml:space="preserve">Uma reserva poderá existir enquanto:</w:t>
      </w:r>
    </w:p>
    <w:p>
      <w:pPr>
        <w:pStyle w:val="SourceCode"/>
      </w:pPr>
      <w:r>
        <w:rPr>
          <w:rStyle w:val="VerbatimChar"/>
        </w:rPr>
        <w:t xml:space="preserve">PAYMENT = PENDING</w:t>
      </w:r>
    </w:p>
    <w:p>
      <w:pPr>
        <w:pStyle w:val="FirstParagraph"/>
      </w:pPr>
      <w:r>
        <w:t xml:space="preserve">Se o pagamento falhar:</w:t>
      </w:r>
    </w:p>
    <w:p>
      <w:pPr>
        <w:pStyle w:val="SourceCode"/>
      </w:pP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RELEASE_RESERVATION</w:t>
      </w:r>
    </w:p>
    <w:p>
      <w:r>
        <w:pict>
          <v:rect style="width:0;height:1.5pt" o:hralign="center" o:hrstd="t" o:hr="t"/>
        </w:pict>
      </w:r>
    </w:p>
    <w:bookmarkEnd w:id="106"/>
    <w:bookmarkStart w:id="107" w:name="expiração"/>
    <w:p>
      <w:pPr>
        <w:pStyle w:val="Heading1"/>
      </w:pPr>
      <w:r>
        <w:t xml:space="preserve">28. Expiração</w:t>
      </w:r>
    </w:p>
    <w:p>
      <w:pPr>
        <w:pStyle w:val="FirstParagraph"/>
      </w:pPr>
      <w:r>
        <w:t xml:space="preserve">Reservas poderão possuir:</w:t>
      </w:r>
    </w:p>
    <w:p>
      <w:pPr>
        <w:pStyle w:val="SourceCode"/>
      </w:pPr>
      <w:r>
        <w:rPr>
          <w:rStyle w:val="VerbatimChar"/>
        </w:rPr>
        <w:t xml:space="preserve">expires_at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tempo expirou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StockReservationWorker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RELEASE_RESERVATION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A expiração deverá ser idempotente.</w:t>
      </w:r>
    </w:p>
    <w:p>
      <w:r>
        <w:pict>
          <v:rect style="width:0;height:1.5pt" o:hralign="center" o:hrstd="t" o:hr="t"/>
        </w:pict>
      </w:r>
    </w:p>
    <w:bookmarkEnd w:id="107"/>
    <w:bookmarkStart w:id="108" w:name="concorrência"/>
    <w:p>
      <w:pPr>
        <w:pStyle w:val="Heading1"/>
      </w:pPr>
      <w:r>
        <w:t xml:space="preserve">29. Concorrência</w:t>
      </w:r>
    </w:p>
    <w:p>
      <w:pPr>
        <w:pStyle w:val="FirstParagraph"/>
      </w:pPr>
      <w:r>
        <w:t xml:space="preserve">Este é um dos pontos mais importantes do E08.</w:t>
      </w:r>
    </w:p>
    <w:p>
      <w:pPr>
        <w:pStyle w:val="BodyText"/>
      </w:pPr>
      <w:r>
        <w:t xml:space="preserve">Considere:</w:t>
      </w:r>
    </w:p>
    <w:p>
      <w:pPr>
        <w:pStyle w:val="SourceCode"/>
      </w:pPr>
      <w:r>
        <w:rPr>
          <w:rStyle w:val="VerbatimChar"/>
        </w:rPr>
        <w:t xml:space="preserve">ON_HAND = 1</w:t>
      </w:r>
      <w:r>
        <w:br/>
      </w:r>
      <w:r>
        <w:rPr>
          <w:rStyle w:val="VerbatimChar"/>
        </w:rPr>
        <w:t xml:space="preserve">RESERVED = 0</w:t>
      </w:r>
      <w:r>
        <w:br/>
      </w:r>
      <w:r>
        <w:rPr>
          <w:rStyle w:val="VerbatimChar"/>
        </w:rPr>
        <w:t xml:space="preserve">COMMITTED = 0</w:t>
      </w:r>
      <w:r>
        <w:br/>
      </w:r>
      <w:r>
        <w:rPr>
          <w:rStyle w:val="VerbatimChar"/>
        </w:rPr>
        <w:t xml:space="preserve">AVAILABLE = 1</w:t>
      </w:r>
    </w:p>
    <w:p>
      <w:pPr>
        <w:pStyle w:val="FirstParagraph"/>
      </w:pPr>
      <w:r>
        <w:t xml:space="preserve">Dois compradores fazem:</w:t>
      </w:r>
    </w:p>
    <w:p>
      <w:pPr>
        <w:pStyle w:val="SourceCode"/>
      </w:pPr>
      <w:r>
        <w:rPr>
          <w:rStyle w:val="VerbatimChar"/>
        </w:rPr>
        <w:t xml:space="preserve">reserve(1)</w:t>
      </w:r>
    </w:p>
    <w:p>
      <w:pPr>
        <w:pStyle w:val="FirstParagraph"/>
      </w:pPr>
      <w:r>
        <w:t xml:space="preserve">simultaneamente.</w:t>
      </w:r>
    </w:p>
    <w:p>
      <w:pPr>
        <w:pStyle w:val="BodyText"/>
      </w:pPr>
      <w:r>
        <w:t xml:space="preserve">O resultado correto é:</w:t>
      </w:r>
    </w:p>
    <w:p>
      <w:pPr>
        <w:pStyle w:val="SourceCode"/>
      </w:pPr>
      <w:r>
        <w:rPr>
          <w:rStyle w:val="VerbatimChar"/>
        </w:rPr>
        <w:t xml:space="preserve">Reserva A = sucesso</w:t>
      </w:r>
      <w:r>
        <w:br/>
      </w:r>
      <w:r>
        <w:rPr>
          <w:rStyle w:val="VerbatimChar"/>
        </w:rPr>
        <w:t xml:space="preserve">Reserva B = falha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Reserva A = sucesso</w:t>
      </w:r>
      <w:r>
        <w:br/>
      </w:r>
      <w:r>
        <w:rPr>
          <w:rStyle w:val="VerbatimChar"/>
        </w:rPr>
        <w:t xml:space="preserve">Reserva B = sucesso</w:t>
      </w:r>
      <w:r>
        <w:br/>
      </w:r>
      <w:r>
        <w:rPr>
          <w:rStyle w:val="VerbatimChar"/>
        </w:rPr>
        <w:t xml:space="preserve">AVAILABLE = -1</w:t>
      </w:r>
    </w:p>
    <w:p>
      <w:r>
        <w:pict>
          <v:rect style="width:0;height:1.5pt" o:hralign="center" o:hrstd="t" o:hr="t"/>
        </w:pict>
      </w:r>
    </w:p>
    <w:bookmarkEnd w:id="108"/>
    <w:bookmarkStart w:id="109" w:name="estratégia-de-implementação"/>
    <w:p>
      <w:pPr>
        <w:pStyle w:val="Heading1"/>
      </w:pPr>
      <w:r>
        <w:t xml:space="preserve">30. Estratégia de Implementação</w:t>
      </w:r>
    </w:p>
    <w:p>
      <w:pPr>
        <w:pStyle w:val="FirstParagraph"/>
      </w:pPr>
      <w:r>
        <w:t xml:space="preserve">A operação deverá ser conceitualmente:</w:t>
      </w:r>
    </w:p>
    <w:p>
      <w:pPr>
        <w:pStyle w:val="SourceCode"/>
      </w:pPr>
      <w:r>
        <w:rPr>
          <w:rStyle w:val="VerbatimChar"/>
        </w:rPr>
        <w:t xml:space="preserve">BEGIN TRANSACTION</w:t>
      </w:r>
      <w:r>
        <w:br/>
      </w:r>
      <w:r>
        <w:br/>
      </w:r>
      <w:r>
        <w:rPr>
          <w:rStyle w:val="VerbatimChar"/>
        </w:rPr>
        <w:t xml:space="preserve">LOCK INVENTORY</w:t>
      </w:r>
      <w:r>
        <w:br/>
      </w:r>
      <w:r>
        <w:br/>
      </w:r>
      <w:r>
        <w:rPr>
          <w:rStyle w:val="VerbatimChar"/>
        </w:rPr>
        <w:t xml:space="preserve">READ CURRENT STOCK</w:t>
      </w:r>
      <w:r>
        <w:br/>
      </w:r>
      <w:r>
        <w:br/>
      </w:r>
      <w:r>
        <w:rPr>
          <w:rStyle w:val="VerbatimChar"/>
        </w:rPr>
        <w:t xml:space="preserve">CALCULATE AVAILABLE</w:t>
      </w:r>
      <w:r>
        <w:br/>
      </w:r>
      <w:r>
        <w:br/>
      </w:r>
      <w:r>
        <w:rPr>
          <w:rStyle w:val="VerbatimChar"/>
        </w:rPr>
        <w:t xml:space="preserve">VALIDATE REQUEST</w:t>
      </w:r>
      <w:r>
        <w:br/>
      </w:r>
      <w:r>
        <w:br/>
      </w:r>
      <w:r>
        <w:rPr>
          <w:rStyle w:val="VerbatimChar"/>
        </w:rPr>
        <w:t xml:space="preserve">UPDATE STOCK</w:t>
      </w:r>
      <w:r>
        <w:br/>
      </w:r>
      <w:r>
        <w:br/>
      </w:r>
      <w:r>
        <w:rPr>
          <w:rStyle w:val="VerbatimChar"/>
        </w:rPr>
        <w:t xml:space="preserve">CREATE RESERVATION</w:t>
      </w:r>
      <w:r>
        <w:br/>
      </w:r>
      <w:r>
        <w:br/>
      </w:r>
      <w:r>
        <w:rPr>
          <w:rStyle w:val="VerbatimChar"/>
        </w:rPr>
        <w:t xml:space="preserve">CREATE MOVEMENT</w:t>
      </w:r>
      <w:r>
        <w:br/>
      </w:r>
      <w:r>
        <w:br/>
      </w:r>
      <w:r>
        <w:rPr>
          <w:rStyle w:val="VerbatimChar"/>
        </w:rPr>
        <w:t xml:space="preserve">CREATE AUDIT</w:t>
      </w:r>
      <w:r>
        <w:br/>
      </w:r>
      <w:r>
        <w:br/>
      </w:r>
      <w:r>
        <w:rPr>
          <w:rStyle w:val="VerbatimChar"/>
        </w:rPr>
        <w:t xml:space="preserve">CREATE OUTBOX EVENT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O evento assíncrono somente deverá ser publicado após a confirmação da transação, utilizando Outbox.</w:t>
      </w:r>
    </w:p>
    <w:p>
      <w:r>
        <w:pict>
          <v:rect style="width:0;height:1.5pt" o:hralign="center" o:hrstd="t" o:hr="t"/>
        </w:pict>
      </w:r>
    </w:p>
    <w:bookmarkEnd w:id="109"/>
    <w:bookmarkStart w:id="110" w:name="idempotência"/>
    <w:p>
      <w:pPr>
        <w:pStyle w:val="Heading1"/>
      </w:pPr>
      <w:r>
        <w:t xml:space="preserve">31. Idempotência</w:t>
      </w:r>
    </w:p>
    <w:p>
      <w:pPr>
        <w:pStyle w:val="FirstParagraph"/>
      </w:pPr>
      <w:r>
        <w:t xml:space="preserve">Operações críticas deverão aceitar uma chave de idempotência.</w:t>
      </w:r>
    </w:p>
    <w:p>
      <w:pPr>
        <w:pStyle w:val="BodyText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reserve</w:t>
      </w:r>
      <w:r>
        <w:br/>
      </w:r>
      <w:r>
        <w:rPr>
          <w:rStyle w:val="VerbatimChar"/>
        </w:rPr>
        <w:t xml:space="preserve">release reservation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adjust stock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/api/v1/offers/{offerId}/stock/reservations</w:t>
      </w:r>
      <w:r>
        <w:br/>
      </w:r>
      <w:r>
        <w:rPr>
          <w:rStyle w:val="VerbatimChar"/>
        </w:rPr>
        <w:t xml:space="preserve">Idempotency-Key: 8a6d...</w:t>
      </w:r>
    </w:p>
    <w:p>
      <w:pPr>
        <w:pStyle w:val="FirstParagraph"/>
      </w:pPr>
      <w:r>
        <w:t xml:space="preserve">Uma repetição da mesma solicitação deverá retornar o resultado original, sem criar nova reserva.</w:t>
      </w:r>
    </w:p>
    <w:p>
      <w:r>
        <w:pict>
          <v:rect style="width:0;height:1.5pt" o:hralign="center" o:hrstd="t" o:hr="t"/>
        </w:pict>
      </w:r>
    </w:p>
    <w:bookmarkEnd w:id="110"/>
    <w:bookmarkStart w:id="119" w:name="apis"/>
    <w:p>
      <w:pPr>
        <w:pStyle w:val="Heading1"/>
      </w:pPr>
      <w:r>
        <w:t xml:space="preserve">32. APIs</w:t>
      </w:r>
    </w:p>
    <w:bookmarkStart w:id="111" w:name="consultar-estoque"/>
    <w:p>
      <w:pPr>
        <w:pStyle w:val="Heading2"/>
      </w:pPr>
      <w:r>
        <w:t xml:space="preserve">Consultar estoque</w:t>
      </w:r>
    </w:p>
    <w:p>
      <w:pPr>
        <w:pStyle w:val="SourceCode"/>
      </w:pPr>
      <w:r>
        <w:rPr>
          <w:rStyle w:val="VerbatimChar"/>
        </w:rPr>
        <w:t xml:space="preserve">GET /api/v1/offers/{offerId}/inventory</w:t>
      </w:r>
    </w:p>
    <w:p>
      <w:r>
        <w:pict>
          <v:rect style="width:0;height:1.5pt" o:hralign="center" o:hrstd="t" o:hr="t"/>
        </w:pict>
      </w:r>
    </w:p>
    <w:bookmarkEnd w:id="111"/>
    <w:bookmarkStart w:id="112" w:name="registrar-estoque"/>
    <w:p>
      <w:pPr>
        <w:pStyle w:val="Heading2"/>
      </w:pPr>
      <w:r>
        <w:t xml:space="preserve">Registrar estoque</w:t>
      </w:r>
    </w:p>
    <w:p>
      <w:pPr>
        <w:pStyle w:val="SourceCode"/>
      </w:pPr>
      <w:r>
        <w:rPr>
          <w:rStyle w:val="VerbatimChar"/>
        </w:rPr>
        <w:t xml:space="preserve">POST /api/v1/offers/{offerId}/inventory</w:t>
      </w:r>
    </w:p>
    <w:p>
      <w:r>
        <w:pict>
          <v:rect style="width:0;height:1.5pt" o:hralign="center" o:hrstd="t" o:hr="t"/>
        </w:pict>
      </w:r>
    </w:p>
    <w:bookmarkEnd w:id="112"/>
    <w:bookmarkStart w:id="113" w:name="ajustar-estoque"/>
    <w:p>
      <w:pPr>
        <w:pStyle w:val="Heading2"/>
      </w:pPr>
      <w:r>
        <w:t xml:space="preserve">Ajustar estoque</w:t>
      </w:r>
    </w:p>
    <w:p>
      <w:pPr>
        <w:pStyle w:val="SourceCode"/>
      </w:pPr>
      <w:r>
        <w:rPr>
          <w:rStyle w:val="VerbatimChar"/>
        </w:rPr>
        <w:t xml:space="preserve">POST /api/v1/offers/{offerId}/inventory/adjust</w:t>
      </w:r>
    </w:p>
    <w:p>
      <w:r>
        <w:pict>
          <v:rect style="width:0;height:1.5pt" o:hralign="center" o:hrstd="t" o:hr="t"/>
        </w:pict>
      </w:r>
    </w:p>
    <w:bookmarkEnd w:id="113"/>
    <w:bookmarkStart w:id="114" w:name="reservar"/>
    <w:p>
      <w:pPr>
        <w:pStyle w:val="Heading2"/>
      </w:pPr>
      <w:r>
        <w:t xml:space="preserve">Reservar</w:t>
      </w:r>
    </w:p>
    <w:p>
      <w:pPr>
        <w:pStyle w:val="SourceCode"/>
      </w:pPr>
      <w:r>
        <w:rPr>
          <w:rStyle w:val="VerbatimChar"/>
        </w:rPr>
        <w:t xml:space="preserve">POST /api/v1/offers/{offerId}/inventory/reservations</w:t>
      </w:r>
    </w:p>
    <w:p>
      <w:r>
        <w:pict>
          <v:rect style="width:0;height:1.5pt" o:hralign="center" o:hrstd="t" o:hr="t"/>
        </w:pict>
      </w:r>
    </w:p>
    <w:bookmarkEnd w:id="114"/>
    <w:bookmarkStart w:id="115" w:name="consultar-reserva"/>
    <w:p>
      <w:pPr>
        <w:pStyle w:val="Heading2"/>
      </w:pPr>
      <w:r>
        <w:t xml:space="preserve">Consultar reserva</w:t>
      </w:r>
    </w:p>
    <w:p>
      <w:pPr>
        <w:pStyle w:val="SourceCode"/>
      </w:pPr>
      <w:r>
        <w:rPr>
          <w:rStyle w:val="VerbatimChar"/>
        </w:rPr>
        <w:t xml:space="preserve">GET /api/v1/stock-reservations/{id}</w:t>
      </w:r>
    </w:p>
    <w:p>
      <w:r>
        <w:pict>
          <v:rect style="width:0;height:1.5pt" o:hralign="center" o:hrstd="t" o:hr="t"/>
        </w:pict>
      </w:r>
    </w:p>
    <w:bookmarkEnd w:id="115"/>
    <w:bookmarkStart w:id="116" w:name="liberar-reserva"/>
    <w:p>
      <w:pPr>
        <w:pStyle w:val="Heading2"/>
      </w:pPr>
      <w:r>
        <w:t xml:space="preserve">Liberar reserva</w:t>
      </w:r>
    </w:p>
    <w:p>
      <w:pPr>
        <w:pStyle w:val="SourceCode"/>
      </w:pPr>
      <w:r>
        <w:rPr>
          <w:rStyle w:val="VerbatimChar"/>
        </w:rPr>
        <w:t xml:space="preserve">POST /api/v1/stock-reservations/{id}/release</w:t>
      </w:r>
    </w:p>
    <w:p>
      <w:r>
        <w:pict>
          <v:rect style="width:0;height:1.5pt" o:hralign="center" o:hrstd="t" o:hr="t"/>
        </w:pict>
      </w:r>
    </w:p>
    <w:bookmarkEnd w:id="116"/>
    <w:bookmarkStart w:id="117" w:name="comprometer-reserva"/>
    <w:p>
      <w:pPr>
        <w:pStyle w:val="Heading2"/>
      </w:pPr>
      <w:r>
        <w:t xml:space="preserve">Comprometer reserva</w:t>
      </w:r>
    </w:p>
    <w:p>
      <w:pPr>
        <w:pStyle w:val="SourceCode"/>
      </w:pPr>
      <w:r>
        <w:rPr>
          <w:rStyle w:val="VerbatimChar"/>
        </w:rPr>
        <w:t xml:space="preserve">POST /api/v1/stock-reservations/{id}/commit</w:t>
      </w:r>
    </w:p>
    <w:p>
      <w:r>
        <w:pict>
          <v:rect style="width:0;height:1.5pt" o:hralign="center" o:hrstd="t" o:hr="t"/>
        </w:pict>
      </w:r>
    </w:p>
    <w:bookmarkEnd w:id="117"/>
    <w:bookmarkStart w:id="118" w:name="consultar-movimentações"/>
    <w:p>
      <w:pPr>
        <w:pStyle w:val="Heading2"/>
      </w:pPr>
      <w:r>
        <w:t xml:space="preserve">Consultar movimentações</w:t>
      </w:r>
    </w:p>
    <w:p>
      <w:pPr>
        <w:pStyle w:val="SourceCode"/>
      </w:pPr>
      <w:r>
        <w:rPr>
          <w:rStyle w:val="VerbatimChar"/>
        </w:rPr>
        <w:t xml:space="preserve">GET /api/v1/offers/{offerId}/inventory/movements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não-permitir"/>
    <w:p>
      <w:pPr>
        <w:pStyle w:val="Heading1"/>
      </w:pPr>
      <w:r>
        <w:t xml:space="preserve">33. Não Permitir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PATCH /api/v1/inventory/{id}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cliente deverá solicitar uma operação de negócio:</w:t>
      </w:r>
    </w:p>
    <w:p>
      <w:pPr>
        <w:pStyle w:val="SourceCode"/>
      </w:pPr>
      <w:r>
        <w:rPr>
          <w:rStyle w:val="VerbatimChar"/>
        </w:rPr>
        <w:t xml:space="preserve">RESERVE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ADJUST</w:t>
      </w:r>
    </w:p>
    <w:p>
      <w:pPr>
        <w:pStyle w:val="FirstParagraph"/>
      </w:pPr>
      <w:r>
        <w:t xml:space="preserve">O backend calcula o resultado.</w:t>
      </w:r>
    </w:p>
    <w:p>
      <w:r>
        <w:pict>
          <v:rect style="width:0;height:1.5pt" o:hralign="center" o:hrstd="t" o:hr="t"/>
        </w:pict>
      </w:r>
    </w:p>
    <w:bookmarkEnd w:id="120"/>
    <w:bookmarkStart w:id="121" w:name="auditoria"/>
    <w:p>
      <w:pPr>
        <w:pStyle w:val="Heading1"/>
      </w:pPr>
      <w:r>
        <w:t xml:space="preserve">34. Auditoria</w:t>
      </w:r>
    </w:p>
    <w:p>
      <w:pPr>
        <w:pStyle w:val="FirstParagraph"/>
      </w:pPr>
      <w:r>
        <w:t xml:space="preserve">Operações críticas deverão gerar registros de auditoria.</w:t>
      </w:r>
    </w:p>
    <w:p>
      <w:pPr>
        <w:pStyle w:val="BodyText"/>
      </w:pPr>
      <w:r>
        <w:t xml:space="preserve">Ações mínimas:</w:t>
      </w:r>
    </w:p>
    <w:p>
      <w:pPr>
        <w:pStyle w:val="SourceCode"/>
      </w:pPr>
      <w:r>
        <w:rPr>
          <w:rStyle w:val="VerbatimChar"/>
        </w:rPr>
        <w:t xml:space="preserve">INVENTORY_CREATED</w:t>
      </w:r>
      <w:r>
        <w:br/>
      </w:r>
      <w:r>
        <w:rPr>
          <w:rStyle w:val="VerbatimChar"/>
        </w:rPr>
        <w:t xml:space="preserve">INVENTORY_ADJUSTED</w:t>
      </w:r>
      <w:r>
        <w:br/>
      </w:r>
      <w:r>
        <w:rPr>
          <w:rStyle w:val="VerbatimChar"/>
        </w:rPr>
        <w:t xml:space="preserve">STOCK_RESERVED</w:t>
      </w:r>
      <w:r>
        <w:br/>
      </w:r>
      <w:r>
        <w:rPr>
          <w:rStyle w:val="VerbatimChar"/>
        </w:rPr>
        <w:t xml:space="preserve">STOCK_RESERVATION_RELEASED</w:t>
      </w:r>
      <w:r>
        <w:br/>
      </w:r>
      <w:r>
        <w:rPr>
          <w:rStyle w:val="VerbatimChar"/>
        </w:rPr>
        <w:t xml:space="preserve">STOCK_RESERVATION_EXPIRED</w:t>
      </w:r>
      <w:r>
        <w:br/>
      </w:r>
      <w:r>
        <w:rPr>
          <w:rStyle w:val="VerbatimChar"/>
        </w:rPr>
        <w:t xml:space="preserve">STOCK_COMMITTED</w:t>
      </w:r>
      <w:r>
        <w:br/>
      </w:r>
      <w:r>
        <w:rPr>
          <w:rStyle w:val="VerbatimChar"/>
        </w:rPr>
        <w:t xml:space="preserve">STOCK_COMMITMENT_RELEASED</w:t>
      </w:r>
      <w:r>
        <w:br/>
      </w:r>
      <w:r>
        <w:rPr>
          <w:rStyle w:val="VerbatimChar"/>
        </w:rPr>
        <w:t xml:space="preserve">STOCK_SALE_OUT</w:t>
      </w:r>
      <w:r>
        <w:br/>
      </w:r>
      <w:r>
        <w:rPr>
          <w:rStyle w:val="VerbatimChar"/>
        </w:rPr>
        <w:t xml:space="preserve">STOCK_RETURNED</w:t>
      </w:r>
      <w:r>
        <w:br/>
      </w:r>
      <w:r>
        <w:rPr>
          <w:rStyle w:val="VerbatimChar"/>
        </w:rPr>
        <w:t xml:space="preserve">STOCK_OPERATION_DENIED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"STOCK_RESERVED"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"COMMERCIAL_INVENTORY"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"on_hand"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"on_hand"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1"/>
    <w:bookmarkStart w:id="122" w:name="eventos"/>
    <w:p>
      <w:pPr>
        <w:pStyle w:val="Heading1"/>
      </w:pPr>
      <w:r>
        <w:t xml:space="preserve">35. Eventos</w:t>
      </w:r>
    </w:p>
    <w:p>
      <w:pPr>
        <w:pStyle w:val="FirstParagraph"/>
      </w:pPr>
      <w:r>
        <w:t xml:space="preserve">Eventos principais:</w:t>
      </w:r>
    </w:p>
    <w:p>
      <w:pPr>
        <w:pStyle w:val="SourceCode"/>
      </w:pPr>
      <w:r>
        <w:rPr>
          <w:rStyle w:val="VerbatimChar"/>
        </w:rPr>
        <w:t xml:space="preserve">STOCK_RESERVED</w:t>
      </w:r>
      <w:r>
        <w:br/>
      </w:r>
      <w:r>
        <w:rPr>
          <w:rStyle w:val="VerbatimChar"/>
        </w:rPr>
        <w:t xml:space="preserve">STOCK_RESERVATION_RELEASED</w:t>
      </w:r>
      <w:r>
        <w:br/>
      </w:r>
      <w:r>
        <w:rPr>
          <w:rStyle w:val="VerbatimChar"/>
        </w:rPr>
        <w:t xml:space="preserve">STOCK_RESERVATION_EXPIRED</w:t>
      </w:r>
      <w:r>
        <w:br/>
      </w:r>
      <w:r>
        <w:rPr>
          <w:rStyle w:val="VerbatimChar"/>
        </w:rPr>
        <w:t xml:space="preserve">STOCK_COMMITTED</w:t>
      </w:r>
      <w:r>
        <w:br/>
      </w:r>
      <w:r>
        <w:rPr>
          <w:rStyle w:val="VerbatimChar"/>
        </w:rPr>
        <w:t xml:space="preserve">STOCK_COMMITMENT_RELEASED</w:t>
      </w:r>
      <w:r>
        <w:br/>
      </w:r>
      <w:r>
        <w:rPr>
          <w:rStyle w:val="VerbatimChar"/>
        </w:rPr>
        <w:t xml:space="preserve">STOCK_SALE_OUT</w:t>
      </w:r>
      <w:r>
        <w:br/>
      </w:r>
      <w:r>
        <w:rPr>
          <w:rStyle w:val="VerbatimChar"/>
        </w:rPr>
        <w:t xml:space="preserve">STOCK_RETURNED</w:t>
      </w:r>
      <w:r>
        <w:br/>
      </w:r>
      <w:r>
        <w:rPr>
          <w:rStyle w:val="VerbatimChar"/>
        </w:rPr>
        <w:t xml:space="preserve">INVENTORY_ADJUSTED</w:t>
      </w:r>
    </w:p>
    <w:p>
      <w:pPr>
        <w:pStyle w:val="FirstParagraph"/>
      </w:pPr>
      <w:r>
        <w:t xml:space="preserve">Os eventos deverão ser publicados utilizando o mecanismo definido no E23.</w:t>
      </w:r>
    </w:p>
    <w:p>
      <w:r>
        <w:pict>
          <v:rect style="width:0;height:1.5pt" o:hralign="center" o:hrstd="t" o:hr="t"/>
        </w:pict>
      </w:r>
    </w:p>
    <w:bookmarkEnd w:id="122"/>
    <w:bookmarkStart w:id="123" w:name="outbox"/>
    <w:p>
      <w:pPr>
        <w:pStyle w:val="Heading1"/>
      </w:pPr>
      <w:r>
        <w:t xml:space="preserve">36. Outbox</w:t>
      </w:r>
    </w:p>
    <w:p>
      <w:pPr>
        <w:pStyle w:val="FirstParagraph"/>
      </w:pPr>
      <w:r>
        <w:t xml:space="preserve">Operações críticas deverão seguir:</w:t>
      </w:r>
    </w:p>
    <w:p>
      <w:pPr>
        <w:pStyle w:val="SourceCode"/>
      </w:pPr>
      <w:r>
        <w:rPr>
          <w:rStyle w:val="VerbatimChar"/>
        </w:rPr>
        <w:t xml:space="preserve">STOCK UPDATE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TRANSACTION COMMIT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OUTBOX WORKER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</w:t>
      </w:r>
    </w:p>
    <w:p>
      <w:pPr>
        <w:pStyle w:val="FirstParagraph"/>
      </w:pPr>
      <w:r>
        <w:t xml:space="preserve">Assim evita-se:</w:t>
      </w:r>
    </w:p>
    <w:p>
      <w:pPr>
        <w:pStyle w:val="SourceCode"/>
      </w:pPr>
      <w:r>
        <w:rPr>
          <w:rStyle w:val="VerbatimChar"/>
        </w:rPr>
        <w:t xml:space="preserve">Estoque alterado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evento perdido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evento publicado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transação de estoque desfeita</w:t>
      </w:r>
    </w:p>
    <w:p>
      <w:r>
        <w:pict>
          <v:rect style="width:0;height:1.5pt" o:hralign="center" o:hrstd="t" o:hr="t"/>
        </w:pict>
      </w:r>
    </w:p>
    <w:bookmarkEnd w:id="123"/>
    <w:bookmarkStart w:id="124" w:name="segurança"/>
    <w:p>
      <w:pPr>
        <w:pStyle w:val="Heading1"/>
      </w:pPr>
      <w:r>
        <w:t xml:space="preserve">37. Segurança</w:t>
      </w:r>
    </w:p>
    <w:p>
      <w:pPr>
        <w:pStyle w:val="FirstParagraph"/>
      </w:pPr>
      <w:r>
        <w:t xml:space="preserve">Todas as operações deverão validar: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Offer ownership</w:t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Resource state</w:t>
      </w:r>
    </w:p>
    <w:p>
      <w:pPr>
        <w:pStyle w:val="FirstParagraph"/>
      </w:pPr>
      <w:r>
        <w:t xml:space="preserve">O backend deverá impedir IDOR.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/v1/offers/OFFER_DO_SELLER_A</w:t>
      </w:r>
    </w:p>
    <w:p>
      <w:pPr>
        <w:pStyle w:val="FirstParagraph"/>
      </w:pPr>
      <w:r>
        <w:t xml:space="preserve">não poderá ser manipulado pelo:</w:t>
      </w:r>
    </w:p>
    <w:p>
      <w:pPr>
        <w:pStyle w:val="SourceCode"/>
      </w:pPr>
      <w:r>
        <w:rPr>
          <w:rStyle w:val="VerbatimChar"/>
        </w:rPr>
        <w:t xml:space="preserve">SELLER_B</w:t>
      </w:r>
    </w:p>
    <w:p>
      <w:pPr>
        <w:pStyle w:val="FirstParagraph"/>
      </w:pPr>
      <w:r>
        <w:t xml:space="preserve">mesmo que o Seller B conheça o UUID.</w:t>
      </w:r>
    </w:p>
    <w:p>
      <w:r>
        <w:pict>
          <v:rect style="width:0;height:1.5pt" o:hralign="center" o:hrstd="t" o:hr="t"/>
        </w:pict>
      </w:r>
    </w:p>
    <w:bookmarkEnd w:id="124"/>
    <w:bookmarkStart w:id="125" w:name="regras-para-seller-suspenso"/>
    <w:p>
      <w:pPr>
        <w:pStyle w:val="Heading1"/>
      </w:pPr>
      <w:r>
        <w:t xml:space="preserve">38. Regras para Seller Suspenso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SELLER_PROFILE = SUSPENDED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SELLER_AUTHORIZATION != APPROVED</w:t>
      </w:r>
    </w:p>
    <w:p>
      <w:pPr>
        <w:pStyle w:val="FirstParagraph"/>
      </w:pPr>
      <w:r>
        <w:t xml:space="preserve">o seller não deverá conseguir executar novas operações comerciais de estoque.</w:t>
      </w:r>
    </w:p>
    <w:p>
      <w:pPr>
        <w:pStyle w:val="BodyText"/>
      </w:pPr>
      <w:r>
        <w:t xml:space="preserve">Entretanto, operações administrativas de correção poderão existir para usuários autorizados.</w:t>
      </w:r>
    </w:p>
    <w:p>
      <w:r>
        <w:pict>
          <v:rect style="width:0;height:1.5pt" o:hralign="center" o:hrstd="t" o:hr="t"/>
        </w:pict>
      </w:r>
    </w:p>
    <w:bookmarkEnd w:id="125"/>
    <w:bookmarkStart w:id="126" w:name="ajuste-manual-de-estoque"/>
    <w:p>
      <w:pPr>
        <w:pStyle w:val="Heading1"/>
      </w:pPr>
      <w:r>
        <w:t xml:space="preserve">39. Ajuste Manual de Estoque</w:t>
      </w:r>
    </w:p>
    <w:p>
      <w:pPr>
        <w:pStyle w:val="FirstParagraph"/>
      </w:pPr>
      <w:r>
        <w:t xml:space="preserve">O ajuste deverá ser uma operação explícita:</w:t>
      </w:r>
    </w:p>
    <w:p>
      <w:pPr>
        <w:pStyle w:val="SourceCode"/>
      </w:pPr>
      <w:r>
        <w:rPr>
          <w:rStyle w:val="VerbatimChar"/>
        </w:rPr>
        <w:t xml:space="preserve">ADJUSTMENT</w:t>
      </w:r>
    </w:p>
    <w:p>
      <w:pPr>
        <w:pStyle w:val="FirstParagraph"/>
      </w:pPr>
      <w:r>
        <w:t xml:space="preserve">Nunca alterar diretamente:</w:t>
      </w:r>
    </w:p>
    <w:p>
      <w:pPr>
        <w:pStyle w:val="SourceCode"/>
      </w:pPr>
      <w:r>
        <w:rPr>
          <w:rStyle w:val="VerbatimChar"/>
        </w:rPr>
        <w:t xml:space="preserve">on_hand</w:t>
      </w:r>
    </w:p>
    <w:p>
      <w:pPr>
        <w:pStyle w:val="FirstParagraph"/>
      </w:pPr>
      <w:r>
        <w:t xml:space="preserve">sem histórico.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ON_HAND = 10</w:t>
      </w:r>
    </w:p>
    <w:p>
      <w:pPr>
        <w:pStyle w:val="FirstParagraph"/>
      </w:pPr>
      <w:r>
        <w:t xml:space="preserve">Contagem física identificou:</w:t>
      </w:r>
    </w:p>
    <w:p>
      <w:pPr>
        <w:pStyle w:val="SourceCode"/>
      </w:pPr>
      <w:r>
        <w:rPr>
          <w:rStyle w:val="VerbatimChar"/>
        </w:rPr>
        <w:t xml:space="preserve">8</w:t>
      </w:r>
    </w:p>
    <w:p>
      <w:pPr>
        <w:pStyle w:val="FirstParagraph"/>
      </w:pPr>
      <w:r>
        <w:t xml:space="preserve">O sistema registra:</w:t>
      </w:r>
    </w:p>
    <w:p>
      <w:pPr>
        <w:pStyle w:val="SourceCode"/>
      </w:pPr>
      <w:r>
        <w:rPr>
          <w:rStyle w:val="VerbatimChar"/>
        </w:rPr>
        <w:t xml:space="preserve">ADJUSTMENT = -2</w:t>
      </w:r>
    </w:p>
    <w:p>
      <w:pPr>
        <w:pStyle w:val="FirstParagraph"/>
      </w:pPr>
      <w:r>
        <w:t xml:space="preserve">e não simplesmente:</w:t>
      </w:r>
    </w:p>
    <w:p>
      <w:pPr>
        <w:pStyle w:val="SourceCode"/>
      </w:pPr>
      <w:r>
        <w:rPr>
          <w:rStyle w:val="VerbatimChar"/>
        </w:rPr>
        <w:t xml:space="preserve">UPDATE on_hand = 8</w:t>
      </w:r>
    </w:p>
    <w:p>
      <w:pPr>
        <w:pStyle w:val="FirstParagraph"/>
      </w:pPr>
      <w:r>
        <w:t xml:space="preserve">sem evidência.</w:t>
      </w:r>
    </w:p>
    <w:p>
      <w:r>
        <w:pict>
          <v:rect style="width:0;height:1.5pt" o:hralign="center" o:hrstd="t" o:hr="t"/>
        </w:pict>
      </w:r>
    </w:p>
    <w:bookmarkEnd w:id="126"/>
    <w:bookmarkStart w:id="127" w:name="regra-para-estoque-comprometido"/>
    <w:p>
      <w:pPr>
        <w:pStyle w:val="Heading1"/>
      </w:pPr>
      <w:r>
        <w:t xml:space="preserve">40. Regra para Estoque Comprometido</w:t>
      </w:r>
    </w:p>
    <w:p>
      <w:pPr>
        <w:pStyle w:val="FirstParagraph"/>
      </w:pPr>
      <w:r>
        <w:t xml:space="preserve">O sistema deverá impedir redução de</w:t>
      </w:r>
      <w:r>
        <w:t xml:space="preserve"> </w:t>
      </w:r>
      <w:r>
        <w:rPr>
          <w:rStyle w:val="VerbatimChar"/>
        </w:rPr>
        <w:t xml:space="preserve">ON_HAND</w:t>
      </w:r>
      <w:r>
        <w:t xml:space="preserve"> </w:t>
      </w:r>
      <w:r>
        <w:t xml:space="preserve">que gere inconsistência.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2</w:t>
      </w:r>
      <w:r>
        <w:br/>
      </w:r>
      <w:r>
        <w:rPr>
          <w:rStyle w:val="VerbatimChar"/>
        </w:rPr>
        <w:t xml:space="preserve">COMMITTED = 5</w:t>
      </w:r>
      <w:r>
        <w:br/>
      </w:r>
      <w:r>
        <w:rPr>
          <w:rStyle w:val="VerbatimChar"/>
        </w:rPr>
        <w:t xml:space="preserve">AVAILABLE = 3</w:t>
      </w:r>
    </w:p>
    <w:p>
      <w:pPr>
        <w:pStyle w:val="FirstParagraph"/>
      </w:pPr>
      <w:r>
        <w:t xml:space="preserve">Não será permitido simplesmente ajustar:</w:t>
      </w:r>
    </w:p>
    <w:p>
      <w:pPr>
        <w:pStyle w:val="SourceCode"/>
      </w:pPr>
      <w:r>
        <w:rPr>
          <w:rStyle w:val="VerbatimChar"/>
        </w:rPr>
        <w:t xml:space="preserve">ON_HAND = 4</w:t>
      </w:r>
    </w:p>
    <w:p>
      <w:pPr>
        <w:pStyle w:val="FirstParagraph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2 + 5 &gt; 4</w:t>
      </w:r>
    </w:p>
    <w:p>
      <w:pPr>
        <w:pStyle w:val="FirstParagraph"/>
      </w:pPr>
      <w:r>
        <w:t xml:space="preserve">A operação deverá ser rejeitada ou exigir fluxo administrativo específico de correção.</w:t>
      </w:r>
    </w:p>
    <w:p>
      <w:r>
        <w:pict>
          <v:rect style="width:0;height:1.5pt" o:hralign="center" o:hrstd="t" o:hr="t"/>
        </w:pict>
      </w:r>
    </w:p>
    <w:bookmarkEnd w:id="127"/>
    <w:bookmarkStart w:id="133" w:name="testes-de-concorrência"/>
    <w:p>
      <w:pPr>
        <w:pStyle w:val="Heading1"/>
      </w:pPr>
      <w:r>
        <w:t xml:space="preserve">41. Testes de Concorrência</w:t>
      </w:r>
    </w:p>
    <w:p>
      <w:pPr>
        <w:pStyle w:val="FirstParagraph"/>
      </w:pPr>
      <w:r>
        <w:t xml:space="preserve">Deverão existir testes para:</w:t>
      </w:r>
    </w:p>
    <w:bookmarkStart w:id="128" w:name="cenário-1"/>
    <w:p>
      <w:pPr>
        <w:pStyle w:val="Heading3"/>
      </w:pPr>
      <w:r>
        <w:t xml:space="preserve">Cenário 1</w:t>
      </w:r>
    </w:p>
    <w:p>
      <w:pPr>
        <w:pStyle w:val="SourceCode"/>
      </w:pPr>
      <w:r>
        <w:rPr>
          <w:rStyle w:val="VerbatimChar"/>
        </w:rPr>
        <w:t xml:space="preserve">Estoque = 1</w:t>
      </w:r>
      <w:r>
        <w:br/>
      </w:r>
      <w:r>
        <w:br/>
      </w:r>
      <w:r>
        <w:rPr>
          <w:rStyle w:val="VerbatimChar"/>
        </w:rPr>
        <w:t xml:space="preserve">10 reservas simultâneas de 1</w:t>
      </w:r>
    </w:p>
    <w:p>
      <w:pPr>
        <w:pStyle w:val="FirstParagraph"/>
      </w:pPr>
      <w:r>
        <w:t xml:space="preserve">Esperado:</w:t>
      </w:r>
    </w:p>
    <w:p>
      <w:pPr>
        <w:pStyle w:val="SourceCode"/>
      </w:pPr>
      <w:r>
        <w:rPr>
          <w:rStyle w:val="VerbatimChar"/>
        </w:rPr>
        <w:t xml:space="preserve">1 sucesso</w:t>
      </w:r>
      <w:r>
        <w:br/>
      </w:r>
      <w:r>
        <w:rPr>
          <w:rStyle w:val="VerbatimChar"/>
        </w:rPr>
        <w:t xml:space="preserve">9 falhas</w:t>
      </w:r>
    </w:p>
    <w:p>
      <w:r>
        <w:pict>
          <v:rect style="width:0;height:1.5pt" o:hralign="center" o:hrstd="t" o:hr="t"/>
        </w:pict>
      </w:r>
    </w:p>
    <w:bookmarkEnd w:id="128"/>
    <w:bookmarkStart w:id="129" w:name="cenário-2"/>
    <w:p>
      <w:pPr>
        <w:pStyle w:val="Heading3"/>
      </w:pPr>
      <w:r>
        <w:t xml:space="preserve">Cenário 2</w:t>
      </w:r>
    </w:p>
    <w:p>
      <w:pPr>
        <w:pStyle w:val="SourceCode"/>
      </w:pPr>
      <w:r>
        <w:rPr>
          <w:rStyle w:val="VerbatimChar"/>
        </w:rPr>
        <w:t xml:space="preserve">Estoque = 10</w:t>
      </w:r>
      <w:r>
        <w:br/>
      </w:r>
      <w:r>
        <w:br/>
      </w:r>
      <w:r>
        <w:rPr>
          <w:rStyle w:val="VerbatimChar"/>
        </w:rPr>
        <w:t xml:space="preserve">10 reservas simultâneas de 1</w:t>
      </w:r>
    </w:p>
    <w:p>
      <w:pPr>
        <w:pStyle w:val="FirstParagraph"/>
      </w:pPr>
      <w:r>
        <w:t xml:space="preserve">Esperado:</w:t>
      </w:r>
    </w:p>
    <w:p>
      <w:pPr>
        <w:pStyle w:val="SourceCode"/>
      </w:pPr>
      <w:r>
        <w:rPr>
          <w:rStyle w:val="VerbatimChar"/>
        </w:rPr>
        <w:t xml:space="preserve">10 sucessos</w:t>
      </w:r>
      <w:r>
        <w:br/>
      </w:r>
      <w:r>
        <w:rPr>
          <w:rStyle w:val="VerbatimChar"/>
        </w:rPr>
        <w:t xml:space="preserve">AVAILABLE = 0</w:t>
      </w:r>
    </w:p>
    <w:p>
      <w:r>
        <w:pict>
          <v:rect style="width:0;height:1.5pt" o:hralign="center" o:hrstd="t" o:hr="t"/>
        </w:pict>
      </w:r>
    </w:p>
    <w:bookmarkEnd w:id="129"/>
    <w:bookmarkStart w:id="130" w:name="cenário-3"/>
    <w:p>
      <w:pPr>
        <w:pStyle w:val="Heading3"/>
      </w:pPr>
      <w:r>
        <w:t xml:space="preserve">Cenário 3</w:t>
      </w:r>
    </w:p>
    <w:p>
      <w:pPr>
        <w:pStyle w:val="SourceCode"/>
      </w:pPr>
      <w:r>
        <w:rPr>
          <w:rStyle w:val="VerbatimChar"/>
        </w:rPr>
        <w:t xml:space="preserve">Estoque = 10</w:t>
      </w:r>
      <w:r>
        <w:br/>
      </w:r>
      <w:r>
        <w:br/>
      </w:r>
      <w:r>
        <w:rPr>
          <w:rStyle w:val="VerbatimChar"/>
        </w:rPr>
        <w:t xml:space="preserve">11 reservas simultâneas de 1</w:t>
      </w:r>
    </w:p>
    <w:p>
      <w:pPr>
        <w:pStyle w:val="FirstParagraph"/>
      </w:pPr>
      <w:r>
        <w:t xml:space="preserve">Esperado:</w:t>
      </w:r>
    </w:p>
    <w:p>
      <w:pPr>
        <w:pStyle w:val="SourceCode"/>
      </w:pPr>
      <w:r>
        <w:rPr>
          <w:rStyle w:val="VerbatimChar"/>
        </w:rPr>
        <w:t xml:space="preserve">10 sucessos</w:t>
      </w:r>
      <w:r>
        <w:br/>
      </w:r>
      <w:r>
        <w:rPr>
          <w:rStyle w:val="VerbatimChar"/>
        </w:rPr>
        <w:t xml:space="preserve">1 falha</w:t>
      </w:r>
      <w:r>
        <w:br/>
      </w:r>
      <w:r>
        <w:rPr>
          <w:rStyle w:val="VerbatimChar"/>
        </w:rPr>
        <w:t xml:space="preserve">AVAILABLE = 0</w:t>
      </w:r>
    </w:p>
    <w:p>
      <w:r>
        <w:pict>
          <v:rect style="width:0;height:1.5pt" o:hralign="center" o:hrstd="t" o:hr="t"/>
        </w:pict>
      </w:r>
    </w:p>
    <w:bookmarkEnd w:id="130"/>
    <w:bookmarkStart w:id="131" w:name="cenário-4"/>
    <w:p>
      <w:pPr>
        <w:pStyle w:val="Heading3"/>
      </w:pPr>
      <w:r>
        <w:t xml:space="preserve">Cenário 4</w:t>
      </w:r>
    </w:p>
    <w:p>
      <w:pPr>
        <w:pStyle w:val="FirstParagraph"/>
      </w:pPr>
      <w:r>
        <w:t xml:space="preserve">Reserva + liberação simultâneas.</w:t>
      </w:r>
    </w:p>
    <w:p>
      <w:pPr>
        <w:pStyle w:val="BodyText"/>
      </w:pPr>
      <w:r>
        <w:t xml:space="preserve">Esperado:</w:t>
      </w:r>
    </w:p>
    <w:p>
      <w:pPr>
        <w:pStyle w:val="SourceCode"/>
      </w:pPr>
      <w:r>
        <w:rPr>
          <w:rStyle w:val="VerbatimChar"/>
        </w:rPr>
        <w:t xml:space="preserve">nenhuma inconsistência</w:t>
      </w:r>
    </w:p>
    <w:p>
      <w:r>
        <w:pict>
          <v:rect style="width:0;height:1.5pt" o:hralign="center" o:hrstd="t" o:hr="t"/>
        </w:pict>
      </w:r>
    </w:p>
    <w:bookmarkEnd w:id="131"/>
    <w:bookmarkStart w:id="132" w:name="cenário-5"/>
    <w:p>
      <w:pPr>
        <w:pStyle w:val="Heading3"/>
      </w:pPr>
      <w:r>
        <w:t xml:space="preserve">Cenário 5</w:t>
      </w:r>
    </w:p>
    <w:p>
      <w:pPr>
        <w:pStyle w:val="FirstParagraph"/>
      </w:pPr>
      <w:r>
        <w:t xml:space="preserve">Commit + release simultâneos.</w:t>
      </w:r>
    </w:p>
    <w:p>
      <w:pPr>
        <w:pStyle w:val="BodyText"/>
      </w:pPr>
      <w:r>
        <w:t xml:space="preserve">Esperado:</w:t>
      </w:r>
    </w:p>
    <w:p>
      <w:pPr>
        <w:pStyle w:val="SourceCode"/>
      </w:pPr>
      <w:r>
        <w:rPr>
          <w:rStyle w:val="VerbatimChar"/>
        </w:rPr>
        <w:t xml:space="preserve">nenhuma quantidade duplicada</w:t>
      </w:r>
      <w:r>
        <w:br/>
      </w:r>
      <w:r>
        <w:rPr>
          <w:rStyle w:val="VerbatimChar"/>
        </w:rPr>
        <w:t xml:space="preserve">nenhuma quantidade perdida</w:t>
      </w:r>
      <w:r>
        <w:br/>
      </w:r>
      <w:r>
        <w:rPr>
          <w:rStyle w:val="VerbatimChar"/>
        </w:rPr>
        <w:t xml:space="preserve">nenhum estoque negativo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testes-de-idempotência"/>
    <w:p>
      <w:pPr>
        <w:pStyle w:val="Heading1"/>
      </w:pPr>
      <w:r>
        <w:t xml:space="preserve">42. Testes de Idempotência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reserve</w:t>
      </w:r>
      <w:r>
        <w:br/>
      </w:r>
      <w:r>
        <w:rPr>
          <w:rStyle w:val="VerbatimChar"/>
        </w:rPr>
        <w:t xml:space="preserve">reserve retry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reserva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2 reservas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release retry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liberação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commit retry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commitment</w:t>
      </w:r>
    </w:p>
    <w:p>
      <w:r>
        <w:pict>
          <v:rect style="width:0;height:1.5pt" o:hralign="center" o:hrstd="t" o:hr="t"/>
        </w:pict>
      </w:r>
    </w:p>
    <w:bookmarkEnd w:id="134"/>
    <w:bookmarkStart w:id="135" w:name="testes-de-integridade"/>
    <w:p>
      <w:pPr>
        <w:pStyle w:val="Heading1"/>
      </w:pPr>
      <w:r>
        <w:t xml:space="preserve">43. Testes de Integridade</w:t>
      </w:r>
    </w:p>
    <w:p>
      <w:pPr>
        <w:pStyle w:val="FirstParagraph"/>
      </w:pPr>
      <w:r>
        <w:t xml:space="preserve">A suíte deverá validar continuamente:</w:t>
      </w:r>
    </w:p>
    <w:p>
      <w:pPr>
        <w:pStyle w:val="SourceCode"/>
      </w:pPr>
      <w:r>
        <w:rPr>
          <w:rStyle w:val="VerbatimChar"/>
        </w:rPr>
        <w:t xml:space="preserve">ON_HAND &gt;= 0</w:t>
      </w:r>
      <w:r>
        <w:br/>
      </w:r>
      <w:r>
        <w:br/>
      </w:r>
      <w:r>
        <w:rPr>
          <w:rStyle w:val="VerbatimChar"/>
        </w:rPr>
        <w:t xml:space="preserve">RESERVED &gt;= 0</w:t>
      </w:r>
      <w:r>
        <w:br/>
      </w:r>
      <w:r>
        <w:br/>
      </w:r>
      <w:r>
        <w:rPr>
          <w:rStyle w:val="VerbatimChar"/>
        </w:rPr>
        <w:t xml:space="preserve">COMMITTED &gt;= 0</w:t>
      </w:r>
      <w:r>
        <w:br/>
      </w:r>
      <w:r>
        <w:br/>
      </w:r>
      <w:r>
        <w:rPr>
          <w:rStyle w:val="VerbatimChar"/>
        </w:rPr>
        <w:t xml:space="preserve">RESERVED + COMMITTED &lt;= ON_HAND</w:t>
      </w:r>
      <w:r>
        <w:br/>
      </w:r>
      <w:r>
        <w:br/>
      </w:r>
      <w:r>
        <w:rPr>
          <w:rStyle w:val="VerbatimChar"/>
        </w:rPr>
        <w:t xml:space="preserve">AVAILABLE &gt;= 0</w:t>
      </w:r>
    </w:p>
    <w:p>
      <w:r>
        <w:pict>
          <v:rect style="width:0;height:1.5pt" o:hralign="center" o:hrstd="t" o:hr="t"/>
        </w:pict>
      </w:r>
    </w:p>
    <w:bookmarkEnd w:id="135"/>
    <w:bookmarkStart w:id="136" w:name="testes-de-segurança"/>
    <w:p>
      <w:pPr>
        <w:pStyle w:val="Heading1"/>
      </w:pPr>
      <w:r>
        <w:t xml:space="preserve">44. Testes de Segurança</w:t>
      </w:r>
    </w:p>
    <w:p>
      <w:pPr>
        <w:pStyle w:val="FirstParagraph"/>
      </w:pPr>
      <w:r>
        <w:t xml:space="preserve">Obrigatórios:</w:t>
      </w:r>
    </w:p>
    <w:p>
      <w:pPr>
        <w:pStyle w:val="Compact"/>
        <w:numPr>
          <w:ilvl w:val="0"/>
          <w:numId w:val="1007"/>
        </w:numPr>
      </w:pPr>
      <w:r>
        <w:t xml:space="preserve">usuário não autenticado;</w:t>
      </w:r>
    </w:p>
    <w:p>
      <w:pPr>
        <w:pStyle w:val="Compact"/>
        <w:numPr>
          <w:ilvl w:val="0"/>
          <w:numId w:val="1007"/>
        </w:numPr>
      </w:pPr>
      <w:r>
        <w:t xml:space="preserve">usuário autenticado sem role;</w:t>
      </w:r>
    </w:p>
    <w:p>
      <w:pPr>
        <w:pStyle w:val="Compact"/>
        <w:numPr>
          <w:ilvl w:val="0"/>
          <w:numId w:val="1007"/>
        </w:numPr>
      </w:pPr>
      <w:r>
        <w:t xml:space="preserve">seller não autorizado;</w:t>
      </w:r>
    </w:p>
    <w:p>
      <w:pPr>
        <w:pStyle w:val="Compact"/>
        <w:numPr>
          <w:ilvl w:val="0"/>
          <w:numId w:val="1007"/>
        </w:numPr>
      </w:pPr>
      <w:r>
        <w:t xml:space="preserve">seller suspenso;</w:t>
      </w:r>
    </w:p>
    <w:p>
      <w:pPr>
        <w:pStyle w:val="Compact"/>
        <w:numPr>
          <w:ilvl w:val="0"/>
          <w:numId w:val="1007"/>
        </w:numPr>
      </w:pPr>
      <w:r>
        <w:t xml:space="preserve">seller tentando alterar Offer de outro seller;</w:t>
      </w:r>
    </w:p>
    <w:p>
      <w:pPr>
        <w:pStyle w:val="Compact"/>
        <w:numPr>
          <w:ilvl w:val="0"/>
          <w:numId w:val="1007"/>
        </w:numPr>
      </w:pPr>
      <w:r>
        <w:t xml:space="preserve">acesso direto por UUID;</w:t>
      </w:r>
    </w:p>
    <w:p>
      <w:pPr>
        <w:pStyle w:val="Compact"/>
        <w:numPr>
          <w:ilvl w:val="0"/>
          <w:numId w:val="1007"/>
        </w:numPr>
      </w:pPr>
      <w:r>
        <w:t xml:space="preserve">IDOR;</w:t>
      </w:r>
    </w:p>
    <w:p>
      <w:pPr>
        <w:pStyle w:val="Compact"/>
        <w:numPr>
          <w:ilvl w:val="0"/>
          <w:numId w:val="1007"/>
        </w:numPr>
      </w:pPr>
      <w:r>
        <w:t xml:space="preserve">manipulação de quantity;</w:t>
      </w:r>
    </w:p>
    <w:p>
      <w:pPr>
        <w:pStyle w:val="Compact"/>
        <w:numPr>
          <w:ilvl w:val="0"/>
          <w:numId w:val="1007"/>
        </w:numPr>
      </w:pPr>
      <w:r>
        <w:t xml:space="preserve">tentativa de alterar available;</w:t>
      </w:r>
    </w:p>
    <w:p>
      <w:pPr>
        <w:pStyle w:val="Compact"/>
        <w:numPr>
          <w:ilvl w:val="0"/>
          <w:numId w:val="1007"/>
        </w:numPr>
      </w:pPr>
      <w:r>
        <w:t xml:space="preserve">tentativa de alterar reserved;</w:t>
      </w:r>
    </w:p>
    <w:p>
      <w:pPr>
        <w:pStyle w:val="Compact"/>
        <w:numPr>
          <w:ilvl w:val="0"/>
          <w:numId w:val="1007"/>
        </w:numPr>
      </w:pPr>
      <w:r>
        <w:t xml:space="preserve">tentativa de alterar committed;</w:t>
      </w:r>
    </w:p>
    <w:p>
      <w:pPr>
        <w:pStyle w:val="Compact"/>
        <w:numPr>
          <w:ilvl w:val="0"/>
          <w:numId w:val="1007"/>
        </w:numPr>
      </w:pPr>
      <w:r>
        <w:t xml:space="preserve">replay de requisição;</w:t>
      </w:r>
    </w:p>
    <w:p>
      <w:pPr>
        <w:pStyle w:val="Compact"/>
        <w:numPr>
          <w:ilvl w:val="0"/>
          <w:numId w:val="1007"/>
        </w:numPr>
      </w:pPr>
      <w:r>
        <w:t xml:space="preserve">idempotency key duplicada.</w:t>
      </w:r>
    </w:p>
    <w:p>
      <w:r>
        <w:pict>
          <v:rect style="width:0;height:1.5pt" o:hralign="center" o:hrstd="t" o:hr="t"/>
        </w:pict>
      </w:r>
    </w:p>
    <w:bookmarkEnd w:id="136"/>
    <w:bookmarkStart w:id="137" w:name="testes-de-auditoria"/>
    <w:p>
      <w:pPr>
        <w:pStyle w:val="Heading1"/>
      </w:pPr>
      <w:r>
        <w:t xml:space="preserve">45. Testes de Auditoria</w:t>
      </w:r>
    </w:p>
    <w:p>
      <w:pPr>
        <w:pStyle w:val="FirstParagraph"/>
      </w:pPr>
      <w:r>
        <w:t xml:space="preserve">Cada operação crítica deverá gerar evidência correspondente.</w:t>
      </w:r>
    </w:p>
    <w:p>
      <w:pPr>
        <w:pStyle w:val="BodyText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WHO</w:t>
      </w:r>
      <w:r>
        <w:br/>
      </w:r>
      <w:r>
        <w:rPr>
          <w:rStyle w:val="VerbatimChar"/>
        </w:rPr>
        <w:t xml:space="preserve">WHAT</w:t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OLD STATE</w:t>
      </w:r>
      <w:r>
        <w:br/>
      </w:r>
      <w:r>
        <w:rPr>
          <w:rStyle w:val="VerbatimChar"/>
        </w:rPr>
        <w:t xml:space="preserve">NEW STATE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CORRELATION ID</w:t>
      </w:r>
    </w:p>
    <w:p>
      <w:pPr>
        <w:pStyle w:val="FirstParagraph"/>
      </w:pPr>
      <w:r>
        <w:t xml:space="preserve">Operação negada também deverá ser auditável quando representar evento relevante de segurança.</w:t>
      </w:r>
    </w:p>
    <w:p>
      <w:r>
        <w:pict>
          <v:rect style="width:0;height:1.5pt" o:hralign="center" o:hrstd="t" o:hr="t"/>
        </w:pict>
      </w:r>
    </w:p>
    <w:bookmarkEnd w:id="137"/>
    <w:bookmarkStart w:id="138" w:name="definition-of-ready"/>
    <w:p>
      <w:pPr>
        <w:pStyle w:val="Heading1"/>
      </w:pPr>
      <w:r>
        <w:t xml:space="preserve">46. Definition of Ready</w:t>
      </w:r>
    </w:p>
    <w:p>
      <w:pPr>
        <w:pStyle w:val="FirstParagraph"/>
      </w:pPr>
      <w:r>
        <w:t xml:space="preserve">E08 somente poderá entrar em desenvolvimento quando:</w:t>
      </w:r>
    </w:p>
    <w:p>
      <w:pPr>
        <w:pStyle w:val="Compact"/>
        <w:numPr>
          <w:ilvl w:val="0"/>
          <w:numId w:val="1008"/>
        </w:numPr>
      </w:pPr>
      <w:r>
        <w:t xml:space="preserve">modelo de dados estiver aprovado;</w:t>
      </w:r>
    </w:p>
    <w:p>
      <w:pPr>
        <w:pStyle w:val="Compact"/>
        <w:numPr>
          <w:ilvl w:val="0"/>
          <w:numId w:val="1008"/>
        </w:numPr>
      </w:pPr>
      <w:r>
        <w:t xml:space="preserve">cardinalidades estiverem definidas;</w:t>
      </w:r>
    </w:p>
    <w:p>
      <w:pPr>
        <w:pStyle w:val="Compact"/>
        <w:numPr>
          <w:ilvl w:val="0"/>
          <w:numId w:val="1008"/>
        </w:numPr>
      </w:pPr>
      <w:r>
        <w:t xml:space="preserve">fórmula de disponibilidade estiver definida;</w:t>
      </w:r>
    </w:p>
    <w:p>
      <w:pPr>
        <w:pStyle w:val="Compact"/>
        <w:numPr>
          <w:ilvl w:val="0"/>
          <w:numId w:val="1008"/>
        </w:numPr>
      </w:pPr>
      <w:r>
        <w:t xml:space="preserve">estados de reservation estiverem definidos;</w:t>
      </w:r>
    </w:p>
    <w:p>
      <w:pPr>
        <w:pStyle w:val="Compact"/>
        <w:numPr>
          <w:ilvl w:val="0"/>
          <w:numId w:val="1008"/>
        </w:numPr>
      </w:pPr>
      <w:r>
        <w:t xml:space="preserve">estratégia de concorrência estiver definida;</w:t>
      </w:r>
    </w:p>
    <w:p>
      <w:pPr>
        <w:pStyle w:val="Compact"/>
        <w:numPr>
          <w:ilvl w:val="0"/>
          <w:numId w:val="1008"/>
        </w:numPr>
      </w:pPr>
      <w:r>
        <w:t xml:space="preserve">estratégia de idempotência estiver definida;</w:t>
      </w:r>
    </w:p>
    <w:p>
      <w:pPr>
        <w:pStyle w:val="Compact"/>
        <w:numPr>
          <w:ilvl w:val="0"/>
          <w:numId w:val="1008"/>
        </w:numPr>
      </w:pPr>
      <w:r>
        <w:t xml:space="preserve">API estiver definida;</w:t>
      </w:r>
    </w:p>
    <w:p>
      <w:pPr>
        <w:pStyle w:val="Compact"/>
        <w:numPr>
          <w:ilvl w:val="0"/>
          <w:numId w:val="1008"/>
        </w:numPr>
      </w:pPr>
      <w:r>
        <w:t xml:space="preserve">eventos estiverem definidos;</w:t>
      </w:r>
    </w:p>
    <w:p>
      <w:pPr>
        <w:pStyle w:val="Compact"/>
        <w:numPr>
          <w:ilvl w:val="0"/>
          <w:numId w:val="1008"/>
        </w:numPr>
      </w:pPr>
      <w:r>
        <w:t xml:space="preserve">auditoria estiver definida;</w:t>
      </w:r>
    </w:p>
    <w:p>
      <w:pPr>
        <w:pStyle w:val="Compact"/>
        <w:numPr>
          <w:ilvl w:val="0"/>
          <w:numId w:val="1008"/>
        </w:numPr>
      </w:pPr>
      <w:r>
        <w:t xml:space="preserve">critérios de aceite estiverem definidos;</w:t>
      </w:r>
    </w:p>
    <w:p>
      <w:pPr>
        <w:pStyle w:val="Compact"/>
        <w:numPr>
          <w:ilvl w:val="0"/>
          <w:numId w:val="1008"/>
        </w:numPr>
      </w:pPr>
      <w:r>
        <w:t xml:space="preserve">testes críticos estiverem definidos.</w:t>
      </w:r>
    </w:p>
    <w:p>
      <w:r>
        <w:pict>
          <v:rect style="width:0;height:1.5pt" o:hralign="center" o:hrstd="t" o:hr="t"/>
        </w:pict>
      </w:r>
    </w:p>
    <w:bookmarkEnd w:id="138"/>
    <w:bookmarkStart w:id="139" w:name="definition-of-done"/>
    <w:p>
      <w:pPr>
        <w:pStyle w:val="Heading1"/>
      </w:pPr>
      <w:r>
        <w:t xml:space="preserve">47. Definition of Done</w:t>
      </w:r>
    </w:p>
    <w:p>
      <w:pPr>
        <w:pStyle w:val="FirstParagraph"/>
      </w:pPr>
      <w:r>
        <w:t xml:space="preserve">Uma User Story de E08 somente será considerada concluída quando:</w:t>
      </w:r>
    </w:p>
    <w:p>
      <w:pPr>
        <w:pStyle w:val="Compact"/>
        <w:numPr>
          <w:ilvl w:val="0"/>
          <w:numId w:val="1009"/>
        </w:numPr>
      </w:pPr>
      <w:r>
        <w:t xml:space="preserve">código implementado;</w:t>
      </w:r>
    </w:p>
    <w:p>
      <w:pPr>
        <w:pStyle w:val="Compact"/>
        <w:numPr>
          <w:ilvl w:val="0"/>
          <w:numId w:val="1009"/>
        </w:numPr>
      </w:pPr>
      <w:r>
        <w:t xml:space="preserve">revisão realizada;</w:t>
      </w:r>
    </w:p>
    <w:p>
      <w:pPr>
        <w:pStyle w:val="Compact"/>
        <w:numPr>
          <w:ilvl w:val="0"/>
          <w:numId w:val="1009"/>
        </w:numPr>
      </w:pPr>
      <w:r>
        <w:t xml:space="preserve">testes unitários;</w:t>
      </w:r>
    </w:p>
    <w:p>
      <w:pPr>
        <w:pStyle w:val="Compact"/>
        <w:numPr>
          <w:ilvl w:val="0"/>
          <w:numId w:val="1009"/>
        </w:numPr>
      </w:pPr>
      <w:r>
        <w:t xml:space="preserve">testes de domínio;</w:t>
      </w:r>
    </w:p>
    <w:p>
      <w:pPr>
        <w:pStyle w:val="Compact"/>
        <w:numPr>
          <w:ilvl w:val="0"/>
          <w:numId w:val="1009"/>
        </w:numPr>
      </w:pPr>
      <w:r>
        <w:t xml:space="preserve">testes de integração;</w:t>
      </w:r>
    </w:p>
    <w:p>
      <w:pPr>
        <w:pStyle w:val="Compact"/>
        <w:numPr>
          <w:ilvl w:val="0"/>
          <w:numId w:val="1009"/>
        </w:numPr>
      </w:pPr>
      <w:r>
        <w:t xml:space="preserve">testes de API;</w:t>
      </w:r>
    </w:p>
    <w:p>
      <w:pPr>
        <w:pStyle w:val="Compact"/>
        <w:numPr>
          <w:ilvl w:val="0"/>
          <w:numId w:val="1009"/>
        </w:numPr>
      </w:pPr>
      <w:r>
        <w:t xml:space="preserve">testes de autorização;</w:t>
      </w:r>
    </w:p>
    <w:p>
      <w:pPr>
        <w:pStyle w:val="Compact"/>
        <w:numPr>
          <w:ilvl w:val="0"/>
          <w:numId w:val="1009"/>
        </w:numPr>
      </w:pPr>
      <w:r>
        <w:t xml:space="preserve">testes de ownership;</w:t>
      </w:r>
    </w:p>
    <w:p>
      <w:pPr>
        <w:pStyle w:val="Compact"/>
        <w:numPr>
          <w:ilvl w:val="0"/>
          <w:numId w:val="1009"/>
        </w:numPr>
      </w:pPr>
      <w:r>
        <w:t xml:space="preserve">testes IDOR;</w:t>
      </w:r>
    </w:p>
    <w:p>
      <w:pPr>
        <w:pStyle w:val="Compact"/>
        <w:numPr>
          <w:ilvl w:val="0"/>
          <w:numId w:val="1009"/>
        </w:numPr>
      </w:pPr>
      <w:r>
        <w:t xml:space="preserve">testes de concorrência;</w:t>
      </w:r>
    </w:p>
    <w:p>
      <w:pPr>
        <w:pStyle w:val="Compact"/>
        <w:numPr>
          <w:ilvl w:val="0"/>
          <w:numId w:val="1009"/>
        </w:numPr>
      </w:pPr>
      <w:r>
        <w:t xml:space="preserve">testes de idempotência;</w:t>
      </w:r>
    </w:p>
    <w:p>
      <w:pPr>
        <w:pStyle w:val="Compact"/>
        <w:numPr>
          <w:ilvl w:val="0"/>
          <w:numId w:val="1009"/>
        </w:numPr>
      </w:pPr>
      <w:r>
        <w:t xml:space="preserve">auditoria implementada;</w:t>
      </w:r>
    </w:p>
    <w:p>
      <w:pPr>
        <w:pStyle w:val="Compact"/>
        <w:numPr>
          <w:ilvl w:val="0"/>
          <w:numId w:val="1009"/>
        </w:numPr>
      </w:pPr>
      <w:r>
        <w:t xml:space="preserve">eventos implementados;</w:t>
      </w:r>
    </w:p>
    <w:p>
      <w:pPr>
        <w:pStyle w:val="Compact"/>
        <w:numPr>
          <w:ilvl w:val="0"/>
          <w:numId w:val="1009"/>
        </w:numPr>
      </w:pPr>
      <w:r>
        <w:t xml:space="preserve">Outbox quando aplicável;</w:t>
      </w:r>
    </w:p>
    <w:p>
      <w:pPr>
        <w:pStyle w:val="Compact"/>
        <w:numPr>
          <w:ilvl w:val="0"/>
          <w:numId w:val="1009"/>
        </w:numPr>
      </w:pPr>
      <w:r>
        <w:t xml:space="preserve">logs técnicos;</w:t>
      </w:r>
    </w:p>
    <w:p>
      <w:pPr>
        <w:pStyle w:val="Compact"/>
        <w:numPr>
          <w:ilvl w:val="0"/>
          <w:numId w:val="1009"/>
        </w:numPr>
      </w:pPr>
      <w:r>
        <w:t xml:space="preserve">documentação da API;</w:t>
      </w:r>
    </w:p>
    <w:p>
      <w:pPr>
        <w:pStyle w:val="Compact"/>
        <w:numPr>
          <w:ilvl w:val="0"/>
          <w:numId w:val="1009"/>
        </w:numPr>
      </w:pPr>
      <w:r>
        <w:t xml:space="preserve">migration implementada;</w:t>
      </w:r>
    </w:p>
    <w:p>
      <w:pPr>
        <w:pStyle w:val="Compact"/>
        <w:numPr>
          <w:ilvl w:val="0"/>
          <w:numId w:val="1009"/>
        </w:numPr>
      </w:pPr>
      <w:r>
        <w:t xml:space="preserve">constraints implementadas;</w:t>
      </w:r>
    </w:p>
    <w:p>
      <w:pPr>
        <w:pStyle w:val="Compact"/>
        <w:numPr>
          <w:ilvl w:val="0"/>
          <w:numId w:val="1009"/>
        </w:numPr>
      </w:pPr>
      <w:r>
        <w:t xml:space="preserve">CI aprovado;</w:t>
      </w:r>
    </w:p>
    <w:p>
      <w:pPr>
        <w:pStyle w:val="Compact"/>
        <w:numPr>
          <w:ilvl w:val="0"/>
          <w:numId w:val="1009"/>
        </w:numPr>
      </w:pPr>
      <w:r>
        <w:t xml:space="preserve">nenhum defeito P0/P1 aberto.</w:t>
      </w:r>
    </w:p>
    <w:p>
      <w:r>
        <w:pict>
          <v:rect style="width:0;height:1.5pt" o:hralign="center" o:hrstd="t" o:hr="t"/>
        </w:pict>
      </w:r>
    </w:p>
    <w:bookmarkEnd w:id="139"/>
    <w:bookmarkStart w:id="146" w:name="checklist-e08"/>
    <w:p>
      <w:pPr>
        <w:pStyle w:val="Heading1"/>
      </w:pPr>
      <w:r>
        <w:t xml:space="preserve">48. Checklist E08</w:t>
      </w:r>
    </w:p>
    <w:bookmarkStart w:id="140" w:name="e08-us01-registrar-estoque-1"/>
    <w:p>
      <w:pPr>
        <w:pStyle w:val="Heading2"/>
      </w:pPr>
      <w:r>
        <w:t xml:space="preserve">E08-US01 — Registrar Estoque</w:t>
      </w:r>
    </w:p>
    <w:p>
      <w:pPr>
        <w:pStyle w:val="Compact"/>
        <w:numPr>
          <w:ilvl w:val="0"/>
          <w:numId w:val="1010"/>
        </w:numPr>
      </w:pPr>
      <w:r>
        <w:t xml:space="preserve">Commercial Inventory</w:t>
      </w:r>
    </w:p>
    <w:p>
      <w:pPr>
        <w:pStyle w:val="Compact"/>
        <w:numPr>
          <w:ilvl w:val="0"/>
          <w:numId w:val="1011"/>
        </w:numPr>
      </w:pPr>
      <w:r>
        <w:t xml:space="preserve">Offer 1:1 Inventory</w:t>
      </w:r>
    </w:p>
    <w:p>
      <w:pPr>
        <w:pStyle w:val="Compact"/>
        <w:numPr>
          <w:ilvl w:val="0"/>
          <w:numId w:val="1012"/>
        </w:numPr>
      </w:pPr>
      <w:r>
        <w:t xml:space="preserve">Quantity INTEGER</w:t>
      </w:r>
    </w:p>
    <w:p>
      <w:pPr>
        <w:pStyle w:val="Compact"/>
        <w:numPr>
          <w:ilvl w:val="0"/>
          <w:numId w:val="1013"/>
        </w:numPr>
      </w:pPr>
      <w:r>
        <w:t xml:space="preserve">Initial stock</w:t>
      </w:r>
    </w:p>
    <w:p>
      <w:pPr>
        <w:pStyle w:val="Compact"/>
        <w:numPr>
          <w:ilvl w:val="0"/>
          <w:numId w:val="1014"/>
        </w:numPr>
      </w:pPr>
      <w:r>
        <w:t xml:space="preserve">Inventory Movement</w:t>
      </w:r>
    </w:p>
    <w:p>
      <w:pPr>
        <w:pStyle w:val="Compact"/>
        <w:numPr>
          <w:ilvl w:val="0"/>
          <w:numId w:val="1015"/>
        </w:numPr>
      </w:pPr>
      <w:r>
        <w:t xml:space="preserve">Ownership</w:t>
      </w:r>
    </w:p>
    <w:p>
      <w:pPr>
        <w:pStyle w:val="Compact"/>
        <w:numPr>
          <w:ilvl w:val="0"/>
          <w:numId w:val="1016"/>
        </w:numPr>
      </w:pPr>
      <w:r>
        <w:t xml:space="preserve">Authorization</w:t>
      </w:r>
    </w:p>
    <w:p>
      <w:pPr>
        <w:pStyle w:val="Compact"/>
        <w:numPr>
          <w:ilvl w:val="0"/>
          <w:numId w:val="1017"/>
        </w:numPr>
      </w:pPr>
      <w:r>
        <w:t xml:space="preserve">Audit</w:t>
      </w:r>
    </w:p>
    <w:p>
      <w:pPr>
        <w:pStyle w:val="Compact"/>
        <w:numPr>
          <w:ilvl w:val="0"/>
          <w:numId w:val="1018"/>
        </w:numPr>
      </w:pPr>
      <w:r>
        <w:t xml:space="preserve">Tests</w:t>
      </w:r>
    </w:p>
    <w:bookmarkEnd w:id="140"/>
    <w:bookmarkStart w:id="141" w:name="e08-us02-availability"/>
    <w:p>
      <w:pPr>
        <w:pStyle w:val="Heading2"/>
      </w:pPr>
      <w:r>
        <w:t xml:space="preserve">E08-US02 — Availability</w:t>
      </w:r>
    </w:p>
    <w:p>
      <w:pPr>
        <w:pStyle w:val="Compact"/>
        <w:numPr>
          <w:ilvl w:val="0"/>
          <w:numId w:val="1019"/>
        </w:numPr>
      </w:pPr>
      <w:r>
        <w:t xml:space="preserve">Formula</w:t>
      </w:r>
    </w:p>
    <w:p>
      <w:pPr>
        <w:pStyle w:val="Compact"/>
        <w:numPr>
          <w:ilvl w:val="0"/>
          <w:numId w:val="1020"/>
        </w:numPr>
      </w:pPr>
      <w:r>
        <w:t xml:space="preserve">Validation</w:t>
      </w:r>
    </w:p>
    <w:p>
      <w:pPr>
        <w:pStyle w:val="Compact"/>
        <w:numPr>
          <w:ilvl w:val="0"/>
          <w:numId w:val="1021"/>
        </w:numPr>
      </w:pPr>
      <w:r>
        <w:t xml:space="preserve">Invariants</w:t>
      </w:r>
    </w:p>
    <w:p>
      <w:pPr>
        <w:pStyle w:val="Compact"/>
        <w:numPr>
          <w:ilvl w:val="0"/>
          <w:numId w:val="1022"/>
        </w:numPr>
      </w:pPr>
      <w:r>
        <w:t xml:space="preserve">Marketplace integration</w:t>
      </w:r>
    </w:p>
    <w:p>
      <w:pPr>
        <w:pStyle w:val="Compact"/>
        <w:numPr>
          <w:ilvl w:val="0"/>
          <w:numId w:val="1023"/>
        </w:numPr>
      </w:pPr>
      <w:r>
        <w:t xml:space="preserve">Tests</w:t>
      </w:r>
    </w:p>
    <w:bookmarkEnd w:id="141"/>
    <w:bookmarkStart w:id="142" w:name="e08-us03-reserve"/>
    <w:p>
      <w:pPr>
        <w:pStyle w:val="Heading2"/>
      </w:pPr>
      <w:r>
        <w:t xml:space="preserve">E08-US03 — Reserve</w:t>
      </w:r>
    </w:p>
    <w:p>
      <w:pPr>
        <w:pStyle w:val="Compact"/>
        <w:numPr>
          <w:ilvl w:val="0"/>
          <w:numId w:val="1024"/>
        </w:numPr>
      </w:pPr>
      <w:r>
        <w:t xml:space="preserve">Reservation service</w:t>
      </w:r>
    </w:p>
    <w:p>
      <w:pPr>
        <w:pStyle w:val="Compact"/>
        <w:numPr>
          <w:ilvl w:val="0"/>
          <w:numId w:val="1025"/>
        </w:numPr>
      </w:pPr>
      <w:r>
        <w:t xml:space="preserve">Availability validation</w:t>
      </w:r>
    </w:p>
    <w:p>
      <w:pPr>
        <w:pStyle w:val="Compact"/>
        <w:numPr>
          <w:ilvl w:val="0"/>
          <w:numId w:val="1026"/>
        </w:numPr>
      </w:pPr>
      <w:r>
        <w:t xml:space="preserve">Transaction</w:t>
      </w:r>
    </w:p>
    <w:p>
      <w:pPr>
        <w:pStyle w:val="Compact"/>
        <w:numPr>
          <w:ilvl w:val="0"/>
          <w:numId w:val="1027"/>
        </w:numPr>
      </w:pPr>
      <w:r>
        <w:t xml:space="preserve">Lock/concurrency</w:t>
      </w:r>
    </w:p>
    <w:p>
      <w:pPr>
        <w:pStyle w:val="Compact"/>
        <w:numPr>
          <w:ilvl w:val="0"/>
          <w:numId w:val="1028"/>
        </w:numPr>
      </w:pPr>
      <w:r>
        <w:t xml:space="preserve">Idempotency</w:t>
      </w:r>
    </w:p>
    <w:p>
      <w:pPr>
        <w:pStyle w:val="Compact"/>
        <w:numPr>
          <w:ilvl w:val="0"/>
          <w:numId w:val="1029"/>
        </w:numPr>
      </w:pPr>
      <w:r>
        <w:t xml:space="preserve">Movement</w:t>
      </w:r>
    </w:p>
    <w:p>
      <w:pPr>
        <w:pStyle w:val="Compact"/>
        <w:numPr>
          <w:ilvl w:val="0"/>
          <w:numId w:val="1030"/>
        </w:numPr>
      </w:pPr>
      <w:r>
        <w:t xml:space="preserve">Audit</w:t>
      </w:r>
    </w:p>
    <w:p>
      <w:pPr>
        <w:pStyle w:val="Compact"/>
        <w:numPr>
          <w:ilvl w:val="0"/>
          <w:numId w:val="1031"/>
        </w:numPr>
      </w:pPr>
      <w:r>
        <w:t xml:space="preserve">Event</w:t>
      </w:r>
    </w:p>
    <w:p>
      <w:pPr>
        <w:pStyle w:val="Compact"/>
        <w:numPr>
          <w:ilvl w:val="0"/>
          <w:numId w:val="1032"/>
        </w:numPr>
      </w:pPr>
      <w:r>
        <w:t xml:space="preserve">Tests</w:t>
      </w:r>
    </w:p>
    <w:bookmarkEnd w:id="142"/>
    <w:bookmarkStart w:id="143" w:name="e08-us04-prevent-negative-stock"/>
    <w:p>
      <w:pPr>
        <w:pStyle w:val="Heading2"/>
      </w:pPr>
      <w:r>
        <w:t xml:space="preserve">E08-US04 — Prevent Negative Stock</w:t>
      </w:r>
    </w:p>
    <w:p>
      <w:pPr>
        <w:pStyle w:val="Compact"/>
        <w:numPr>
          <w:ilvl w:val="0"/>
          <w:numId w:val="1033"/>
        </w:numPr>
      </w:pPr>
      <w:r>
        <w:t xml:space="preserve">Domain rules</w:t>
      </w:r>
    </w:p>
    <w:p>
      <w:pPr>
        <w:pStyle w:val="Compact"/>
        <w:numPr>
          <w:ilvl w:val="0"/>
          <w:numId w:val="1034"/>
        </w:numPr>
      </w:pPr>
      <w:r>
        <w:t xml:space="preserve">Database constraints</w:t>
      </w:r>
    </w:p>
    <w:p>
      <w:pPr>
        <w:pStyle w:val="Compact"/>
        <w:numPr>
          <w:ilvl w:val="0"/>
          <w:numId w:val="1035"/>
        </w:numPr>
      </w:pPr>
      <w:r>
        <w:t xml:space="preserve">Transaction</w:t>
      </w:r>
    </w:p>
    <w:p>
      <w:pPr>
        <w:pStyle w:val="Compact"/>
        <w:numPr>
          <w:ilvl w:val="0"/>
          <w:numId w:val="1036"/>
        </w:numPr>
      </w:pPr>
      <w:r>
        <w:t xml:space="preserve">Concurrency</w:t>
      </w:r>
    </w:p>
    <w:p>
      <w:pPr>
        <w:pStyle w:val="Compact"/>
        <w:numPr>
          <w:ilvl w:val="0"/>
          <w:numId w:val="1037"/>
        </w:numPr>
      </w:pPr>
      <w:r>
        <w:t xml:space="preserve">Race-condition tests</w:t>
      </w:r>
    </w:p>
    <w:bookmarkEnd w:id="143"/>
    <w:bookmarkStart w:id="144" w:name="e08-us05-release"/>
    <w:p>
      <w:pPr>
        <w:pStyle w:val="Heading2"/>
      </w:pPr>
      <w:r>
        <w:t xml:space="preserve">E08-US05 — Release</w:t>
      </w:r>
    </w:p>
    <w:p>
      <w:pPr>
        <w:pStyle w:val="Compact"/>
        <w:numPr>
          <w:ilvl w:val="0"/>
          <w:numId w:val="1038"/>
        </w:numPr>
      </w:pPr>
      <w:r>
        <w:t xml:space="preserve">Active reservation validation</w:t>
      </w:r>
    </w:p>
    <w:p>
      <w:pPr>
        <w:pStyle w:val="Compact"/>
        <w:numPr>
          <w:ilvl w:val="0"/>
          <w:numId w:val="1039"/>
        </w:numPr>
      </w:pPr>
      <w:r>
        <w:t xml:space="preserve">Release</w:t>
      </w:r>
    </w:p>
    <w:p>
      <w:pPr>
        <w:pStyle w:val="Compact"/>
        <w:numPr>
          <w:ilvl w:val="0"/>
          <w:numId w:val="1040"/>
        </w:numPr>
      </w:pPr>
      <w:r>
        <w:t xml:space="preserve">Expiration</w:t>
      </w:r>
    </w:p>
    <w:p>
      <w:pPr>
        <w:pStyle w:val="Compact"/>
        <w:numPr>
          <w:ilvl w:val="0"/>
          <w:numId w:val="1041"/>
        </w:numPr>
      </w:pPr>
      <w:r>
        <w:t xml:space="preserve">Idempotency</w:t>
      </w:r>
    </w:p>
    <w:p>
      <w:pPr>
        <w:pStyle w:val="Compact"/>
        <w:numPr>
          <w:ilvl w:val="0"/>
          <w:numId w:val="1042"/>
        </w:numPr>
      </w:pPr>
      <w:r>
        <w:t xml:space="preserve">Movement</w:t>
      </w:r>
    </w:p>
    <w:p>
      <w:pPr>
        <w:pStyle w:val="Compact"/>
        <w:numPr>
          <w:ilvl w:val="0"/>
          <w:numId w:val="1043"/>
        </w:numPr>
      </w:pPr>
      <w:r>
        <w:t xml:space="preserve">Audit</w:t>
      </w:r>
    </w:p>
    <w:p>
      <w:pPr>
        <w:pStyle w:val="Compact"/>
        <w:numPr>
          <w:ilvl w:val="0"/>
          <w:numId w:val="1044"/>
        </w:numPr>
      </w:pPr>
      <w:r>
        <w:t xml:space="preserve">Event</w:t>
      </w:r>
    </w:p>
    <w:p>
      <w:pPr>
        <w:pStyle w:val="Compact"/>
        <w:numPr>
          <w:ilvl w:val="0"/>
          <w:numId w:val="1045"/>
        </w:numPr>
      </w:pPr>
      <w:r>
        <w:t xml:space="preserve">Tests</w:t>
      </w:r>
    </w:p>
    <w:bookmarkEnd w:id="144"/>
    <w:bookmarkStart w:id="145" w:name="e08-us06-commit"/>
    <w:p>
      <w:pPr>
        <w:pStyle w:val="Heading2"/>
      </w:pPr>
      <w:r>
        <w:t xml:space="preserve">E08-US06 — Commit</w:t>
      </w:r>
    </w:p>
    <w:p>
      <w:pPr>
        <w:pStyle w:val="Compact"/>
        <w:numPr>
          <w:ilvl w:val="0"/>
          <w:numId w:val="1046"/>
        </w:numPr>
      </w:pPr>
      <w:r>
        <w:t xml:space="preserve">Reservation validation</w:t>
      </w:r>
    </w:p>
    <w:p>
      <w:pPr>
        <w:pStyle w:val="Compact"/>
        <w:numPr>
          <w:ilvl w:val="0"/>
          <w:numId w:val="1047"/>
        </w:numPr>
      </w:pPr>
      <w:r>
        <w:t xml:space="preserve">Quantity validation</w:t>
      </w:r>
    </w:p>
    <w:p>
      <w:pPr>
        <w:pStyle w:val="Compact"/>
        <w:numPr>
          <w:ilvl w:val="0"/>
          <w:numId w:val="1048"/>
        </w:numPr>
      </w:pPr>
      <w:r>
        <w:t xml:space="preserve">Transaction</w:t>
      </w:r>
    </w:p>
    <w:p>
      <w:pPr>
        <w:pStyle w:val="Compact"/>
        <w:numPr>
          <w:ilvl w:val="0"/>
          <w:numId w:val="1049"/>
        </w:numPr>
      </w:pPr>
      <w:r>
        <w:t xml:space="preserve">RESERVED → COMMITTED</w:t>
      </w:r>
    </w:p>
    <w:p>
      <w:pPr>
        <w:pStyle w:val="Compact"/>
        <w:numPr>
          <w:ilvl w:val="0"/>
          <w:numId w:val="1050"/>
        </w:numPr>
      </w:pPr>
      <w:r>
        <w:t xml:space="preserve">Movement</w:t>
      </w:r>
    </w:p>
    <w:p>
      <w:pPr>
        <w:pStyle w:val="Compact"/>
        <w:numPr>
          <w:ilvl w:val="0"/>
          <w:numId w:val="1051"/>
        </w:numPr>
      </w:pPr>
      <w:r>
        <w:t xml:space="preserve">Audit</w:t>
      </w:r>
    </w:p>
    <w:p>
      <w:pPr>
        <w:pStyle w:val="Compact"/>
        <w:numPr>
          <w:ilvl w:val="0"/>
          <w:numId w:val="1052"/>
        </w:numPr>
      </w:pPr>
      <w:r>
        <w:t xml:space="preserve">Event</w:t>
      </w:r>
    </w:p>
    <w:p>
      <w:pPr>
        <w:pStyle w:val="Compact"/>
        <w:numPr>
          <w:ilvl w:val="0"/>
          <w:numId w:val="1053"/>
        </w:numPr>
      </w:pPr>
      <w:r>
        <w:t xml:space="preserve">Idempotency</w:t>
      </w:r>
    </w:p>
    <w:p>
      <w:pPr>
        <w:pStyle w:val="Compact"/>
        <w:numPr>
          <w:ilvl w:val="0"/>
          <w:numId w:val="1054"/>
        </w:numPr>
      </w:pPr>
      <w:r>
        <w:t xml:space="preserve">Tests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traceabilidade"/>
    <w:p>
      <w:pPr>
        <w:pStyle w:val="Heading1"/>
      </w:pPr>
      <w:r>
        <w:t xml:space="preserve">49. Traceabilidade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E08 — COMMERCIAL STOCK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DOMAIN RULE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 CASE</w:t>
      </w:r>
    </w:p>
    <w:p>
      <w:r>
        <w:pict>
          <v:rect style="width:0;height:1.5pt" o:hralign="center" o:hrstd="t" o:hr="t"/>
        </w:pict>
      </w:r>
    </w:p>
    <w:bookmarkEnd w:id="147"/>
    <w:bookmarkStart w:id="148" w:name="dependências"/>
    <w:p>
      <w:pPr>
        <w:pStyle w:val="Heading1"/>
      </w:pPr>
      <w:r>
        <w:t xml:space="preserve">50. Dependências</w:t>
      </w:r>
    </w:p>
    <w:p>
      <w:pPr>
        <w:pStyle w:val="FirstParagraph"/>
      </w:pPr>
      <w:r>
        <w:t xml:space="preserve">E08 depende diretamente de:</w:t>
      </w:r>
    </w:p>
    <w:p>
      <w:pPr>
        <w:pStyle w:val="SourceCode"/>
      </w:pPr>
      <w:r>
        <w:rPr>
          <w:rStyle w:val="VerbatimChar"/>
        </w:rPr>
        <w:t xml:space="preserve">E01 Foundation</w:t>
      </w:r>
      <w:r>
        <w:br/>
      </w:r>
      <w:r>
        <w:rPr>
          <w:rStyle w:val="VerbatimChar"/>
        </w:rPr>
        <w:t xml:space="preserve">E02 Security</w:t>
      </w:r>
      <w:r>
        <w:br/>
      </w:r>
      <w:r>
        <w:rPr>
          <w:rStyle w:val="VerbatimChar"/>
        </w:rPr>
        <w:t xml:space="preserve">E03 Catalog</w:t>
      </w:r>
      <w:r>
        <w:br/>
      </w:r>
      <w:r>
        <w:rPr>
          <w:rStyle w:val="VerbatimChar"/>
        </w:rPr>
        <w:t xml:space="preserve">E06 Sellers</w:t>
      </w:r>
      <w:r>
        <w:br/>
      </w:r>
      <w:r>
        <w:rPr>
          <w:rStyle w:val="VerbatimChar"/>
        </w:rPr>
        <w:t xml:space="preserve">E07 Commercial Product / Offer</w:t>
      </w:r>
      <w:r>
        <w:br/>
      </w:r>
      <w:r>
        <w:rPr>
          <w:rStyle w:val="VerbatimChar"/>
        </w:rPr>
        <w:t xml:space="preserve">E22 Observability</w:t>
      </w:r>
      <w:r>
        <w:br/>
      </w:r>
      <w:r>
        <w:rPr>
          <w:rStyle w:val="VerbatimChar"/>
        </w:rPr>
        <w:t xml:space="preserve">E24 Automated Tests</w:t>
      </w:r>
    </w:p>
    <w:p>
      <w:pPr>
        <w:pStyle w:val="FirstParagraph"/>
      </w:pPr>
      <w:r>
        <w:t xml:space="preserve">E08 será utilizado diretamente por:</w:t>
      </w:r>
    </w:p>
    <w:p>
      <w:pPr>
        <w:pStyle w:val="SourceCode"/>
      </w:pPr>
      <w:r>
        <w:rPr>
          <w:rStyle w:val="VerbatimChar"/>
        </w:rPr>
        <w:t xml:space="preserve">E09 Marketplace</w:t>
      </w:r>
      <w:r>
        <w:br/>
      </w:r>
      <w:r>
        <w:rPr>
          <w:rStyle w:val="VerbatimChar"/>
        </w:rPr>
        <w:t xml:space="preserve">E10 Cart</w:t>
      </w:r>
      <w:r>
        <w:br/>
      </w:r>
      <w:r>
        <w:rPr>
          <w:rStyle w:val="VerbatimChar"/>
        </w:rPr>
        <w:t xml:space="preserve">E11 Orders</w:t>
      </w:r>
      <w:r>
        <w:br/>
      </w:r>
      <w:r>
        <w:rPr>
          <w:rStyle w:val="VerbatimChar"/>
        </w:rPr>
        <w:t xml:space="preserve">E12 Payments</w:t>
      </w:r>
      <w:r>
        <w:br/>
      </w:r>
      <w:r>
        <w:rPr>
          <w:rStyle w:val="VerbatimChar"/>
        </w:rPr>
        <w:t xml:space="preserve">E14 Fulfillment</w:t>
      </w:r>
      <w:r>
        <w:br/>
      </w:r>
      <w:r>
        <w:rPr>
          <w:rStyle w:val="VerbatimChar"/>
        </w:rPr>
        <w:t xml:space="preserve">E18 Pre-Sales</w:t>
      </w:r>
      <w:r>
        <w:br/>
      </w:r>
      <w:r>
        <w:rPr>
          <w:rStyle w:val="VerbatimChar"/>
        </w:rPr>
        <w:t xml:space="preserve">E23 Events / Workers</w:t>
      </w:r>
    </w:p>
    <w:p>
      <w:r>
        <w:pict>
          <v:rect style="width:0;height:1.5pt" o:hralign="center" o:hrstd="t" o:hr="t"/>
        </w:pict>
      </w:r>
    </w:p>
    <w:bookmarkEnd w:id="148"/>
    <w:bookmarkStart w:id="149" w:name="fluxo-comercial-integrado"/>
    <w:p>
      <w:pPr>
        <w:pStyle w:val="Heading1"/>
      </w:pPr>
      <w:r>
        <w:t xml:space="preserve">51. Fluxo Comercial Integrado</w:t>
      </w:r>
    </w:p>
    <w:p>
      <w:pPr>
        <w:pStyle w:val="FirstParagraph"/>
      </w:pPr>
      <w:r>
        <w:t xml:space="preserve">A partir do E08, o fluxo começa a assumir a seguinte forma: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INVENTORY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SALE_OUT</w:t>
      </w:r>
    </w:p>
    <w:p>
      <w:pPr>
        <w:pStyle w:val="FirstParagraph"/>
      </w:pPr>
      <w:r>
        <w:t xml:space="preserve">A ordem exata entre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será consolidada nos épicos E10, E11 e E12.</w:t>
      </w:r>
    </w:p>
    <w:p>
      <w:pPr>
        <w:pStyle w:val="BodyText"/>
      </w:pPr>
      <w:r>
        <w:t xml:space="preserve">O E08 deverá permanecer independente dessa decisão.</w:t>
      </w:r>
    </w:p>
    <w:p>
      <w:r>
        <w:pict>
          <v:rect style="width:0;height:1.5pt" o:hralign="center" o:hrstd="t" o:hr="t"/>
        </w:pict>
      </w:r>
    </w:p>
    <w:bookmarkEnd w:id="149"/>
    <w:bookmarkStart w:id="150" w:name="regra-de-arquitetura"/>
    <w:p>
      <w:pPr>
        <w:pStyle w:val="Heading1"/>
      </w:pPr>
      <w:r>
        <w:t xml:space="preserve">52. Regra de Arquitetura</w:t>
      </w:r>
    </w:p>
    <w:p>
      <w:pPr>
        <w:pStyle w:val="FirstParagraph"/>
      </w:pPr>
      <w:r>
        <w:t xml:space="preserve">O estoque não deverá conhecer detalhes de:</w:t>
      </w:r>
    </w:p>
    <w:p>
      <w:pPr>
        <w:pStyle w:val="SourceCode"/>
      </w:pP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Correios</w:t>
      </w:r>
      <w:r>
        <w:br/>
      </w:r>
      <w:r>
        <w:rPr>
          <w:rStyle w:val="VerbatimChar"/>
        </w:rPr>
        <w:t xml:space="preserve">Jadlog</w:t>
      </w:r>
      <w:r>
        <w:br/>
      </w:r>
      <w:r>
        <w:rPr>
          <w:rStyle w:val="VerbatimChar"/>
        </w:rPr>
        <w:t xml:space="preserve">SuperFrete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Esses elementos pertencem aos respectivos domínios/adapters.</w:t>
      </w:r>
    </w:p>
    <w:p>
      <w:pPr>
        <w:pStyle w:val="BodyText"/>
      </w:pPr>
      <w:r>
        <w:t xml:space="preserve">O estoque deverá conhecer somente os fatos necessários:</w:t>
      </w:r>
    </w:p>
    <w:p>
      <w:pPr>
        <w:pStyle w:val="SourceCode"/>
      </w:pPr>
      <w:r>
        <w:rPr>
          <w:rStyle w:val="VerbatimChar"/>
        </w:rPr>
        <w:t xml:space="preserve">RESERVE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SALE_OUT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ADJUST</w:t>
      </w:r>
    </w:p>
    <w:p>
      <w:r>
        <w:pict>
          <v:rect style="width:0;height:1.5pt" o:hralign="center" o:hrstd="t" o:hr="t"/>
        </w:pict>
      </w:r>
    </w:p>
    <w:bookmarkEnd w:id="150"/>
    <w:bookmarkStart w:id="151" w:name="regra-para-marketplace"/>
    <w:p>
      <w:pPr>
        <w:pStyle w:val="Heading1"/>
      </w:pPr>
      <w:r>
        <w:t xml:space="preserve">53. Regra para Marketplace</w:t>
      </w:r>
    </w:p>
    <w:p>
      <w:pPr>
        <w:pStyle w:val="FirstParagraph"/>
      </w:pPr>
      <w:r>
        <w:t xml:space="preserve">O Marketplace não deverá alterar diretamente: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O Marketplace solicita:</w:t>
      </w:r>
    </w:p>
    <w:p>
      <w:pPr>
        <w:pStyle w:val="SourceCode"/>
      </w:pPr>
      <w:r>
        <w:rPr>
          <w:rStyle w:val="VerbatimChar"/>
        </w:rPr>
        <w:t xml:space="preserve">reserve()</w:t>
      </w:r>
    </w:p>
    <w:p>
      <w:pPr>
        <w:pStyle w:val="FirstParagraph"/>
      </w:pPr>
      <w:r>
        <w:t xml:space="preserve">e o domínio de estoque decide se a operação é válida.</w:t>
      </w:r>
    </w:p>
    <w:p>
      <w:r>
        <w:pict>
          <v:rect style="width:0;height:1.5pt" o:hralign="center" o:hrstd="t" o:hr="t"/>
        </w:pict>
      </w:r>
    </w:p>
    <w:bookmarkEnd w:id="151"/>
    <w:bookmarkStart w:id="152" w:name="regra-para-frontend"/>
    <w:p>
      <w:pPr>
        <w:pStyle w:val="Heading1"/>
      </w:pPr>
      <w:r>
        <w:t xml:space="preserve">54. Regra para Frontend</w:t>
      </w:r>
    </w:p>
    <w:p>
      <w:pPr>
        <w:pStyle w:val="FirstParagraph"/>
      </w:pPr>
      <w:r>
        <w:t xml:space="preserve">O frontend poderá apresentar:</w:t>
      </w:r>
    </w:p>
    <w:p>
      <w:pPr>
        <w:pStyle w:val="SourceCode"/>
      </w:pPr>
      <w:r>
        <w:rPr>
          <w:rStyle w:val="VerbatimChar"/>
        </w:rPr>
        <w:t xml:space="preserve">5 unidades disponíveis</w:t>
      </w:r>
    </w:p>
    <w:p>
      <w:pPr>
        <w:pStyle w:val="FirstParagraph"/>
      </w:pPr>
      <w:r>
        <w:t xml:space="preserve">mas nunca será autoridade para definir:</w:t>
      </w:r>
    </w:p>
    <w:p>
      <w:pPr>
        <w:pStyle w:val="SourceCode"/>
      </w:pPr>
      <w:r>
        <w:rPr>
          <w:rStyle w:val="VerbatimChar"/>
        </w:rPr>
        <w:t xml:space="preserve">available = 5</w:t>
      </w:r>
    </w:p>
    <w:p>
      <w:pPr>
        <w:pStyle w:val="FirstParagraph"/>
      </w:pPr>
      <w:r>
        <w:t xml:space="preserve">O backend deverá recalcular e validar.</w:t>
      </w:r>
    </w:p>
    <w:p>
      <w:r>
        <w:pict>
          <v:rect style="width:0;height:1.5pt" o:hralign="center" o:hrstd="t" o:hr="t"/>
        </w:pict>
      </w:r>
    </w:p>
    <w:bookmarkEnd w:id="152"/>
    <w:bookmarkStart w:id="153" w:name="regra-para-database"/>
    <w:p>
      <w:pPr>
        <w:pStyle w:val="Heading1"/>
      </w:pPr>
      <w:r>
        <w:t xml:space="preserve">55. Regra para Database</w:t>
      </w:r>
    </w:p>
    <w:p>
      <w:pPr>
        <w:pStyle w:val="FirstParagraph"/>
      </w:pPr>
      <w:r>
        <w:t xml:space="preserve">O PostgreSQL deverá atuar como última barreira de integridade.</w:t>
      </w:r>
    </w:p>
    <w:p>
      <w:pPr>
        <w:pStyle w:val="BodyText"/>
      </w:pPr>
      <w:r>
        <w:t xml:space="preserve">A aplicação não poderá depender exclusivamente de:</w:t>
      </w:r>
    </w:p>
    <w:p>
      <w:pPr>
        <w:pStyle w:val="SourceCode"/>
      </w:pPr>
      <w:r>
        <w:rPr>
          <w:rStyle w:val="VerbatimChar"/>
        </w:rPr>
        <w:t xml:space="preserve">if (available &gt; 0)</w:t>
      </w:r>
    </w:p>
    <w:p>
      <w:pPr>
        <w:pStyle w:val="FirstParagraph"/>
      </w:pPr>
      <w:r>
        <w:t xml:space="preserve">porque duas requisições concorrentes podem passar simultaneamente por essa validação.</w:t>
      </w:r>
    </w:p>
    <w:p>
      <w:pPr>
        <w:pStyle w:val="BodyText"/>
      </w:pPr>
      <w:r>
        <w:t xml:space="preserve">A operação deverá ser protegida transacionalmente.</w:t>
      </w:r>
    </w:p>
    <w:p>
      <w:r>
        <w:pict>
          <v:rect style="width:0;height:1.5pt" o:hralign="center" o:hrstd="t" o:hr="t"/>
        </w:pict>
      </w:r>
    </w:p>
    <w:bookmarkEnd w:id="153"/>
    <w:bookmarkStart w:id="154" w:name="critério-de-qualidade-do-épico"/>
    <w:p>
      <w:pPr>
        <w:pStyle w:val="Heading1"/>
      </w:pPr>
      <w:r>
        <w:t xml:space="preserve">56. Critério de Qualidade do Épico</w:t>
      </w:r>
    </w:p>
    <w:p>
      <w:pPr>
        <w:pStyle w:val="FirstParagraph"/>
      </w:pPr>
      <w:r>
        <w:t xml:space="preserve">E08 somente será considerado tecnicamente maduro quando o sistema conseguir demonstrar que:</w:t>
      </w:r>
    </w:p>
    <w:p>
      <w:pPr>
        <w:pStyle w:val="SourceCode"/>
      </w:pPr>
      <w:r>
        <w:rPr>
          <w:rStyle w:val="VerbatimChar"/>
        </w:rPr>
        <w:t xml:space="preserve">100 operações concorrentes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estoque limitado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nenhuma inconsistência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nenhum estoque negativo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nenhuma reserva duplicada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nenhum commit duplicado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auditoria consistente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eventos consistentes</w:t>
      </w:r>
    </w:p>
    <w:p>
      <w:r>
        <w:pict>
          <v:rect style="width:0;height:1.5pt" o:hralign="center" o:hrstd="t" o:hr="t"/>
        </w:pict>
      </w:r>
    </w:p>
    <w:bookmarkEnd w:id="154"/>
    <w:bookmarkStart w:id="155" w:name="regra-fundamental-do-e08"/>
    <w:p>
      <w:pPr>
        <w:pStyle w:val="Heading1"/>
      </w:pPr>
      <w:r>
        <w:t xml:space="preserve">57. Regra Fundamental do E08</w:t>
      </w:r>
    </w:p>
    <w:p>
      <w:pPr>
        <w:pStyle w:val="BlockText"/>
      </w:pPr>
      <w:r>
        <w:rPr>
          <w:b/>
          <w:bCs/>
        </w:rPr>
        <w:t xml:space="preserve">O estoque comercial do MiniHub Car deverá ser controlado por transições explícitas e transacionais, mantendo separadas as quantidades físicas declaradas, reservadas e comprometidas. Nenhuma operação poderá produzir estoque negativo, duplicidade ou inconsistência, mesmo sob concorrência, repetição de requisições ou falhas de processamento.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O vendedor é responsável pelo estoque físico; o MiniHub é responsável pela consistência da disponibilidade comercial que o sistema apresenta e pelas transições lógicas de reserva, comprometimento e saída.</w:t>
      </w:r>
    </w:p>
    <w:p>
      <w:r>
        <w:pict>
          <v:rect style="width:0;height:1.5pt" o:hralign="center" o:hrstd="t" o:hr="t"/>
        </w:pict>
      </w:r>
    </w:p>
    <w:bookmarkEnd w:id="155"/>
    <w:bookmarkStart w:id="156" w:name="próximo-épico"/>
    <w:p>
      <w:pPr>
        <w:pStyle w:val="Heading1"/>
      </w:pPr>
      <w:r>
        <w:t xml:space="preserve">58. Próximo Épico</w:t>
      </w:r>
    </w:p>
    <w:p>
      <w:pPr>
        <w:pStyle w:val="FirstParagraph"/>
      </w:pPr>
      <w:r>
        <w:t xml:space="preserve">Após E08:</w:t>
      </w:r>
    </w:p>
    <w:p>
      <w:pPr>
        <w:pStyle w:val="SourceCode"/>
      </w:pPr>
      <w:r>
        <w:rPr>
          <w:rStyle w:val="VerbatimChar"/>
        </w:rPr>
        <w:t xml:space="preserve">E09 — MARKETPLACE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E09-US01 Search Variation</w:t>
      </w:r>
      <w:r>
        <w:br/>
      </w:r>
      <w:r>
        <w:rPr>
          <w:rStyle w:val="VerbatimChar"/>
        </w:rPr>
        <w:t xml:space="preserve">E09-US02 Show Offers for Variation</w:t>
      </w:r>
      <w:r>
        <w:br/>
      </w:r>
      <w:r>
        <w:rPr>
          <w:rStyle w:val="VerbatimChar"/>
        </w:rPr>
        <w:t xml:space="preserve">E09-US03 Compare Offers</w:t>
      </w:r>
      <w:r>
        <w:br/>
      </w:r>
      <w:r>
        <w:rPr>
          <w:rStyle w:val="VerbatimChar"/>
        </w:rPr>
        <w:t xml:space="preserve">E09-US04 Hide Unavailable Offer</w:t>
      </w:r>
    </w:p>
    <w:p>
      <w:pPr>
        <w:pStyle w:val="FirstParagraph"/>
      </w:pPr>
      <w:r>
        <w:t xml:space="preserve">O E09 consumirá diretamente: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e não deverá implementar regras próprias de estoque.</w:t>
      </w:r>
    </w:p>
    <w:p>
      <w:r>
        <w:pict>
          <v:rect style="width:0;height:1.5pt" o:hralign="center" o:hrstd="t" o:hr="t"/>
        </w:pict>
      </w:r>
    </w:p>
    <w:bookmarkEnd w:id="156"/>
    <w:bookmarkStart w:id="157" w:name="sequência-recomendada-de-implementação"/>
    <w:p>
      <w:pPr>
        <w:pStyle w:val="Heading1"/>
      </w:pPr>
      <w:r>
        <w:t xml:space="preserve">59. Sequência Recomendada de Implementação</w:t>
      </w:r>
    </w:p>
    <w:p>
      <w:pPr>
        <w:pStyle w:val="SourceCode"/>
      </w:pPr>
      <w:r>
        <w:rPr>
          <w:rStyle w:val="VerbatimChar"/>
        </w:rPr>
        <w:t xml:space="preserve">E08-US01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E08-US02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E08-US04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E08-US03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E08-US05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E08-US06</w:t>
      </w:r>
    </w:p>
    <w:p>
      <w:pPr>
        <w:pStyle w:val="FirstParagraph"/>
      </w:pPr>
      <w:r>
        <w:t xml:space="preserve">A proteção de integridade deverá ser implementada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das operações de reserva.</w:t>
      </w:r>
    </w:p>
    <w:p>
      <w:pPr>
        <w:pStyle w:val="BodyText"/>
      </w:pPr>
      <w:r>
        <w:t xml:space="preserve">Isso é importante porque:</w:t>
      </w:r>
    </w:p>
    <w:p>
      <w:pPr>
        <w:pStyle w:val="SourceCode"/>
      </w:pPr>
      <w:r>
        <w:rPr>
          <w:rStyle w:val="VerbatimChar"/>
        </w:rPr>
        <w:t xml:space="preserve">Registrar estoque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Calcular disponibilidade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Proteger invariantes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Reservar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Liberar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Comprometer</w:t>
      </w:r>
    </w:p>
    <w:p>
      <w:pPr>
        <w:pStyle w:val="FirstParagraph"/>
      </w:pPr>
      <w:r>
        <w:t xml:space="preserve">é mais seguro do que implementar primeiro as operações comerciais e tentar adicionar concorrência posteriormente.</w:t>
      </w:r>
    </w:p>
    <w:bookmarkEnd w:id="157"/>
    <w:bookmarkStart w:id="158" w:name="fim-do-e08"/>
    <w:p>
      <w:pPr>
        <w:pStyle w:val="Heading1"/>
      </w:pPr>
      <w:r>
        <w:t xml:space="preserve">FIM DO E08</w:t>
      </w:r>
    </w:p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