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d66eaf52a8bb85ee636aace22acd69c34aae2f6"/>
    <w:p>
      <w:pPr>
        <w:pStyle w:val="Heading2"/>
      </w:pPr>
      <w:r>
        <w:t xml:space="preserve">B06 — Queue, Workers, Retry, DLQ e Processamento Assíncrono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B06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definida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DOC-00, A01, ADR-009, ADR-010, ADR-011, ADR-012, B05, E21, E22, E23, E24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arquitetura operacional para processamento assíncrono do MiniHub.</w:t>
      </w:r>
    </w:p>
    <w:p>
      <w:pPr>
        <w:pStyle w:val="BodyText"/>
      </w:pPr>
      <w:r>
        <w:t xml:space="preserve">O B05 definiu:</w:t>
      </w:r>
    </w:p>
    <w:p>
      <w:pPr>
        <w:pStyle w:val="SourceCode"/>
      </w:pPr>
      <w:r>
        <w:rPr>
          <w:rStyle w:val="VerbatimChar"/>
        </w:rPr>
        <w:t xml:space="preserve">O QUE é transportado</w:t>
      </w:r>
    </w:p>
    <w:p>
      <w:pPr>
        <w:pStyle w:val="FirstParagraph"/>
      </w:pPr>
      <w:r>
        <w:t xml:space="preserve">O B06 define:</w:t>
      </w:r>
    </w:p>
    <w:p>
      <w:pPr>
        <w:pStyle w:val="SourceCode"/>
      </w:pPr>
      <w:r>
        <w:rPr>
          <w:rStyle w:val="VerbatimChar"/>
        </w:rPr>
        <w:t xml:space="preserve">COMO será transportado</w:t>
      </w:r>
      <w:r>
        <w:br/>
      </w:r>
      <w:r>
        <w:rPr>
          <w:rStyle w:val="VerbatimChar"/>
        </w:rPr>
        <w:t xml:space="preserve">COMO será processado</w:t>
      </w:r>
      <w:r>
        <w:br/>
      </w:r>
      <w:r>
        <w:rPr>
          <w:rStyle w:val="VerbatimChar"/>
        </w:rPr>
        <w:t xml:space="preserve">COMO serão tratados erros</w:t>
      </w:r>
      <w:r>
        <w:br/>
      </w:r>
      <w:r>
        <w:rPr>
          <w:rStyle w:val="VerbatimChar"/>
        </w:rPr>
        <w:t xml:space="preserve">COMO será feito retry</w:t>
      </w:r>
      <w:r>
        <w:br/>
      </w:r>
      <w:r>
        <w:rPr>
          <w:rStyle w:val="VerbatimChar"/>
        </w:rPr>
        <w:t xml:space="preserve">COMO será feito replay</w:t>
      </w:r>
    </w:p>
    <w:p>
      <w:pPr>
        <w:pStyle w:val="FirstParagraph"/>
      </w:pPr>
      <w:r>
        <w:t xml:space="preserve">Abrange:</w:t>
      </w:r>
    </w:p>
    <w:p>
      <w:pPr>
        <w:pStyle w:val="Compact"/>
        <w:numPr>
          <w:ilvl w:val="0"/>
          <w:numId w:val="1001"/>
        </w:numPr>
      </w:pPr>
      <w:r>
        <w:t xml:space="preserve">Outbox Publisher;</w:t>
      </w:r>
    </w:p>
    <w:p>
      <w:pPr>
        <w:pStyle w:val="Compact"/>
        <w:numPr>
          <w:ilvl w:val="0"/>
          <w:numId w:val="1001"/>
        </w:numPr>
      </w:pPr>
      <w:r>
        <w:t xml:space="preserve">Queue;</w:t>
      </w:r>
    </w:p>
    <w:p>
      <w:pPr>
        <w:pStyle w:val="Compact"/>
        <w:numPr>
          <w:ilvl w:val="0"/>
          <w:numId w:val="1001"/>
        </w:numPr>
      </w:pPr>
      <w:r>
        <w:t xml:space="preserve">Broker;</w:t>
      </w:r>
    </w:p>
    <w:p>
      <w:pPr>
        <w:pStyle w:val="Compact"/>
        <w:numPr>
          <w:ilvl w:val="0"/>
          <w:numId w:val="1001"/>
        </w:numPr>
      </w:pPr>
      <w:r>
        <w:t xml:space="preserve">Message;</w:t>
      </w:r>
    </w:p>
    <w:p>
      <w:pPr>
        <w:pStyle w:val="Compact"/>
        <w:numPr>
          <w:ilvl w:val="0"/>
          <w:numId w:val="1001"/>
        </w:numPr>
      </w:pPr>
      <w:r>
        <w:t xml:space="preserve">Worker;</w:t>
      </w:r>
    </w:p>
    <w:p>
      <w:pPr>
        <w:pStyle w:val="Compact"/>
        <w:numPr>
          <w:ilvl w:val="0"/>
          <w:numId w:val="1001"/>
        </w:numPr>
      </w:pPr>
      <w:r>
        <w:t xml:space="preserve">Consumer;</w:t>
      </w:r>
    </w:p>
    <w:p>
      <w:pPr>
        <w:pStyle w:val="Compact"/>
        <w:numPr>
          <w:ilvl w:val="0"/>
          <w:numId w:val="1001"/>
        </w:numPr>
      </w:pPr>
      <w:r>
        <w:t xml:space="preserve">ACK;</w:t>
      </w:r>
    </w:p>
    <w:p>
      <w:pPr>
        <w:pStyle w:val="Compact"/>
        <w:numPr>
          <w:ilvl w:val="0"/>
          <w:numId w:val="1001"/>
        </w:numPr>
      </w:pPr>
      <w:r>
        <w:t xml:space="preserve">Retry;</w:t>
      </w:r>
    </w:p>
    <w:p>
      <w:pPr>
        <w:pStyle w:val="Compact"/>
        <w:numPr>
          <w:ilvl w:val="0"/>
          <w:numId w:val="1001"/>
        </w:numPr>
      </w:pPr>
      <w:r>
        <w:t xml:space="preserve">Backoff;</w:t>
      </w:r>
    </w:p>
    <w:p>
      <w:pPr>
        <w:pStyle w:val="Compact"/>
        <w:numPr>
          <w:ilvl w:val="0"/>
          <w:numId w:val="1001"/>
        </w:numPr>
      </w:pPr>
      <w:r>
        <w:t xml:space="preserve">Jitter;</w:t>
      </w:r>
    </w:p>
    <w:p>
      <w:pPr>
        <w:pStyle w:val="Compact"/>
        <w:numPr>
          <w:ilvl w:val="0"/>
          <w:numId w:val="1001"/>
        </w:numPr>
      </w:pPr>
      <w:r>
        <w:t xml:space="preserve">DLQ;</w:t>
      </w:r>
    </w:p>
    <w:p>
      <w:pPr>
        <w:pStyle w:val="Compact"/>
        <w:numPr>
          <w:ilvl w:val="0"/>
          <w:numId w:val="1001"/>
        </w:numPr>
      </w:pPr>
      <w:r>
        <w:t xml:space="preserve">Replay;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Deduplicação;</w:t>
      </w:r>
    </w:p>
    <w:p>
      <w:pPr>
        <w:pStyle w:val="Compact"/>
        <w:numPr>
          <w:ilvl w:val="0"/>
          <w:numId w:val="1001"/>
        </w:numPr>
      </w:pPr>
      <w:r>
        <w:t xml:space="preserve">Concorrência;</w:t>
      </w:r>
    </w:p>
    <w:p>
      <w:pPr>
        <w:pStyle w:val="Compact"/>
        <w:numPr>
          <w:ilvl w:val="0"/>
          <w:numId w:val="1001"/>
        </w:numPr>
      </w:pPr>
      <w:r>
        <w:t xml:space="preserve">Ordering;</w:t>
      </w:r>
    </w:p>
    <w:p>
      <w:pPr>
        <w:pStyle w:val="Compact"/>
        <w:numPr>
          <w:ilvl w:val="0"/>
          <w:numId w:val="1001"/>
        </w:numPr>
      </w:pPr>
      <w:r>
        <w:t xml:space="preserve">Scheduling;</w:t>
      </w:r>
    </w:p>
    <w:p>
      <w:pPr>
        <w:pStyle w:val="Compact"/>
        <w:numPr>
          <w:ilvl w:val="0"/>
          <w:numId w:val="1001"/>
        </w:numPr>
      </w:pPr>
      <w:r>
        <w:t xml:space="preserve">Jobs;</w:t>
      </w:r>
    </w:p>
    <w:p>
      <w:pPr>
        <w:pStyle w:val="Compact"/>
        <w:numPr>
          <w:ilvl w:val="0"/>
          <w:numId w:val="1001"/>
        </w:numPr>
      </w:pPr>
      <w:r>
        <w:t xml:space="preserve">Locks;</w:t>
      </w:r>
    </w:p>
    <w:p>
      <w:pPr>
        <w:pStyle w:val="Compact"/>
        <w:numPr>
          <w:ilvl w:val="0"/>
          <w:numId w:val="1001"/>
        </w:numPr>
      </w:pPr>
      <w:r>
        <w:t xml:space="preserve">Graceful Shutdown;</w:t>
      </w:r>
    </w:p>
    <w:p>
      <w:pPr>
        <w:pStyle w:val="Compact"/>
        <w:numPr>
          <w:ilvl w:val="0"/>
          <w:numId w:val="1001"/>
        </w:numPr>
      </w:pPr>
      <w:r>
        <w:t xml:space="preserve">Health Checks;</w:t>
      </w:r>
    </w:p>
    <w:p>
      <w:pPr>
        <w:pStyle w:val="Compact"/>
        <w:numPr>
          <w:ilvl w:val="0"/>
          <w:numId w:val="1001"/>
        </w:numPr>
      </w:pPr>
      <w:r>
        <w:t xml:space="preserve">Queue Lag;</w:t>
      </w:r>
    </w:p>
    <w:p>
      <w:pPr>
        <w:pStyle w:val="Compact"/>
        <w:numPr>
          <w:ilvl w:val="0"/>
          <w:numId w:val="1001"/>
        </w:numPr>
      </w:pPr>
      <w:r>
        <w:t xml:space="preserve">Observabilidade;</w:t>
      </w:r>
    </w:p>
    <w:p>
      <w:pPr>
        <w:pStyle w:val="Compact"/>
        <w:numPr>
          <w:ilvl w:val="0"/>
          <w:numId w:val="1001"/>
        </w:numPr>
      </w:pPr>
      <w:r>
        <w:t xml:space="preserve">Segurança.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MiniHub adotará como premissa:</w:t>
      </w:r>
    </w:p>
    <w:p>
      <w:pPr>
        <w:pStyle w:val="BlockText"/>
      </w:pPr>
      <w:r>
        <w:rPr>
          <w:b/>
          <w:bCs/>
        </w:rPr>
        <w:t xml:space="preserve">Uma mensagem pode ser entregue mais de uma vez, atrasar, chegar fora de ordem ou precisar ser reprocessada.</w:t>
      </w:r>
    </w:p>
    <w:p>
      <w:pPr>
        <w:pStyle w:val="FirstParagraph"/>
      </w:pPr>
      <w:r>
        <w:t xml:space="preserve">Portanto, nenhum consumidor poderá depender de uma garantia geral de entrega única.</w:t>
      </w:r>
    </w:p>
    <w:p>
      <w:pPr>
        <w:pStyle w:val="BodyText"/>
      </w:pPr>
      <w:r>
        <w:t xml:space="preserve">Sistemas de filas como o Amazon SQS, por exemplo, documentam entrega</w:t>
      </w:r>
      <w:r>
        <w:t xml:space="preserve"> </w:t>
      </w:r>
      <w:r>
        <w:rPr>
          <w:i/>
          <w:iCs/>
        </w:rPr>
        <w:t xml:space="preserve">at-least-once</w:t>
      </w:r>
      <w:r>
        <w:t xml:space="preserve">, podendo ocorrer duplicação e, em filas padrão, entrega fora de ordem.</w:t>
      </w:r>
    </w:p>
    <w:p>
      <w:r>
        <w:pict>
          <v:rect style="width:0;height:1.5pt" o:hralign="center" o:hrstd="t" o:hr="t"/>
        </w:pict>
      </w:r>
    </w:p>
    <w:bookmarkEnd w:id="12"/>
    <w:bookmarkStart w:id="13" w:name="arquitetura"/>
    <w:p>
      <w:pPr>
        <w:pStyle w:val="Heading1"/>
      </w:pPr>
      <w:r>
        <w:t xml:space="preserve">3. Arquitetura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┌───────────────────┐</w:t>
      </w:r>
      <w:r>
        <w:br/>
      </w:r>
      <w:r>
        <w:rPr>
          <w:rStyle w:val="VerbatimChar"/>
        </w:rPr>
        <w:t xml:space="preserve">│      DOMAIN       │</w:t>
      </w:r>
      <w:r>
        <w:br/>
      </w:r>
      <w:r>
        <w:rPr>
          <w:rStyle w:val="VerbatimChar"/>
        </w:rPr>
        <w:t xml:space="preserve">└─────────┬─────────┘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┌───────────────────┐</w:t>
      </w:r>
      <w:r>
        <w:br/>
      </w:r>
      <w:r>
        <w:rPr>
          <w:rStyle w:val="VerbatimChar"/>
        </w:rPr>
        <w:t xml:space="preserve">│      OUTBOX       │</w:t>
      </w:r>
      <w:r>
        <w:br/>
      </w:r>
      <w:r>
        <w:rPr>
          <w:rStyle w:val="VerbatimChar"/>
        </w:rPr>
        <w:t xml:space="preserve">└─────────┬─────────┘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┌───────────────────┐</w:t>
      </w:r>
      <w:r>
        <w:br/>
      </w:r>
      <w:r>
        <w:rPr>
          <w:rStyle w:val="VerbatimChar"/>
        </w:rPr>
        <w:t xml:space="preserve">│ OUTBOX PUBLISHER  │</w:t>
      </w:r>
      <w:r>
        <w:br/>
      </w:r>
      <w:r>
        <w:rPr>
          <w:rStyle w:val="VerbatimChar"/>
        </w:rPr>
        <w:t xml:space="preserve">└─────────┬─────────┘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┌───────────────────┐</w:t>
      </w:r>
      <w:r>
        <w:br/>
      </w:r>
      <w:r>
        <w:rPr>
          <w:rStyle w:val="VerbatimChar"/>
        </w:rPr>
        <w:t xml:space="preserve">│      BROKER       │</w:t>
      </w:r>
      <w:r>
        <w:br/>
      </w:r>
      <w:r>
        <w:rPr>
          <w:rStyle w:val="VerbatimChar"/>
        </w:rPr>
        <w:t xml:space="preserve">└─────────┬─────────┘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┌─────┼─────┐</w:t>
      </w:r>
      <w:r>
        <w:br/>
      </w:r>
      <w:r>
        <w:rPr>
          <w:rStyle w:val="VerbatimChar"/>
        </w:rPr>
        <w:t xml:space="preserve">    ▼     ▼     ▼</w:t>
      </w:r>
      <w:r>
        <w:br/>
      </w:r>
      <w:r>
        <w:rPr>
          <w:rStyle w:val="VerbatimChar"/>
        </w:rPr>
        <w:t xml:space="preserve"> Worker Worker Worker</w:t>
      </w:r>
      <w:r>
        <w:br/>
      </w:r>
      <w:r>
        <w:rPr>
          <w:rStyle w:val="VerbatimChar"/>
        </w:rPr>
        <w:t xml:space="preserve">    │     │     │</w:t>
      </w:r>
      <w:r>
        <w:br/>
      </w:r>
      <w:r>
        <w:rPr>
          <w:rStyle w:val="VerbatimChar"/>
        </w:rPr>
        <w:t xml:space="preserve">    ▼     ▼     ▼</w:t>
      </w:r>
      <w:r>
        <w:br/>
      </w:r>
      <w:r>
        <w:rPr>
          <w:rStyle w:val="VerbatimChar"/>
        </w:rPr>
        <w:t xml:space="preserve">Consumer Consumer Consumer</w:t>
      </w:r>
    </w:p>
    <w:p>
      <w:r>
        <w:pict>
          <v:rect style="width:0;height:1.5pt" o:hralign="center" o:hrstd="t" o:hr="t"/>
        </w:pict>
      </w:r>
    </w:p>
    <w:bookmarkEnd w:id="13"/>
    <w:bookmarkStart w:id="14" w:name="responsabilidades"/>
    <w:p>
      <w:pPr>
        <w:pStyle w:val="Heading1"/>
      </w:pPr>
      <w:r>
        <w:t xml:space="preserve">4.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Persistir eventos transacionais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Publicar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Transportar mensagens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Manter mensagens pendentes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Executar processamento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Aplicar consequência do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Reprocessar falhas transitórias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Isolar mensagens que falharam repetidamente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Criar trabalhos futuros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</w:t>
            </w:r>
          </w:p>
        </w:tc>
        <w:tc>
          <w:tcPr/>
          <w:p>
            <w:pPr>
              <w:pStyle w:val="Compact"/>
            </w:pPr>
            <w:r>
              <w:t xml:space="preserve">Observar a operação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outbox-publisher"/>
    <w:p>
      <w:pPr>
        <w:pStyle w:val="Heading1"/>
      </w:pPr>
      <w:r>
        <w:t xml:space="preserve">5. Outbox Publisher</w:t>
      </w:r>
    </w:p>
    <w:p>
      <w:pPr>
        <w:pStyle w:val="FirstParagraph"/>
      </w:pPr>
      <w:r>
        <w:t xml:space="preserve">O Publisher deverá:</w:t>
      </w:r>
    </w:p>
    <w:p>
      <w:pPr>
        <w:pStyle w:val="SourceCode"/>
      </w:pPr>
      <w:r>
        <w:rPr>
          <w:rStyle w:val="VerbatimChar"/>
        </w:rPr>
        <w:t xml:space="preserve">buscar PENDING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reservar lote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publicar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confirmar resultado</w:t>
      </w:r>
    </w:p>
    <w:p>
      <w:pPr>
        <w:pStyle w:val="FirstParagraph"/>
      </w:pPr>
      <w:r>
        <w:t xml:space="preserve">O Publisher não deverá executar regras de negócio.</w:t>
      </w:r>
    </w:p>
    <w:p>
      <w:r>
        <w:pict>
          <v:rect style="width:0;height:1.5pt" o:hralign="center" o:hrstd="t" o:hr="t"/>
        </w:pict>
      </w:r>
    </w:p>
    <w:bookmarkEnd w:id="15"/>
    <w:bookmarkStart w:id="16" w:name="seleção-da-outbox"/>
    <w:p>
      <w:pPr>
        <w:pStyle w:val="Heading1"/>
      </w:pPr>
      <w:r>
        <w:t xml:space="preserve">6. Seleção da Outbox</w:t>
      </w:r>
    </w:p>
    <w:p>
      <w:pPr>
        <w:pStyle w:val="FirstParagraph"/>
      </w:pPr>
      <w:r>
        <w:t xml:space="preserve">A seleção deverá permitir processamento concorrente seguro.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next_attempt_at &lt;= now()</w:t>
      </w:r>
    </w:p>
    <w:p>
      <w:pPr>
        <w:pStyle w:val="FirstParagraph"/>
      </w:pPr>
      <w:r>
        <w:t xml:space="preserve">O mecanismo físico deverá evitar que dois publishers processem simultaneamente o mesmo registro.</w:t>
      </w:r>
    </w:p>
    <w:p>
      <w:r>
        <w:pict>
          <v:rect style="width:0;height:1.5pt" o:hralign="center" o:hrstd="t" o:hr="t"/>
        </w:pict>
      </w:r>
    </w:p>
    <w:bookmarkEnd w:id="16"/>
    <w:bookmarkStart w:id="17" w:name="batch"/>
    <w:p>
      <w:pPr>
        <w:pStyle w:val="Heading1"/>
      </w:pPr>
      <w:r>
        <w:t xml:space="preserve">7. Batch</w:t>
      </w:r>
    </w:p>
    <w:p>
      <w:pPr>
        <w:pStyle w:val="FirstParagraph"/>
      </w:pPr>
      <w:r>
        <w:t xml:space="preserve">O Publisher poderá processar lotes:</w:t>
      </w:r>
    </w:p>
    <w:p>
      <w:pPr>
        <w:pStyle w:val="SourceCode"/>
      </w:pPr>
      <w:r>
        <w:rPr>
          <w:rStyle w:val="VerbatimChar"/>
        </w:rPr>
        <w:t xml:space="preserve">batch_size = N</w:t>
      </w:r>
    </w:p>
    <w:p>
      <w:pPr>
        <w:pStyle w:val="FirstParagraph"/>
      </w:pPr>
      <w:r>
        <w:t xml:space="preserve">O tamanho deverá ser configurável.</w:t>
      </w:r>
    </w:p>
    <w:p>
      <w:pPr>
        <w:pStyle w:val="BodyText"/>
      </w:pPr>
      <w:r>
        <w:t xml:space="preserve">Não assumir que todos os eventos devem ser publicados individualmente.</w:t>
      </w:r>
    </w:p>
    <w:p>
      <w:r>
        <w:pict>
          <v:rect style="width:0;height:1.5pt" o:hralign="center" o:hrstd="t" o:hr="t"/>
        </w:pict>
      </w:r>
    </w:p>
    <w:bookmarkEnd w:id="17"/>
    <w:bookmarkStart w:id="18" w:name="falha-do-publisher"/>
    <w:p>
      <w:pPr>
        <w:pStyle w:val="Heading1"/>
      </w:pPr>
      <w:r>
        <w:t xml:space="preserve">8. Falha do Publisher</w:t>
      </w:r>
    </w:p>
    <w:p>
      <w:pPr>
        <w:pStyle w:val="FirstParagraph"/>
      </w:pPr>
      <w:r>
        <w:t xml:space="preserve">Se o broker estiver indisponível: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O evento continuará persistido.</w:t>
      </w:r>
    </w:p>
    <w:p>
      <w:pPr>
        <w:pStyle w:val="BodyText"/>
      </w:pPr>
      <w:r>
        <w:t xml:space="preserve">Não poderá ocorrer:</w:t>
      </w:r>
    </w:p>
    <w:p>
      <w:pPr>
        <w:pStyle w:val="SourceCode"/>
      </w:pPr>
      <w:r>
        <w:rPr>
          <w:rStyle w:val="VerbatimChar"/>
        </w:rPr>
        <w:t xml:space="preserve">DELETE OUTBOX</w:t>
      </w:r>
      <w:r>
        <w:br/>
      </w:r>
      <w:r>
        <w:rPr>
          <w:rStyle w:val="VerbatimChar"/>
        </w:rPr>
        <w:t xml:space="preserve">antes de confirmação</w:t>
      </w:r>
    </w:p>
    <w:p>
      <w:r>
        <w:pict>
          <v:rect style="width:0;height:1.5pt" o:hralign="center" o:hrstd="t" o:hr="t"/>
        </w:pict>
      </w:r>
    </w:p>
    <w:bookmarkEnd w:id="18"/>
    <w:bookmarkStart w:id="19" w:name="broker"/>
    <w:p>
      <w:pPr>
        <w:pStyle w:val="Heading1"/>
      </w:pPr>
      <w:r>
        <w:t xml:space="preserve">9. Broker</w:t>
      </w:r>
    </w:p>
    <w:p>
      <w:pPr>
        <w:pStyle w:val="FirstParagraph"/>
      </w:pPr>
      <w:r>
        <w:t xml:space="preserve">O MiniHub utilizará uma abstração:</w:t>
      </w:r>
    </w:p>
    <w:p>
      <w:pPr>
        <w:pStyle w:val="SourceCode"/>
      </w:pPr>
      <w:r>
        <w:rPr>
          <w:rStyle w:val="VerbatimChar"/>
        </w:rPr>
        <w:t xml:space="preserve">QueuePort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MessageBrokerPort</w:t>
      </w:r>
    </w:p>
    <w:p>
      <w:pPr>
        <w:pStyle w:val="FirstParagraph"/>
      </w:pPr>
      <w:r>
        <w:t xml:space="preserve">A implementação física poderá futuramente utilizar:</w:t>
      </w:r>
    </w:p>
    <w:p>
      <w:pPr>
        <w:pStyle w:val="SourceCode"/>
      </w:pPr>
      <w:r>
        <w:rPr>
          <w:rStyle w:val="VerbatimChar"/>
        </w:rPr>
        <w:t xml:space="preserve">RabbitMQ</w:t>
      </w:r>
      <w:r>
        <w:br/>
      </w:r>
      <w:r>
        <w:rPr>
          <w:rStyle w:val="VerbatimChar"/>
        </w:rPr>
        <w:t xml:space="preserve">AWS SQS/SNS</w:t>
      </w:r>
      <w:r>
        <w:br/>
      </w:r>
      <w:r>
        <w:rPr>
          <w:rStyle w:val="VerbatimChar"/>
        </w:rPr>
        <w:t xml:space="preserve">Kafka</w:t>
      </w:r>
      <w:r>
        <w:br/>
      </w:r>
      <w:r>
        <w:rPr>
          <w:rStyle w:val="VerbatimChar"/>
        </w:rPr>
        <w:t xml:space="preserve">NATS</w:t>
      </w:r>
    </w:p>
    <w:p>
      <w:pPr>
        <w:pStyle w:val="FirstParagraph"/>
      </w:pPr>
      <w:r>
        <w:t xml:space="preserve">A escolha definitiva do fornecedor permanece separada desta decisão arquitetural.</w:t>
      </w:r>
    </w:p>
    <w:p>
      <w:r>
        <w:pict>
          <v:rect style="width:0;height:1.5pt" o:hralign="center" o:hrstd="t" o:hr="t"/>
        </w:pict>
      </w:r>
    </w:p>
    <w:bookmarkEnd w:id="19"/>
    <w:bookmarkStart w:id="20" w:name="queue"/>
    <w:p>
      <w:pPr>
        <w:pStyle w:val="Heading1"/>
      </w:pPr>
      <w:r>
        <w:t xml:space="preserve">10. Queue</w:t>
      </w:r>
    </w:p>
    <w:p>
      <w:pPr>
        <w:pStyle w:val="FirstParagraph"/>
      </w:pPr>
      <w:r>
        <w:t xml:space="preserve">Filas representam trabalho pendente.</w:t>
      </w:r>
    </w:p>
    <w:p>
      <w:pPr>
        <w:pStyle w:val="BodyText"/>
      </w:pPr>
      <w:r>
        <w:t xml:space="preserve">Exemplos lógicos:</w:t>
      </w:r>
    </w:p>
    <w:p>
      <w:pPr>
        <w:pStyle w:val="SourceCode"/>
      </w:pPr>
      <w:r>
        <w:rPr>
          <w:rStyle w:val="VerbatimChar"/>
        </w:rPr>
        <w:t xml:space="preserve">minihub.events</w:t>
      </w:r>
      <w:r>
        <w:br/>
      </w:r>
      <w:r>
        <w:rPr>
          <w:rStyle w:val="VerbatimChar"/>
        </w:rPr>
        <w:t xml:space="preserve">minihub.integrations</w:t>
      </w:r>
      <w:r>
        <w:br/>
      </w:r>
      <w:r>
        <w:rPr>
          <w:rStyle w:val="VerbatimChar"/>
        </w:rPr>
        <w:t xml:space="preserve">minihub.notifications</w:t>
      </w:r>
      <w:r>
        <w:br/>
      </w:r>
      <w:r>
        <w:rPr>
          <w:rStyle w:val="VerbatimChar"/>
        </w:rPr>
        <w:t xml:space="preserve">minihub.scheduled</w:t>
      </w:r>
    </w:p>
    <w:p>
      <w:pPr>
        <w:pStyle w:val="FirstParagraph"/>
      </w:pPr>
      <w:r>
        <w:t xml:space="preserve">Novas filas somente serão criadas quando houver necessidade operacional real.</w:t>
      </w:r>
    </w:p>
    <w:p>
      <w:r>
        <w:pict>
          <v:rect style="width:0;height:1.5pt" o:hralign="center" o:hrstd="t" o:hr="t"/>
        </w:pict>
      </w:r>
    </w:p>
    <w:bookmarkEnd w:id="20"/>
    <w:bookmarkStart w:id="21" w:name="message"/>
    <w:p>
      <w:pPr>
        <w:pStyle w:val="Heading1"/>
      </w:pPr>
      <w:r>
        <w:t xml:space="preserve">11. Message</w:t>
      </w:r>
    </w:p>
    <w:p>
      <w:pPr>
        <w:pStyle w:val="FirstParagraph"/>
      </w:pPr>
      <w:r>
        <w:t xml:space="preserve">Uma mensagem de transporte deverá conter:</w:t>
      </w:r>
    </w:p>
    <w:p>
      <w:pPr>
        <w:pStyle w:val="SourceCode"/>
      </w:pP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payload</w:t>
      </w:r>
    </w:p>
    <w:p>
      <w:r>
        <w:pict>
          <v:rect style="width:0;height:1.5pt" o:hralign="center" o:hrstd="t" o:hr="t"/>
        </w:pict>
      </w:r>
    </w:p>
    <w:bookmarkEnd w:id="21"/>
    <w:bookmarkStart w:id="22" w:name="message-id"/>
    <w:p>
      <w:pPr>
        <w:pStyle w:val="Heading1"/>
      </w:pPr>
      <w:r>
        <w:t xml:space="preserve">12. Message ID</w:t>
      </w:r>
    </w:p>
    <w:p>
      <w:pPr>
        <w:pStyle w:val="SourceCode"/>
      </w:pPr>
      <w:r>
        <w:rPr>
          <w:rStyle w:val="VerbatimChar"/>
        </w:rPr>
        <w:t xml:space="preserve">message_id</w:t>
      </w:r>
    </w:p>
    <w:p>
      <w:pPr>
        <w:pStyle w:val="FirstParagraph"/>
      </w:pPr>
      <w:r>
        <w:t xml:space="preserve">identifica a mensagem de transporte.</w:t>
      </w:r>
    </w:p>
    <w:p>
      <w:pPr>
        <w:pStyle w:val="BodyText"/>
      </w:pPr>
      <w:r>
        <w:t xml:space="preserve">Não substituir:</w:t>
      </w:r>
    </w:p>
    <w:p>
      <w:pPr>
        <w:pStyle w:val="SourceCode"/>
      </w:pP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O mesmo evento poderá gerar mais de uma entrega.</w:t>
      </w:r>
    </w:p>
    <w:p>
      <w:r>
        <w:pict>
          <v:rect style="width:0;height:1.5pt" o:hralign="center" o:hrstd="t" o:hr="t"/>
        </w:pict>
      </w:r>
    </w:p>
    <w:bookmarkEnd w:id="22"/>
    <w:bookmarkStart w:id="23" w:name="worker"/>
    <w:p>
      <w:pPr>
        <w:pStyle w:val="Heading1"/>
      </w:pPr>
      <w:r>
        <w:t xml:space="preserve">13. Worker</w:t>
      </w:r>
    </w:p>
    <w:p>
      <w:pPr>
        <w:pStyle w:val="FirstParagraph"/>
      </w:pPr>
      <w:r>
        <w:t xml:space="preserve">Worker é o processo responsável por buscar mensagens e executar consumidores.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Receive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ACK</w:t>
      </w:r>
    </w:p>
    <w:p>
      <w:pPr>
        <w:pStyle w:val="FirstParagraph"/>
      </w:pPr>
      <w:r>
        <w:t xml:space="preserve">Em caso de falha:</w:t>
      </w:r>
    </w:p>
    <w:p>
      <w:pPr>
        <w:pStyle w:val="SourceCode"/>
      </w:pP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</w:p>
    <w:p>
      <w:r>
        <w:pict>
          <v:rect style="width:0;height:1.5pt" o:hralign="center" o:hrstd="t" o:hr="t"/>
        </w:pict>
      </w:r>
    </w:p>
    <w:bookmarkEnd w:id="23"/>
    <w:bookmarkStart w:id="24" w:name="consumer"/>
    <w:p>
      <w:pPr>
        <w:pStyle w:val="Heading1"/>
      </w:pPr>
      <w:r>
        <w:t xml:space="preserve">14. Consumer</w:t>
      </w:r>
    </w:p>
    <w:p>
      <w:pPr>
        <w:pStyle w:val="FirstParagraph"/>
      </w:pPr>
      <w:r>
        <w:t xml:space="preserve">O Consumer contém a reação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PaymentReceivedConsumer</w:t>
      </w:r>
    </w:p>
    <w:p>
      <w:pPr>
        <w:pStyle w:val="FirstParagraph"/>
      </w:pPr>
      <w:r>
        <w:t xml:space="preserve">poderá chamar:</w:t>
      </w:r>
    </w:p>
    <w:p>
      <w:pPr>
        <w:pStyle w:val="SourceCode"/>
      </w:pPr>
      <w:r>
        <w:rPr>
          <w:rStyle w:val="VerbatimChar"/>
        </w:rPr>
        <w:t xml:space="preserve">FinanceApplicationService</w:t>
      </w:r>
    </w:p>
    <w:p>
      <w:pPr>
        <w:pStyle w:val="FirstParagraph"/>
      </w:pPr>
      <w:r>
        <w:t xml:space="preserve">Não deverá executar SQL arbitrário em outro domínio.</w:t>
      </w:r>
    </w:p>
    <w:p>
      <w:r>
        <w:pict>
          <v:rect style="width:0;height:1.5pt" o:hralign="center" o:hrstd="t" o:hr="t"/>
        </w:pict>
      </w:r>
    </w:p>
    <w:bookmarkEnd w:id="24"/>
    <w:bookmarkStart w:id="25" w:name="ack"/>
    <w:p>
      <w:pPr>
        <w:pStyle w:val="Heading1"/>
      </w:pPr>
      <w:r>
        <w:t xml:space="preserve">15. ACK</w:t>
      </w:r>
    </w:p>
    <w:p>
      <w:pPr>
        <w:pStyle w:val="FirstParagraph"/>
      </w:pPr>
      <w:r>
        <w:t xml:space="preserve">O ACK deverá ocorrer somente após o processamento seguro.</w:t>
      </w:r>
    </w:p>
    <w:p>
      <w:pPr>
        <w:pStyle w:val="SourceCode"/>
      </w:pPr>
      <w:r>
        <w:rPr>
          <w:rStyle w:val="VerbatimChar"/>
        </w:rPr>
        <w:t xml:space="preserve">Receive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ACK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Receive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</w:t>
      </w:r>
    </w:p>
    <w:p>
      <w:pPr>
        <w:pStyle w:val="FirstParagraph"/>
      </w:pPr>
      <w:r>
        <w:t xml:space="preserve">pois isso poderia perder a mensagem caso o processamento falhe.</w:t>
      </w:r>
    </w:p>
    <w:p>
      <w:r>
        <w:pict>
          <v:rect style="width:0;height:1.5pt" o:hralign="center" o:hrstd="t" o:hr="t"/>
        </w:pict>
      </w:r>
    </w:p>
    <w:bookmarkEnd w:id="25"/>
    <w:bookmarkStart w:id="26" w:name="falha-antes-do-ack"/>
    <w:p>
      <w:pPr>
        <w:pStyle w:val="Heading1"/>
      </w:pPr>
      <w:r>
        <w:t xml:space="preserve">16. Falha antes do ACK</w:t>
      </w:r>
    </w:p>
    <w:p>
      <w:pPr>
        <w:pStyle w:val="FirstParagraph"/>
      </w:pPr>
      <w:r>
        <w:t xml:space="preserve">Se o Worker morrer antes do ACK:</w:t>
      </w:r>
    </w:p>
    <w:p>
      <w:pPr>
        <w:pStyle w:val="SourceCode"/>
      </w:pPr>
      <w:r>
        <w:rPr>
          <w:rStyle w:val="VerbatimChar"/>
        </w:rPr>
        <w:t xml:space="preserve">mensagem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não confirmada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volta para processamento</w:t>
      </w:r>
    </w:p>
    <w:p>
      <w:pPr>
        <w:pStyle w:val="FirstParagraph"/>
      </w:pPr>
      <w:r>
        <w:t xml:space="preserve">O consumidor deverá suportar duplicidade.</w:t>
      </w:r>
    </w:p>
    <w:p>
      <w:r>
        <w:pict>
          <v:rect style="width:0;height:1.5pt" o:hralign="center" o:hrstd="t" o:hr="t"/>
        </w:pict>
      </w:r>
    </w:p>
    <w:bookmarkEnd w:id="26"/>
    <w:bookmarkStart w:id="27" w:name="visibility-timeout-lease"/>
    <w:p>
      <w:pPr>
        <w:pStyle w:val="Heading1"/>
      </w:pPr>
      <w:r>
        <w:t xml:space="preserve">17. Visibility Timeout / Lease</w:t>
      </w:r>
    </w:p>
    <w:p>
      <w:pPr>
        <w:pStyle w:val="FirstParagraph"/>
      </w:pPr>
      <w:r>
        <w:t xml:space="preserve">Filas que utilizam mecanismo de visibilidade tornam temporariamente invisível uma mensagem enquanto ela está sendo processada.</w:t>
      </w:r>
    </w:p>
    <w:p>
      <w:pPr>
        <w:pStyle w:val="BodyText"/>
      </w:pPr>
      <w:r>
        <w:t xml:space="preserve">Quando o prazo termina sem confirmação, a mensagem pode voltar a ficar disponível. Esse comportamento é documentado, por exemplo, pelo Amazon SQS.</w:t>
      </w:r>
    </w:p>
    <w:p>
      <w:pPr>
        <w:pStyle w:val="BodyText"/>
      </w:pPr>
      <w:r>
        <w:t xml:space="preserve">O MiniHub adotará o conceito abstrato:</w:t>
      </w:r>
    </w:p>
    <w:p>
      <w:pPr>
        <w:pStyle w:val="SourceCode"/>
      </w:pPr>
      <w:r>
        <w:rPr>
          <w:rStyle w:val="VerbatimChar"/>
        </w:rPr>
        <w:t xml:space="preserve">PROCESSING LEASE</w:t>
      </w:r>
    </w:p>
    <w:p>
      <w:pPr>
        <w:pStyle w:val="FirstParagraph"/>
      </w:pPr>
      <w:r>
        <w:t xml:space="preserve">sem depender de um fornecedor específico.</w:t>
      </w:r>
    </w:p>
    <w:p>
      <w:r>
        <w:pict>
          <v:rect style="width:0;height:1.5pt" o:hralign="center" o:hrstd="t" o:hr="t"/>
        </w:pict>
      </w:r>
    </w:p>
    <w:bookmarkEnd w:id="27"/>
    <w:bookmarkStart w:id="28" w:name="lease"/>
    <w:p>
      <w:pPr>
        <w:pStyle w:val="Heading1"/>
      </w:pPr>
      <w:r>
        <w:t xml:space="preserve">18. Lease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LEASED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processing</w:t>
      </w:r>
    </w:p>
    <w:p>
      <w:pPr>
        <w:pStyle w:val="FirstParagraph"/>
      </w:pPr>
      <w:r>
        <w:t xml:space="preserve">Se o processamento não terminar:</w:t>
      </w:r>
    </w:p>
    <w:p>
      <w:pPr>
        <w:pStyle w:val="SourceCode"/>
      </w:pPr>
      <w:r>
        <w:rPr>
          <w:rStyle w:val="VerbatimChar"/>
        </w:rPr>
        <w:t xml:space="preserve">LEASE EXPIRED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message available again</w:t>
      </w:r>
    </w:p>
    <w:p>
      <w:r>
        <w:pict>
          <v:rect style="width:0;height:1.5pt" o:hralign="center" o:hrstd="t" o:hr="t"/>
        </w:pict>
      </w:r>
    </w:p>
    <w:bookmarkEnd w:id="28"/>
    <w:bookmarkStart w:id="29" w:name="heartbeat"/>
    <w:p>
      <w:pPr>
        <w:pStyle w:val="Heading1"/>
      </w:pPr>
      <w:r>
        <w:t xml:space="preserve">19. Heartbeat</w:t>
      </w:r>
    </w:p>
    <w:p>
      <w:pPr>
        <w:pStyle w:val="FirstParagraph"/>
      </w:pPr>
      <w:r>
        <w:t xml:space="preserve">Para tarefas longas, o Worker poderá renovar o lease.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heartbeat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extend lease</w:t>
      </w:r>
    </w:p>
    <w:p>
      <w:pPr>
        <w:pStyle w:val="FirstParagraph"/>
      </w:pPr>
      <w:r>
        <w:t xml:space="preserve">Somente quando o mecanismo de fila escolhido suportar esse comportamento.</w:t>
      </w:r>
    </w:p>
    <w:p>
      <w:r>
        <w:pict>
          <v:rect style="width:0;height:1.5pt" o:hralign="center" o:hrstd="t" o:hr="t"/>
        </w:pict>
      </w:r>
    </w:p>
    <w:bookmarkEnd w:id="29"/>
    <w:bookmarkStart w:id="30" w:name="timeout"/>
    <w:p>
      <w:pPr>
        <w:pStyle w:val="Heading1"/>
      </w:pPr>
      <w:r>
        <w:t xml:space="preserve">20. Timeout</w:t>
      </w:r>
    </w:p>
    <w:p>
      <w:pPr>
        <w:pStyle w:val="FirstParagraph"/>
      </w:pPr>
      <w:r>
        <w:t xml:space="preserve">Todo Worker deverá possuir:</w:t>
      </w:r>
    </w:p>
    <w:p>
      <w:pPr>
        <w:pStyle w:val="SourceCode"/>
      </w:pPr>
      <w:r>
        <w:rPr>
          <w:rStyle w:val="VerbatimChar"/>
        </w:rPr>
        <w:t xml:space="preserve">processing_timeout</w:t>
      </w:r>
    </w:p>
    <w:p>
      <w:pPr>
        <w:pStyle w:val="FirstParagraph"/>
      </w:pPr>
      <w:r>
        <w:t xml:space="preserve">Evitar tarefas indefinidamente presas.</w:t>
      </w:r>
    </w:p>
    <w:p>
      <w:r>
        <w:pict>
          <v:rect style="width:0;height:1.5pt" o:hralign="center" o:hrstd="t" o:hr="t"/>
        </w:pict>
      </w:r>
    </w:p>
    <w:bookmarkEnd w:id="30"/>
    <w:bookmarkStart w:id="31" w:name="idempotência"/>
    <w:p>
      <w:pPr>
        <w:pStyle w:val="Heading1"/>
      </w:pPr>
      <w:r>
        <w:t xml:space="preserve">21. Idempotência</w:t>
      </w:r>
    </w:p>
    <w:p>
      <w:pPr>
        <w:pStyle w:val="FirstParagraph"/>
      </w:pPr>
      <w:r>
        <w:t xml:space="preserve">Todo Consumer deverá assumir:</w:t>
      </w:r>
    </w:p>
    <w:p>
      <w:pPr>
        <w:pStyle w:val="SourceCode"/>
      </w:pPr>
      <w:r>
        <w:rPr>
          <w:rStyle w:val="VerbatimChar"/>
        </w:rPr>
        <w:t xml:space="preserve">same event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same message</w:t>
      </w:r>
    </w:p>
    <w:p>
      <w:pPr>
        <w:pStyle w:val="FirstParagraph"/>
      </w:pPr>
      <w:r>
        <w:t xml:space="preserve">pode ser processado novamente.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EVENT_CONSUMPTION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e restrição única.</w:t>
      </w:r>
    </w:p>
    <w:p>
      <w:r>
        <w:pict>
          <v:rect style="width:0;height:1.5pt" o:hralign="center" o:hrstd="t" o:hr="t"/>
        </w:pict>
      </w:r>
    </w:p>
    <w:bookmarkEnd w:id="31"/>
    <w:bookmarkStart w:id="32" w:name="deduplicação"/>
    <w:p>
      <w:pPr>
        <w:pStyle w:val="Heading1"/>
      </w:pPr>
      <w:r>
        <w:t xml:space="preserve">22. Deduplicação</w:t>
      </w:r>
    </w:p>
    <w:p>
      <w:pPr>
        <w:pStyle w:val="FirstParagraph"/>
      </w:pPr>
      <w:r>
        <w:t xml:space="preserve">Deduplicação é uma proteção adicional.</w:t>
      </w:r>
    </w:p>
    <w:p>
      <w:pPr>
        <w:pStyle w:val="BodyText"/>
      </w:pPr>
      <w:r>
        <w:t xml:space="preserve">Não substituir:</w:t>
      </w:r>
    </w:p>
    <w:p>
      <w:pPr>
        <w:pStyle w:val="SourceCode"/>
      </w:pPr>
      <w:r>
        <w:rPr>
          <w:rStyle w:val="VerbatimChar"/>
        </w:rPr>
        <w:t xml:space="preserve">business idempotency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duplicate 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dedup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skip</w:t>
      </w:r>
    </w:p>
    <w:p>
      <w:pPr>
        <w:pStyle w:val="FirstParagraph"/>
      </w:pPr>
      <w:r>
        <w:t xml:space="preserve">Mesmo sem deduplicação perfeita, o domínio deverá permanecer seguro.</w:t>
      </w:r>
    </w:p>
    <w:p>
      <w:r>
        <w:pict>
          <v:rect style="width:0;height:1.5pt" o:hralign="center" o:hrstd="t" o:hr="t"/>
        </w:pict>
      </w:r>
    </w:p>
    <w:bookmarkEnd w:id="32"/>
    <w:bookmarkStart w:id="33" w:name="idempotência-deduplicação"/>
    <w:p>
      <w:pPr>
        <w:pStyle w:val="Heading1"/>
      </w:pPr>
      <w:r>
        <w:t xml:space="preserve">23. Idempotência ≠ Deduplicação</w:t>
      </w:r>
    </w:p>
    <w:p>
      <w:pPr>
        <w:pStyle w:val="SourceCode"/>
      </w:pPr>
      <w:r>
        <w:rPr>
          <w:rStyle w:val="VerbatimChar"/>
        </w:rPr>
        <w:t xml:space="preserve">Deduplication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não processar novamente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processar novamente sem produzir efeito incorreto</w:t>
      </w:r>
    </w:p>
    <w:p>
      <w:pPr>
        <w:pStyle w:val="FirstParagraph"/>
      </w:pPr>
      <w:r>
        <w:t xml:space="preserve">O MiniHub deverá utilizar os dois quando necessário.</w:t>
      </w:r>
    </w:p>
    <w:p>
      <w:r>
        <w:pict>
          <v:rect style="width:0;height:1.5pt" o:hralign="center" o:hrstd="t" o:hr="t"/>
        </w:pict>
      </w:r>
    </w:p>
    <w:bookmarkEnd w:id="33"/>
    <w:bookmarkStart w:id="34" w:name="retry"/>
    <w:p>
      <w:pPr>
        <w:pStyle w:val="Heading1"/>
      </w:pPr>
      <w:r>
        <w:t xml:space="preserve">24. Retry</w:t>
      </w:r>
    </w:p>
    <w:p>
      <w:pPr>
        <w:pStyle w:val="FirstParagraph"/>
      </w:pPr>
      <w:r>
        <w:t xml:space="preserve">Retry será utilizado somente para erros potencialmente transitórios.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network error</w:t>
      </w:r>
      <w:r>
        <w:br/>
      </w:r>
      <w:r>
        <w:rPr>
          <w:rStyle w:val="VerbatimChar"/>
        </w:rPr>
        <w:t xml:space="preserve">429</w:t>
      </w:r>
      <w:r>
        <w:br/>
      </w:r>
      <w:r>
        <w:rPr>
          <w:rStyle w:val="VerbatimChar"/>
        </w:rPr>
        <w:t xml:space="preserve">502</w:t>
      </w:r>
      <w:r>
        <w:br/>
      </w:r>
      <w:r>
        <w:rPr>
          <w:rStyle w:val="VerbatimChar"/>
        </w:rPr>
        <w:t xml:space="preserve">503</w:t>
      </w:r>
      <w:r>
        <w:br/>
      </w:r>
      <w:r>
        <w:rPr>
          <w:rStyle w:val="VerbatimChar"/>
        </w:rPr>
        <w:t xml:space="preserve">504</w:t>
      </w:r>
      <w:r>
        <w:br/>
      </w:r>
      <w:r>
        <w:rPr>
          <w:rStyle w:val="VerbatimChar"/>
        </w:rPr>
        <w:t xml:space="preserve">provider unavailable</w:t>
      </w:r>
      <w:r>
        <w:br/>
      </w:r>
      <w:r>
        <w:rPr>
          <w:rStyle w:val="VerbatimChar"/>
        </w:rPr>
        <w:t xml:space="preserve">temporary database unavailable</w:t>
      </w:r>
    </w:p>
    <w:p>
      <w:r>
        <w:pict>
          <v:rect style="width:0;height:1.5pt" o:hralign="center" o:hrstd="t" o:hr="t"/>
        </w:pict>
      </w:r>
    </w:p>
    <w:bookmarkEnd w:id="34"/>
    <w:bookmarkStart w:id="35" w:name="erros-permanentes"/>
    <w:p>
      <w:pPr>
        <w:pStyle w:val="Heading1"/>
      </w:pPr>
      <w:r>
        <w:t xml:space="preserve">25. Erros permanentes</w:t>
      </w:r>
    </w:p>
    <w:p>
      <w:pPr>
        <w:pStyle w:val="FirstParagraph"/>
      </w:pPr>
      <w:r>
        <w:t xml:space="preserve">Normalmente não devem sofrer retry automático:</w:t>
      </w:r>
    </w:p>
    <w:p>
      <w:pPr>
        <w:pStyle w:val="SourceCode"/>
      </w:pPr>
      <w:r>
        <w:rPr>
          <w:rStyle w:val="VerbatimChar"/>
        </w:rPr>
        <w:t xml:space="preserve">schema inválido</w:t>
      </w:r>
      <w:r>
        <w:br/>
      </w:r>
      <w:r>
        <w:rPr>
          <w:rStyle w:val="VerbatimChar"/>
        </w:rPr>
        <w:t xml:space="preserve">payload inválido</w:t>
      </w:r>
      <w:r>
        <w:br/>
      </w:r>
      <w:r>
        <w:rPr>
          <w:rStyle w:val="VerbatimChar"/>
        </w:rPr>
        <w:t xml:space="preserve">regra de negócio inválida</w:t>
      </w:r>
      <w:r>
        <w:br/>
      </w:r>
      <w:r>
        <w:rPr>
          <w:rStyle w:val="VerbatimChar"/>
        </w:rPr>
        <w:t xml:space="preserve">recurso inexistente</w:t>
      </w:r>
      <w:r>
        <w:br/>
      </w:r>
      <w:r>
        <w:rPr>
          <w:rStyle w:val="VerbatimChar"/>
        </w:rPr>
        <w:t xml:space="preserve">credencial inválida</w:t>
      </w:r>
      <w:r>
        <w:br/>
      </w:r>
      <w:r>
        <w:rPr>
          <w:rStyle w:val="VerbatimChar"/>
        </w:rPr>
        <w:t xml:space="preserve">operação não autorizada</w:t>
      </w:r>
    </w:p>
    <w:p>
      <w:pPr>
        <w:pStyle w:val="FirstParagraph"/>
      </w:pPr>
      <w:r>
        <w:t xml:space="preserve">Esses casos poderão seguir para:</w:t>
      </w:r>
    </w:p>
    <w:p>
      <w:pPr>
        <w:pStyle w:val="SourceCode"/>
      </w:pP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ou fluxo de erro controlado.</w:t>
      </w:r>
    </w:p>
    <w:p>
      <w:r>
        <w:pict>
          <v:rect style="width:0;height:1.5pt" o:hralign="center" o:hrstd="t" o:hr="t"/>
        </w:pict>
      </w:r>
    </w:p>
    <w:bookmarkEnd w:id="35"/>
    <w:bookmarkStart w:id="36" w:name="exponential-backoff"/>
    <w:p>
      <w:pPr>
        <w:pStyle w:val="Heading1"/>
      </w:pPr>
      <w:r>
        <w:t xml:space="preserve">26. Exponential Backoff</w:t>
      </w:r>
    </w:p>
    <w:p>
      <w:pPr>
        <w:pStyle w:val="FirstParagraph"/>
      </w:pPr>
      <w:r>
        <w:t xml:space="preserve">O retry utilizará:</w:t>
      </w:r>
    </w:p>
    <w:p>
      <w:pPr>
        <w:pStyle w:val="SourceCode"/>
      </w:pPr>
      <w:r>
        <w:rPr>
          <w:rStyle w:val="VerbatimChar"/>
        </w:rPr>
        <w:t xml:space="preserve">exponential backoff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1s</w:t>
      </w:r>
      <w:r>
        <w:br/>
      </w:r>
      <w:r>
        <w:rPr>
          <w:rStyle w:val="VerbatimChar"/>
        </w:rPr>
        <w:t xml:space="preserve">2s</w:t>
      </w:r>
      <w:r>
        <w:br/>
      </w:r>
      <w:r>
        <w:rPr>
          <w:rStyle w:val="VerbatimChar"/>
        </w:rPr>
        <w:t xml:space="preserve">4s</w:t>
      </w:r>
      <w:r>
        <w:br/>
      </w:r>
      <w:r>
        <w:rPr>
          <w:rStyle w:val="VerbatimChar"/>
        </w:rPr>
        <w:t xml:space="preserve">8s</w:t>
      </w:r>
      <w:r>
        <w:br/>
      </w:r>
      <w:r>
        <w:rPr>
          <w:rStyle w:val="VerbatimChar"/>
        </w:rPr>
        <w:t xml:space="preserve">16s</w:t>
      </w:r>
      <w:r>
        <w:br/>
      </w:r>
      <w:r>
        <w:rPr>
          <w:rStyle w:val="VerbatimChar"/>
        </w:rPr>
        <w:t xml:space="preserve">32s</w:t>
      </w:r>
    </w:p>
    <w:p>
      <w:r>
        <w:pict>
          <v:rect style="width:0;height:1.5pt" o:hralign="center" o:hrstd="t" o:hr="t"/>
        </w:pict>
      </w:r>
    </w:p>
    <w:bookmarkEnd w:id="36"/>
    <w:bookmarkStart w:id="37" w:name="jitter"/>
    <w:p>
      <w:pPr>
        <w:pStyle w:val="Heading1"/>
      </w:pPr>
      <w:r>
        <w:t xml:space="preserve">27. Jitter</w:t>
      </w:r>
    </w:p>
    <w:p>
      <w:pPr>
        <w:pStyle w:val="FirstParagraph"/>
      </w:pPr>
      <w:r>
        <w:t xml:space="preserve">Para evitar que centenas de Workers repitam simultaneamente:</w:t>
      </w:r>
    </w:p>
    <w:p>
      <w:pPr>
        <w:pStyle w:val="SourceCode"/>
      </w:pPr>
      <w:r>
        <w:rPr>
          <w:rStyle w:val="VerbatimChar"/>
        </w:rPr>
        <w:t xml:space="preserve">backoff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jitter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8s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random(0..2s)</w:t>
      </w:r>
    </w:p>
    <w:p>
      <w:r>
        <w:pict>
          <v:rect style="width:0;height:1.5pt" o:hralign="center" o:hrstd="t" o:hr="t"/>
        </w:pict>
      </w:r>
    </w:p>
    <w:bookmarkEnd w:id="37"/>
    <w:bookmarkStart w:id="38" w:name="retry-policy"/>
    <w:p>
      <w:pPr>
        <w:pStyle w:val="Heading1"/>
      </w:pPr>
      <w:r>
        <w:t xml:space="preserve">28. Retry Policy</w:t>
      </w:r>
    </w:p>
    <w:p>
      <w:pPr>
        <w:pStyle w:val="FirstParagraph"/>
      </w:pPr>
      <w:r>
        <w:t xml:space="preserve">Cada tipo de trabalho poderá possuir:</w:t>
      </w:r>
    </w:p>
    <w:p>
      <w:pPr>
        <w:pStyle w:val="SourceCode"/>
      </w:pPr>
      <w:r>
        <w:rPr>
          <w:rStyle w:val="VerbatimChar"/>
        </w:rPr>
        <w:t xml:space="preserve">max_attempts</w:t>
      </w:r>
      <w:r>
        <w:br/>
      </w:r>
      <w:r>
        <w:rPr>
          <w:rStyle w:val="VerbatimChar"/>
        </w:rPr>
        <w:t xml:space="preserve">initial_delay</w:t>
      </w:r>
      <w:r>
        <w:br/>
      </w:r>
      <w:r>
        <w:rPr>
          <w:rStyle w:val="VerbatimChar"/>
        </w:rPr>
        <w:t xml:space="preserve">max_delay</w:t>
      </w:r>
      <w:r>
        <w:br/>
      </w:r>
      <w:r>
        <w:rPr>
          <w:rStyle w:val="VerbatimChar"/>
        </w:rPr>
        <w:t xml:space="preserve">backoff_factor</w:t>
      </w:r>
      <w:r>
        <w:br/>
      </w:r>
      <w:r>
        <w:rPr>
          <w:rStyle w:val="VerbatimChar"/>
        </w:rPr>
        <w:t xml:space="preserve">jitter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max_attempts = 5</w:t>
      </w:r>
      <w:r>
        <w:br/>
      </w:r>
      <w:r>
        <w:rPr>
          <w:rStyle w:val="VerbatimChar"/>
        </w:rPr>
        <w:t xml:space="preserve">initial_delay = 2s</w:t>
      </w:r>
      <w:r>
        <w:br/>
      </w:r>
      <w:r>
        <w:rPr>
          <w:rStyle w:val="VerbatimChar"/>
        </w:rPr>
        <w:t xml:space="preserve">max_delay = 5min</w:t>
      </w:r>
    </w:p>
    <w:p>
      <w:pPr>
        <w:pStyle w:val="FirstParagraph"/>
      </w:pPr>
      <w:r>
        <w:t xml:space="preserve">Os valores definitivos serão definidos por ambiente e tipo de operação.</w:t>
      </w:r>
    </w:p>
    <w:p>
      <w:r>
        <w:pict>
          <v:rect style="width:0;height:1.5pt" o:hralign="center" o:hrstd="t" o:hr="t"/>
        </w:pict>
      </w:r>
    </w:p>
    <w:bookmarkEnd w:id="38"/>
    <w:bookmarkStart w:id="39" w:name="retry-não-infinito"/>
    <w:p>
      <w:pPr>
        <w:pStyle w:val="Heading1"/>
      </w:pPr>
      <w:r>
        <w:t xml:space="preserve">29. Retry não infinito</w:t>
      </w:r>
    </w:p>
    <w:p>
      <w:pPr>
        <w:pStyle w:val="FirstParagraph"/>
      </w:pPr>
      <w:r>
        <w:t xml:space="preserve">Nunca utilizar:</w:t>
      </w:r>
    </w:p>
    <w:p>
      <w:pPr>
        <w:pStyle w:val="SourceCode"/>
      </w:pPr>
      <w:r>
        <w:rPr>
          <w:rStyle w:val="VerbatimChar"/>
        </w:rPr>
        <w:t xml:space="preserve">retry forever</w:t>
      </w:r>
    </w:p>
    <w:p>
      <w:pPr>
        <w:pStyle w:val="FirstParagraph"/>
      </w:pPr>
      <w:r>
        <w:t xml:space="preserve">Uma mensagem problemática poderia consumir recursos indefinidamente.</w:t>
      </w:r>
    </w:p>
    <w:p>
      <w:r>
        <w:pict>
          <v:rect style="width:0;height:1.5pt" o:hralign="center" o:hrstd="t" o:hr="t"/>
        </w:pict>
      </w:r>
    </w:p>
    <w:bookmarkEnd w:id="39"/>
    <w:bookmarkStart w:id="40" w:name="dead-letter-queue"/>
    <w:p>
      <w:pPr>
        <w:pStyle w:val="Heading1"/>
      </w:pPr>
      <w:r>
        <w:t xml:space="preserve">30. Dead Letter Queue</w:t>
      </w:r>
    </w:p>
    <w:p>
      <w:pPr>
        <w:pStyle w:val="FirstParagraph"/>
      </w:pPr>
      <w:r>
        <w:t xml:space="preserve">Após exceder o número máximo de tentativas: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max attempts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A DLQ permite separar mensagens que precisam de análise.</w:t>
      </w:r>
    </w:p>
    <w:p>
      <w:r>
        <w:pict>
          <v:rect style="width:0;height:1.5pt" o:hralign="center" o:hrstd="t" o:hr="t"/>
        </w:pict>
      </w:r>
    </w:p>
    <w:bookmarkEnd w:id="40"/>
    <w:bookmarkStart w:id="41" w:name="dlq"/>
    <w:p>
      <w:pPr>
        <w:pStyle w:val="Heading1"/>
      </w:pPr>
      <w:r>
        <w:t xml:space="preserve">31. DLQ</w:t>
      </w:r>
    </w:p>
    <w:p>
      <w:pPr>
        <w:pStyle w:val="FirstParagraph"/>
      </w:pPr>
      <w:r>
        <w:t xml:space="preserve">A DLQ deverá preservar:</w:t>
      </w:r>
    </w:p>
    <w:p>
      <w:pPr>
        <w:pStyle w:val="SourceCode"/>
      </w:pP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attempts</w:t>
      </w:r>
      <w:r>
        <w:br/>
      </w:r>
      <w:r>
        <w:rPr>
          <w:rStyle w:val="VerbatimChar"/>
        </w:rPr>
        <w:t xml:space="preserve">first_failed_at</w:t>
      </w:r>
      <w:r>
        <w:br/>
      </w:r>
      <w:r>
        <w:rPr>
          <w:rStyle w:val="VerbatimChar"/>
        </w:rPr>
        <w:t xml:space="preserve">last_failed_at</w:t>
      </w:r>
      <w:r>
        <w:br/>
      </w: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error_message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payload/reference</w:t>
      </w:r>
    </w:p>
    <w:p>
      <w:r>
        <w:pict>
          <v:rect style="width:0;height:1.5pt" o:hralign="center" o:hrstd="t" o:hr="t"/>
        </w:pict>
      </w:r>
    </w:p>
    <w:bookmarkEnd w:id="41"/>
    <w:bookmarkStart w:id="42" w:name="dlq-lixeira"/>
    <w:p>
      <w:pPr>
        <w:pStyle w:val="Heading1"/>
      </w:pPr>
      <w:r>
        <w:t xml:space="preserve">32. DLQ ≠ Lixeira</w:t>
      </w:r>
    </w:p>
    <w:p>
      <w:pPr>
        <w:pStyle w:val="FirstParagraph"/>
      </w:pPr>
      <w:r>
        <w:t xml:space="preserve">Mensagem em DLQ significa:</w:t>
      </w:r>
    </w:p>
    <w:p>
      <w:pPr>
        <w:pStyle w:val="BlockText"/>
      </w:pPr>
      <w:r>
        <w:t xml:space="preserve">O processamento automático foi interrompido.</w:t>
      </w:r>
    </w:p>
    <w:p>
      <w:pPr>
        <w:pStyle w:val="FirstParagraph"/>
      </w:pPr>
      <w:r>
        <w:t xml:space="preserve">Não significa:</w:t>
      </w:r>
    </w:p>
    <w:p>
      <w:pPr>
        <w:pStyle w:val="BlockText"/>
      </w:pPr>
      <w:r>
        <w:t xml:space="preserve">O evento foi descartado.</w:t>
      </w:r>
    </w:p>
    <w:p>
      <w:r>
        <w:pict>
          <v:rect style="width:0;height:1.5pt" o:hralign="center" o:hrstd="t" o:hr="t"/>
        </w:pict>
      </w:r>
    </w:p>
    <w:bookmarkEnd w:id="42"/>
    <w:bookmarkStart w:id="43" w:name="replay"/>
    <w:p>
      <w:pPr>
        <w:pStyle w:val="Heading1"/>
      </w:pPr>
      <w:r>
        <w:t xml:space="preserve">33. Replay</w:t>
      </w:r>
    </w:p>
    <w:p>
      <w:pPr>
        <w:pStyle w:val="FirstParagraph"/>
      </w:pPr>
      <w:r>
        <w:t xml:space="preserve">O replay deverá ser uma operação controlada:</w:t>
      </w:r>
    </w:p>
    <w:p>
      <w:pPr>
        <w:pStyle w:val="SourceCode"/>
      </w:pP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</w:p>
    <w:p>
      <w:r>
        <w:pict>
          <v:rect style="width:0;height:1.5pt" o:hralign="center" o:hrstd="t" o:hr="t"/>
        </w:pict>
      </w:r>
    </w:p>
    <w:bookmarkEnd w:id="43"/>
    <w:bookmarkStart w:id="44" w:name="replay-seguro"/>
    <w:p>
      <w:pPr>
        <w:pStyle w:val="Heading1"/>
      </w:pPr>
      <w:r>
        <w:t xml:space="preserve">34. Replay seguro</w:t>
      </w:r>
    </w:p>
    <w:p>
      <w:pPr>
        <w:pStyle w:val="FirstParagraph"/>
      </w:pPr>
      <w:r>
        <w:t xml:space="preserve">Antes do replay:</w:t>
      </w:r>
    </w:p>
    <w:p>
      <w:pPr>
        <w:pStyle w:val="SourceCode"/>
      </w:pPr>
      <w:r>
        <w:rPr>
          <w:rStyle w:val="VerbatimChar"/>
        </w:rPr>
        <w:t xml:space="preserve">[ ] verificar causa</w:t>
      </w:r>
      <w:r>
        <w:br/>
      </w:r>
      <w:r>
        <w:rPr>
          <w:rStyle w:val="VerbatimChar"/>
        </w:rPr>
        <w:t xml:space="preserve">[ ] verificar schema</w:t>
      </w:r>
      <w:r>
        <w:br/>
      </w:r>
      <w:r>
        <w:rPr>
          <w:rStyle w:val="VerbatimChar"/>
        </w:rPr>
        <w:t xml:space="preserve">[ ] verificar idempotência</w:t>
      </w:r>
      <w:r>
        <w:br/>
      </w:r>
      <w:r>
        <w:rPr>
          <w:rStyle w:val="VerbatimChar"/>
        </w:rPr>
        <w:t xml:space="preserve">[ ] verificar efeitos financeiros</w:t>
      </w:r>
      <w:r>
        <w:br/>
      </w:r>
      <w:r>
        <w:rPr>
          <w:rStyle w:val="VerbatimChar"/>
        </w:rPr>
        <w:t xml:space="preserve">[ ] verificar chamadas externas</w:t>
      </w:r>
      <w:r>
        <w:br/>
      </w:r>
      <w:r>
        <w:rPr>
          <w:rStyle w:val="VerbatimChar"/>
        </w:rPr>
        <w:t xml:space="preserve">[ ] verificar estado atual</w:t>
      </w:r>
    </w:p>
    <w:p>
      <w:r>
        <w:pict>
          <v:rect style="width:0;height:1.5pt" o:hralign="center" o:hrstd="t" o:hr="t"/>
        </w:pict>
      </w:r>
    </w:p>
    <w:bookmarkEnd w:id="44"/>
    <w:bookmarkStart w:id="45" w:name="replay-não-cria-evento"/>
    <w:p>
      <w:pPr>
        <w:pStyle w:val="Heading1"/>
      </w:pPr>
      <w:r>
        <w:t xml:space="preserve">35. Replay não cria evento</w:t>
      </w:r>
    </w:p>
    <w:p>
      <w:pPr>
        <w:pStyle w:val="FirstParagraph"/>
      </w:pPr>
      <w:r>
        <w:t xml:space="preserve">Replay mantém:</w:t>
      </w:r>
    </w:p>
    <w:p>
      <w:pPr>
        <w:pStyle w:val="SourceCode"/>
      </w:pPr>
      <w:r>
        <w:rPr>
          <w:rStyle w:val="VerbatimChar"/>
        </w:rPr>
        <w:t xml:space="preserve">event_id original</w:t>
      </w:r>
    </w:p>
    <w:p>
      <w:pPr>
        <w:pStyle w:val="FirstParagraph"/>
      </w:pPr>
      <w:r>
        <w:t xml:space="preserve">e cria nova mensagem de processamento quando necessário.</w:t>
      </w:r>
    </w:p>
    <w:p>
      <w:r>
        <w:pict>
          <v:rect style="width:0;height:1.5pt" o:hralign="center" o:hrstd="t" o:hr="t"/>
        </w:pict>
      </w:r>
    </w:p>
    <w:bookmarkEnd w:id="45"/>
    <w:bookmarkStart w:id="46" w:name="poison-message"/>
    <w:p>
      <w:pPr>
        <w:pStyle w:val="Heading1"/>
      </w:pPr>
      <w:r>
        <w:t xml:space="preserve">36. Poison Message</w:t>
      </w:r>
    </w:p>
    <w:p>
      <w:pPr>
        <w:pStyle w:val="FirstParagraph"/>
      </w:pPr>
      <w:r>
        <w:t xml:space="preserve">Uma mensagem que falha sempre pela mesma razão é uma:</w:t>
      </w:r>
    </w:p>
    <w:p>
      <w:pPr>
        <w:pStyle w:val="SourceCode"/>
      </w:pPr>
      <w:r>
        <w:rPr>
          <w:rStyle w:val="VerbatimChar"/>
        </w:rPr>
        <w:t xml:space="preserve">poison message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schema inválido</w:t>
      </w:r>
    </w:p>
    <w:p>
      <w:pPr>
        <w:pStyle w:val="FirstParagraph"/>
      </w:pPr>
      <w:r>
        <w:t xml:space="preserve">Ela não deverá circular indefinidamente.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46"/>
    <w:bookmarkStart w:id="47" w:name="ordering"/>
    <w:p>
      <w:pPr>
        <w:pStyle w:val="Heading1"/>
      </w:pPr>
      <w:r>
        <w:t xml:space="preserve">37. Ordering</w:t>
      </w:r>
    </w:p>
    <w:p>
      <w:pPr>
        <w:pStyle w:val="FirstParagraph"/>
      </w:pPr>
      <w:r>
        <w:t xml:space="preserve">O MiniHub não garantirá ordenação global.</w:t>
      </w:r>
    </w:p>
    <w:p>
      <w:pPr>
        <w:pStyle w:val="BodyText"/>
      </w:pPr>
      <w:r>
        <w:t xml:space="preserve">Quando necessária:</w:t>
      </w:r>
    </w:p>
    <w:p>
      <w:pPr>
        <w:pStyle w:val="SourceCode"/>
      </w:pPr>
      <w:r>
        <w:rPr>
          <w:rStyle w:val="VerbatimChar"/>
        </w:rPr>
        <w:t xml:space="preserve">aggregate</w:t>
      </w:r>
      <w:r>
        <w:br/>
      </w:r>
      <w:r>
        <w:rPr>
          <w:rStyle w:val="VerbatimChar"/>
        </w:rPr>
        <w:t xml:space="preserve">partition</w:t>
      </w:r>
      <w:r>
        <w:br/>
      </w:r>
      <w:r>
        <w:rPr>
          <w:rStyle w:val="VerbatimChar"/>
        </w:rPr>
        <w:t xml:space="preserve">sequence</w:t>
      </w:r>
    </w:p>
    <w:p>
      <w:pPr>
        <w:pStyle w:val="FirstParagraph"/>
      </w:pPr>
      <w:r>
        <w:t xml:space="preserve">deverão ser utilizados.</w:t>
      </w:r>
    </w:p>
    <w:p>
      <w:r>
        <w:pict>
          <v:rect style="width:0;height:1.5pt" o:hralign="center" o:hrstd="t" o:hr="t"/>
        </w:pict>
      </w:r>
    </w:p>
    <w:bookmarkEnd w:id="47"/>
    <w:bookmarkStart w:id="48" w:name="exemplo-de-ordering"/>
    <w:p>
      <w:pPr>
        <w:pStyle w:val="Heading1"/>
      </w:pPr>
      <w:r>
        <w:t xml:space="preserve">38. Exemplo de ordering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ORDER 100</w:t>
      </w:r>
    </w:p>
    <w:p>
      <w:pPr>
        <w:pStyle w:val="FirstParagraph"/>
      </w:pPr>
      <w:r>
        <w:t xml:space="preserve">poderemos ter:</w:t>
      </w:r>
    </w:p>
    <w:p>
      <w:pPr>
        <w:pStyle w:val="SourceCode"/>
      </w:pPr>
      <w:r>
        <w:rPr>
          <w:rStyle w:val="VerbatimChar"/>
        </w:rPr>
        <w:t xml:space="preserve">1 OrderCreated</w:t>
      </w:r>
      <w:r>
        <w:br/>
      </w:r>
      <w:r>
        <w:rPr>
          <w:rStyle w:val="VerbatimChar"/>
        </w:rPr>
        <w:t xml:space="preserve">2 PaymentReceived</w:t>
      </w:r>
      <w:r>
        <w:br/>
      </w:r>
      <w:r>
        <w:rPr>
          <w:rStyle w:val="VerbatimChar"/>
        </w:rPr>
        <w:t xml:space="preserve">3 OrderPaid</w:t>
      </w:r>
      <w:r>
        <w:br/>
      </w:r>
      <w:r>
        <w:rPr>
          <w:rStyle w:val="VerbatimChar"/>
        </w:rPr>
        <w:t xml:space="preserve">4 FulfillmentCreated</w:t>
      </w:r>
    </w:p>
    <w:p>
      <w:pPr>
        <w:pStyle w:val="FirstParagraph"/>
      </w:pPr>
      <w:r>
        <w:t xml:space="preserve">Outro pedido poderá ser processado simultaneamente.</w:t>
      </w:r>
    </w:p>
    <w:p>
      <w:r>
        <w:pict>
          <v:rect style="width:0;height:1.5pt" o:hralign="center" o:hrstd="t" o:hr="t"/>
        </w:pict>
      </w:r>
    </w:p>
    <w:bookmarkEnd w:id="48"/>
    <w:bookmarkStart w:id="49" w:name="concorrência"/>
    <w:p>
      <w:pPr>
        <w:pStyle w:val="Heading1"/>
      </w:pPr>
      <w:r>
        <w:t xml:space="preserve">39. Concorrência</w:t>
      </w:r>
    </w:p>
    <w:p>
      <w:pPr>
        <w:pStyle w:val="FirstParagraph"/>
      </w:pPr>
      <w:r>
        <w:t xml:space="preserve">Workers poderão executar em paralelo.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Worker 1 → Order A</w:t>
      </w:r>
      <w:r>
        <w:br/>
      </w:r>
      <w:r>
        <w:rPr>
          <w:rStyle w:val="VerbatimChar"/>
        </w:rPr>
        <w:t xml:space="preserve">Worker 2 → Order B</w:t>
      </w:r>
      <w:r>
        <w:br/>
      </w:r>
      <w:r>
        <w:rPr>
          <w:rStyle w:val="VerbatimChar"/>
        </w:rPr>
        <w:t xml:space="preserve">Worker 3 → Order C</w:t>
      </w:r>
    </w:p>
    <w:p>
      <w:pPr>
        <w:pStyle w:val="FirstParagraph"/>
      </w:pPr>
      <w:r>
        <w:t xml:space="preserve">Não deverá existir um lock global desnecessário.</w:t>
      </w:r>
    </w:p>
    <w:p>
      <w:r>
        <w:pict>
          <v:rect style="width:0;height:1.5pt" o:hralign="center" o:hrstd="t" o:hr="t"/>
        </w:pict>
      </w:r>
    </w:p>
    <w:bookmarkEnd w:id="49"/>
    <w:bookmarkStart w:id="50" w:name="concorrência-em-estoque"/>
    <w:p>
      <w:pPr>
        <w:pStyle w:val="Heading1"/>
      </w:pPr>
      <w:r>
        <w:t xml:space="preserve">40. Concorrência em estoque</w:t>
      </w:r>
    </w:p>
    <w:p>
      <w:pPr>
        <w:pStyle w:val="FirstParagraph"/>
      </w:pPr>
      <w:r>
        <w:t xml:space="preserve">Operações críticas de estoque deverão utilizar: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lock/invariant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</w:t>
      </w:r>
    </w:p>
    <w:p>
      <w:pPr>
        <w:pStyle w:val="FirstParagraph"/>
      </w:pPr>
      <w:r>
        <w:t xml:space="preserve">Fila não substitui controle transacional.</w:t>
      </w:r>
    </w:p>
    <w:p>
      <w:r>
        <w:pict>
          <v:rect style="width:0;height:1.5pt" o:hralign="center" o:hrstd="t" o:hr="t"/>
        </w:pict>
      </w:r>
    </w:p>
    <w:bookmarkEnd w:id="50"/>
    <w:bookmarkStart w:id="51" w:name="concorrência-financeira"/>
    <w:p>
      <w:pPr>
        <w:pStyle w:val="Heading1"/>
      </w:pPr>
      <w:r>
        <w:t xml:space="preserve">41. Concorrência financeira</w:t>
      </w:r>
    </w:p>
    <w:p>
      <w:pPr>
        <w:pStyle w:val="FirstParagraph"/>
      </w:pPr>
      <w:r>
        <w:t xml:space="preserve">Finance deverá possuir proteção adicional: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unique business reference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ledger invariant</w:t>
      </w:r>
    </w:p>
    <w:p>
      <w:pPr>
        <w:pStyle w:val="FirstParagraph"/>
      </w:pPr>
      <w:r>
        <w:t xml:space="preserve">O fato de uma mensagem ser processada uma única vez não poderá ser assumido como garantia suficiente.</w:t>
      </w:r>
    </w:p>
    <w:p>
      <w:r>
        <w:pict>
          <v:rect style="width:0;height:1.5pt" o:hralign="center" o:hrstd="t" o:hr="t"/>
        </w:pict>
      </w:r>
    </w:p>
    <w:bookmarkEnd w:id="51"/>
    <w:bookmarkStart w:id="52" w:name="scheduler"/>
    <w:p>
      <w:pPr>
        <w:pStyle w:val="Heading1"/>
      </w:pPr>
      <w:r>
        <w:t xml:space="preserve">42. Scheduler</w:t>
      </w:r>
    </w:p>
    <w:p>
      <w:pPr>
        <w:pStyle w:val="FirstParagraph"/>
      </w:pPr>
      <w:r>
        <w:t xml:space="preserve">Scheduler cria trabalhos.</w:t>
      </w:r>
    </w:p>
    <w:p>
      <w:pPr>
        <w:pStyle w:val="BodyText"/>
      </w:pPr>
      <w:r>
        <w:t xml:space="preserve">Não deverá concentrar regras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Service</w:t>
      </w:r>
    </w:p>
    <w:p>
      <w:r>
        <w:pict>
          <v:rect style="width:0;height:1.5pt" o:hralign="center" o:hrstd="t" o:hr="t"/>
        </w:pict>
      </w:r>
    </w:p>
    <w:bookmarkEnd w:id="52"/>
    <w:bookmarkStart w:id="53" w:name="jobs"/>
    <w:p>
      <w:pPr>
        <w:pStyle w:val="Heading1"/>
      </w:pPr>
      <w:r>
        <w:t xml:space="preserve">43. Jobs</w:t>
      </w:r>
    </w:p>
    <w:p>
      <w:pPr>
        <w:pStyle w:val="FirstParagraph"/>
      </w:pPr>
      <w:r>
        <w:t xml:space="preserve">Entidade lógica:</w:t>
      </w:r>
    </w:p>
    <w:p>
      <w:pPr>
        <w:pStyle w:val="SourceCode"/>
      </w:pPr>
      <w:r>
        <w:rPr>
          <w:rStyle w:val="VerbatimChar"/>
        </w:rPr>
        <w:t xml:space="preserve">JOB</w:t>
      </w:r>
    </w:p>
    <w:p>
      <w:pPr>
        <w:pStyle w:val="FirstParagraph"/>
      </w:pPr>
      <w:r>
        <w:t xml:space="preserve">poderá possuir: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job_type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attempts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last_error</w:t>
      </w:r>
    </w:p>
    <w:p>
      <w:r>
        <w:pict>
          <v:rect style="width:0;height:1.5pt" o:hralign="center" o:hrstd="t" o:hr="t"/>
        </w:pict>
      </w:r>
    </w:p>
    <w:bookmarkEnd w:id="53"/>
    <w:bookmarkStart w:id="54" w:name="scheduled-jobs"/>
    <w:p>
      <w:pPr>
        <w:pStyle w:val="Heading1"/>
      </w:pPr>
      <w:r>
        <w:t xml:space="preserve">44. Scheduled Jobs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PreSaleReminder5Days</w:t>
      </w:r>
      <w:r>
        <w:br/>
      </w:r>
      <w:r>
        <w:rPr>
          <w:rStyle w:val="VerbatimChar"/>
        </w:rPr>
        <w:t xml:space="preserve">PreSaleDueToday</w:t>
      </w:r>
      <w:r>
        <w:br/>
      </w:r>
      <w:r>
        <w:rPr>
          <w:rStyle w:val="VerbatimChar"/>
        </w:rPr>
        <w:t xml:space="preserve">PreSaleOverdue</w:t>
      </w:r>
      <w:r>
        <w:br/>
      </w:r>
      <w:r>
        <w:rPr>
          <w:rStyle w:val="VerbatimChar"/>
        </w:rPr>
        <w:t xml:space="preserve">OfferExpiration</w:t>
      </w:r>
      <w:r>
        <w:br/>
      </w:r>
      <w:r>
        <w:rPr>
          <w:rStyle w:val="VerbatimChar"/>
        </w:rPr>
        <w:t xml:space="preserve">GarageConsolidationReminder</w:t>
      </w:r>
      <w:r>
        <w:br/>
      </w:r>
      <w:r>
        <w:rPr>
          <w:rStyle w:val="VerbatimChar"/>
        </w:rPr>
        <w:t xml:space="preserve">NotificationRetry</w:t>
      </w:r>
    </w:p>
    <w:p>
      <w:r>
        <w:pict>
          <v:rect style="width:0;height:1.5pt" o:hralign="center" o:hrstd="t" o:hr="t"/>
        </w:pict>
      </w:r>
    </w:p>
    <w:bookmarkEnd w:id="54"/>
    <w:bookmarkStart w:id="55" w:name="scheduler-worker"/>
    <w:p>
      <w:pPr>
        <w:pStyle w:val="Heading1"/>
      </w:pPr>
      <w:r>
        <w:t xml:space="preserve">45. Scheduler ≠ Worker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quando executar</w:t>
      </w:r>
      <w:r>
        <w:br/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executar</w:t>
      </w:r>
    </w:p>
    <w:p>
      <w:r>
        <w:pict>
          <v:rect style="width:0;height:1.5pt" o:hralign="center" o:hrstd="t" o:hr="t"/>
        </w:pict>
      </w:r>
    </w:p>
    <w:bookmarkEnd w:id="55"/>
    <w:bookmarkStart w:id="56" w:name="prioridade"/>
    <w:p>
      <w:pPr>
        <w:pStyle w:val="Heading1"/>
      </w:pPr>
      <w:r>
        <w:t xml:space="preserve">46. Prioridade</w:t>
      </w:r>
    </w:p>
    <w:p>
      <w:pPr>
        <w:pStyle w:val="FirstParagraph"/>
      </w:pPr>
      <w:r>
        <w:t xml:space="preserve">Inicialmente não haverá prioridade complexa.</w:t>
      </w:r>
    </w:p>
    <w:p>
      <w:pPr>
        <w:pStyle w:val="BodyText"/>
      </w:pPr>
      <w:r>
        <w:t xml:space="preserve">Quando necessário:</w:t>
      </w:r>
    </w:p>
    <w:p>
      <w:pPr>
        <w:pStyle w:val="SourceCode"/>
      </w:pP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poderão ser implementadas através de filas ou políticas próprias.</w:t>
      </w:r>
    </w:p>
    <w:p>
      <w:r>
        <w:pict>
          <v:rect style="width:0;height:1.5pt" o:hralign="center" o:hrstd="t" o:hr="t"/>
        </w:pict>
      </w:r>
    </w:p>
    <w:bookmarkEnd w:id="56"/>
    <w:bookmarkStart w:id="57" w:name="backpressure"/>
    <w:p>
      <w:pPr>
        <w:pStyle w:val="Heading1"/>
      </w:pPr>
      <w:r>
        <w:t xml:space="preserve">47. Backpressure</w:t>
      </w:r>
    </w:p>
    <w:p>
      <w:pPr>
        <w:pStyle w:val="FirstParagraph"/>
      </w:pPr>
      <w:r>
        <w:t xml:space="preserve">Quando a velocidade de entrada superar a capacidade:</w:t>
      </w:r>
    </w:p>
    <w:p>
      <w:pPr>
        <w:pStyle w:val="SourceCode"/>
      </w:pPr>
      <w:r>
        <w:rPr>
          <w:rStyle w:val="VerbatimChar"/>
        </w:rPr>
        <w:t xml:space="preserve">producer rate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consumer rate</w:t>
      </w:r>
    </w:p>
    <w:p>
      <w:pPr>
        <w:pStyle w:val="FirstParagraph"/>
      </w:pPr>
      <w:r>
        <w:t xml:space="preserve">a fila crescerá.</w:t>
      </w:r>
    </w:p>
    <w:p>
      <w:pPr>
        <w:pStyle w:val="BodyText"/>
      </w:pPr>
      <w:r>
        <w:t xml:space="preserve">O sistema deverá detectar:</w:t>
      </w:r>
    </w:p>
    <w:p>
      <w:pPr>
        <w:pStyle w:val="SourceCode"/>
      </w:pPr>
      <w:r>
        <w:rPr>
          <w:rStyle w:val="VerbatimChar"/>
        </w:rPr>
        <w:t xml:space="preserve">queue lag</w:t>
      </w:r>
    </w:p>
    <w:p>
      <w:pPr>
        <w:pStyle w:val="FirstParagraph"/>
      </w:pPr>
      <w:r>
        <w:t xml:space="preserve">e aplicar mecanismos como:</w:t>
      </w:r>
    </w:p>
    <w:p>
      <w:pPr>
        <w:pStyle w:val="SourceCode"/>
      </w:pPr>
      <w:r>
        <w:rPr>
          <w:rStyle w:val="VerbatimChar"/>
        </w:rPr>
        <w:t xml:space="preserve">scale workers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backpressure</w:t>
      </w:r>
    </w:p>
    <w:p>
      <w:r>
        <w:pict>
          <v:rect style="width:0;height:1.5pt" o:hralign="center" o:hrstd="t" o:hr="t"/>
        </w:pict>
      </w:r>
    </w:p>
    <w:bookmarkEnd w:id="57"/>
    <w:bookmarkStart w:id="58" w:name="queue-lag"/>
    <w:p>
      <w:pPr>
        <w:pStyle w:val="Heading1"/>
      </w:pPr>
      <w:r>
        <w:t xml:space="preserve">48. Queue Lag</w:t>
      </w:r>
    </w:p>
    <w:p>
      <w:pPr>
        <w:pStyle w:val="FirstParagraph"/>
      </w:pPr>
      <w:r>
        <w:t xml:space="preserve">Métrica fundamental:</w:t>
      </w:r>
    </w:p>
    <w:p>
      <w:pPr>
        <w:pStyle w:val="SourceCode"/>
      </w:pPr>
      <w:r>
        <w:rPr>
          <w:rStyle w:val="VerbatimChar"/>
        </w:rPr>
        <w:t xml:space="preserve">queue_lag_seconds</w:t>
      </w:r>
    </w:p>
    <w:p>
      <w:pPr>
        <w:pStyle w:val="FirstParagraph"/>
      </w:pPr>
      <w:r>
        <w:t xml:space="preserve">Pode representar:</w:t>
      </w:r>
    </w:p>
    <w:p>
      <w:pPr>
        <w:pStyle w:val="SourceCode"/>
      </w:pPr>
      <w:r>
        <w:rPr>
          <w:rStyle w:val="VerbatimChar"/>
        </w:rPr>
        <w:t xml:space="preserve">now - oldest_message_created_at</w:t>
      </w:r>
    </w:p>
    <w:p>
      <w:r>
        <w:pict>
          <v:rect style="width:0;height:1.5pt" o:hralign="center" o:hrstd="t" o:hr="t"/>
        </w:pict>
      </w:r>
    </w:p>
    <w:bookmarkEnd w:id="58"/>
    <w:bookmarkStart w:id="59" w:name="métricas"/>
    <w:p>
      <w:pPr>
        <w:pStyle w:val="Heading1"/>
      </w:pPr>
      <w:r>
        <w:t xml:space="preserve">49. Métricas</w:t>
      </w:r>
    </w:p>
    <w:p>
      <w:pPr>
        <w:pStyle w:val="FirstParagraph"/>
      </w:pPr>
      <w:r>
        <w:t xml:space="preserve">E22 deverá acompanhar:</w:t>
      </w:r>
    </w:p>
    <w:p>
      <w:pPr>
        <w:pStyle w:val="SourceCode"/>
      </w:pPr>
      <w:r>
        <w:rPr>
          <w:rStyle w:val="VerbatimChar"/>
        </w:rPr>
        <w:t xml:space="preserve">queue_messages_received_total</w:t>
      </w:r>
      <w:r>
        <w:br/>
      </w:r>
      <w:r>
        <w:rPr>
          <w:rStyle w:val="VerbatimChar"/>
        </w:rPr>
        <w:t xml:space="preserve">queue_messages_processed_total</w:t>
      </w:r>
      <w:r>
        <w:br/>
      </w:r>
      <w:r>
        <w:rPr>
          <w:rStyle w:val="VerbatimChar"/>
        </w:rPr>
        <w:t xml:space="preserve">queue_messages_failed_total</w:t>
      </w:r>
      <w:r>
        <w:br/>
      </w:r>
      <w:r>
        <w:rPr>
          <w:rStyle w:val="VerbatimChar"/>
        </w:rPr>
        <w:t xml:space="preserve">queue_messages_retried_total</w:t>
      </w:r>
      <w:r>
        <w:br/>
      </w:r>
      <w:r>
        <w:rPr>
          <w:rStyle w:val="VerbatimChar"/>
        </w:rPr>
        <w:t xml:space="preserve">queue_messages_dlq_total</w:t>
      </w:r>
      <w:r>
        <w:br/>
      </w:r>
      <w:r>
        <w:rPr>
          <w:rStyle w:val="VerbatimChar"/>
        </w:rPr>
        <w:t xml:space="preserve">queue_processing_duration</w:t>
      </w:r>
      <w:r>
        <w:br/>
      </w:r>
      <w:r>
        <w:rPr>
          <w:rStyle w:val="VerbatimChar"/>
        </w:rPr>
        <w:t xml:space="preserve">queue_lag</w:t>
      </w:r>
      <w:r>
        <w:br/>
      </w:r>
      <w:r>
        <w:rPr>
          <w:rStyle w:val="VerbatimChar"/>
        </w:rPr>
        <w:t xml:space="preserve">worker_active</w:t>
      </w:r>
      <w:r>
        <w:br/>
      </w:r>
      <w:r>
        <w:rPr>
          <w:rStyle w:val="VerbatimChar"/>
        </w:rPr>
        <w:t xml:space="preserve">worker_errors</w:t>
      </w:r>
      <w:r>
        <w:br/>
      </w:r>
      <w:r>
        <w:rPr>
          <w:rStyle w:val="VerbatimChar"/>
        </w:rPr>
        <w:t xml:space="preserve">outbox_pending</w:t>
      </w:r>
      <w:r>
        <w:br/>
      </w:r>
      <w:r>
        <w:rPr>
          <w:rStyle w:val="VerbatimChar"/>
        </w:rPr>
        <w:t xml:space="preserve">outbox_publish_latency</w:t>
      </w:r>
    </w:p>
    <w:p>
      <w:r>
        <w:pict>
          <v:rect style="width:0;height:1.5pt" o:hralign="center" o:hrstd="t" o:hr="t"/>
        </w:pict>
      </w:r>
    </w:p>
    <w:bookmarkEnd w:id="59"/>
    <w:bookmarkStart w:id="60" w:name="throughput"/>
    <w:p>
      <w:pPr>
        <w:pStyle w:val="Heading1"/>
      </w:pPr>
      <w:r>
        <w:t xml:space="preserve">50. Throughput</w:t>
      </w:r>
    </w:p>
    <w:p>
      <w:pPr>
        <w:pStyle w:val="FirstParagraph"/>
      </w:pPr>
      <w:r>
        <w:t xml:space="preserve">Monitorar:</w:t>
      </w:r>
    </w:p>
    <w:p>
      <w:pPr>
        <w:pStyle w:val="SourceCode"/>
      </w:pPr>
      <w:r>
        <w:rPr>
          <w:rStyle w:val="VerbatimChar"/>
        </w:rPr>
        <w:t xml:space="preserve">messages/sec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processing/sec</w:t>
      </w:r>
    </w:p>
    <w:p>
      <w:pPr>
        <w:pStyle w:val="FirstParagraph"/>
      </w:pPr>
      <w:r>
        <w:t xml:space="preserve">para identificar gargalos.</w:t>
      </w:r>
    </w:p>
    <w:p>
      <w:r>
        <w:pict>
          <v:rect style="width:0;height:1.5pt" o:hralign="center" o:hrstd="t" o:hr="t"/>
        </w:pict>
      </w:r>
    </w:p>
    <w:bookmarkEnd w:id="60"/>
    <w:bookmarkStart w:id="61" w:name="worker-health"/>
    <w:p>
      <w:pPr>
        <w:pStyle w:val="Heading1"/>
      </w:pPr>
      <w:r>
        <w:t xml:space="preserve">51. Worker Health</w:t>
      </w:r>
    </w:p>
    <w:p>
      <w:pPr>
        <w:pStyle w:val="FirstParagraph"/>
      </w:pPr>
      <w:r>
        <w:t xml:space="preserve">Cada Worker deverá possuir indicadores:</w:t>
      </w:r>
    </w:p>
    <w:p>
      <w:pPr>
        <w:pStyle w:val="SourceCode"/>
      </w:pPr>
      <w:r>
        <w:rPr>
          <w:rStyle w:val="VerbatimChar"/>
        </w:rPr>
        <w:t xml:space="preserve">started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stopping</w:t>
      </w:r>
      <w:r>
        <w:br/>
      </w:r>
      <w:r>
        <w:rPr>
          <w:rStyle w:val="VerbatimChar"/>
        </w:rPr>
        <w:t xml:space="preserve">stopped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61"/>
    <w:bookmarkStart w:id="62" w:name="health-check"/>
    <w:p>
      <w:pPr>
        <w:pStyle w:val="Heading1"/>
      </w:pPr>
      <w:r>
        <w:t xml:space="preserve">52. Health Check</w:t>
      </w:r>
    </w:p>
    <w:p>
      <w:pPr>
        <w:pStyle w:val="FirstParagraph"/>
      </w:pPr>
      <w:r>
        <w:t xml:space="preserve">Separar:</w:t>
      </w:r>
    </w:p>
    <w:p>
      <w:pPr>
        <w:pStyle w:val="SourceCode"/>
      </w:pPr>
      <w:r>
        <w:rPr>
          <w:rStyle w:val="VerbatimChar"/>
        </w:rPr>
        <w:t xml:space="preserve">Liveness</w:t>
      </w:r>
      <w:r>
        <w:br/>
      </w:r>
      <w:r>
        <w:rPr>
          <w:rStyle w:val="VerbatimChar"/>
        </w:rPr>
        <w:t xml:space="preserve">Readiness</w:t>
      </w:r>
    </w:p>
    <w:p>
      <w:pPr>
        <w:pStyle w:val="FirstParagraph"/>
      </w:pPr>
      <w:r>
        <w:t xml:space="preserve">Worker vivo:</w:t>
      </w:r>
    </w:p>
    <w:p>
      <w:pPr>
        <w:pStyle w:val="SourceCode"/>
      </w:pPr>
      <w:r>
        <w:rPr>
          <w:rStyle w:val="VerbatimChar"/>
        </w:rPr>
        <w:t xml:space="preserve">processo funcionando</w:t>
      </w:r>
    </w:p>
    <w:p>
      <w:pPr>
        <w:pStyle w:val="FirstParagraph"/>
      </w:pPr>
      <w:r>
        <w:t xml:space="preserve">Worker pronto:</w:t>
      </w:r>
    </w:p>
    <w:p>
      <w:pPr>
        <w:pStyle w:val="SourceCode"/>
      </w:pPr>
      <w:r>
        <w:rPr>
          <w:rStyle w:val="VerbatimChar"/>
        </w:rPr>
        <w:t xml:space="preserve">processo consegue consumir/trabalhar</w:t>
      </w:r>
    </w:p>
    <w:p>
      <w:r>
        <w:pict>
          <v:rect style="width:0;height:1.5pt" o:hralign="center" o:hrstd="t" o:hr="t"/>
        </w:pict>
      </w:r>
    </w:p>
    <w:bookmarkEnd w:id="62"/>
    <w:bookmarkStart w:id="63" w:name="graceful-shutdown"/>
    <w:p>
      <w:pPr>
        <w:pStyle w:val="Heading1"/>
      </w:pPr>
      <w:r>
        <w:t xml:space="preserve">53. Graceful Shutdown</w:t>
      </w:r>
    </w:p>
    <w:p>
      <w:pPr>
        <w:pStyle w:val="FirstParagraph"/>
      </w:pPr>
      <w:r>
        <w:t xml:space="preserve">Ao receber:</w:t>
      </w:r>
    </w:p>
    <w:p>
      <w:pPr>
        <w:pStyle w:val="SourceCode"/>
      </w:pPr>
      <w:r>
        <w:rPr>
          <w:rStyle w:val="VerbatimChar"/>
        </w:rPr>
        <w:t xml:space="preserve">SIGTERM</w:t>
      </w:r>
    </w:p>
    <w:p>
      <w:pPr>
        <w:pStyle w:val="FirstParagraph"/>
      </w:pPr>
      <w:r>
        <w:t xml:space="preserve">o Worker deverá:</w:t>
      </w:r>
    </w:p>
    <w:p>
      <w:pPr>
        <w:pStyle w:val="SourceCode"/>
      </w:pPr>
      <w:r>
        <w:rPr>
          <w:rStyle w:val="VerbatimChar"/>
        </w:rPr>
        <w:t xml:space="preserve">parar de receber novas mensagens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finalizar processamento corrente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ACK quando seguro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fechar conexões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encerrar</w:t>
      </w:r>
    </w:p>
    <w:p>
      <w:r>
        <w:pict>
          <v:rect style="width:0;height:1.5pt" o:hralign="center" o:hrstd="t" o:hr="t"/>
        </w:pict>
      </w:r>
    </w:p>
    <w:bookmarkEnd w:id="63"/>
    <w:bookmarkStart w:id="64" w:name="shutdown-timeout"/>
    <w:p>
      <w:pPr>
        <w:pStyle w:val="Heading1"/>
      </w:pPr>
      <w:r>
        <w:t xml:space="preserve">54. Shutdown Timeout</w:t>
      </w:r>
    </w:p>
    <w:p>
      <w:pPr>
        <w:pStyle w:val="FirstParagraph"/>
      </w:pPr>
      <w:r>
        <w:t xml:space="preserve">O Worker deverá possuir:</w:t>
      </w:r>
    </w:p>
    <w:p>
      <w:pPr>
        <w:pStyle w:val="SourceCode"/>
      </w:pPr>
      <w:r>
        <w:rPr>
          <w:rStyle w:val="VerbatimChar"/>
        </w:rPr>
        <w:t xml:space="preserve">shutdown_timeout</w:t>
      </w:r>
    </w:p>
    <w:p>
      <w:pPr>
        <w:pStyle w:val="FirstParagraph"/>
      </w:pPr>
      <w:r>
        <w:t xml:space="preserve">Se uma operação não puder terminar:</w:t>
      </w:r>
    </w:p>
    <w:p>
      <w:pPr>
        <w:pStyle w:val="SourceCode"/>
      </w:pPr>
      <w:r>
        <w:rPr>
          <w:rStyle w:val="VerbatimChar"/>
        </w:rPr>
        <w:t xml:space="preserve">process exits</w:t>
      </w:r>
    </w:p>
    <w:p>
      <w:pPr>
        <w:pStyle w:val="FirstParagraph"/>
      </w:pPr>
      <w:r>
        <w:t xml:space="preserve">e a mensagem deverá retornar ao fluxo de retry conforme o mecanismo de transporte.</w:t>
      </w:r>
    </w:p>
    <w:p>
      <w:r>
        <w:pict>
          <v:rect style="width:0;height:1.5pt" o:hralign="center" o:hrstd="t" o:hr="t"/>
        </w:pict>
      </w:r>
    </w:p>
    <w:bookmarkEnd w:id="64"/>
    <w:bookmarkStart w:id="65" w:name="worker-pool"/>
    <w:p>
      <w:pPr>
        <w:pStyle w:val="Heading1"/>
      </w:pPr>
      <w:r>
        <w:t xml:space="preserve">55. Worker Pool</w:t>
      </w:r>
    </w:p>
    <w:p>
      <w:pPr>
        <w:pStyle w:val="FirstParagraph"/>
      </w:pPr>
      <w:r>
        <w:t xml:space="preserve">Poderá existir:</w:t>
      </w:r>
    </w:p>
    <w:p>
      <w:pPr>
        <w:pStyle w:val="SourceCode"/>
      </w:pPr>
      <w:r>
        <w:rPr>
          <w:rStyle w:val="VerbatimChar"/>
        </w:rPr>
        <w:t xml:space="preserve">N workers</w:t>
      </w:r>
    </w:p>
    <w:p>
      <w:pPr>
        <w:pStyle w:val="FirstParagraph"/>
      </w:pPr>
      <w:r>
        <w:t xml:space="preserve">por processo.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Worker Process</w:t>
      </w:r>
      <w:r>
        <w:br/>
      </w:r>
      <w:r>
        <w:rPr>
          <w:rStyle w:val="VerbatimChar"/>
        </w:rPr>
        <w:t xml:space="preserve"> ├── Consumer 1</w:t>
      </w:r>
      <w:r>
        <w:br/>
      </w:r>
      <w:r>
        <w:rPr>
          <w:rStyle w:val="VerbatimChar"/>
        </w:rPr>
        <w:t xml:space="preserve"> ├── Consumer 2</w:t>
      </w:r>
      <w:r>
        <w:br/>
      </w:r>
      <w:r>
        <w:rPr>
          <w:rStyle w:val="VerbatimChar"/>
        </w:rPr>
        <w:t xml:space="preserve"> ├── Consumer 3</w:t>
      </w:r>
      <w:r>
        <w:br/>
      </w:r>
      <w:r>
        <w:rPr>
          <w:rStyle w:val="VerbatimChar"/>
        </w:rPr>
        <w:t xml:space="preserve"> └── Consumer 4</w:t>
      </w:r>
    </w:p>
    <w:p>
      <w:pPr>
        <w:pStyle w:val="FirstParagraph"/>
      </w:pPr>
      <w:r>
        <w:t xml:space="preserve">O número deverá ser configurável.</w:t>
      </w:r>
    </w:p>
    <w:p>
      <w:r>
        <w:pict>
          <v:rect style="width:0;height:1.5pt" o:hralign="center" o:hrstd="t" o:hr="t"/>
        </w:pict>
      </w:r>
    </w:p>
    <w:bookmarkEnd w:id="65"/>
    <w:bookmarkStart w:id="66" w:name="limite-de-concorrência"/>
    <w:p>
      <w:pPr>
        <w:pStyle w:val="Heading1"/>
      </w:pPr>
      <w:r>
        <w:t xml:space="preserve">56. Limite de concorrência</w:t>
      </w:r>
    </w:p>
    <w:p>
      <w:pPr>
        <w:pStyle w:val="FirstParagraph"/>
      </w:pPr>
      <w:r>
        <w:t xml:space="preserve">Cada Worker deverá possuir:</w:t>
      </w:r>
    </w:p>
    <w:p>
      <w:pPr>
        <w:pStyle w:val="SourceCode"/>
      </w:pPr>
      <w:r>
        <w:rPr>
          <w:rStyle w:val="VerbatimChar"/>
        </w:rPr>
        <w:t xml:space="preserve">max_concurrency</w:t>
      </w:r>
    </w:p>
    <w:p>
      <w:pPr>
        <w:pStyle w:val="FirstParagraph"/>
      </w:pPr>
      <w:r>
        <w:t xml:space="preserve">para evitar:</w:t>
      </w:r>
    </w:p>
    <w:p>
      <w:pPr>
        <w:pStyle w:val="SourceCode"/>
      </w:pPr>
      <w:r>
        <w:rPr>
          <w:rStyle w:val="VerbatimChar"/>
        </w:rPr>
        <w:t xml:space="preserve">DB overload</w:t>
      </w:r>
      <w:r>
        <w:br/>
      </w:r>
      <w:r>
        <w:rPr>
          <w:rStyle w:val="VerbatimChar"/>
        </w:rPr>
        <w:t xml:space="preserve">API overload</w:t>
      </w:r>
      <w:r>
        <w:br/>
      </w:r>
      <w:r>
        <w:rPr>
          <w:rStyle w:val="VerbatimChar"/>
        </w:rPr>
        <w:t xml:space="preserve">provider overload</w:t>
      </w:r>
    </w:p>
    <w:p>
      <w:r>
        <w:pict>
          <v:rect style="width:0;height:1.5pt" o:hralign="center" o:hrstd="t" o:hr="t"/>
        </w:pict>
      </w:r>
    </w:p>
    <w:bookmarkEnd w:id="66"/>
    <w:bookmarkStart w:id="67" w:name="rate-limiting"/>
    <w:p>
      <w:pPr>
        <w:pStyle w:val="Heading1"/>
      </w:pPr>
      <w:r>
        <w:t xml:space="preserve">57. Rate Limiting</w:t>
      </w:r>
    </w:p>
    <w:p>
      <w:pPr>
        <w:pStyle w:val="FirstParagraph"/>
      </w:pPr>
      <w:r>
        <w:t xml:space="preserve">Integrações externas deverão respeitar:</w:t>
      </w:r>
    </w:p>
    <w:p>
      <w:pPr>
        <w:pStyle w:val="SourceCode"/>
      </w:pPr>
      <w:r>
        <w:rPr>
          <w:rStyle w:val="VerbatimChar"/>
        </w:rPr>
        <w:t xml:space="preserve">provider rate limit</w:t>
      </w:r>
    </w:p>
    <w:p>
      <w:pPr>
        <w:pStyle w:val="FirstParagraph"/>
      </w:pPr>
      <w:r>
        <w:t xml:space="preserve">A fila poderá funcionar como amortecedor.</w:t>
      </w:r>
    </w:p>
    <w:p>
      <w:r>
        <w:pict>
          <v:rect style="width:0;height:1.5pt" o:hralign="center" o:hrstd="t" o:hr="t"/>
        </w:pict>
      </w:r>
    </w:p>
    <w:bookmarkEnd w:id="67"/>
    <w:bookmarkStart w:id="68" w:name="external-integrations"/>
    <w:p>
      <w:pPr>
        <w:pStyle w:val="Heading1"/>
      </w:pPr>
      <w:r>
        <w:t xml:space="preserve">58. External Integrations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Shipping 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Shipping Provider</w:t>
      </w:r>
    </w:p>
    <w:p>
      <w:pPr>
        <w:pStyle w:val="FirstParagraph"/>
      </w:pPr>
      <w:r>
        <w:t xml:space="preserve">Se o fornecedor estiver indisponível:</w:t>
      </w:r>
    </w:p>
    <w:p>
      <w:pPr>
        <w:pStyle w:val="SourceCode"/>
      </w:pP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sem bloquear toda a aplicação.</w:t>
      </w:r>
    </w:p>
    <w:p>
      <w:r>
        <w:pict>
          <v:rect style="width:0;height:1.5pt" o:hralign="center" o:hrstd="t" o:hr="t"/>
        </w:pict>
      </w:r>
    </w:p>
    <w:bookmarkEnd w:id="68"/>
    <w:bookmarkStart w:id="69" w:name="notifications"/>
    <w:p>
      <w:pPr>
        <w:pStyle w:val="Heading1"/>
      </w:pPr>
      <w:r>
        <w:t xml:space="preserve">59. Notifications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 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 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Email Provider</w:t>
      </w:r>
    </w:p>
    <w:p>
      <w:pPr>
        <w:pStyle w:val="FirstParagraph"/>
      </w:pPr>
      <w:r>
        <w:t xml:space="preserve">Falha de email não deverá impedir o pagamento.</w:t>
      </w:r>
    </w:p>
    <w:p>
      <w:r>
        <w:pict>
          <v:rect style="width:0;height:1.5pt" o:hralign="center" o:hrstd="t" o:hr="t"/>
        </w:pict>
      </w:r>
    </w:p>
    <w:bookmarkEnd w:id="69"/>
    <w:bookmarkStart w:id="70" w:name="webhooks"/>
    <w:p>
      <w:pPr>
        <w:pStyle w:val="Heading1"/>
      </w:pPr>
      <w:r>
        <w:t xml:space="preserve">60. Webhooks</w:t>
      </w:r>
    </w:p>
    <w:p>
      <w:pPr>
        <w:pStyle w:val="FirstParagraph"/>
      </w:pPr>
      <w:r>
        <w:t xml:space="preserve">Webhook externo deverá ser processado preferencialmente: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Persist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Isso reduz o tempo de resposta ao fornecedor.</w:t>
      </w:r>
    </w:p>
    <w:p>
      <w:r>
        <w:pict>
          <v:rect style="width:0;height:1.5pt" o:hralign="center" o:hrstd="t" o:hr="t"/>
        </w:pict>
      </w:r>
    </w:p>
    <w:bookmarkEnd w:id="70"/>
    <w:bookmarkStart w:id="71" w:name="worker-para-webhooks"/>
    <w:p>
      <w:pPr>
        <w:pStyle w:val="Heading1"/>
      </w:pPr>
      <w:r>
        <w:t xml:space="preserve">61. Worker para Webhooks</w:t>
      </w:r>
    </w:p>
    <w:p>
      <w:pPr>
        <w:pStyle w:val="FirstParagraph"/>
      </w:pPr>
      <w:r>
        <w:t xml:space="preserve">O Worker poderá:</w:t>
      </w:r>
    </w:p>
    <w:p>
      <w:pPr>
        <w:pStyle w:val="SourceCode"/>
      </w:pPr>
      <w:r>
        <w:rPr>
          <w:rStyle w:val="VerbatimChar"/>
        </w:rPr>
        <w:t xml:space="preserve">normalizar</w:t>
      </w:r>
      <w:r>
        <w:br/>
      </w:r>
      <w:r>
        <w:rPr>
          <w:rStyle w:val="VerbatimChar"/>
        </w:rPr>
        <w:t xml:space="preserve">validar</w:t>
      </w:r>
      <w:r>
        <w:br/>
      </w:r>
      <w:r>
        <w:rPr>
          <w:rStyle w:val="VerbatimChar"/>
        </w:rPr>
        <w:t xml:space="preserve">processar</w:t>
      </w:r>
      <w:r>
        <w:br/>
      </w:r>
      <w:r>
        <w:rPr>
          <w:rStyle w:val="VerbatimChar"/>
        </w:rPr>
        <w:t xml:space="preserve">gerar domínio</w:t>
      </w:r>
    </w:p>
    <w:p>
      <w:pPr>
        <w:pStyle w:val="FirstParagraph"/>
      </w:pPr>
      <w:r>
        <w:t xml:space="preserve">A lógica não deverá permanecer dentro do endpoint HTTP.</w:t>
      </w:r>
    </w:p>
    <w:p>
      <w:r>
        <w:pict>
          <v:rect style="width:0;height:1.5pt" o:hralign="center" o:hrstd="t" o:hr="t"/>
        </w:pict>
      </w:r>
    </w:p>
    <w:bookmarkEnd w:id="71"/>
    <w:bookmarkStart w:id="72" w:name="security"/>
    <w:p>
      <w:pPr>
        <w:pStyle w:val="Heading1"/>
      </w:pPr>
      <w:r>
        <w:t xml:space="preserve">62. Security</w:t>
      </w:r>
    </w:p>
    <w:p>
      <w:pPr>
        <w:pStyle w:val="FirstParagraph"/>
      </w:pPr>
      <w:r>
        <w:t xml:space="preserve">Workers deverão possuir identidade própria.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user token</w:t>
      </w:r>
    </w:p>
    <w:p>
      <w:pPr>
        <w:pStyle w:val="FirstParagraph"/>
      </w:pPr>
      <w:r>
        <w:t xml:space="preserve">como credencial do Worker.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service identity</w:t>
      </w:r>
    </w:p>
    <w:p>
      <w:pPr>
        <w:pStyle w:val="FirstParagraph"/>
      </w:pPr>
      <w:r>
        <w:t xml:space="preserve">ou mecanismo equivalente.</w:t>
      </w:r>
    </w:p>
    <w:p>
      <w:r>
        <w:pict>
          <v:rect style="width:0;height:1.5pt" o:hralign="center" o:hrstd="t" o:hr="t"/>
        </w:pict>
      </w:r>
    </w:p>
    <w:bookmarkEnd w:id="72"/>
    <w:bookmarkStart w:id="73" w:name="least-privilege"/>
    <w:p>
      <w:pPr>
        <w:pStyle w:val="Heading1"/>
      </w:pPr>
      <w:r>
        <w:t xml:space="preserve">63. Least Privilege</w:t>
      </w:r>
    </w:p>
    <w:p>
      <w:pPr>
        <w:pStyle w:val="FirstParagraph"/>
      </w:pPr>
      <w:r>
        <w:t xml:space="preserve">Cada Worker deverá possuir somente as permissões necessárias.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 Worker</w:t>
      </w:r>
    </w:p>
    <w:p>
      <w:pPr>
        <w:pStyle w:val="FirstParagraph"/>
      </w:pPr>
      <w:r>
        <w:t xml:space="preserve">não precisa:</w:t>
      </w:r>
    </w:p>
    <w:p>
      <w:pPr>
        <w:pStyle w:val="SourceCode"/>
      </w:pPr>
      <w:r>
        <w:rPr>
          <w:rStyle w:val="VerbatimChar"/>
        </w:rPr>
        <w:t xml:space="preserve">write ledger</w:t>
      </w:r>
    </w:p>
    <w:p>
      <w:r>
        <w:pict>
          <v:rect style="width:0;height:1.5pt" o:hralign="center" o:hrstd="t" o:hr="t"/>
        </w:pict>
      </w:r>
    </w:p>
    <w:bookmarkEnd w:id="73"/>
    <w:bookmarkStart w:id="74" w:name="payload-security"/>
    <w:p>
      <w:pPr>
        <w:pStyle w:val="Heading1"/>
      </w:pPr>
      <w:r>
        <w:t xml:space="preserve">64. Payload Security</w:t>
      </w:r>
    </w:p>
    <w:p>
      <w:pPr>
        <w:pStyle w:val="FirstParagraph"/>
      </w:pPr>
      <w:r>
        <w:t xml:space="preserve">Não armazenar em mensagens: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access_token</w:t>
      </w:r>
      <w:r>
        <w:br/>
      </w:r>
      <w:r>
        <w:rPr>
          <w:rStyle w:val="VerbatimChar"/>
        </w:rPr>
        <w:t xml:space="preserve">refresh_token</w:t>
      </w:r>
      <w:r>
        <w:br/>
      </w:r>
      <w:r>
        <w:rPr>
          <w:rStyle w:val="VerbatimChar"/>
        </w:rPr>
        <w:t xml:space="preserve">CVV</w:t>
      </w:r>
      <w:r>
        <w:br/>
      </w:r>
      <w:r>
        <w:rPr>
          <w:rStyle w:val="VerbatimChar"/>
        </w:rPr>
        <w:t xml:space="preserve">private_key</w:t>
      </w:r>
    </w:p>
    <w:p>
      <w:pPr>
        <w:pStyle w:val="FirstParagraph"/>
      </w:pPr>
      <w:r>
        <w:t xml:space="preserve">PII deverá ser minimizada.</w:t>
      </w:r>
    </w:p>
    <w:p>
      <w:r>
        <w:pict>
          <v:rect style="width:0;height:1.5pt" o:hralign="center" o:hrstd="t" o:hr="t"/>
        </w:pict>
      </w:r>
    </w:p>
    <w:bookmarkEnd w:id="74"/>
    <w:bookmarkStart w:id="75" w:name="correlation"/>
    <w:p>
      <w:pPr>
        <w:pStyle w:val="Heading1"/>
      </w:pPr>
      <w:r>
        <w:t xml:space="preserve">65. Correlation</w:t>
      </w:r>
    </w:p>
    <w:p>
      <w:pPr>
        <w:pStyle w:val="FirstParagraph"/>
      </w:pPr>
      <w:r>
        <w:t xml:space="preserve">Toda mensagem deverá carregar contexto operacional quando aplicável:</w:t>
      </w:r>
    </w:p>
    <w:p>
      <w:pPr>
        <w:pStyle w:val="SourceCode"/>
      </w:pP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trace_id</w:t>
      </w:r>
    </w:p>
    <w:p>
      <w:pPr>
        <w:pStyle w:val="FirstParagraph"/>
      </w:pPr>
      <w:r>
        <w:t xml:space="preserve">OpenTelemetry fornece mecanismos para propagar contexto entre processos e mensagens; isso permite correlacionar traces e outros sinais entre diferentes unidades de execução.</w:t>
      </w:r>
    </w:p>
    <w:p>
      <w:r>
        <w:pict>
          <v:rect style="width:0;height:1.5pt" o:hralign="center" o:hrstd="t" o:hr="t"/>
        </w:pict>
      </w:r>
    </w:p>
    <w:bookmarkEnd w:id="75"/>
    <w:bookmarkStart w:id="76" w:name="logging"/>
    <w:p>
      <w:pPr>
        <w:pStyle w:val="Heading1"/>
      </w:pPr>
      <w:r>
        <w:t xml:space="preserve">66. Logging</w:t>
      </w:r>
    </w:p>
    <w:p>
      <w:pPr>
        <w:pStyle w:val="FirstParagraph"/>
      </w:pPr>
      <w:r>
        <w:t xml:space="preserve">Worker deverá registrar:</w:t>
      </w:r>
    </w:p>
    <w:p>
      <w:pPr>
        <w:pStyle w:val="SourceCode"/>
      </w:pP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worker_id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error_code</w:t>
      </w:r>
    </w:p>
    <w:p>
      <w:r>
        <w:pict>
          <v:rect style="width:0;height:1.5pt" o:hralign="center" o:hrstd="t" o:hr="t"/>
        </w:pict>
      </w:r>
    </w:p>
    <w:bookmarkEnd w:id="76"/>
    <w:bookmarkStart w:id="77" w:name="não-registrar-payload-integral"/>
    <w:p>
      <w:pPr>
        <w:pStyle w:val="Heading1"/>
      </w:pPr>
      <w:r>
        <w:t xml:space="preserve">67. Não registrar payload integral</w:t>
      </w:r>
    </w:p>
    <w:p>
      <w:pPr>
        <w:pStyle w:val="FirstParagraph"/>
      </w:pPr>
      <w:r>
        <w:t xml:space="preserve">Evitar logs como:</w:t>
      </w:r>
    </w:p>
    <w:p>
      <w:pPr>
        <w:pStyle w:val="SourceCode"/>
      </w:pPr>
      <w:r>
        <w:rPr>
          <w:rStyle w:val="VerbatimChar"/>
        </w:rPr>
        <w:t xml:space="preserve">console.log(message)</w:t>
      </w:r>
    </w:p>
    <w:p>
      <w:pPr>
        <w:pStyle w:val="FirstParagraph"/>
      </w:pPr>
      <w:r>
        <w:t xml:space="preserve">em produção.</w:t>
      </w:r>
    </w:p>
    <w:p>
      <w:pPr>
        <w:pStyle w:val="BodyText"/>
      </w:pPr>
      <w:r>
        <w:t xml:space="preserve">O payload poderá conter:</w:t>
      </w:r>
    </w:p>
    <w:p>
      <w:pPr>
        <w:pStyle w:val="SourceCode"/>
      </w:pPr>
      <w:r>
        <w:rPr>
          <w:rStyle w:val="VerbatimChar"/>
        </w:rPr>
        <w:t xml:space="preserve">PII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dados financeiros</w:t>
      </w:r>
    </w:p>
    <w:p>
      <w:r>
        <w:pict>
          <v:rect style="width:0;height:1.5pt" o:hralign="center" o:hrstd="t" o:hr="t"/>
        </w:pict>
      </w:r>
    </w:p>
    <w:bookmarkEnd w:id="77"/>
    <w:bookmarkStart w:id="78" w:name="erros"/>
    <w:p>
      <w:pPr>
        <w:pStyle w:val="Heading1"/>
      </w:pPr>
      <w:r>
        <w:t xml:space="preserve">68. Erros</w:t>
      </w:r>
    </w:p>
    <w:p>
      <w:pPr>
        <w:pStyle w:val="FirstParagraph"/>
      </w:pPr>
      <w:r>
        <w:t xml:space="preserve">Padronizar:</w:t>
      </w:r>
    </w:p>
    <w:p>
      <w:pPr>
        <w:pStyle w:val="SourceCode"/>
      </w:pPr>
      <w:r>
        <w:rPr>
          <w:rStyle w:val="VerbatimChar"/>
        </w:rPr>
        <w:t xml:space="preserve">ValidationError</w:t>
      </w:r>
      <w:r>
        <w:br/>
      </w:r>
      <w:r>
        <w:rPr>
          <w:rStyle w:val="VerbatimChar"/>
        </w:rPr>
        <w:t xml:space="preserve">TransientError</w:t>
      </w:r>
      <w:r>
        <w:br/>
      </w:r>
      <w:r>
        <w:rPr>
          <w:rStyle w:val="VerbatimChar"/>
        </w:rPr>
        <w:t xml:space="preserve">BusinessError</w:t>
      </w:r>
      <w:r>
        <w:br/>
      </w:r>
      <w:r>
        <w:rPr>
          <w:rStyle w:val="VerbatimChar"/>
        </w:rPr>
        <w:t xml:space="preserve">AuthorizationError</w:t>
      </w:r>
      <w:r>
        <w:br/>
      </w:r>
      <w:r>
        <w:rPr>
          <w:rStyle w:val="VerbatimChar"/>
        </w:rPr>
        <w:t xml:space="preserve">ProviderError</w:t>
      </w:r>
      <w:r>
        <w:br/>
      </w:r>
      <w:r>
        <w:rPr>
          <w:rStyle w:val="VerbatimChar"/>
        </w:rPr>
        <w:t xml:space="preserve">InfrastructureError</w:t>
      </w:r>
    </w:p>
    <w:p>
      <w:r>
        <w:pict>
          <v:rect style="width:0;height:1.5pt" o:hralign="center" o:hrstd="t" o:hr="t"/>
        </w:pict>
      </w:r>
    </w:p>
    <w:bookmarkEnd w:id="78"/>
    <w:bookmarkStart w:id="79" w:name="error-classification"/>
    <w:p>
      <w:pPr>
        <w:pStyle w:val="Heading1"/>
      </w:pPr>
      <w:r>
        <w:t xml:space="preserve">69. Error Classification</w:t>
      </w:r>
    </w:p>
    <w:p>
      <w:pPr>
        <w:pStyle w:val="FirstParagraph"/>
      </w:pPr>
      <w:r>
        <w:t xml:space="preserve">O Worker deverá classificar:</w:t>
      </w:r>
    </w:p>
    <w:p>
      <w:pPr>
        <w:pStyle w:val="SourceCode"/>
      </w:pPr>
      <w:r>
        <w:rPr>
          <w:rStyle w:val="VerbatimChar"/>
        </w:rPr>
        <w:t xml:space="preserve">RETRYABLE</w:t>
      </w:r>
      <w:r>
        <w:br/>
      </w:r>
      <w:r>
        <w:rPr>
          <w:rStyle w:val="VerbatimChar"/>
        </w:rPr>
        <w:t xml:space="preserve">NON_RETRYABLE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503 → RETRYABLE</w:t>
      </w:r>
      <w:r>
        <w:br/>
      </w:r>
      <w:r>
        <w:br/>
      </w:r>
      <w:r>
        <w:rPr>
          <w:rStyle w:val="VerbatimChar"/>
        </w:rPr>
        <w:t xml:space="preserve">schema-invalid → NON_RETRYABLE</w:t>
      </w:r>
    </w:p>
    <w:p>
      <w:r>
        <w:pict>
          <v:rect style="width:0;height:1.5pt" o:hralign="center" o:hrstd="t" o:hr="t"/>
        </w:pict>
      </w:r>
    </w:p>
    <w:bookmarkEnd w:id="79"/>
    <w:bookmarkStart w:id="80" w:name="transaction-boundary"/>
    <w:p>
      <w:pPr>
        <w:pStyle w:val="Heading1"/>
      </w:pPr>
      <w:r>
        <w:t xml:space="preserve">70. Transaction Boundary</w:t>
      </w:r>
    </w:p>
    <w:p>
      <w:pPr>
        <w:pStyle w:val="FirstParagraph"/>
      </w:pPr>
      <w:r>
        <w:t xml:space="preserve">Quando um Consumer alterar banco: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operation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event/outbox if needed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ACK</w:t>
      </w:r>
    </w:p>
    <w:p>
      <w:pPr>
        <w:pStyle w:val="FirstParagraph"/>
      </w:pPr>
      <w:r>
        <w:t xml:space="preserve">Não fazer ACK antes do commit.</w:t>
      </w:r>
    </w:p>
    <w:p>
      <w:r>
        <w:pict>
          <v:rect style="width:0;height:1.5pt" o:hralign="center" o:hrstd="t" o:hr="t"/>
        </w:pict>
      </w:r>
    </w:p>
    <w:bookmarkEnd w:id="80"/>
    <w:bookmarkStart w:id="81" w:name="consumer-transaction"/>
    <w:p>
      <w:pPr>
        <w:pStyle w:val="Heading1"/>
      </w:pPr>
      <w:r>
        <w:t xml:space="preserve">71. Consumer Transaction</w:t>
      </w:r>
    </w:p>
    <w:p>
      <w:pPr>
        <w:pStyle w:val="FirstParagraph"/>
      </w:pPr>
      <w:r>
        <w:t xml:space="preserve">O Consumer não deverá considerar:</w:t>
      </w:r>
    </w:p>
    <w:p>
      <w:pPr>
        <w:pStyle w:val="SourceCode"/>
      </w:pPr>
      <w:r>
        <w:rPr>
          <w:rStyle w:val="VerbatimChar"/>
        </w:rPr>
        <w:t xml:space="preserve">message received</w:t>
      </w:r>
    </w:p>
    <w:p>
      <w:pPr>
        <w:pStyle w:val="FirstParagraph"/>
      </w:pPr>
      <w:r>
        <w:t xml:space="preserve">como operação concluída.</w:t>
      </w:r>
    </w:p>
    <w:p>
      <w:pPr>
        <w:pStyle w:val="BodyText"/>
      </w:pPr>
      <w:r>
        <w:t xml:space="preserve">Conclusão:</w:t>
      </w:r>
    </w:p>
    <w:p>
      <w:pPr>
        <w:pStyle w:val="SourceCode"/>
      </w:pPr>
      <w:r>
        <w:rPr>
          <w:rStyle w:val="VerbatimChar"/>
        </w:rPr>
        <w:t xml:space="preserve">business transaction committed</w:t>
      </w:r>
    </w:p>
    <w:p>
      <w:r>
        <w:pict>
          <v:rect style="width:0;height:1.5pt" o:hralign="center" o:hrstd="t" o:hr="t"/>
        </w:pict>
      </w:r>
    </w:p>
    <w:bookmarkEnd w:id="81"/>
    <w:bookmarkStart w:id="82" w:name="duplicate-consumer"/>
    <w:p>
      <w:pPr>
        <w:pStyle w:val="Heading1"/>
      </w:pPr>
      <w:r>
        <w:t xml:space="preserve">72. Duplicate Consumer</w:t>
      </w:r>
    </w:p>
    <w:p>
      <w:pPr>
        <w:pStyle w:val="FirstParagraph"/>
      </w:pPr>
      <w:r>
        <w:t xml:space="preserve">Se o mesmo evento chegar novamente:</w:t>
      </w:r>
    </w:p>
    <w:p>
      <w:pPr>
        <w:pStyle w:val="SourceCode"/>
      </w:pPr>
      <w:r>
        <w:rPr>
          <w:rStyle w:val="VerbatimChar"/>
        </w:rPr>
        <w:t xml:space="preserve">EVENT_CONSUMPTION</w:t>
      </w:r>
    </w:p>
    <w:p>
      <w:pPr>
        <w:pStyle w:val="FirstParagraph"/>
      </w:pPr>
      <w:r>
        <w:t xml:space="preserve">deverá impedir efeito duplicado quando aplicável.</w:t>
      </w:r>
    </w:p>
    <w:p>
      <w:r>
        <w:pict>
          <v:rect style="width:0;height:1.5pt" o:hralign="center" o:hrstd="t" o:hr="t"/>
        </w:pict>
      </w:r>
    </w:p>
    <w:bookmarkEnd w:id="82"/>
    <w:bookmarkStart w:id="83" w:name="event-consumption"/>
    <w:p>
      <w:pPr>
        <w:pStyle w:val="Heading1"/>
      </w:pPr>
      <w:r>
        <w:t xml:space="preserve">73. Event Consumption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EVENT_CONSUMPTION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attempts</w:t>
      </w:r>
      <w:r>
        <w:br/>
      </w:r>
      <w:r>
        <w:rPr>
          <w:rStyle w:val="VerbatimChar"/>
        </w:rPr>
        <w:t xml:space="preserve">processed_at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last_error</w:t>
      </w:r>
    </w:p>
    <w:p>
      <w:pPr>
        <w:pStyle w:val="FirstParagraph"/>
      </w:pPr>
      <w:r>
        <w:t xml:space="preserve">Restrição:</w:t>
      </w:r>
    </w:p>
    <w:p>
      <w:pPr>
        <w:pStyle w:val="SourceCode"/>
      </w:pPr>
      <w:r>
        <w:rPr>
          <w:rStyle w:val="VerbatimChar"/>
        </w:rPr>
        <w:t xml:space="preserve">UNIQUE(consumer, event_id)</w:t>
      </w:r>
    </w:p>
    <w:p>
      <w:r>
        <w:pict>
          <v:rect style="width:0;height:1.5pt" o:hralign="center" o:hrstd="t" o:hr="t"/>
        </w:pict>
      </w:r>
    </w:p>
    <w:bookmarkEnd w:id="83"/>
    <w:bookmarkStart w:id="84" w:name="status"/>
    <w:p>
      <w:pPr>
        <w:pStyle w:val="Heading1"/>
      </w:pPr>
      <w:r>
        <w:t xml:space="preserve">74. Status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PROCESSED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84"/>
    <w:bookmarkStart w:id="85" w:name="falha-após-commit"/>
    <w:p>
      <w:pPr>
        <w:pStyle w:val="Heading1"/>
      </w:pPr>
      <w:r>
        <w:t xml:space="preserve">75. Falha após Commit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DB 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processo cai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ACK não executado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mensagem retorna</w:t>
      </w:r>
    </w:p>
    <w:p>
      <w:pPr>
        <w:pStyle w:val="FirstParagraph"/>
      </w:pPr>
      <w:r>
        <w:t xml:space="preserve">A segunda execução deverá reconhecer:</w:t>
      </w:r>
    </w:p>
    <w:p>
      <w:pPr>
        <w:pStyle w:val="SourceCode"/>
      </w:pPr>
      <w:r>
        <w:rPr>
          <w:rStyle w:val="VerbatimChar"/>
        </w:rPr>
        <w:t xml:space="preserve">já processado</w:t>
      </w:r>
    </w:p>
    <w:p>
      <w:pPr>
        <w:pStyle w:val="FirstParagraph"/>
      </w:pPr>
      <w:r>
        <w:t xml:space="preserve">e finalizar de forma segura.</w:t>
      </w:r>
    </w:p>
    <w:p>
      <w:pPr>
        <w:pStyle w:val="BodyText"/>
      </w:pPr>
      <w:r>
        <w:t xml:space="preserve">Esse é um dos principais motivos para a idempotência ser obrigatória.</w:t>
      </w:r>
    </w:p>
    <w:p>
      <w:r>
        <w:pict>
          <v:rect style="width:0;height:1.5pt" o:hralign="center" o:hrstd="t" o:hr="t"/>
        </w:pict>
      </w:r>
    </w:p>
    <w:bookmarkEnd w:id="85"/>
    <w:bookmarkStart w:id="86" w:name="falha-antes-do-commit"/>
    <w:p>
      <w:pPr>
        <w:pStyle w:val="Heading1"/>
      </w:pPr>
      <w:r>
        <w:t xml:space="preserve">76. Falha antes do Commit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sem 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</w:p>
    <w:p>
      <w:r>
        <w:pict>
          <v:rect style="width:0;height:1.5pt" o:hralign="center" o:hrstd="t" o:hr="t"/>
        </w:pict>
      </w:r>
    </w:p>
    <w:bookmarkEnd w:id="86"/>
    <w:bookmarkStart w:id="87" w:name="at-least-once"/>
    <w:p>
      <w:pPr>
        <w:pStyle w:val="Heading1"/>
      </w:pPr>
      <w:r>
        <w:t xml:space="preserve">77. At-Least-Once</w:t>
      </w:r>
    </w:p>
    <w:p>
      <w:pPr>
        <w:pStyle w:val="FirstParagraph"/>
      </w:pPr>
      <w:r>
        <w:t xml:space="preserve">A arquitetura será baseada em:</w:t>
      </w:r>
    </w:p>
    <w:p>
      <w:pPr>
        <w:pStyle w:val="SourceCode"/>
      </w:pPr>
      <w:r>
        <w:rPr>
          <w:rStyle w:val="VerbatimChar"/>
        </w:rPr>
        <w:t xml:space="preserve">AT-LEAST-ONCE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EXACTLY-ONCE</w:t>
      </w:r>
    </w:p>
    <w:p>
      <w:pPr>
        <w:pStyle w:val="FirstParagraph"/>
      </w:pPr>
      <w:r>
        <w:t xml:space="preserve">Isso simplifica a arquitetura e exige consumidores robustos.</w:t>
      </w:r>
    </w:p>
    <w:p>
      <w:r>
        <w:pict>
          <v:rect style="width:0;height:1.5pt" o:hralign="center" o:hrstd="t" o:hr="t"/>
        </w:pict>
      </w:r>
    </w:p>
    <w:bookmarkEnd w:id="87"/>
    <w:bookmarkStart w:id="88" w:name="exactly-once"/>
    <w:p>
      <w:pPr>
        <w:pStyle w:val="Heading1"/>
      </w:pPr>
      <w:r>
        <w:t xml:space="preserve">78. Exactly-Once</w:t>
      </w:r>
    </w:p>
    <w:p>
      <w:pPr>
        <w:pStyle w:val="FirstParagraph"/>
      </w:pPr>
      <w:r>
        <w:t xml:space="preserve">O MiniHub não dependerá de:</w:t>
      </w:r>
    </w:p>
    <w:p>
      <w:pPr>
        <w:pStyle w:val="SourceCode"/>
      </w:pPr>
      <w:r>
        <w:rPr>
          <w:rStyle w:val="VerbatimChar"/>
        </w:rPr>
        <w:t xml:space="preserve">exactly-once delivery</w:t>
      </w:r>
    </w:p>
    <w:p>
      <w:pPr>
        <w:pStyle w:val="FirstParagraph"/>
      </w:pPr>
      <w:r>
        <w:t xml:space="preserve">como requisito global.</w:t>
      </w:r>
    </w:p>
    <w:p>
      <w:pPr>
        <w:pStyle w:val="BodyText"/>
      </w:pPr>
      <w:r>
        <w:t xml:space="preserve">Quando um efeito exigir unicidade:</w:t>
      </w:r>
    </w:p>
    <w:p>
      <w:pPr>
        <w:pStyle w:val="SourceCode"/>
      </w:pPr>
      <w:r>
        <w:rPr>
          <w:rStyle w:val="VerbatimChar"/>
        </w:rPr>
        <w:t xml:space="preserve">business invariant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database constraint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</w:t>
      </w:r>
    </w:p>
    <w:p>
      <w:pPr>
        <w:pStyle w:val="FirstParagraph"/>
      </w:pPr>
      <w:r>
        <w:t xml:space="preserve">serão utilizados.</w:t>
      </w:r>
    </w:p>
    <w:p>
      <w:r>
        <w:pict>
          <v:rect style="width:0;height:1.5pt" o:hralign="center" o:hrstd="t" o:hr="t"/>
        </w:pict>
      </w:r>
    </w:p>
    <w:bookmarkEnd w:id="88"/>
    <w:bookmarkStart w:id="89" w:name="queue-provider-abstraction"/>
    <w:p>
      <w:pPr>
        <w:pStyle w:val="Heading1"/>
      </w:pPr>
      <w:r>
        <w:t xml:space="preserve">79. Queue Provider Abstraction</w:t>
      </w:r>
    </w:p>
    <w:p>
      <w:pPr>
        <w:pStyle w:val="FirstParagraph"/>
      </w:pPr>
      <w:r>
        <w:t xml:space="preserve">Interface conceitual:</w:t>
      </w:r>
    </w:p>
    <w:p>
      <w:pPr>
        <w:pStyle w:val="SourceCode"/>
      </w:pPr>
      <w:r>
        <w:rPr>
          <w:rStyle w:val="VerbatimChar"/>
        </w:rPr>
        <w:t xml:space="preserve">QueuePort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publish()</w:t>
      </w:r>
      <w:r>
        <w:br/>
      </w:r>
      <w:r>
        <w:rPr>
          <w:rStyle w:val="VerbatimChar"/>
        </w:rPr>
        <w:t xml:space="preserve">receive()</w:t>
      </w:r>
      <w:r>
        <w:br/>
      </w:r>
      <w:r>
        <w:rPr>
          <w:rStyle w:val="VerbatimChar"/>
        </w:rPr>
        <w:t xml:space="preserve">ack()</w:t>
      </w:r>
      <w:r>
        <w:br/>
      </w:r>
      <w:r>
        <w:rPr>
          <w:rStyle w:val="VerbatimChar"/>
        </w:rPr>
        <w:t xml:space="preserve">nack()</w:t>
      </w:r>
      <w:r>
        <w:br/>
      </w:r>
      <w:r>
        <w:rPr>
          <w:rStyle w:val="VerbatimChar"/>
        </w:rPr>
        <w:t xml:space="preserve">extendLease()</w:t>
      </w:r>
      <w:r>
        <w:br/>
      </w:r>
      <w:r>
        <w:rPr>
          <w:rStyle w:val="VerbatimChar"/>
        </w:rPr>
        <w:t xml:space="preserve">moveToDlq()</w:t>
      </w:r>
    </w:p>
    <w:p>
      <w:pPr>
        <w:pStyle w:val="FirstParagraph"/>
      </w:pPr>
      <w:r>
        <w:t xml:space="preserve">O nome exato dependerá do adaptador.</w:t>
      </w:r>
    </w:p>
    <w:p>
      <w:r>
        <w:pict>
          <v:rect style="width:0;height:1.5pt" o:hralign="center" o:hrstd="t" o:hr="t"/>
        </w:pict>
      </w:r>
    </w:p>
    <w:bookmarkEnd w:id="89"/>
    <w:bookmarkStart w:id="90" w:name="worker-interface"/>
    <w:p>
      <w:pPr>
        <w:pStyle w:val="Heading1"/>
      </w:pPr>
      <w:r>
        <w:t xml:space="preserve">80. Worker Interface</w:t>
      </w:r>
    </w:p>
    <w:p>
      <w:pPr>
        <w:pStyle w:val="FirstParagraph"/>
      </w:pPr>
      <w:r>
        <w:t xml:space="preserve">Interface conceitual: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├── start()</w:t>
      </w:r>
      <w:r>
        <w:br/>
      </w:r>
      <w:r>
        <w:rPr>
          <w:rStyle w:val="VerbatimChar"/>
        </w:rPr>
        <w:t xml:space="preserve"> ├── stop()</w:t>
      </w:r>
      <w:r>
        <w:br/>
      </w:r>
      <w:r>
        <w:rPr>
          <w:rStyle w:val="VerbatimChar"/>
        </w:rPr>
        <w:t xml:space="preserve"> └── health()</w:t>
      </w:r>
    </w:p>
    <w:p>
      <w:r>
        <w:pict>
          <v:rect style="width:0;height:1.5pt" o:hralign="center" o:hrstd="t" o:hr="t"/>
        </w:pict>
      </w:r>
    </w:p>
    <w:bookmarkEnd w:id="90"/>
    <w:bookmarkStart w:id="91" w:name="consumer-interface"/>
    <w:p>
      <w:pPr>
        <w:pStyle w:val="Heading1"/>
      </w:pPr>
      <w:r>
        <w:t xml:space="preserve">81. Consumer Interface</w:t>
      </w:r>
    </w:p>
    <w:p>
      <w:pPr>
        <w:pStyle w:val="SourceCode"/>
      </w:pPr>
      <w:r>
        <w:rPr>
          <w:rStyle w:val="VerbatimChar"/>
        </w:rPr>
        <w:t xml:space="preserve">Consumer&lt;T&gt;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handle(message)</w:t>
      </w:r>
    </w:p>
    <w:p>
      <w:pPr>
        <w:pStyle w:val="FirstParagraph"/>
      </w:pPr>
      <w:r>
        <w:t xml:space="preserve">Responsabilidades adicionais:</w:t>
      </w:r>
    </w:p>
    <w:p>
      <w:pPr>
        <w:pStyle w:val="SourceCode"/>
      </w:pP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business invocation</w:t>
      </w:r>
      <w:r>
        <w:br/>
      </w:r>
      <w:r>
        <w:rPr>
          <w:rStyle w:val="VerbatimChar"/>
        </w:rPr>
        <w:t xml:space="preserve">error classification</w:t>
      </w:r>
    </w:p>
    <w:p>
      <w:r>
        <w:pict>
          <v:rect style="width:0;height:1.5pt" o:hralign="center" o:hrstd="t" o:hr="t"/>
        </w:pict>
      </w:r>
    </w:p>
    <w:bookmarkEnd w:id="91"/>
    <w:bookmarkStart w:id="92" w:name="estrutura-física-sugerida"/>
    <w:p>
      <w:pPr>
        <w:pStyle w:val="Heading1"/>
      </w:pPr>
      <w:r>
        <w:t xml:space="preserve">82. Estrutura física sugerida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events/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queue/</w:t>
      </w:r>
      <w:r>
        <w:br/>
      </w:r>
      <w:r>
        <w:rPr>
          <w:rStyle w:val="VerbatimChar"/>
        </w:rPr>
        <w:t xml:space="preserve">│   ├── workers/</w:t>
      </w:r>
      <w:r>
        <w:br/>
      </w:r>
      <w:r>
        <w:rPr>
          <w:rStyle w:val="VerbatimChar"/>
        </w:rPr>
        <w:t xml:space="preserve">│   ├── outbox/</w:t>
      </w:r>
      <w:r>
        <w:br/>
      </w:r>
      <w:r>
        <w:rPr>
          <w:rStyle w:val="VerbatimChar"/>
        </w:rPr>
        <w:t xml:space="preserve">│   └── scheduler/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├── idempotency/</w:t>
      </w:r>
      <w:r>
        <w:br/>
      </w:r>
      <w:r>
        <w:rPr>
          <w:rStyle w:val="VerbatimChar"/>
        </w:rPr>
        <w:t xml:space="preserve">    └── observability/</w:t>
      </w:r>
    </w:p>
    <w:p>
      <w:r>
        <w:pict>
          <v:rect style="width:0;height:1.5pt" o:hralign="center" o:hrstd="t" o:hr="t"/>
        </w:pict>
      </w:r>
    </w:p>
    <w:bookmarkEnd w:id="92"/>
    <w:bookmarkStart w:id="93" w:name="separação"/>
    <w:p>
      <w:pPr>
        <w:pStyle w:val="Heading1"/>
      </w:pPr>
      <w:r>
        <w:t xml:space="preserve">83. Separação</w:t>
      </w:r>
    </w:p>
    <w:p>
      <w:pPr>
        <w:pStyle w:val="FirstParagraph"/>
      </w:pPr>
      <w:r>
        <w:t xml:space="preserve">Não misturar:</w:t>
      </w:r>
    </w:p>
    <w:p>
      <w:pPr>
        <w:pStyle w:val="SourceCode"/>
      </w:pPr>
      <w:r>
        <w:rPr>
          <w:rStyle w:val="VerbatimChar"/>
        </w:rPr>
        <w:t xml:space="preserve">Queue Adapter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Business Consumer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RabbitMQAdapter</w:t>
      </w:r>
    </w:p>
    <w:p>
      <w:pPr>
        <w:pStyle w:val="FirstParagraph"/>
      </w:pPr>
      <w:r>
        <w:t xml:space="preserve">não deverá conhecer:</w:t>
      </w:r>
    </w:p>
    <w:p>
      <w:pPr>
        <w:pStyle w:val="SourceCode"/>
      </w:pPr>
      <w:r>
        <w:rPr>
          <w:rStyle w:val="VerbatimChar"/>
        </w:rPr>
        <w:t xml:space="preserve">OrderService</w:t>
      </w:r>
    </w:p>
    <w:p>
      <w:pPr>
        <w:pStyle w:val="FirstParagraph"/>
      </w:pPr>
      <w:r>
        <w:t xml:space="preserve">diretamente.</w:t>
      </w:r>
    </w:p>
    <w:p>
      <w:r>
        <w:pict>
          <v:rect style="width:0;height:1.5pt" o:hralign="center" o:hrstd="t" o:hr="t"/>
        </w:pict>
      </w:r>
    </w:p>
    <w:bookmarkEnd w:id="93"/>
    <w:bookmarkStart w:id="94" w:name="fluxo-físico"/>
    <w:p>
      <w:pPr>
        <w:pStyle w:val="Heading1"/>
      </w:pPr>
      <w:r>
        <w:t xml:space="preserve">84. Fluxo físico</w:t>
      </w:r>
    </w:p>
    <w:p>
      <w:pPr>
        <w:pStyle w:val="SourceCode"/>
      </w:pPr>
      <w:r>
        <w:rPr>
          <w:rStyle w:val="VerbatimChar"/>
        </w:rPr>
        <w:t xml:space="preserve">Queue 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Message Dispatcher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 Registry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</w:t>
      </w:r>
    </w:p>
    <w:p>
      <w:r>
        <w:pict>
          <v:rect style="width:0;height:1.5pt" o:hralign="center" o:hrstd="t" o:hr="t"/>
        </w:pict>
      </w:r>
    </w:p>
    <w:bookmarkEnd w:id="94"/>
    <w:bookmarkStart w:id="95" w:name="event-registry"/>
    <w:p>
      <w:pPr>
        <w:pStyle w:val="Heading1"/>
      </w:pPr>
      <w:r>
        <w:t xml:space="preserve">85. Event Registry</w:t>
      </w:r>
    </w:p>
    <w:p>
      <w:pPr>
        <w:pStyle w:val="FirstParagraph"/>
      </w:pPr>
      <w:r>
        <w:t xml:space="preserve">O Registry poderá mapear:</w:t>
      </w:r>
    </w:p>
    <w:p>
      <w:pPr>
        <w:pStyle w:val="SourceCode"/>
      </w:pP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schema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order.created.v1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PaymentConsumer</w:t>
      </w:r>
    </w:p>
    <w:p>
      <w:r>
        <w:pict>
          <v:rect style="width:0;height:1.5pt" o:hralign="center" o:hrstd="t" o:hr="t"/>
        </w:pict>
      </w:r>
    </w:p>
    <w:bookmarkEnd w:id="95"/>
    <w:bookmarkStart w:id="96" w:name="schema-validation"/>
    <w:p>
      <w:pPr>
        <w:pStyle w:val="Heading1"/>
      </w:pPr>
      <w:r>
        <w:t xml:space="preserve">86. Schema Validation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deserialize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envelope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consumer</w:t>
      </w:r>
    </w:p>
    <w:p>
      <w:r>
        <w:pict>
          <v:rect style="width:0;height:1.5pt" o:hralign="center" o:hrstd="t" o:hr="t"/>
        </w:pict>
      </w:r>
    </w:p>
    <w:bookmarkEnd w:id="96"/>
    <w:bookmarkStart w:id="97" w:name="schema-failure"/>
    <w:p>
      <w:pPr>
        <w:pStyle w:val="Heading1"/>
      </w:pPr>
      <w:r>
        <w:t xml:space="preserve">87. Schema Failure</w:t>
      </w:r>
    </w:p>
    <w:p>
      <w:pPr>
        <w:pStyle w:val="FirstParagraph"/>
      </w:pPr>
      <w:r>
        <w:t xml:space="preserve">Se schema inválido:</w:t>
      </w:r>
    </w:p>
    <w:p>
      <w:pPr>
        <w:pStyle w:val="SourceCode"/>
      </w:pPr>
      <w:r>
        <w:rPr>
          <w:rStyle w:val="VerbatimChar"/>
        </w:rPr>
        <w:t xml:space="preserve">NON_RETRYABLE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Não repetir indefinidamente.</w:t>
      </w:r>
    </w:p>
    <w:p>
      <w:r>
        <w:pict>
          <v:rect style="width:0;height:1.5pt" o:hralign="center" o:hrstd="t" o:hr="t"/>
        </w:pict>
      </w:r>
    </w:p>
    <w:bookmarkEnd w:id="97"/>
    <w:bookmarkStart w:id="98" w:name="consumer-failure"/>
    <w:p>
      <w:pPr>
        <w:pStyle w:val="Heading1"/>
      </w:pPr>
      <w:r>
        <w:t xml:space="preserve">88. Consumer Failure</w:t>
      </w:r>
    </w:p>
    <w:p>
      <w:pPr>
        <w:pStyle w:val="FirstParagraph"/>
      </w:pPr>
      <w:r>
        <w:t xml:space="preserve">Se erro transitório:</w:t>
      </w:r>
    </w:p>
    <w:p>
      <w:pPr>
        <w:pStyle w:val="SourceCode"/>
      </w:pP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Se erro permanente:</w:t>
      </w:r>
    </w:p>
    <w:p>
      <w:pPr>
        <w:pStyle w:val="SourceCode"/>
      </w:pP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98"/>
    <w:bookmarkStart w:id="99" w:name="dlq-replay"/>
    <w:p>
      <w:pPr>
        <w:pStyle w:val="Heading1"/>
      </w:pPr>
      <w:r>
        <w:t xml:space="preserve">89. DLQ Replay</w:t>
      </w:r>
    </w:p>
    <w:p>
      <w:pPr>
        <w:pStyle w:val="FirstParagraph"/>
      </w:pPr>
      <w:r>
        <w:t xml:space="preserve">Replay deverá exigir:</w:t>
      </w:r>
    </w:p>
    <w:p>
      <w:pPr>
        <w:pStyle w:val="SourceCode"/>
      </w:pPr>
      <w:r>
        <w:rPr>
          <w:rStyle w:val="VerbatimChar"/>
        </w:rPr>
        <w:t xml:space="preserve">operator authorization</w:t>
      </w:r>
    </w:p>
    <w:p>
      <w:pPr>
        <w:pStyle w:val="FirstParagraph"/>
      </w:pPr>
      <w:r>
        <w:t xml:space="preserve">e registrar:</w:t>
      </w:r>
    </w:p>
    <w:p>
      <w:pPr>
        <w:pStyle w:val="SourceCode"/>
      </w:pPr>
      <w:r>
        <w:rPr>
          <w:rStyle w:val="VerbatimChar"/>
        </w:rPr>
        <w:t xml:space="preserve">who</w:t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event/message</w:t>
      </w:r>
    </w:p>
    <w:p>
      <w:r>
        <w:pict>
          <v:rect style="width:0;height:1.5pt" o:hralign="center" o:hrstd="t" o:hr="t"/>
        </w:pict>
      </w:r>
    </w:p>
    <w:bookmarkEnd w:id="99"/>
    <w:bookmarkStart w:id="100" w:name="auditoria"/>
    <w:p>
      <w:pPr>
        <w:pStyle w:val="Heading1"/>
      </w:pPr>
      <w:r>
        <w:t xml:space="preserve">90. Auditoria</w:t>
      </w:r>
    </w:p>
    <w:p>
      <w:pPr>
        <w:pStyle w:val="FirstParagraph"/>
      </w:pPr>
      <w:r>
        <w:t xml:space="preserve">Operações administrativas:</w:t>
      </w:r>
    </w:p>
    <w:p>
      <w:pPr>
        <w:pStyle w:val="SourceCode"/>
      </w:pP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purge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reprocess</w:t>
      </w:r>
    </w:p>
    <w:p>
      <w:pPr>
        <w:pStyle w:val="FirstParagraph"/>
      </w:pPr>
      <w:r>
        <w:t xml:space="preserve">deverão ser auditadas.</w:t>
      </w:r>
    </w:p>
    <w:p>
      <w:r>
        <w:pict>
          <v:rect style="width:0;height:1.5pt" o:hralign="center" o:hrstd="t" o:hr="t"/>
        </w:pict>
      </w:r>
    </w:p>
    <w:bookmarkEnd w:id="100"/>
    <w:bookmarkStart w:id="101" w:name="purge"/>
    <w:p>
      <w:pPr>
        <w:pStyle w:val="Heading1"/>
      </w:pPr>
      <w:r>
        <w:t xml:space="preserve">91. Purge</w:t>
      </w:r>
    </w:p>
    <w:p>
      <w:pPr>
        <w:pStyle w:val="FirstParagraph"/>
      </w:pPr>
      <w:r>
        <w:t xml:space="preserve">Não haverá:</w:t>
      </w:r>
    </w:p>
    <w:p>
      <w:pPr>
        <w:pStyle w:val="SourceCode"/>
      </w:pPr>
      <w:r>
        <w:rPr>
          <w:rStyle w:val="VerbatimChar"/>
        </w:rPr>
        <w:t xml:space="preserve">DELETE ALL</w:t>
      </w:r>
    </w:p>
    <w:p>
      <w:pPr>
        <w:pStyle w:val="FirstParagraph"/>
      </w:pPr>
      <w:r>
        <w:t xml:space="preserve">sem controle.</w:t>
      </w:r>
    </w:p>
    <w:p>
      <w:pPr>
        <w:pStyle w:val="BodyText"/>
      </w:pPr>
      <w:r>
        <w:t xml:space="preserve">Qualquer limpeza deverá possuir:</w:t>
      </w:r>
    </w:p>
    <w:p>
      <w:pPr>
        <w:pStyle w:val="SourceCode"/>
      </w:pP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retention policy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101"/>
    <w:bookmarkStart w:id="102" w:name="retenção"/>
    <w:p>
      <w:pPr>
        <w:pStyle w:val="Heading1"/>
      </w:pPr>
      <w:r>
        <w:t xml:space="preserve">92. Retenção</w:t>
      </w:r>
    </w:p>
    <w:p>
      <w:pPr>
        <w:pStyle w:val="FirstParagraph"/>
      </w:pPr>
      <w:r>
        <w:t xml:space="preserve">As filas deverão possuir políticas de:</w:t>
      </w:r>
    </w:p>
    <w:p>
      <w:pPr>
        <w:pStyle w:val="SourceCode"/>
      </w:pPr>
      <w:r>
        <w:rPr>
          <w:rStyle w:val="VerbatimChar"/>
        </w:rPr>
        <w:t xml:space="preserve">retention</w:t>
      </w:r>
      <w:r>
        <w:br/>
      </w:r>
      <w:r>
        <w:rPr>
          <w:rStyle w:val="VerbatimChar"/>
        </w:rPr>
        <w:t xml:space="preserve">DLQ retention</w:t>
      </w:r>
      <w:r>
        <w:br/>
      </w:r>
      <w:r>
        <w:rPr>
          <w:rStyle w:val="VerbatimChar"/>
        </w:rPr>
        <w:t xml:space="preserve">outbox retention</w:t>
      </w:r>
      <w:r>
        <w:br/>
      </w:r>
      <w:r>
        <w:rPr>
          <w:rStyle w:val="VerbatimChar"/>
        </w:rPr>
        <w:t xml:space="preserve">processed message retention</w:t>
      </w:r>
    </w:p>
    <w:p>
      <w:r>
        <w:pict>
          <v:rect style="width:0;height:1.5pt" o:hralign="center" o:hrstd="t" o:hr="t"/>
        </w:pict>
      </w:r>
    </w:p>
    <w:bookmarkEnd w:id="102"/>
    <w:bookmarkStart w:id="103" w:name="outbox-cleanup"/>
    <w:p>
      <w:pPr>
        <w:pStyle w:val="Heading1"/>
      </w:pPr>
      <w:r>
        <w:t xml:space="preserve">93. Outbox Cleanup</w:t>
      </w:r>
    </w:p>
    <w:p>
      <w:pPr>
        <w:pStyle w:val="FirstParagraph"/>
      </w:pPr>
      <w:r>
        <w:t xml:space="preserve">Eventos publicados poderão ser arquivados/removidos após:</w:t>
      </w:r>
    </w:p>
    <w:p>
      <w:pPr>
        <w:pStyle w:val="SourceCode"/>
      </w:pPr>
      <w:r>
        <w:rPr>
          <w:rStyle w:val="VerbatimChar"/>
        </w:rPr>
        <w:t xml:space="preserve">retention period</w:t>
      </w:r>
    </w:p>
    <w:p>
      <w:pPr>
        <w:pStyle w:val="FirstParagraph"/>
      </w:pPr>
      <w:r>
        <w:t xml:space="preserve">desde que: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compliance</w:t>
      </w:r>
    </w:p>
    <w:p>
      <w:pPr>
        <w:pStyle w:val="FirstParagraph"/>
      </w:pPr>
      <w:r>
        <w:t xml:space="preserve">continuem atendidos.</w:t>
      </w:r>
    </w:p>
    <w:p>
      <w:r>
        <w:pict>
          <v:rect style="width:0;height:1.5pt" o:hralign="center" o:hrstd="t" o:hr="t"/>
        </w:pict>
      </w:r>
    </w:p>
    <w:bookmarkEnd w:id="103"/>
    <w:bookmarkStart w:id="104" w:name="backlog"/>
    <w:p>
      <w:pPr>
        <w:pStyle w:val="Heading1"/>
      </w:pPr>
      <w:r>
        <w:t xml:space="preserve">94. Backlog</w:t>
      </w:r>
    </w:p>
    <w:p>
      <w:pPr>
        <w:pStyle w:val="FirstParagraph"/>
      </w:pPr>
      <w:r>
        <w:t xml:space="preserve">Backlog elevado não deverá ser tratado automaticamente como erro.</w:t>
      </w:r>
    </w:p>
    <w:p>
      <w:pPr>
        <w:pStyle w:val="BodyText"/>
      </w:pPr>
      <w:r>
        <w:t xml:space="preserve">Pode significar:</w:t>
      </w:r>
    </w:p>
    <w:p>
      <w:pPr>
        <w:pStyle w:val="SourceCode"/>
      </w:pPr>
      <w:r>
        <w:rPr>
          <w:rStyle w:val="VerbatimChar"/>
        </w:rPr>
        <w:t xml:space="preserve">pico de carga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problema de consumer</w:t>
      </w:r>
    </w:p>
    <w:p>
      <w:pPr>
        <w:pStyle w:val="FirstParagraph"/>
      </w:pPr>
      <w:r>
        <w:t xml:space="preserve">E22 deverá diferenciar os cenários.</w:t>
      </w:r>
    </w:p>
    <w:p>
      <w:r>
        <w:pict>
          <v:rect style="width:0;height:1.5pt" o:hralign="center" o:hrstd="t" o:hr="t"/>
        </w:pict>
      </w:r>
    </w:p>
    <w:bookmarkEnd w:id="104"/>
    <w:bookmarkStart w:id="105" w:name="alertas"/>
    <w:p>
      <w:pPr>
        <w:pStyle w:val="Heading1"/>
      </w:pPr>
      <w:r>
        <w:t xml:space="preserve">95. Alertas</w:t>
      </w:r>
    </w:p>
    <w:p>
      <w:pPr>
        <w:pStyle w:val="FirstParagraph"/>
      </w:pPr>
      <w:r>
        <w:t xml:space="preserve">Alertar quando:</w:t>
      </w:r>
    </w:p>
    <w:p>
      <w:pPr>
        <w:pStyle w:val="SourceCode"/>
      </w:pPr>
      <w:r>
        <w:rPr>
          <w:rStyle w:val="VerbatimChar"/>
        </w:rPr>
        <w:t xml:space="preserve">queue lag &gt; threshold</w:t>
      </w:r>
      <w:r>
        <w:br/>
      </w:r>
      <w:r>
        <w:rPr>
          <w:rStyle w:val="VerbatimChar"/>
        </w:rPr>
        <w:t xml:space="preserve">DLQ &gt; threshold</w:t>
      </w:r>
      <w:r>
        <w:br/>
      </w:r>
      <w:r>
        <w:rPr>
          <w:rStyle w:val="VerbatimChar"/>
        </w:rPr>
        <w:t xml:space="preserve">outbox pending &gt; threshold</w:t>
      </w:r>
      <w:r>
        <w:br/>
      </w:r>
      <w:r>
        <w:rPr>
          <w:rStyle w:val="VerbatimChar"/>
        </w:rPr>
        <w:t xml:space="preserve">worker error rate &gt; threshold</w:t>
      </w:r>
      <w:r>
        <w:br/>
      </w:r>
      <w:r>
        <w:rPr>
          <w:rStyle w:val="VerbatimChar"/>
        </w:rPr>
        <w:t xml:space="preserve">processing latency &gt; threshold</w:t>
      </w:r>
    </w:p>
    <w:p>
      <w:r>
        <w:pict>
          <v:rect style="width:0;height:1.5pt" o:hralign="center" o:hrstd="t" o:hr="t"/>
        </w:pict>
      </w:r>
    </w:p>
    <w:bookmarkEnd w:id="105"/>
    <w:bookmarkStart w:id="106" w:name="dashboard"/>
    <w:p>
      <w:pPr>
        <w:pStyle w:val="Heading1"/>
      </w:pPr>
      <w:r>
        <w:t xml:space="preserve">96. Dashboard</w:t>
      </w:r>
    </w:p>
    <w:p>
      <w:pPr>
        <w:pStyle w:val="FirstParagraph"/>
      </w:pPr>
      <w:r>
        <w:t xml:space="preserve">Dashboard operacional: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├── depth</w:t>
      </w:r>
      <w:r>
        <w:br/>
      </w:r>
      <w:r>
        <w:rPr>
          <w:rStyle w:val="VerbatimChar"/>
        </w:rPr>
        <w:t xml:space="preserve"> ├── lag</w:t>
      </w:r>
      <w:r>
        <w:br/>
      </w:r>
      <w:r>
        <w:rPr>
          <w:rStyle w:val="VerbatimChar"/>
        </w:rPr>
        <w:t xml:space="preserve"> ├── throughput</w:t>
      </w:r>
      <w:r>
        <w:br/>
      </w:r>
      <w:r>
        <w:rPr>
          <w:rStyle w:val="VerbatimChar"/>
        </w:rPr>
        <w:t xml:space="preserve"> ├── retry</w:t>
      </w:r>
      <w:r>
        <w:br/>
      </w:r>
      <w:r>
        <w:rPr>
          <w:rStyle w:val="VerbatimChar"/>
        </w:rPr>
        <w:t xml:space="preserve"> └── DLQ</w:t>
      </w:r>
      <w:r>
        <w:br/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 ├── active</w:t>
      </w:r>
      <w:r>
        <w:br/>
      </w:r>
      <w:r>
        <w:rPr>
          <w:rStyle w:val="VerbatimChar"/>
        </w:rPr>
        <w:t xml:space="preserve"> ├── busy</w:t>
      </w:r>
      <w:r>
        <w:br/>
      </w:r>
      <w:r>
        <w:rPr>
          <w:rStyle w:val="VerbatimChar"/>
        </w:rPr>
        <w:t xml:space="preserve"> ├── errors</w:t>
      </w:r>
      <w:r>
        <w:br/>
      </w:r>
      <w:r>
        <w:rPr>
          <w:rStyle w:val="VerbatimChar"/>
        </w:rPr>
        <w:t xml:space="preserve"> └── processing latency</w:t>
      </w:r>
      <w:r>
        <w:br/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├── pending</w:t>
      </w:r>
      <w:r>
        <w:br/>
      </w:r>
      <w:r>
        <w:rPr>
          <w:rStyle w:val="VerbatimChar"/>
        </w:rPr>
        <w:t xml:space="preserve"> ├── failed</w:t>
      </w:r>
      <w:r>
        <w:br/>
      </w:r>
      <w:r>
        <w:rPr>
          <w:rStyle w:val="VerbatimChar"/>
        </w:rPr>
        <w:t xml:space="preserve"> └── publish latency</w:t>
      </w:r>
    </w:p>
    <w:p>
      <w:r>
        <w:pict>
          <v:rect style="width:0;height:1.5pt" o:hralign="center" o:hrstd="t" o:hr="t"/>
        </w:pict>
      </w:r>
    </w:p>
    <w:bookmarkEnd w:id="106"/>
    <w:bookmarkStart w:id="107" w:name="testes"/>
    <w:p>
      <w:pPr>
        <w:pStyle w:val="Heading1"/>
      </w:pPr>
      <w:r>
        <w:t xml:space="preserve">97. Testes</w:t>
      </w:r>
    </w:p>
    <w:p>
      <w:pPr>
        <w:pStyle w:val="FirstParagraph"/>
      </w:pPr>
      <w:r>
        <w:t xml:space="preserve">E24 deverá testar:</w:t>
      </w:r>
    </w:p>
    <w:p>
      <w:pPr>
        <w:pStyle w:val="SourceCode"/>
      </w:pPr>
      <w:r>
        <w:rPr>
          <w:rStyle w:val="VerbatimChar"/>
        </w:rPr>
        <w:t xml:space="preserve">duplicate delivery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backoff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worker crash</w:t>
      </w:r>
      <w:r>
        <w:br/>
      </w:r>
      <w:r>
        <w:rPr>
          <w:rStyle w:val="VerbatimChar"/>
        </w:rPr>
        <w:t xml:space="preserve">graceful shutdown</w:t>
      </w:r>
      <w:r>
        <w:br/>
      </w:r>
      <w:r>
        <w:rPr>
          <w:rStyle w:val="VerbatimChar"/>
        </w:rPr>
        <w:t xml:space="preserve">concurrency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ordering</w:t>
      </w:r>
      <w:r>
        <w:br/>
      </w:r>
      <w:r>
        <w:rPr>
          <w:rStyle w:val="VerbatimChar"/>
        </w:rPr>
        <w:t xml:space="preserve">schema failure</w:t>
      </w:r>
      <w:r>
        <w:br/>
      </w:r>
      <w:r>
        <w:rPr>
          <w:rStyle w:val="VerbatimChar"/>
        </w:rPr>
        <w:t xml:space="preserve">provider outage</w:t>
      </w:r>
    </w:p>
    <w:p>
      <w:r>
        <w:pict>
          <v:rect style="width:0;height:1.5pt" o:hralign="center" o:hrstd="t" o:hr="t"/>
        </w:pict>
      </w:r>
    </w:p>
    <w:bookmarkEnd w:id="107"/>
    <w:bookmarkStart w:id="108" w:name="teste-de-duplicidade"/>
    <w:p>
      <w:pPr>
        <w:pStyle w:val="Heading1"/>
      </w:pPr>
      <w:r>
        <w:t xml:space="preserve">98. Teste de duplicidade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message X</w:t>
      </w:r>
      <w:r>
        <w:br/>
      </w:r>
      <w:r>
        <w:rPr>
          <w:rStyle w:val="VerbatimChar"/>
        </w:rPr>
        <w:t xml:space="preserve">message X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efeito de negócio = 1</w:t>
      </w:r>
    </w:p>
    <w:p>
      <w:r>
        <w:pict>
          <v:rect style="width:0;height:1.5pt" o:hralign="center" o:hrstd="t" o:hr="t"/>
        </w:pict>
      </w:r>
    </w:p>
    <w:bookmarkEnd w:id="108"/>
    <w:bookmarkStart w:id="109" w:name="teste-de-crash"/>
    <w:p>
      <w:pPr>
        <w:pStyle w:val="Heading1"/>
      </w:pPr>
      <w:r>
        <w:t xml:space="preserve">99. Teste de crash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DB 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 crash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message redelivery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sem efeito duplicado</w:t>
      </w:r>
    </w:p>
    <w:p>
      <w:r>
        <w:pict>
          <v:rect style="width:0;height:1.5pt" o:hralign="center" o:hrstd="t" o:hr="t"/>
        </w:pict>
      </w:r>
    </w:p>
    <w:bookmarkEnd w:id="109"/>
    <w:bookmarkStart w:id="110" w:name="teste-de-dlq"/>
    <w:p>
      <w:pPr>
        <w:pStyle w:val="Heading1"/>
      </w:pPr>
      <w:r>
        <w:t xml:space="preserve">100. Teste de DLQ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5 failures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message → DLQ</w:t>
      </w:r>
    </w:p>
    <w:p>
      <w:r>
        <w:pict>
          <v:rect style="width:0;height:1.5pt" o:hralign="center" o:hrstd="t" o:hr="t"/>
        </w:pict>
      </w:r>
    </w:p>
    <w:bookmarkEnd w:id="110"/>
    <w:bookmarkStart w:id="111" w:name="teste-de-replay"/>
    <w:p>
      <w:pPr>
        <w:pStyle w:val="Heading1"/>
      </w:pPr>
      <w:r>
        <w:t xml:space="preserve">101. Teste de Replay</w:t>
      </w:r>
    </w:p>
    <w:p>
      <w:pPr>
        <w:pStyle w:val="FirstParagraph"/>
      </w:pPr>
      <w:r>
        <w:t xml:space="preserve">Após correção:</w:t>
      </w:r>
    </w:p>
    <w:p>
      <w:pPr>
        <w:pStyle w:val="SourceCode"/>
      </w:pP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111"/>
    <w:bookmarkStart w:id="112" w:name="teste-de-ordering"/>
    <w:p>
      <w:pPr>
        <w:pStyle w:val="Heading1"/>
      </w:pPr>
      <w:r>
        <w:t xml:space="preserve">102. Teste de Ordering</w:t>
      </w:r>
    </w:p>
    <w:p>
      <w:pPr>
        <w:pStyle w:val="FirstParagraph"/>
      </w:pPr>
      <w:r>
        <w:t xml:space="preserve">Para o mesmo aggregate: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validar que a estratégia escolhida respeita a ordem quando ela for requisito.</w:t>
      </w:r>
    </w:p>
    <w:p>
      <w:r>
        <w:pict>
          <v:rect style="width:0;height:1.5pt" o:hralign="center" o:hrstd="t" o:hr="t"/>
        </w:pict>
      </w:r>
    </w:p>
    <w:bookmarkEnd w:id="112"/>
    <w:bookmarkStart w:id="113" w:name="first-vertical-slice"/>
    <w:p>
      <w:pPr>
        <w:pStyle w:val="Heading1"/>
      </w:pPr>
      <w:r>
        <w:t xml:space="preserve">103. First Vertical Slice</w:t>
      </w:r>
    </w:p>
    <w:p>
      <w:pPr>
        <w:pStyle w:val="FirstParagraph"/>
      </w:pPr>
      <w:r>
        <w:t xml:space="preserve">A primeira implementação assíncrona será:</w:t>
      </w:r>
    </w:p>
    <w:p>
      <w:pPr>
        <w:pStyle w:val="SourceCode"/>
      </w:pPr>
      <w:r>
        <w:rPr>
          <w:rStyle w:val="VerbatimChar"/>
        </w:rPr>
        <w:t xml:space="preserve">CollectionExemplarAdded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CollectionEventConsumer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Observability</w:t>
      </w:r>
    </w:p>
    <w:p>
      <w:pPr>
        <w:pStyle w:val="FirstParagraph"/>
      </w:pPr>
      <w:r>
        <w:t xml:space="preserve">O primeiro consumidor poderá ser simples, por exemplo:</w:t>
      </w:r>
    </w:p>
    <w:p>
      <w:pPr>
        <w:pStyle w:val="SourceCode"/>
      </w:pPr>
      <w:r>
        <w:rPr>
          <w:rStyle w:val="VerbatimChar"/>
        </w:rPr>
        <w:t xml:space="preserve">Collection Metrics Consumer</w:t>
      </w:r>
    </w:p>
    <w:p>
      <w:pPr>
        <w:pStyle w:val="FirstParagraph"/>
      </w:pPr>
      <w:r>
        <w:t xml:space="preserve">para validar toda a infraestrutura.</w:t>
      </w:r>
    </w:p>
    <w:p>
      <w:r>
        <w:pict>
          <v:rect style="width:0;height:1.5pt" o:hralign="center" o:hrstd="t" o:hr="t"/>
        </w:pict>
      </w:r>
    </w:p>
    <w:bookmarkEnd w:id="113"/>
    <w:bookmarkStart w:id="114" w:name="definition-of-done"/>
    <w:p>
      <w:pPr>
        <w:pStyle w:val="Heading1"/>
      </w:pPr>
      <w:r>
        <w:t xml:space="preserve">104. Definition of Done</w:t>
      </w:r>
    </w:p>
    <w:p>
      <w:pPr>
        <w:pStyle w:val="SourceCode"/>
      </w:pPr>
      <w:r>
        <w:rPr>
          <w:rStyle w:val="VerbatimChar"/>
        </w:rPr>
        <w:t xml:space="preserve">[ ] QueuePort definido</w:t>
      </w:r>
      <w:r>
        <w:br/>
      </w:r>
      <w:r>
        <w:rPr>
          <w:rStyle w:val="VerbatimChar"/>
        </w:rPr>
        <w:t xml:space="preserve">[ ] Broker Adapter definido</w:t>
      </w:r>
      <w:r>
        <w:br/>
      </w:r>
      <w:r>
        <w:rPr>
          <w:rStyle w:val="VerbatimChar"/>
        </w:rPr>
        <w:t xml:space="preserve">[ ] Publisher definido</w:t>
      </w:r>
      <w:r>
        <w:br/>
      </w:r>
      <w:r>
        <w:rPr>
          <w:rStyle w:val="VerbatimChar"/>
        </w:rPr>
        <w:t xml:space="preserve">[ ] Worker definido</w:t>
      </w:r>
      <w:r>
        <w:br/>
      </w:r>
      <w:r>
        <w:rPr>
          <w:rStyle w:val="VerbatimChar"/>
        </w:rPr>
        <w:t xml:space="preserve">[ ] Consumer definido</w:t>
      </w:r>
      <w:r>
        <w:br/>
      </w:r>
      <w:r>
        <w:rPr>
          <w:rStyle w:val="VerbatimChar"/>
        </w:rPr>
        <w:t xml:space="preserve">[ ] ACK definido</w:t>
      </w:r>
      <w:r>
        <w:br/>
      </w:r>
      <w:r>
        <w:rPr>
          <w:rStyle w:val="VerbatimChar"/>
        </w:rPr>
        <w:t xml:space="preserve">[ ] Lease definido</w:t>
      </w:r>
      <w:r>
        <w:br/>
      </w:r>
      <w:r>
        <w:rPr>
          <w:rStyle w:val="VerbatimChar"/>
        </w:rPr>
        <w:t xml:space="preserve">[ ] Retry definido</w:t>
      </w:r>
      <w:r>
        <w:br/>
      </w:r>
      <w:r>
        <w:rPr>
          <w:rStyle w:val="VerbatimChar"/>
        </w:rPr>
        <w:t xml:space="preserve">[ ] Backoff definido</w:t>
      </w:r>
      <w:r>
        <w:br/>
      </w:r>
      <w:r>
        <w:rPr>
          <w:rStyle w:val="VerbatimChar"/>
        </w:rPr>
        <w:t xml:space="preserve">[ ] Jitter definido</w:t>
      </w:r>
      <w:r>
        <w:br/>
      </w:r>
      <w:r>
        <w:rPr>
          <w:rStyle w:val="VerbatimChar"/>
        </w:rPr>
        <w:t xml:space="preserve">[ ] DLQ definida</w:t>
      </w:r>
      <w:r>
        <w:br/>
      </w:r>
      <w:r>
        <w:rPr>
          <w:rStyle w:val="VerbatimChar"/>
        </w:rPr>
        <w:t xml:space="preserve">[ ] Replay definido</w:t>
      </w:r>
      <w:r>
        <w:br/>
      </w:r>
      <w:r>
        <w:rPr>
          <w:rStyle w:val="VerbatimChar"/>
        </w:rPr>
        <w:t xml:space="preserve">[ ] Idempotência definida</w:t>
      </w:r>
      <w:r>
        <w:br/>
      </w:r>
      <w:r>
        <w:rPr>
          <w:rStyle w:val="VerbatimChar"/>
        </w:rPr>
        <w:t xml:space="preserve">[ ] Deduplicação definida</w:t>
      </w:r>
      <w:r>
        <w:br/>
      </w:r>
      <w:r>
        <w:rPr>
          <w:rStyle w:val="VerbatimChar"/>
        </w:rPr>
        <w:t xml:space="preserve">[ ] Ordering definido</w:t>
      </w:r>
      <w:r>
        <w:br/>
      </w:r>
      <w:r>
        <w:rPr>
          <w:rStyle w:val="VerbatimChar"/>
        </w:rPr>
        <w:t xml:space="preserve">[ ] Scheduler definido</w:t>
      </w:r>
      <w:r>
        <w:br/>
      </w:r>
      <w:r>
        <w:rPr>
          <w:rStyle w:val="VerbatimChar"/>
        </w:rPr>
        <w:t xml:space="preserve">[ ] Jobs definidos</w:t>
      </w:r>
      <w:r>
        <w:br/>
      </w:r>
      <w:r>
        <w:rPr>
          <w:rStyle w:val="VerbatimChar"/>
        </w:rPr>
        <w:t xml:space="preserve">[ ] Graceful Shutdown definido</w:t>
      </w:r>
      <w:r>
        <w:br/>
      </w:r>
      <w:r>
        <w:rPr>
          <w:rStyle w:val="VerbatimChar"/>
        </w:rPr>
        <w:t xml:space="preserve">[ ] Health Check definido</w:t>
      </w:r>
      <w:r>
        <w:br/>
      </w:r>
      <w:r>
        <w:rPr>
          <w:rStyle w:val="VerbatimChar"/>
        </w:rPr>
        <w:t xml:space="preserve">[ ] Queue Lag definido</w:t>
      </w:r>
      <w:r>
        <w:br/>
      </w:r>
      <w:r>
        <w:rPr>
          <w:rStyle w:val="VerbatimChar"/>
        </w:rPr>
        <w:t xml:space="preserve">[ ] Métricas definidas</w:t>
      </w:r>
      <w:r>
        <w:br/>
      </w:r>
      <w:r>
        <w:rPr>
          <w:rStyle w:val="VerbatimChar"/>
        </w:rPr>
        <w:t xml:space="preserve">[ ] Logs definidos</w:t>
      </w:r>
      <w:r>
        <w:br/>
      </w:r>
      <w:r>
        <w:rPr>
          <w:rStyle w:val="VerbatimChar"/>
        </w:rPr>
        <w:t xml:space="preserve">[ ] Segurança definida</w:t>
      </w:r>
      <w:r>
        <w:br/>
      </w:r>
      <w:r>
        <w:rPr>
          <w:rStyle w:val="VerbatimChar"/>
        </w:rPr>
        <w:t xml:space="preserve">[ ] Testes definidos</w:t>
      </w:r>
    </w:p>
    <w:p>
      <w:r>
        <w:pict>
          <v:rect style="width:0;height:1.5pt" o:hralign="center" o:hrstd="t" o:hr="t"/>
        </w:pict>
      </w:r>
    </w:p>
    <w:bookmarkEnd w:id="114"/>
    <w:bookmarkStart w:id="115" w:name="decisões-consolidadas"/>
    <w:p>
      <w:pPr>
        <w:pStyle w:val="Heading1"/>
      </w:pPr>
      <w:r>
        <w:t xml:space="preserve">105. Decisões consolidadas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B06.01</w:t>
            </w:r>
          </w:p>
        </w:tc>
        <w:tc>
          <w:tcPr/>
          <w:p>
            <w:pPr>
              <w:pStyle w:val="Compact"/>
            </w:pPr>
            <w:r>
              <w:t xml:space="preserve">Processamento assíncrono utilizará abstração de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B06.02</w:t>
            </w:r>
          </w:p>
        </w:tc>
        <w:tc>
          <w:tcPr/>
          <w:p>
            <w:pPr>
              <w:pStyle w:val="Compact"/>
            </w:pPr>
            <w:r>
              <w:t xml:space="preserve">Broker físico permanece desacoplado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B06.03</w:t>
            </w:r>
          </w:p>
        </w:tc>
        <w:tc>
          <w:tcPr/>
          <w:p>
            <w:pPr>
              <w:pStyle w:val="Compact"/>
            </w:pPr>
            <w:r>
              <w:t xml:space="preserve">At-least-once será a premissa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B06.04</w:t>
            </w:r>
          </w:p>
        </w:tc>
        <w:tc>
          <w:tcPr/>
          <w:p>
            <w:pPr>
              <w:pStyle w:val="Compact"/>
            </w:pPr>
            <w:r>
              <w:t xml:space="preserve">Consumidores serão idempotentes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B06.05</w:t>
            </w:r>
          </w:p>
        </w:tc>
        <w:tc>
          <w:tcPr/>
          <w:p>
            <w:pPr>
              <w:pStyle w:val="Compact"/>
            </w:pPr>
            <w:r>
              <w:t xml:space="preserve">ACK somente após processamento seguro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B06.06</w:t>
            </w:r>
          </w:p>
        </w:tc>
        <w:tc>
          <w:tcPr/>
          <w:p>
            <w:pPr>
              <w:pStyle w:val="Compact"/>
            </w:pPr>
            <w:r>
              <w:t xml:space="preserve">Retry terá 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B06.07</w:t>
            </w:r>
          </w:p>
        </w:tc>
        <w:tc>
          <w:tcPr/>
          <w:p>
            <w:pPr>
              <w:pStyle w:val="Compact"/>
            </w:pPr>
            <w:r>
              <w:t xml:space="preserve">Retry utilizará exponential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B06.08</w:t>
            </w:r>
          </w:p>
        </w:tc>
        <w:tc>
          <w:tcPr/>
          <w:p>
            <w:pPr>
              <w:pStyle w:val="Compact"/>
            </w:pPr>
            <w:r>
              <w:t xml:space="preserve">Retry utilizará jitter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B06.09</w:t>
            </w:r>
          </w:p>
        </w:tc>
        <w:tc>
          <w:tcPr/>
          <w:p>
            <w:pPr>
              <w:pStyle w:val="Compact"/>
            </w:pPr>
            <w:r>
              <w:t xml:space="preserve">Mensagens problemáticas poderão ir para DLQ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B06.10</w:t>
            </w:r>
          </w:p>
        </w:tc>
        <w:tc>
          <w:tcPr/>
          <w:p>
            <w:pPr>
              <w:pStyle w:val="Compact"/>
            </w:pPr>
            <w:r>
              <w:t xml:space="preserve">DLQ não será descarte automático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B06.11</w:t>
            </w:r>
          </w:p>
        </w:tc>
        <w:tc>
          <w:tcPr/>
          <w:p>
            <w:pPr>
              <w:pStyle w:val="Compact"/>
            </w:pPr>
            <w:r>
              <w:t xml:space="preserve">Replay será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B06.12</w:t>
            </w:r>
          </w:p>
        </w:tc>
        <w:tc>
          <w:tcPr/>
          <w:p>
            <w:pPr>
              <w:pStyle w:val="Compact"/>
            </w:pPr>
            <w:r>
              <w:t xml:space="preserve">Ordering global não será garantido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B06.13</w:t>
            </w:r>
          </w:p>
        </w:tc>
        <w:tc>
          <w:tcPr/>
          <w:p>
            <w:pPr>
              <w:pStyle w:val="Compact"/>
            </w:pPr>
            <w:r>
              <w:t xml:space="preserve">Ordering por aggregate poderá ser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B06.14</w:t>
            </w:r>
          </w:p>
        </w:tc>
        <w:tc>
          <w:tcPr/>
          <w:p>
            <w:pPr>
              <w:pStyle w:val="Compact"/>
            </w:pPr>
            <w:r>
              <w:t xml:space="preserve">Worker terá limite de concorrência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B06.15</w:t>
            </w:r>
          </w:p>
        </w:tc>
        <w:tc>
          <w:tcPr/>
          <w:p>
            <w:pPr>
              <w:pStyle w:val="Compact"/>
            </w:pPr>
            <w:r>
              <w:t xml:space="preserve">Scheduler não executará regra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B06.16</w:t>
            </w:r>
          </w:p>
        </w:tc>
        <w:tc>
          <w:tcPr/>
          <w:p>
            <w:pPr>
              <w:pStyle w:val="Compact"/>
            </w:pPr>
            <w:r>
              <w:t xml:space="preserve">Jobs serão processados por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B06.17</w:t>
            </w:r>
          </w:p>
        </w:tc>
        <w:tc>
          <w:tcPr/>
          <w:p>
            <w:pPr>
              <w:pStyle w:val="Compact"/>
            </w:pPr>
            <w:r>
              <w:t xml:space="preserve">Workers possuirão identidade própria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B06.18</w:t>
            </w:r>
          </w:p>
        </w:tc>
        <w:tc>
          <w:tcPr/>
          <w:p>
            <w:pPr>
              <w:pStyle w:val="Compact"/>
            </w:pPr>
            <w:r>
              <w:t xml:space="preserve">Least Privilege será aplicado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B06.19</w:t>
            </w:r>
          </w:p>
        </w:tc>
        <w:tc>
          <w:tcPr/>
          <w:p>
            <w:pPr>
              <w:pStyle w:val="Compact"/>
            </w:pPr>
            <w:r>
              <w:t xml:space="preserve">Payload sensível não será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B06.20</w:t>
            </w:r>
          </w:p>
        </w:tc>
        <w:tc>
          <w:tcPr/>
          <w:p>
            <w:pPr>
              <w:pStyle w:val="Compact"/>
            </w:pPr>
            <w:r>
              <w:t xml:space="preserve">Queue Lag será monitorado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B06.21</w:t>
            </w:r>
          </w:p>
        </w:tc>
        <w:tc>
          <w:tcPr/>
          <w:p>
            <w:pPr>
              <w:pStyle w:val="Compact"/>
            </w:pPr>
            <w:r>
              <w:t xml:space="preserve">Outbox permanecerá fonte de publicação confiável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B06.22</w:t>
            </w:r>
          </w:p>
        </w:tc>
        <w:tc>
          <w:tcPr/>
          <w:p>
            <w:pPr>
              <w:pStyle w:val="Compact"/>
            </w:pPr>
            <w:r>
              <w:t xml:space="preserve">Queue não será fonte de verdade do 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B06.23</w:t>
            </w:r>
          </w:p>
        </w:tc>
        <w:tc>
          <w:tcPr/>
          <w:p>
            <w:pPr>
              <w:pStyle w:val="Compact"/>
            </w:pPr>
            <w:r>
              <w:t xml:space="preserve">E22 será responsável pela observabilidade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B06.24</w:t>
            </w:r>
          </w:p>
        </w:tc>
        <w:tc>
          <w:tcPr/>
          <w:p>
            <w:pPr>
              <w:pStyle w:val="Compact"/>
            </w:pPr>
            <w:r>
              <w:t xml:space="preserve">E24 será responsável pelos testes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invariantes"/>
    <w:p>
      <w:pPr>
        <w:pStyle w:val="Heading1"/>
      </w:pPr>
      <w:r>
        <w:t xml:space="preserve">106. Invariantes</w:t>
      </w:r>
    </w:p>
    <w:p>
      <w:pPr>
        <w:pStyle w:val="SourceCode"/>
      </w:pPr>
      <w:r>
        <w:rPr>
          <w:rStyle w:val="VerbatimChar"/>
        </w:rPr>
        <w:t xml:space="preserve">ACK AFTER COMMIT</w:t>
      </w:r>
      <w:r>
        <w:br/>
      </w:r>
      <w:r>
        <w:br/>
      </w:r>
      <w:r>
        <w:rPr>
          <w:rStyle w:val="VerbatimChar"/>
        </w:rPr>
        <w:t xml:space="preserve">RETRY ≠ INFINITE</w:t>
      </w:r>
      <w:r>
        <w:br/>
      </w:r>
      <w:r>
        <w:br/>
      </w:r>
      <w:r>
        <w:rPr>
          <w:rStyle w:val="VerbatimChar"/>
        </w:rPr>
        <w:t xml:space="preserve">DLQ ≠ DISCARD</w:t>
      </w:r>
      <w:r>
        <w:br/>
      </w:r>
      <w:r>
        <w:br/>
      </w:r>
      <w:r>
        <w:rPr>
          <w:rStyle w:val="VerbatimChar"/>
        </w:rPr>
        <w:t xml:space="preserve">EVENT ID ≠ MESSAGE ID</w:t>
      </w:r>
      <w:r>
        <w:br/>
      </w:r>
      <w:r>
        <w:br/>
      </w:r>
      <w:r>
        <w:rPr>
          <w:rStyle w:val="VerbatimChar"/>
        </w:rPr>
        <w:t xml:space="preserve">QUEUE ≠ DATABASE</w:t>
      </w:r>
      <w:r>
        <w:br/>
      </w:r>
      <w:r>
        <w:br/>
      </w:r>
      <w:r>
        <w:rPr>
          <w:rStyle w:val="VerbatimChar"/>
        </w:rPr>
        <w:t xml:space="preserve">WORKER ≠ DOMAIN</w:t>
      </w:r>
      <w:r>
        <w:br/>
      </w:r>
      <w:r>
        <w:br/>
      </w:r>
      <w:r>
        <w:rPr>
          <w:rStyle w:val="VerbatimChar"/>
        </w:rPr>
        <w:t xml:space="preserve">SCHEDULER ≠ BUSINESS SERVICE</w:t>
      </w:r>
      <w:r>
        <w:br/>
      </w:r>
      <w:r>
        <w:br/>
      </w:r>
      <w:r>
        <w:rPr>
          <w:rStyle w:val="VerbatimChar"/>
        </w:rPr>
        <w:t xml:space="preserve">AT-LEAST-ONCE → IDEMPOTENCY</w:t>
      </w:r>
      <w:r>
        <w:br/>
      </w:r>
      <w:r>
        <w:br/>
      </w:r>
      <w:r>
        <w:rPr>
          <w:rStyle w:val="VerbatimChar"/>
        </w:rPr>
        <w:t xml:space="preserve">REPLAY ≠ NEW EVENT</w:t>
      </w:r>
    </w:p>
    <w:p>
      <w:r>
        <w:pict>
          <v:rect style="width:0;height:1.5pt" o:hralign="center" o:hrstd="t" o:hr="t"/>
        </w:pict>
      </w:r>
    </w:p>
    <w:bookmarkEnd w:id="116"/>
    <w:bookmarkStart w:id="117" w:name="regra-de-ouro"/>
    <w:p>
      <w:pPr>
        <w:pStyle w:val="Heading1"/>
      </w:pPr>
      <w:r>
        <w:t xml:space="preserve">107. Regra de ouro</w:t>
      </w:r>
    </w:p>
    <w:p>
      <w:pPr>
        <w:pStyle w:val="BlockText"/>
      </w:pPr>
      <w:r>
        <w:rPr>
          <w:b/>
          <w:bCs/>
        </w:rPr>
        <w:t xml:space="preserve">O MiniHub deverá assumir que mensagens podem ser duplicadas, atrasadas, reprocessadas ou entregues fora de ordem. A arquitetura deverá permanecer correta mesmo nessas condições.</w:t>
      </w:r>
    </w:p>
    <w:p>
      <w:r>
        <w:pict>
          <v:rect style="width:0;height:1.5pt" o:hralign="center" o:hrstd="t" o:hr="t"/>
        </w:pict>
      </w:r>
    </w:p>
    <w:bookmarkEnd w:id="117"/>
    <w:bookmarkStart w:id="119" w:name="próximo-documento"/>
    <w:p>
      <w:pPr>
        <w:pStyle w:val="Heading1"/>
      </w:pPr>
      <w:r>
        <w:t xml:space="preserve">108. Próximo documento</w:t>
      </w:r>
    </w:p>
    <w:p>
      <w:pPr>
        <w:pStyle w:val="FirstParagraph"/>
      </w:pPr>
      <w:r>
        <w:t xml:space="preserve">O próximo documento será:</w:t>
      </w:r>
    </w:p>
    <w:bookmarkStart w:id="118" w:name="b07-frontend-foundation"/>
    <w:p>
      <w:pPr>
        <w:pStyle w:val="Heading2"/>
      </w:pPr>
      <w:r>
        <w:t xml:space="preserve">B07 — Frontend Foundation</w:t>
      </w:r>
    </w:p>
    <w:p>
      <w:pPr>
        <w:pStyle w:val="FirstParagraph"/>
      </w:pPr>
      <w:r>
        <w:t xml:space="preserve">Definirá: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App Router</w:t>
      </w:r>
      <w:r>
        <w:br/>
      </w:r>
      <w:r>
        <w:rPr>
          <w:rStyle w:val="VerbatimChar"/>
        </w:rPr>
        <w:t xml:space="preserve">estrutura de features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componentes</w:t>
      </w:r>
      <w:r>
        <w:br/>
      </w:r>
      <w:r>
        <w:rPr>
          <w:rStyle w:val="VerbatimChar"/>
        </w:rPr>
        <w:t xml:space="preserve">layouts</w:t>
      </w:r>
      <w:r>
        <w:br/>
      </w:r>
      <w:r>
        <w:rPr>
          <w:rStyle w:val="VerbatimChar"/>
        </w:rPr>
        <w:t xml:space="preserve">responsividade</w:t>
      </w:r>
      <w:r>
        <w:br/>
      </w:r>
      <w:r>
        <w:rPr>
          <w:rStyle w:val="VerbatimChar"/>
        </w:rPr>
        <w:t xml:space="preserve">acessibilidade</w:t>
      </w:r>
      <w:r>
        <w:br/>
      </w:r>
      <w:r>
        <w:rPr>
          <w:rStyle w:val="VerbatimChar"/>
        </w:rPr>
        <w:t xml:space="preserve">testes</w:t>
      </w:r>
    </w:p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