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318BB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spellStart"/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MiniHub</w:t>
      </w:r>
      <w:proofErr w:type="spellEnd"/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Car</w:t>
      </w:r>
      <w:proofErr w:type="spellEnd"/>
    </w:p>
    <w:p w14:paraId="377882DE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VS01.4 — Implementação Física do </w:t>
      </w:r>
      <w:proofErr w:type="spellStart"/>
      <w:r w:rsidRPr="00093E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Frontend</w:t>
      </w:r>
      <w:proofErr w:type="spellEnd"/>
      <w:r w:rsidRPr="00093E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da Vertical </w:t>
      </w:r>
      <w:proofErr w:type="spellStart"/>
      <w:r w:rsidRPr="00093E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Slice</w:t>
      </w:r>
      <w:proofErr w:type="spellEnd"/>
      <w:r w:rsidRPr="00093E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01</w:t>
      </w:r>
    </w:p>
    <w:p w14:paraId="25415CAF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Projeto:</w:t>
      </w: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MiniHub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Car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093E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Domínio:</w:t>
      </w: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minihubcar.com.br</w:t>
      </w: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093E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Documento:</w:t>
      </w: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VS01.4</w:t>
      </w: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093E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Versão:</w:t>
      </w: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1.0</w:t>
      </w: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093E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Especificação para implementação</w:t>
      </w: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093E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Tipo:</w:t>
      </w: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Vertical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093E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Dependências:</w:t>
      </w: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VS01, VS01.1, VS01.2, VS01.3, B07, B08, DOC-00</w:t>
      </w:r>
    </w:p>
    <w:p w14:paraId="578D7DD7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97A6013">
          <v:rect id="_x0000_i1025" style="width:0;height:1.5pt" o:hralign="center" o:hrstd="t" o:hr="t" fillcolor="#a0a0a0" stroked="f"/>
        </w:pict>
      </w:r>
    </w:p>
    <w:p w14:paraId="6A2179E5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Objetivo</w:t>
      </w:r>
    </w:p>
    <w:p w14:paraId="214E2966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documento define a implementação física do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primeira Vertical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MiniHub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E96F469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Vertical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validar o caminho completo:</w:t>
      </w:r>
    </w:p>
    <w:p w14:paraId="102B4F7E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Login</w:t>
      </w:r>
    </w:p>
    <w:p w14:paraId="6895451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4188D65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Sessão autenticada</w:t>
      </w:r>
    </w:p>
    <w:p w14:paraId="399427B7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03C47C57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Dashboard</w:t>
      </w:r>
    </w:p>
    <w:p w14:paraId="23E2B574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4B57DE2F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Catálogo</w:t>
      </w:r>
    </w:p>
    <w:p w14:paraId="04F39003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0EE87BE4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Pesquisa</w:t>
      </w:r>
    </w:p>
    <w:p w14:paraId="07E5812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0A990FF6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Detalhe da Variação</w:t>
      </w:r>
    </w:p>
    <w:p w14:paraId="2D0612D4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5D0D2D46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Adicionar à Coleção</w:t>
      </w:r>
    </w:p>
    <w:p w14:paraId="5D8EC399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48F2B75F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Minha Coleção</w:t>
      </w:r>
    </w:p>
    <w:p w14:paraId="22719BD8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objetivo não é criar todo o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MiniHub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B746942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objetivo é construir uma primeira fatia funcional, real e integrada ao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BF7073B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6C472D2">
          <v:rect id="_x0000_i1026" style="width:0;height:1.5pt" o:hralign="center" o:hrstd="t" o:hr="t" fillcolor="#a0a0a0" stroked="f"/>
        </w:pict>
      </w:r>
    </w:p>
    <w:p w14:paraId="0EDD3ED3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Princípio arquitetural</w:t>
      </w:r>
    </w:p>
    <w:p w14:paraId="58BFD6B4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seguir:</w:t>
      </w:r>
    </w:p>
    <w:p w14:paraId="529C9E1E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Page</w:t>
      </w:r>
    </w:p>
    <w:p w14:paraId="5D6ABFD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 xml:space="preserve"> ↓</w:t>
      </w:r>
    </w:p>
    <w:p w14:paraId="634F4864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Feature Component</w:t>
      </w:r>
    </w:p>
    <w:p w14:paraId="73990CA0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51865055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Hook</w:t>
      </w:r>
    </w:p>
    <w:p w14:paraId="28C4B09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1CB82172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Service</w:t>
      </w:r>
    </w:p>
    <w:p w14:paraId="5EE7E4E9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014597F7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API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Client</w:t>
      </w:r>
      <w:proofErr w:type="spellEnd"/>
    </w:p>
    <w:p w14:paraId="65E37F9F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63A3ECFF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REST API</w:t>
      </w:r>
    </w:p>
    <w:p w14:paraId="22C7F012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Não será permitido:</w:t>
      </w:r>
    </w:p>
    <w:p w14:paraId="6B51988F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Page</w:t>
      </w:r>
    </w:p>
    <w:p w14:paraId="3456A4B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7AFA5A4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fetch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7166F092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1527FEA9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SQL</w:t>
      </w:r>
    </w:p>
    <w:p w14:paraId="3A616958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nem:</w:t>
      </w:r>
    </w:p>
    <w:p w14:paraId="4613278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Component</w:t>
      </w:r>
      <w:proofErr w:type="spellEnd"/>
    </w:p>
    <w:p w14:paraId="67E0B96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33360102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Regra de negócio</w:t>
      </w:r>
    </w:p>
    <w:p w14:paraId="39D179FA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975CBCA">
          <v:rect id="_x0000_i1027" style="width:0;height:1.5pt" o:hralign="center" o:hrstd="t" o:hr="t" fillcolor="#a0a0a0" stroked="f"/>
        </w:pict>
      </w:r>
    </w:p>
    <w:p w14:paraId="344133E7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3. </w:t>
      </w:r>
      <w:proofErr w:type="spellStart"/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Stack</w:t>
      </w:r>
      <w:proofErr w:type="spellEnd"/>
    </w:p>
    <w:p w14:paraId="4470F4B7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2301"/>
      </w:tblGrid>
      <w:tr w:rsidR="00093E7F" w:rsidRPr="00093E7F" w14:paraId="4B5DCA38" w14:textId="77777777" w:rsidTr="00093E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8FB7B" w14:textId="77777777" w:rsidR="00093E7F" w:rsidRPr="00093E7F" w:rsidRDefault="00093E7F" w:rsidP="00093E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Tecnologia</w:t>
            </w:r>
          </w:p>
        </w:tc>
        <w:tc>
          <w:tcPr>
            <w:tcW w:w="0" w:type="auto"/>
            <w:vAlign w:val="center"/>
            <w:hideMark/>
          </w:tcPr>
          <w:p w14:paraId="22845FD9" w14:textId="77777777" w:rsidR="00093E7F" w:rsidRPr="00093E7F" w:rsidRDefault="00093E7F" w:rsidP="00093E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Utilização</w:t>
            </w:r>
          </w:p>
        </w:tc>
      </w:tr>
      <w:tr w:rsidR="00093E7F" w:rsidRPr="00093E7F" w14:paraId="2FC6F47F" w14:textId="77777777" w:rsidTr="00093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39DA2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Next.js</w:t>
            </w:r>
          </w:p>
        </w:tc>
        <w:tc>
          <w:tcPr>
            <w:tcW w:w="0" w:type="auto"/>
            <w:vAlign w:val="center"/>
            <w:hideMark/>
          </w:tcPr>
          <w:p w14:paraId="39634125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Framework</w:t>
            </w:r>
          </w:p>
        </w:tc>
      </w:tr>
      <w:tr w:rsidR="00093E7F" w:rsidRPr="00093E7F" w14:paraId="2156E1C6" w14:textId="77777777" w:rsidTr="00093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E6D9F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06387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UI</w:t>
            </w:r>
          </w:p>
        </w:tc>
      </w:tr>
      <w:tr w:rsidR="00093E7F" w:rsidRPr="00093E7F" w14:paraId="23E6F510" w14:textId="77777777" w:rsidTr="00093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03775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TypeScript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FC44C3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Tipagem</w:t>
            </w:r>
          </w:p>
        </w:tc>
      </w:tr>
      <w:tr w:rsidR="00093E7F" w:rsidRPr="00093E7F" w14:paraId="1463CE72" w14:textId="77777777" w:rsidTr="00093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422FA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Tailwind</w:t>
            </w:r>
            <w:proofErr w:type="spellEnd"/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CSS</w:t>
            </w:r>
          </w:p>
        </w:tc>
        <w:tc>
          <w:tcPr>
            <w:tcW w:w="0" w:type="auto"/>
            <w:vAlign w:val="center"/>
            <w:hideMark/>
          </w:tcPr>
          <w:p w14:paraId="2CCECB8E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Estilos</w:t>
            </w:r>
          </w:p>
        </w:tc>
      </w:tr>
      <w:tr w:rsidR="00093E7F" w:rsidRPr="00093E7F" w14:paraId="41C19511" w14:textId="77777777" w:rsidTr="00093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3A64F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TanStack</w:t>
            </w:r>
            <w:proofErr w:type="spellEnd"/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Query</w:t>
            </w:r>
          </w:p>
        </w:tc>
        <w:tc>
          <w:tcPr>
            <w:tcW w:w="0" w:type="auto"/>
            <w:vAlign w:val="center"/>
            <w:hideMark/>
          </w:tcPr>
          <w:p w14:paraId="453FF5B2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Server </w:t>
            </w:r>
            <w:proofErr w:type="spellStart"/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State</w:t>
            </w:r>
            <w:proofErr w:type="spellEnd"/>
          </w:p>
        </w:tc>
      </w:tr>
      <w:tr w:rsidR="00093E7F" w:rsidRPr="00093E7F" w14:paraId="61195DD2" w14:textId="77777777" w:rsidTr="00093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07A21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React</w:t>
            </w:r>
            <w:proofErr w:type="spellEnd"/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Hook </w:t>
            </w:r>
            <w:proofErr w:type="spellStart"/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DA0C5E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Formulários</w:t>
            </w:r>
          </w:p>
        </w:tc>
      </w:tr>
      <w:tr w:rsidR="00093E7F" w:rsidRPr="00093E7F" w14:paraId="7BC959B0" w14:textId="77777777" w:rsidTr="00093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11BE1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Zod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07515D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Validação</w:t>
            </w:r>
          </w:p>
        </w:tc>
      </w:tr>
      <w:tr w:rsidR="00093E7F" w:rsidRPr="00093E7F" w14:paraId="0130AB71" w14:textId="77777777" w:rsidTr="00093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2AD45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Vitest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E257B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Testes unitários</w:t>
            </w:r>
          </w:p>
        </w:tc>
      </w:tr>
      <w:tr w:rsidR="00093E7F" w:rsidRPr="00093E7F" w14:paraId="3278B090" w14:textId="77777777" w:rsidTr="00093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DB3AA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Testing</w:t>
            </w:r>
            <w:proofErr w:type="spellEnd"/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Library</w:t>
            </w:r>
          </w:p>
        </w:tc>
        <w:tc>
          <w:tcPr>
            <w:tcW w:w="0" w:type="auto"/>
            <w:vAlign w:val="center"/>
            <w:hideMark/>
          </w:tcPr>
          <w:p w14:paraId="4B5261A4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Testes de componentes</w:t>
            </w:r>
          </w:p>
        </w:tc>
      </w:tr>
      <w:tr w:rsidR="00093E7F" w:rsidRPr="00093E7F" w14:paraId="204ED852" w14:textId="77777777" w:rsidTr="00093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A51F0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Playwright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644EC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E2E</w:t>
            </w:r>
          </w:p>
        </w:tc>
      </w:tr>
    </w:tbl>
    <w:p w14:paraId="0BCD7950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Next.js App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Router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será utilizado como padrão do projeto.</w:t>
      </w:r>
    </w:p>
    <w:p w14:paraId="64B3BC64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TanStack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Query será responsável por queries,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mutations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cache e invalidação do server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state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E4F295C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717D4A2">
          <v:rect id="_x0000_i1028" style="width:0;height:1.5pt" o:hralign="center" o:hrstd="t" o:hr="t" fillcolor="#a0a0a0" stroked="f"/>
        </w:pict>
      </w:r>
    </w:p>
    <w:p w14:paraId="1DF290E1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4. Estrutura física</w:t>
      </w:r>
    </w:p>
    <w:p w14:paraId="7DACD523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A estrutura inicial será:</w:t>
      </w:r>
    </w:p>
    <w:p w14:paraId="6A7991E7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src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54DF443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144941D6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├── app/</w:t>
      </w:r>
    </w:p>
    <w:p w14:paraId="596F5D45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layout.tsx</w:t>
      </w:r>
      <w:proofErr w:type="spellEnd"/>
    </w:p>
    <w:p w14:paraId="205A188E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   ├── globals.css</w:t>
      </w:r>
    </w:p>
    <w:p w14:paraId="3B6CB60F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   │</w:t>
      </w:r>
    </w:p>
    <w:p w14:paraId="5491394F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   ├── (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public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)/</w:t>
      </w:r>
    </w:p>
    <w:p w14:paraId="62508010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│   └──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catalog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454DC306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│       ├──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page.tsx</w:t>
      </w:r>
      <w:proofErr w:type="spellEnd"/>
    </w:p>
    <w:p w14:paraId="533F9585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   │       └── [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variationId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]/</w:t>
      </w:r>
    </w:p>
    <w:p w14:paraId="4957EF13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│           └──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page.tsx</w:t>
      </w:r>
      <w:proofErr w:type="spellEnd"/>
    </w:p>
    <w:p w14:paraId="4D7B8AF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   │</w:t>
      </w:r>
    </w:p>
    <w:p w14:paraId="178FD2A5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   ├── (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auth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)/</w:t>
      </w:r>
    </w:p>
    <w:p w14:paraId="0390C967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   │   └── login/</w:t>
      </w:r>
    </w:p>
    <w:p w14:paraId="648B3681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│       └──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page.tsx</w:t>
      </w:r>
      <w:proofErr w:type="spellEnd"/>
    </w:p>
    <w:p w14:paraId="4BB6D4A5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   │</w:t>
      </w:r>
    </w:p>
    <w:p w14:paraId="4008995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   └── (app)/</w:t>
      </w:r>
    </w:p>
    <w:p w14:paraId="24F0029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       └── app/</w:t>
      </w:r>
    </w:p>
    <w:p w14:paraId="26A1109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        ├──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layout.tsx</w:t>
      </w:r>
      <w:proofErr w:type="spellEnd"/>
    </w:p>
    <w:p w14:paraId="0C0706C5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           ├── dashboard/</w:t>
      </w:r>
    </w:p>
    <w:p w14:paraId="049B5BB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        │   └──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page.tsx</w:t>
      </w:r>
      <w:proofErr w:type="spellEnd"/>
    </w:p>
    <w:p w14:paraId="571AD632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        └──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3B981E05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            └──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page.tsx</w:t>
      </w:r>
      <w:proofErr w:type="spellEnd"/>
    </w:p>
    <w:p w14:paraId="55C48832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6FA9D2F5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components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610EF750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   ├── ui/</w:t>
      </w:r>
    </w:p>
    <w:p w14:paraId="1632B113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   ├── layout/</w:t>
      </w:r>
    </w:p>
    <w:p w14:paraId="31BFE6C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navigation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2A05B8C3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   └── feedback/</w:t>
      </w:r>
    </w:p>
    <w:p w14:paraId="388DE177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360F56C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features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058164F1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auth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500A380F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catalog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33156E5E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└──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5837DA99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71CA003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hooks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6D780A23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3129C2C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lib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2A22DD1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16893C36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auth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29D7B092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   ├── query/</w:t>
      </w:r>
    </w:p>
    <w:p w14:paraId="529D996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└──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errors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0313898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1F907403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providers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03BF5AC2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5F09696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types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071DF668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2382A0A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utils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655A6C07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58EF3351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└──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styles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6B907E0B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84512EE">
          <v:rect id="_x0000_i1029" style="width:0;height:1.5pt" o:hralign="center" o:hrstd="t" o:hr="t" fillcolor="#a0a0a0" stroked="f"/>
        </w:pict>
      </w:r>
    </w:p>
    <w:p w14:paraId="2140611C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5. Organização por </w:t>
      </w:r>
      <w:proofErr w:type="spellStart"/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Feature</w:t>
      </w:r>
      <w:proofErr w:type="spellEnd"/>
    </w:p>
    <w:p w14:paraId="3DDA456A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 Vertical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terá três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features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principais:</w:t>
      </w:r>
    </w:p>
    <w:p w14:paraId="79A5CFF7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features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69283C7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auth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47A4F700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catalog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1EA49D4F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└──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2C339F2A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feature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possuir seus próprios componentes,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hooks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services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schemas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tipos.</w:t>
      </w:r>
    </w:p>
    <w:p w14:paraId="536DE254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Exemplo:</w:t>
      </w:r>
    </w:p>
    <w:p w14:paraId="399082B6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features/catalog/</w:t>
      </w:r>
    </w:p>
    <w:p w14:paraId="77F363E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components/</w:t>
      </w:r>
    </w:p>
    <w:p w14:paraId="4F4D2C7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hooks/</w:t>
      </w:r>
    </w:p>
    <w:p w14:paraId="5EB012C5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services/</w:t>
      </w:r>
    </w:p>
    <w:p w14:paraId="23CCF03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schemas/</w:t>
      </w:r>
    </w:p>
    <w:p w14:paraId="0828A0B0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types/</w:t>
      </w:r>
    </w:p>
    <w:p w14:paraId="19A93B95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└──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utils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0C5F8D16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CF42AA0">
          <v:rect id="_x0000_i1030" style="width:0;height:1.5pt" o:hralign="center" o:hrstd="t" o:hr="t" fillcolor="#a0a0a0" stroked="f"/>
        </w:pict>
      </w:r>
    </w:p>
    <w:p w14:paraId="48B4432F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6. </w:t>
      </w:r>
      <w:proofErr w:type="spellStart"/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Auth</w:t>
      </w:r>
      <w:proofErr w:type="spellEnd"/>
    </w:p>
    <w:p w14:paraId="468232C6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Estrutura:</w:t>
      </w:r>
    </w:p>
    <w:p w14:paraId="0BE2A176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features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auth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1058E2F1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components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3D06FE6F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LoginForm.tsx</w:t>
      </w:r>
      <w:proofErr w:type="spellEnd"/>
    </w:p>
    <w:p w14:paraId="505BBBB8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└──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UserMenu.tsx</w:t>
      </w:r>
      <w:proofErr w:type="spellEnd"/>
    </w:p>
    <w:p w14:paraId="6A3D620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4FE76F41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hooks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7CA3E4F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useCurrentUser.ts</w:t>
      </w:r>
      <w:proofErr w:type="spellEnd"/>
    </w:p>
    <w:p w14:paraId="36945F41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└──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useCapabilities.ts</w:t>
      </w:r>
      <w:proofErr w:type="spellEnd"/>
    </w:p>
    <w:p w14:paraId="75171401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116770F0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services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4864635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└── </w:t>
      </w:r>
      <w:proofErr w:type="spellStart"/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auth.service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.ts</w:t>
      </w:r>
      <w:proofErr w:type="spellEnd"/>
    </w:p>
    <w:p w14:paraId="4E446E6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324D39A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types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57AA2871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└── </w:t>
      </w:r>
      <w:proofErr w:type="spellStart"/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auth.types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.ts</w:t>
      </w:r>
      <w:proofErr w:type="spellEnd"/>
    </w:p>
    <w:p w14:paraId="35DE504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2CBB0D89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└──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schemas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1F0314C4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└── </w:t>
      </w:r>
      <w:proofErr w:type="spellStart"/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login.schema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.ts</w:t>
      </w:r>
      <w:proofErr w:type="spellEnd"/>
    </w:p>
    <w:p w14:paraId="54406E6E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E1400D6">
          <v:rect id="_x0000_i1031" style="width:0;height:1.5pt" o:hralign="center" o:hrstd="t" o:hr="t" fillcolor="#a0a0a0" stroked="f"/>
        </w:pict>
      </w:r>
    </w:p>
    <w:p w14:paraId="46D959E3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7. </w:t>
      </w:r>
      <w:proofErr w:type="spellStart"/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Catalog</w:t>
      </w:r>
      <w:proofErr w:type="spellEnd"/>
    </w:p>
    <w:p w14:paraId="1B5A30D5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Estrutura:</w:t>
      </w:r>
    </w:p>
    <w:p w14:paraId="6E102D46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features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catalog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7DA5C4B8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components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5B78D56E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CatalogSearch.tsx</w:t>
      </w:r>
      <w:proofErr w:type="spellEnd"/>
    </w:p>
    <w:p w14:paraId="45A0D047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CatalogFilters.tsx</w:t>
      </w:r>
      <w:proofErr w:type="spellEnd"/>
    </w:p>
    <w:p w14:paraId="4562FC2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CatalogGrid.tsx</w:t>
      </w:r>
      <w:proofErr w:type="spellEnd"/>
    </w:p>
    <w:p w14:paraId="01710FA9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CatalogCard.tsx</w:t>
      </w:r>
      <w:proofErr w:type="spellEnd"/>
    </w:p>
    <w:p w14:paraId="69727A8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│   ├──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VariationDetail.tsx</w:t>
      </w:r>
      <w:proofErr w:type="spellEnd"/>
    </w:p>
    <w:p w14:paraId="67D41085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└──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VariationImage.tsx</w:t>
      </w:r>
      <w:proofErr w:type="spellEnd"/>
    </w:p>
    <w:p w14:paraId="4D8AA471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5AD372FE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hooks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7CEF6258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useCatalogSearch.ts</w:t>
      </w:r>
      <w:proofErr w:type="spellEnd"/>
    </w:p>
    <w:p w14:paraId="069CD5A4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└──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useVariation.ts</w:t>
      </w:r>
      <w:proofErr w:type="spellEnd"/>
    </w:p>
    <w:p w14:paraId="49BC97DE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631B0EB1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services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200F7D7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└── </w:t>
      </w:r>
      <w:proofErr w:type="spellStart"/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catalog.service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.ts</w:t>
      </w:r>
      <w:proofErr w:type="spellEnd"/>
    </w:p>
    <w:p w14:paraId="0D4DC814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7C016C6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types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5DA95E2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└── </w:t>
      </w:r>
      <w:proofErr w:type="spellStart"/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catalog.types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.ts</w:t>
      </w:r>
      <w:proofErr w:type="spellEnd"/>
    </w:p>
    <w:p w14:paraId="458EB066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0E1220E9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└──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schemas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688534A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└── </w:t>
      </w:r>
      <w:proofErr w:type="spellStart"/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catalog.schema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.ts</w:t>
      </w:r>
      <w:proofErr w:type="spellEnd"/>
    </w:p>
    <w:p w14:paraId="5942CD3A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070DAE0">
          <v:rect id="_x0000_i1032" style="width:0;height:1.5pt" o:hralign="center" o:hrstd="t" o:hr="t" fillcolor="#a0a0a0" stroked="f"/>
        </w:pict>
      </w:r>
    </w:p>
    <w:p w14:paraId="72C817FD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8. Collection</w:t>
      </w:r>
    </w:p>
    <w:p w14:paraId="014D30A9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Estrutura:</w:t>
      </w:r>
    </w:p>
    <w:p w14:paraId="09507EA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features/collection/</w:t>
      </w:r>
    </w:p>
    <w:p w14:paraId="70180D3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components/</w:t>
      </w:r>
    </w:p>
    <w:p w14:paraId="65C09518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  ├── CollectionGrid.tsx</w:t>
      </w:r>
    </w:p>
    <w:p w14:paraId="2824974E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  ├── CollectionCard.tsx</w:t>
      </w:r>
    </w:p>
    <w:p w14:paraId="1ECD6028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  ├── AddToCollectionDialog.tsx</w:t>
      </w:r>
    </w:p>
    <w:p w14:paraId="47EEA9AF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  └── CollectionEmptyState.tsx</w:t>
      </w:r>
    </w:p>
    <w:p w14:paraId="29F07F88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│</w:t>
      </w:r>
    </w:p>
    <w:p w14:paraId="0A595FE6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hooks/</w:t>
      </w:r>
    </w:p>
    <w:p w14:paraId="21C0A5B7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  ├── useCollection.ts</w:t>
      </w:r>
    </w:p>
    <w:p w14:paraId="76A228EE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  └── useAddToCollection.ts</w:t>
      </w:r>
    </w:p>
    <w:p w14:paraId="46092F4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│</w:t>
      </w:r>
    </w:p>
    <w:p w14:paraId="69681B66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services/</w:t>
      </w:r>
    </w:p>
    <w:p w14:paraId="59EFF903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  └── collection.service.ts</w:t>
      </w:r>
    </w:p>
    <w:p w14:paraId="6630C393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│</w:t>
      </w:r>
    </w:p>
    <w:p w14:paraId="77CBD649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types/</w:t>
      </w:r>
    </w:p>
    <w:p w14:paraId="61E8A055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  └── collection.types.ts</w:t>
      </w:r>
    </w:p>
    <w:p w14:paraId="345BD9C9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│</w:t>
      </w:r>
    </w:p>
    <w:p w14:paraId="42BEC5FE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└── schemas/</w:t>
      </w:r>
    </w:p>
    <w:p w14:paraId="2BBE702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└── collection.schema.ts</w:t>
      </w:r>
    </w:p>
    <w:p w14:paraId="43E22C17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48981A3">
          <v:rect id="_x0000_i1033" style="width:0;height:1.5pt" o:hralign="center" o:hrstd="t" o:hr="t" fillcolor="#a0a0a0" stroked="f"/>
        </w:pict>
      </w:r>
    </w:p>
    <w:p w14:paraId="56C23B9B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9. Rotas</w:t>
      </w:r>
    </w:p>
    <w:p w14:paraId="74758D8F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Vertical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terá:</w:t>
      </w:r>
    </w:p>
    <w:p w14:paraId="5CC4A880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/login</w:t>
      </w:r>
    </w:p>
    <w:p w14:paraId="7F811295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/catalog</w:t>
      </w:r>
    </w:p>
    <w:p w14:paraId="15B2E767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/catalog/[variationId]</w:t>
      </w:r>
    </w:p>
    <w:p w14:paraId="0B6404E8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/app/dashboard</w:t>
      </w:r>
    </w:p>
    <w:p w14:paraId="171CEB63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/app/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</w:p>
    <w:p w14:paraId="4B7EE3CB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Tabela: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1248"/>
      </w:tblGrid>
      <w:tr w:rsidR="00093E7F" w:rsidRPr="00093E7F" w14:paraId="09E7A13D" w14:textId="77777777" w:rsidTr="00093E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5D0BD" w14:textId="77777777" w:rsidR="00093E7F" w:rsidRPr="00093E7F" w:rsidRDefault="00093E7F" w:rsidP="00093E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Rota</w:t>
            </w:r>
          </w:p>
        </w:tc>
        <w:tc>
          <w:tcPr>
            <w:tcW w:w="0" w:type="auto"/>
            <w:vAlign w:val="center"/>
            <w:hideMark/>
          </w:tcPr>
          <w:p w14:paraId="3A55D560" w14:textId="77777777" w:rsidR="00093E7F" w:rsidRPr="00093E7F" w:rsidRDefault="00093E7F" w:rsidP="00093E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Acesso</w:t>
            </w:r>
          </w:p>
        </w:tc>
      </w:tr>
      <w:tr w:rsidR="00093E7F" w:rsidRPr="00093E7F" w14:paraId="27C201B5" w14:textId="77777777" w:rsidTr="00093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16114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14:paraId="1995ED6C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Público</w:t>
            </w:r>
          </w:p>
        </w:tc>
      </w:tr>
      <w:tr w:rsidR="00093E7F" w:rsidRPr="00093E7F" w14:paraId="30786661" w14:textId="77777777" w:rsidTr="00093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83C71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</w:t>
            </w:r>
            <w:proofErr w:type="spellStart"/>
            <w:r w:rsidRPr="00093E7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catalog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C3A407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Público</w:t>
            </w:r>
          </w:p>
        </w:tc>
      </w:tr>
      <w:tr w:rsidR="00093E7F" w:rsidRPr="00093E7F" w14:paraId="6E528960" w14:textId="77777777" w:rsidTr="00093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C55CE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</w:t>
            </w:r>
            <w:proofErr w:type="spellStart"/>
            <w:r w:rsidRPr="00093E7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catalog</w:t>
            </w:r>
            <w:proofErr w:type="spellEnd"/>
            <w:r w:rsidRPr="00093E7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/[</w:t>
            </w:r>
            <w:proofErr w:type="spellStart"/>
            <w:r w:rsidRPr="00093E7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variationId</w:t>
            </w:r>
            <w:proofErr w:type="spellEnd"/>
            <w:r w:rsidRPr="00093E7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0C748D04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Público</w:t>
            </w:r>
          </w:p>
        </w:tc>
      </w:tr>
      <w:tr w:rsidR="00093E7F" w:rsidRPr="00093E7F" w14:paraId="194C32A7" w14:textId="77777777" w:rsidTr="00093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D072E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/app/dashboard</w:t>
            </w:r>
          </w:p>
        </w:tc>
        <w:tc>
          <w:tcPr>
            <w:tcW w:w="0" w:type="auto"/>
            <w:vAlign w:val="center"/>
            <w:hideMark/>
          </w:tcPr>
          <w:p w14:paraId="44B971B6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Autenticado</w:t>
            </w:r>
          </w:p>
        </w:tc>
      </w:tr>
      <w:tr w:rsidR="00093E7F" w:rsidRPr="00093E7F" w14:paraId="5C6053CB" w14:textId="77777777" w:rsidTr="00093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FFAD9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/app/</w:t>
            </w:r>
            <w:proofErr w:type="spellStart"/>
            <w:r w:rsidRPr="00093E7F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collection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8729EF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Autenticado</w:t>
            </w:r>
          </w:p>
        </w:tc>
      </w:tr>
    </w:tbl>
    <w:p w14:paraId="767B85C2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A3F483E">
          <v:rect id="_x0000_i1034" style="width:0;height:1.5pt" o:hralign="center" o:hrstd="t" o:hr="t" fillcolor="#a0a0a0" stroked="f"/>
        </w:pict>
      </w:r>
    </w:p>
    <w:p w14:paraId="7BC7682C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10. Layout público</w:t>
      </w:r>
    </w:p>
    <w:p w14:paraId="2BF45433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O layout público será:</w:t>
      </w:r>
    </w:p>
    <w:p w14:paraId="574EF7E0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PublicLayout</w:t>
      </w:r>
      <w:proofErr w:type="spellEnd"/>
    </w:p>
    <w:p w14:paraId="0B8833EE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├── Header</w:t>
      </w:r>
    </w:p>
    <w:p w14:paraId="033CE5F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</w:p>
    <w:p w14:paraId="524FDB0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└──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Footer</w:t>
      </w:r>
      <w:proofErr w:type="spellEnd"/>
    </w:p>
    <w:p w14:paraId="5C9347C8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O catálogo poderá ser acessado sem autenticação.</w:t>
      </w:r>
    </w:p>
    <w:p w14:paraId="1935AE22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8C36071">
          <v:rect id="_x0000_i1035" style="width:0;height:1.5pt" o:hralign="center" o:hrstd="t" o:hr="t" fillcolor="#a0a0a0" stroked="f"/>
        </w:pict>
      </w:r>
    </w:p>
    <w:p w14:paraId="3B660619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11. Layout autenticado</w:t>
      </w:r>
    </w:p>
    <w:p w14:paraId="5404CC51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O layout autenticado será:</w:t>
      </w:r>
    </w:p>
    <w:p w14:paraId="571F1418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AppLayout</w:t>
      </w:r>
      <w:proofErr w:type="spellEnd"/>
    </w:p>
    <w:p w14:paraId="5E52C04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AppShell</w:t>
      </w:r>
      <w:proofErr w:type="spellEnd"/>
    </w:p>
    <w:p w14:paraId="27A80CCF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   ├── Header</w:t>
      </w:r>
    </w:p>
    <w:p w14:paraId="75003BEF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Sidebar</w:t>
      </w:r>
      <w:proofErr w:type="spellEnd"/>
    </w:p>
    <w:p w14:paraId="25083EC1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</w:p>
    <w:p w14:paraId="485C4090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└──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MobileNavigation</w:t>
      </w:r>
      <w:proofErr w:type="spellEnd"/>
    </w:p>
    <w:p w14:paraId="1625B4F9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AppShell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ser reutilizável por todos os módulos futuros.</w:t>
      </w:r>
    </w:p>
    <w:p w14:paraId="3F9C7412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A57BACD">
          <v:rect id="_x0000_i1036" style="width:0;height:1.5pt" o:hralign="center" o:hrstd="t" o:hr="t" fillcolor="#a0a0a0" stroked="f"/>
        </w:pict>
      </w:r>
    </w:p>
    <w:p w14:paraId="701DB88B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12. </w:t>
      </w:r>
      <w:proofErr w:type="spellStart"/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AppShell</w:t>
      </w:r>
      <w:proofErr w:type="spellEnd"/>
    </w:p>
    <w:p w14:paraId="3F3D9CD0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Estrutura:</w:t>
      </w:r>
    </w:p>
    <w:p w14:paraId="39B5BC31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AppShell</w:t>
      </w:r>
      <w:proofErr w:type="spellEnd"/>
    </w:p>
    <w:p w14:paraId="0C017B78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2FEA7200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├── Header</w:t>
      </w:r>
    </w:p>
    <w:p w14:paraId="502447CF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   ├── Logo</w:t>
      </w:r>
    </w:p>
    <w:p w14:paraId="1AE3B9E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   ├── Search</w:t>
      </w:r>
    </w:p>
    <w:p w14:paraId="2D6077E4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Notifications</w:t>
      </w:r>
      <w:proofErr w:type="spellEnd"/>
    </w:p>
    <w:p w14:paraId="68E4218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└──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UserMenu</w:t>
      </w:r>
      <w:proofErr w:type="spellEnd"/>
    </w:p>
    <w:p w14:paraId="12E7C8C9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610E8116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Sidebar</w:t>
      </w:r>
      <w:proofErr w:type="spellEnd"/>
    </w:p>
    <w:p w14:paraId="047B206F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│   ├── Dashboard</w:t>
      </w:r>
    </w:p>
    <w:p w14:paraId="0297E3F9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   ├── Catálogo</w:t>
      </w:r>
    </w:p>
    <w:p w14:paraId="181169E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   ├── Minha Coleção</w:t>
      </w:r>
    </w:p>
    <w:p w14:paraId="6F1971D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Wishlist</w:t>
      </w:r>
      <w:proofErr w:type="spellEnd"/>
    </w:p>
    <w:p w14:paraId="3E31B759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   ├── Localizações</w:t>
      </w:r>
    </w:p>
    <w:p w14:paraId="1453B49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   └── Configurações</w:t>
      </w:r>
    </w:p>
    <w:p w14:paraId="6A44B85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69618CA4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└──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</w:p>
    <w:p w14:paraId="5E5D6D02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No MVP inicial, alguns itens poderão aparecer como:</w:t>
      </w:r>
    </w:p>
    <w:p w14:paraId="412BC21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Em breve</w:t>
      </w:r>
    </w:p>
    <w:p w14:paraId="46C2AAF3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ou permanecer ocultos.</w:t>
      </w:r>
    </w:p>
    <w:p w14:paraId="35251301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2A60597">
          <v:rect id="_x0000_i1037" style="width:0;height:1.5pt" o:hralign="center" o:hrstd="t" o:hr="t" fillcolor="#a0a0a0" stroked="f"/>
        </w:pict>
      </w:r>
    </w:p>
    <w:p w14:paraId="6A56E853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13. Login</w:t>
      </w:r>
    </w:p>
    <w:p w14:paraId="231BA5A0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Rota:</w:t>
      </w:r>
    </w:p>
    <w:p w14:paraId="76ADAD0F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/login</w:t>
      </w:r>
    </w:p>
    <w:p w14:paraId="7FD512A7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O login deverá utilizar o mecanismo de identidade definido em:</w:t>
      </w:r>
    </w:p>
    <w:p w14:paraId="2C399AC3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ADR-005</w:t>
      </w:r>
    </w:p>
    <w:p w14:paraId="38F2FBB0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A aplicação não deverá implementar armazenamento inseguro de credenciais.</w:t>
      </w:r>
    </w:p>
    <w:p w14:paraId="5CAE6867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63157C3">
          <v:rect id="_x0000_i1038" style="width:0;height:1.5pt" o:hralign="center" o:hrstd="t" o:hr="t" fillcolor="#a0a0a0" stroked="f"/>
        </w:pict>
      </w:r>
    </w:p>
    <w:p w14:paraId="29E80C9D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14. Sessão</w:t>
      </w:r>
    </w:p>
    <w:p w14:paraId="4638AAAB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autenticação:</w:t>
      </w:r>
    </w:p>
    <w:p w14:paraId="06F82E7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Identity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Provider</w:t>
      </w:r>
      <w:proofErr w:type="spellEnd"/>
    </w:p>
    <w:p w14:paraId="7A1BB551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↓</w:t>
      </w:r>
    </w:p>
    <w:p w14:paraId="1407CAB5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Sessão</w:t>
      </w:r>
    </w:p>
    <w:p w14:paraId="09F832F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↓</w:t>
      </w:r>
    </w:p>
    <w:p w14:paraId="11C8ADF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MiniHub</w:t>
      </w:r>
      <w:proofErr w:type="spellEnd"/>
    </w:p>
    <w:p w14:paraId="5AC77E7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↓</w:t>
      </w:r>
    </w:p>
    <w:p w14:paraId="324BF7A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/app/dashboard</w:t>
      </w:r>
    </w:p>
    <w:p w14:paraId="276943CC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A identidade externa será associada ao:</w:t>
      </w:r>
    </w:p>
    <w:p w14:paraId="0C5AB970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APP_USER</w:t>
      </w:r>
    </w:p>
    <w:p w14:paraId="0F88A660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utilizará o e-mail como identificador técnico principal.</w:t>
      </w:r>
    </w:p>
    <w:p w14:paraId="08637C8E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E008883">
          <v:rect id="_x0000_i1039" style="width:0;height:1.5pt" o:hralign="center" o:hrstd="t" o:hr="t" fillcolor="#a0a0a0" stroked="f"/>
        </w:pict>
      </w:r>
    </w:p>
    <w:p w14:paraId="6BAE1898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 xml:space="preserve">15. </w:t>
      </w:r>
      <w:proofErr w:type="spellStart"/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Current</w:t>
      </w:r>
      <w:proofErr w:type="spellEnd"/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User</w:t>
      </w:r>
      <w:proofErr w:type="spellEnd"/>
    </w:p>
    <w:p w14:paraId="10F2643A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consultar:</w:t>
      </w:r>
    </w:p>
    <w:p w14:paraId="3DFBB2D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/api/v1/me</w:t>
      </w:r>
    </w:p>
    <w:p w14:paraId="7C092E5B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Hook:</w:t>
      </w:r>
    </w:p>
    <w:p w14:paraId="07445F1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useCurrentUser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650166FF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Query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key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01D93CD3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['me']</w:t>
      </w:r>
    </w:p>
    <w:p w14:paraId="05FF2B9E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581FE07">
          <v:rect id="_x0000_i1040" style="width:0;height:1.5pt" o:hralign="center" o:hrstd="t" o:hr="t" fillcolor="#a0a0a0" stroked="f"/>
        </w:pict>
      </w:r>
    </w:p>
    <w:p w14:paraId="29391263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16. </w:t>
      </w:r>
      <w:proofErr w:type="spellStart"/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Capabilities</w:t>
      </w:r>
      <w:proofErr w:type="spellEnd"/>
    </w:p>
    <w:p w14:paraId="0D831D1A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poderá consultar:</w:t>
      </w:r>
    </w:p>
    <w:p w14:paraId="7A001B10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/api/v1/me/capabilities</w:t>
      </w:r>
    </w:p>
    <w:p w14:paraId="711B283D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Hook:</w:t>
      </w:r>
    </w:p>
    <w:p w14:paraId="39E3924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useCapabilities()</w:t>
      </w:r>
    </w:p>
    <w:p w14:paraId="6A6FEA89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Query key:</w:t>
      </w:r>
    </w:p>
    <w:p w14:paraId="628578D0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['me', 'capabilities']</w:t>
      </w:r>
    </w:p>
    <w:p w14:paraId="3578A4BF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Capabilities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serão utilizadas apenas para experiência de interface.</w:t>
      </w:r>
    </w:p>
    <w:p w14:paraId="7054FD6A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autorização real continuará no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78AB709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6FB36E0">
          <v:rect id="_x0000_i1041" style="width:0;height:1.5pt" o:hralign="center" o:hrstd="t" o:hr="t" fillcolor="#a0a0a0" stroked="f"/>
        </w:pict>
      </w:r>
    </w:p>
    <w:p w14:paraId="6F9C7A8E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17. Regra de segurança</w:t>
      </w:r>
    </w:p>
    <w:p w14:paraId="611692D1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Nunca considerar:</w:t>
      </w:r>
    </w:p>
    <w:p w14:paraId="3A0B583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Botão escondido</w:t>
      </w:r>
    </w:p>
    <w:p w14:paraId="6044B662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como:</w:t>
      </w:r>
    </w:p>
    <w:p w14:paraId="4715BD78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Autorização</w:t>
      </w:r>
    </w:p>
    <w:p w14:paraId="281285B4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69A00D73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if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(!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canAddExemplar</w:t>
      </w:r>
      <w:proofErr w:type="spellEnd"/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) {</w:t>
      </w:r>
    </w:p>
    <w:p w14:paraId="3C30E46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esconder botão</w:t>
      </w:r>
    </w:p>
    <w:p w14:paraId="3AB7CF70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}</w:t>
      </w:r>
    </w:p>
    <w:p w14:paraId="389DCB1D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é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apenas UX.</w:t>
      </w:r>
    </w:p>
    <w:p w14:paraId="1885DFB2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continuará validando:</w:t>
      </w:r>
    </w:p>
    <w:p w14:paraId="62E36011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identidade</w:t>
      </w:r>
    </w:p>
    <w:p w14:paraId="47E9530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permissão</w:t>
      </w:r>
    </w:p>
    <w:p w14:paraId="5D24029F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ownership</w:t>
      </w:r>
      <w:proofErr w:type="spellEnd"/>
    </w:p>
    <w:p w14:paraId="498572F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regra de negócio</w:t>
      </w:r>
    </w:p>
    <w:p w14:paraId="1F993CF6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estado do recurso</w:t>
      </w:r>
    </w:p>
    <w:p w14:paraId="54C4762B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E74EB3E">
          <v:rect id="_x0000_i1042" style="width:0;height:1.5pt" o:hralign="center" o:hrstd="t" o:hr="t" fillcolor="#a0a0a0" stroked="f"/>
        </w:pict>
      </w:r>
    </w:p>
    <w:p w14:paraId="0FF6306F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18. API </w:t>
      </w:r>
      <w:proofErr w:type="spellStart"/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Client</w:t>
      </w:r>
      <w:proofErr w:type="spellEnd"/>
    </w:p>
    <w:p w14:paraId="72ACB982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Arquivo:</w:t>
      </w:r>
    </w:p>
    <w:p w14:paraId="6755B05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lib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client.ts</w:t>
      </w:r>
      <w:proofErr w:type="spellEnd"/>
    </w:p>
    <w:p w14:paraId="5D5B5DE9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Responsabilidades:</w:t>
      </w:r>
    </w:p>
    <w:p w14:paraId="152E9F18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GET</w:t>
      </w:r>
    </w:p>
    <w:p w14:paraId="389A2154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POST</w:t>
      </w:r>
    </w:p>
    <w:p w14:paraId="0BFD638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PATCH</w:t>
      </w:r>
    </w:p>
    <w:p w14:paraId="12E07EA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DELETE</w:t>
      </w:r>
    </w:p>
    <w:p w14:paraId="496868A5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aplicável.</w:t>
      </w:r>
    </w:p>
    <w:p w14:paraId="45836BD1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Também:</w:t>
      </w:r>
    </w:p>
    <w:p w14:paraId="5DCBFDA7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Authorization</w:t>
      </w:r>
    </w:p>
    <w:p w14:paraId="75CEC981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Content-Type</w:t>
      </w:r>
    </w:p>
    <w:p w14:paraId="191551E7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Accept</w:t>
      </w:r>
    </w:p>
    <w:p w14:paraId="61F3BE18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Idempotency-Key</w:t>
      </w:r>
    </w:p>
    <w:p w14:paraId="5ED07AE1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X-Correlation-ID</w:t>
      </w:r>
    </w:p>
    <w:p w14:paraId="7F06F39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X-Request-ID</w:t>
      </w:r>
    </w:p>
    <w:p w14:paraId="48BC9AC3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6718862">
          <v:rect id="_x0000_i1043" style="width:0;height:1.5pt" o:hralign="center" o:hrstd="t" o:hr="t" fillcolor="#a0a0a0" stroked="f"/>
        </w:pict>
      </w:r>
    </w:p>
    <w:p w14:paraId="068A04AF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19. API </w:t>
      </w:r>
      <w:proofErr w:type="spellStart"/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Client</w:t>
      </w:r>
      <w:proofErr w:type="spellEnd"/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— regra</w:t>
      </w:r>
    </w:p>
    <w:p w14:paraId="77E258E1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Os componentes não deverão chamar:</w:t>
      </w:r>
    </w:p>
    <w:p w14:paraId="4178AF7E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fetch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4DF14313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diretamente.</w:t>
      </w:r>
    </w:p>
    <w:p w14:paraId="3BA702A0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Errado:</w:t>
      </w:r>
    </w:p>
    <w:p w14:paraId="111C7BF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CatalogCard</w:t>
      </w:r>
      <w:proofErr w:type="spellEnd"/>
    </w:p>
    <w:p w14:paraId="0CCD2D72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3655190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fetch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79AEC8C2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Correto:</w:t>
      </w:r>
    </w:p>
    <w:p w14:paraId="4158ADC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CatalogCard</w:t>
      </w:r>
      <w:proofErr w:type="spellEnd"/>
    </w:p>
    <w:p w14:paraId="02100D35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3CD7502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useCatalogSearch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2B2B5804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38DC6C7E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catalog.service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.ts</w:t>
      </w:r>
      <w:proofErr w:type="spellEnd"/>
    </w:p>
    <w:p w14:paraId="7B3AEBD8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1E76C803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apiClient</w:t>
      </w:r>
      <w:proofErr w:type="spellEnd"/>
    </w:p>
    <w:p w14:paraId="4DE3EF62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C89EFCA">
          <v:rect id="_x0000_i1044" style="width:0;height:1.5pt" o:hralign="center" o:hrstd="t" o:hr="t" fillcolor="#a0a0a0" stroked="f"/>
        </w:pict>
      </w:r>
    </w:p>
    <w:p w14:paraId="3C6369B4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20. Services</w:t>
      </w:r>
    </w:p>
    <w:p w14:paraId="4CDAF5D5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Catálogo:</w:t>
      </w:r>
    </w:p>
    <w:p w14:paraId="0715C53F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catalog.service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.ts</w:t>
      </w:r>
      <w:proofErr w:type="spellEnd"/>
    </w:p>
    <w:p w14:paraId="693CC5B2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Métodos:</w:t>
      </w:r>
    </w:p>
    <w:p w14:paraId="5B792643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searchVariations()</w:t>
      </w:r>
    </w:p>
    <w:p w14:paraId="51BDC80F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getVariation()</w:t>
      </w:r>
    </w:p>
    <w:p w14:paraId="78B0BA9E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Coleção:</w:t>
      </w:r>
    </w:p>
    <w:p w14:paraId="2EF43111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collection.service.ts</w:t>
      </w:r>
    </w:p>
    <w:p w14:paraId="690B21C7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Métodos:</w:t>
      </w:r>
    </w:p>
    <w:p w14:paraId="6B1BCFDE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listExemplars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25026C2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getExemplar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68FC4C1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addExemplar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3200F1F7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2C11092">
          <v:rect id="_x0000_i1045" style="width:0;height:1.5pt" o:hralign="center" o:hrstd="t" o:hr="t" fillcolor="#a0a0a0" stroked="f"/>
        </w:pict>
      </w:r>
    </w:p>
    <w:p w14:paraId="694F6D1D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21. </w:t>
      </w:r>
      <w:proofErr w:type="spellStart"/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Hooks</w:t>
      </w:r>
      <w:proofErr w:type="spellEnd"/>
    </w:p>
    <w:p w14:paraId="2719F051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292513C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useCatalogSearch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0E750759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será responsável por consumir:</w:t>
      </w:r>
    </w:p>
    <w:p w14:paraId="3AA7A871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catalogService.searchVariations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</w:p>
    <w:p w14:paraId="4CF5B8FD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encapsular a utilização do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TanStack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Query.</w:t>
      </w:r>
    </w:p>
    <w:p w14:paraId="09C695C2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3A57201">
          <v:rect id="_x0000_i1046" style="width:0;height:1.5pt" o:hralign="center" o:hrstd="t" o:hr="t" fillcolor="#a0a0a0" stroked="f"/>
        </w:pict>
      </w:r>
    </w:p>
    <w:p w14:paraId="226BF0C5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22. Query Keys</w:t>
      </w:r>
    </w:p>
    <w:p w14:paraId="22007F5F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As query</w:t>
      </w:r>
      <w:proofErr w:type="gram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keys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deverão identificar unicamente o recurso e seus parâmetros.</w:t>
      </w:r>
    </w:p>
    <w:p w14:paraId="08233622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Exemplo:</w:t>
      </w:r>
    </w:p>
    <w:p w14:paraId="49E068EE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['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catalog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', '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variations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',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filters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</w:p>
    <w:p w14:paraId="41263D3D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Detalhe:</w:t>
      </w:r>
    </w:p>
    <w:p w14:paraId="730831A3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['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catalog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', '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variation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',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variationId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</w:p>
    <w:p w14:paraId="1C652A4F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Coleção:</w:t>
      </w:r>
    </w:p>
    <w:p w14:paraId="7014E858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['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', '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exemplars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',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filters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</w:p>
    <w:p w14:paraId="6D227B64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variáveis utilizadas para determinar o resultado deverão fazer parte da query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key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EE49C3E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D135659">
          <v:rect id="_x0000_i1047" style="width:0;height:1.5pt" o:hralign="center" o:hrstd="t" o:hr="t" fillcolor="#a0a0a0" stroked="f"/>
        </w:pict>
      </w:r>
    </w:p>
    <w:p w14:paraId="034AEC8A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23. Busca do catálogo</w:t>
      </w:r>
    </w:p>
    <w:p w14:paraId="6C6120D4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A tela:</w:t>
      </w:r>
    </w:p>
    <w:p w14:paraId="653555C8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catalog</w:t>
      </w:r>
      <w:proofErr w:type="spellEnd"/>
    </w:p>
    <w:p w14:paraId="4A28D8A9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terá:</w:t>
      </w:r>
    </w:p>
    <w:p w14:paraId="1C0CA0A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Campo de pesquisa</w:t>
      </w:r>
    </w:p>
    <w:p w14:paraId="2B7C685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Filtros</w:t>
      </w:r>
    </w:p>
    <w:p w14:paraId="5EBC59A7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Resultados</w:t>
      </w:r>
    </w:p>
    <w:p w14:paraId="7AC83966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Paginação</w:t>
      </w:r>
    </w:p>
    <w:p w14:paraId="6E4F072C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68D30C68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┌─────────────────────────────────────────────┐</w:t>
      </w:r>
    </w:p>
    <w:p w14:paraId="038FE181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 Buscar miniatura...                         │</w:t>
      </w:r>
    </w:p>
    <w:p w14:paraId="41CABEA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└─────────────────────────────────────────────┘</w:t>
      </w:r>
    </w:p>
    <w:p w14:paraId="1A0197C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A28E8E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Marca    </w:t>
      </w:r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[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Todas ▼ ]</w:t>
      </w:r>
    </w:p>
    <w:p w14:paraId="1E7C2C41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Escala   </w:t>
      </w:r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[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1:64 ▼ ]</w:t>
      </w:r>
    </w:p>
    <w:p w14:paraId="1CBA8BE3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Fabricante  [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Todos ▼ ]</w:t>
      </w:r>
    </w:p>
    <w:p w14:paraId="3B9547E0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8F32FFE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[ Filtrar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]</w:t>
      </w:r>
    </w:p>
    <w:p w14:paraId="54851863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9E477D7">
          <v:rect id="_x0000_i1048" style="width:0;height:1.5pt" o:hralign="center" o:hrstd="t" o:hr="t" fillcolor="#a0a0a0" stroked="f"/>
        </w:pict>
      </w:r>
    </w:p>
    <w:p w14:paraId="11056423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24. Pesquisa</w:t>
      </w:r>
    </w:p>
    <w:p w14:paraId="16DF41D9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0DEDDEF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Skyline</w:t>
      </w:r>
      <w:proofErr w:type="spellEnd"/>
    </w:p>
    <w:p w14:paraId="798FD8AF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Resultado:</w:t>
      </w:r>
    </w:p>
    <w:p w14:paraId="1E78B6C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┌─────────────────────┐</w:t>
      </w:r>
    </w:p>
    <w:p w14:paraId="18098874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       IMAGEM        │</w:t>
      </w:r>
    </w:p>
    <w:p w14:paraId="40C48389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│                     │</w:t>
      </w:r>
    </w:p>
    <w:p w14:paraId="4DF6FDD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Hot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Wheels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│</w:t>
      </w:r>
    </w:p>
    <w:p w14:paraId="1775814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Nissan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Skyline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│</w:t>
      </w:r>
    </w:p>
    <w:p w14:paraId="11EDDFB5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 1:64                │</w:t>
      </w:r>
    </w:p>
    <w:p w14:paraId="6DABE4D7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└─────────────────────┘</w:t>
      </w:r>
    </w:p>
    <w:p w14:paraId="7676EDE2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CD62EF9">
          <v:rect id="_x0000_i1049" style="width:0;height:1.5pt" o:hralign="center" o:hrstd="t" o:hr="t" fillcolor="#a0a0a0" stroked="f"/>
        </w:pict>
      </w:r>
    </w:p>
    <w:p w14:paraId="4B90F8F4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25. </w:t>
      </w:r>
      <w:proofErr w:type="spellStart"/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CatalogCard</w:t>
      </w:r>
      <w:proofErr w:type="spellEnd"/>
    </w:p>
    <w:p w14:paraId="13AB7A3E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CatalogCard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apresentar, quando disponível:</w:t>
      </w:r>
    </w:p>
    <w:p w14:paraId="347D4895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Imagem</w:t>
      </w:r>
    </w:p>
    <w:p w14:paraId="45564E7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Marca da miniatura</w:t>
      </w:r>
    </w:p>
    <w:p w14:paraId="1B0D69B3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Modelo</w:t>
      </w:r>
    </w:p>
    <w:p w14:paraId="6C9CC786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Fabricante</w:t>
      </w:r>
    </w:p>
    <w:p w14:paraId="559F552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Escala</w:t>
      </w:r>
    </w:p>
    <w:p w14:paraId="5C932544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Ano</w:t>
      </w:r>
    </w:p>
    <w:p w14:paraId="140988F5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Série</w:t>
      </w:r>
    </w:p>
    <w:p w14:paraId="4CD7DE05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Não deverá exibir dados que não estejam presentes na API.</w:t>
      </w:r>
    </w:p>
    <w:p w14:paraId="106D3671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FD4E550">
          <v:rect id="_x0000_i1050" style="width:0;height:1.5pt" o:hralign="center" o:hrstd="t" o:hr="t" fillcolor="#a0a0a0" stroked="f"/>
        </w:pict>
      </w:r>
    </w:p>
    <w:p w14:paraId="48CE519C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26. Detalhe da variação</w:t>
      </w:r>
    </w:p>
    <w:p w14:paraId="2E1DAF3B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Rota:</w:t>
      </w:r>
    </w:p>
    <w:p w14:paraId="43D830F1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catalog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/[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variationId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]</w:t>
      </w:r>
    </w:p>
    <w:p w14:paraId="57DA6477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Tela:</w:t>
      </w:r>
    </w:p>
    <w:p w14:paraId="704D1E0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Imagem</w:t>
      </w:r>
    </w:p>
    <w:p w14:paraId="59866CA7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Marca</w:t>
      </w:r>
    </w:p>
    <w:p w14:paraId="150328C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Modelo</w:t>
      </w:r>
    </w:p>
    <w:p w14:paraId="3540E3B1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Fabricante</w:t>
      </w:r>
    </w:p>
    <w:p w14:paraId="156BBF04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Série</w:t>
      </w:r>
    </w:p>
    <w:p w14:paraId="618BBB64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Escala</w:t>
      </w:r>
    </w:p>
    <w:p w14:paraId="48A0DB59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Ano</w:t>
      </w:r>
    </w:p>
    <w:p w14:paraId="5E0BAE03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Códigos</w:t>
      </w:r>
    </w:p>
    <w:p w14:paraId="011F8A47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Descrição</w:t>
      </w:r>
    </w:p>
    <w:p w14:paraId="32086976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E, quando autenticado:</w:t>
      </w:r>
    </w:p>
    <w:p w14:paraId="07C29908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[ Adicionar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à minha coleção ]</w:t>
      </w:r>
    </w:p>
    <w:p w14:paraId="4F75799F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56E2C9E">
          <v:rect id="_x0000_i1051" style="width:0;height:1.5pt" o:hralign="center" o:hrstd="t" o:hr="t" fillcolor="#a0a0a0" stroked="f"/>
        </w:pict>
      </w:r>
    </w:p>
    <w:p w14:paraId="68C7A34F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27. Separação </w:t>
      </w:r>
      <w:proofErr w:type="spellStart"/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Variation</w:t>
      </w:r>
      <w:proofErr w:type="spellEnd"/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x Exemplar</w:t>
      </w:r>
    </w:p>
    <w:p w14:paraId="4DD10E6D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A interface deverá manter claramente:</w:t>
      </w:r>
    </w:p>
    <w:p w14:paraId="682347AF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VARIAÇÃO</w:t>
      </w:r>
    </w:p>
    <w:p w14:paraId="2C81E77B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como item oficial do catálogo.</w:t>
      </w:r>
    </w:p>
    <w:p w14:paraId="0E9A2A89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E:</w:t>
      </w:r>
    </w:p>
    <w:p w14:paraId="4B5E7CDF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EXEMPLAR</w:t>
      </w:r>
    </w:p>
    <w:p w14:paraId="02E94C36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como item físico pertencente ao usuário.</w:t>
      </w:r>
    </w:p>
    <w:p w14:paraId="4B1D54E3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3F4E54D2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Nissan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Skyline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R34</w:t>
      </w:r>
    </w:p>
    <w:p w14:paraId="3B18CA4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41155618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Variation</w:t>
      </w:r>
      <w:proofErr w:type="spellEnd"/>
    </w:p>
    <w:p w14:paraId="6A94AF0F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650CB235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Colecionador</w:t>
      </w:r>
    </w:p>
    <w:p w14:paraId="331D7A57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0CEB2257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Exemplar físico</w:t>
      </w:r>
    </w:p>
    <w:p w14:paraId="33912911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EB27B4C">
          <v:rect id="_x0000_i1052" style="width:0;height:1.5pt" o:hralign="center" o:hrstd="t" o:hr="t" fillcolor="#a0a0a0" stroked="f"/>
        </w:pict>
      </w:r>
    </w:p>
    <w:p w14:paraId="62E13343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28. Adicionar à coleção</w:t>
      </w:r>
    </w:p>
    <w:p w14:paraId="7478731E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O botão:</w:t>
      </w:r>
    </w:p>
    <w:p w14:paraId="4BE547A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Adicionar à minha coleção</w:t>
      </w:r>
    </w:p>
    <w:p w14:paraId="35FB8267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executará:</w:t>
      </w:r>
    </w:p>
    <w:p w14:paraId="0CC678FF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POST /api/v1/collection/exemplars</w:t>
      </w:r>
    </w:p>
    <w:p w14:paraId="351C7E5E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Payload:</w:t>
      </w:r>
    </w:p>
    <w:p w14:paraId="2128AAA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{</w:t>
      </w:r>
    </w:p>
    <w:p w14:paraId="3028701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"variation_id": "UUID",</w:t>
      </w:r>
    </w:p>
    <w:p w14:paraId="1A61C408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"acquired_at": "2026-09-21T10:00:00Z"</w:t>
      </w:r>
    </w:p>
    <w:p w14:paraId="33AA22E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210AA488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030DA8A">
          <v:rect id="_x0000_i1053" style="width:0;height:1.5pt" o:hralign="center" o:hrstd="t" o:hr="t" fillcolor="#a0a0a0" stroked="f"/>
        </w:pict>
      </w:r>
    </w:p>
    <w:p w14:paraId="3056C55B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29. </w:t>
      </w:r>
      <w:proofErr w:type="spellStart"/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Idempotency</w:t>
      </w:r>
      <w:proofErr w:type="spellEnd"/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-Key</w:t>
      </w:r>
    </w:p>
    <w:p w14:paraId="0BDE06A2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A operação deverá gerar:</w:t>
      </w:r>
    </w:p>
    <w:p w14:paraId="5FB12EC5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Idempotency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-Key</w:t>
      </w:r>
    </w:p>
    <w:p w14:paraId="2B5C2511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apropriado.</w:t>
      </w:r>
    </w:p>
    <w:p w14:paraId="0906CD6D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deverá assumir que repetir uma requisição é sempre seguro.</w:t>
      </w:r>
    </w:p>
    <w:p w14:paraId="650396AD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proteção definitiva pertence ao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5B86102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D3CC85C">
          <v:rect id="_x0000_i1054" style="width:0;height:1.5pt" o:hralign="center" o:hrstd="t" o:hr="t" fillcolor="#a0a0a0" stroked="f"/>
        </w:pict>
      </w:r>
    </w:p>
    <w:p w14:paraId="1D6E74BA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30. Feedback de sucesso</w:t>
      </w:r>
    </w:p>
    <w:p w14:paraId="3180C5BC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sucesso:</w:t>
      </w:r>
    </w:p>
    <w:p w14:paraId="342E7FAF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Segoe UI Symbol" w:eastAsia="Times New Roman" w:hAnsi="Segoe UI Symbol" w:cs="Segoe UI Symbol"/>
          <w:sz w:val="20"/>
          <w:szCs w:val="20"/>
          <w:lang w:eastAsia="pt-BR"/>
        </w:rPr>
        <w:t>✓</w:t>
      </w: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Miniatura adicionada à sua coleção.</w:t>
      </w:r>
    </w:p>
    <w:p w14:paraId="76E533DD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E:</w:t>
      </w:r>
    </w:p>
    <w:p w14:paraId="52039693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queryClient.invalidateQueries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(...)</w:t>
      </w:r>
    </w:p>
    <w:p w14:paraId="6EB477D1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deverá atualizar o estado da coleção.</w:t>
      </w:r>
    </w:p>
    <w:p w14:paraId="1C6574C7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TanStack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Query possui suporte explícito a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mutations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invalidação de queries.</w:t>
      </w:r>
    </w:p>
    <w:p w14:paraId="7B3DC6D6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FDF3E60">
          <v:rect id="_x0000_i1055" style="width:0;height:1.5pt" o:hralign="center" o:hrstd="t" o:hr="t" fillcolor="#a0a0a0" stroked="f"/>
        </w:pict>
      </w:r>
    </w:p>
    <w:p w14:paraId="0C020A10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31. Atualização otimista</w:t>
      </w:r>
    </w:p>
    <w:p w14:paraId="4548C747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Não será utilizada inicialmente.</w:t>
      </w:r>
    </w:p>
    <w:p w14:paraId="1411C2DE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Fluxo:</w:t>
      </w:r>
    </w:p>
    <w:p w14:paraId="086D6A7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POST</w:t>
      </w:r>
    </w:p>
    <w:p w14:paraId="689AD47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16D69727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Backend</w:t>
      </w:r>
      <w:proofErr w:type="spellEnd"/>
    </w:p>
    <w:p w14:paraId="4171818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3A838B30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201</w:t>
      </w:r>
    </w:p>
    <w:p w14:paraId="637F742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2B989D9E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Invalidate</w:t>
      </w:r>
      <w:proofErr w:type="spellEnd"/>
    </w:p>
    <w:p w14:paraId="18E383E1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6B46FB2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GET atualizado</w:t>
      </w:r>
    </w:p>
    <w:p w14:paraId="1D1E95D0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Isso reduz complexidade na primeira implementação.</w:t>
      </w:r>
    </w:p>
    <w:p w14:paraId="39660356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268B141">
          <v:rect id="_x0000_i1056" style="width:0;height:1.5pt" o:hralign="center" o:hrstd="t" o:hr="t" fillcolor="#a0a0a0" stroked="f"/>
        </w:pict>
      </w:r>
    </w:p>
    <w:p w14:paraId="199ACB9E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32. Tela Minha Coleção</w:t>
      </w:r>
    </w:p>
    <w:p w14:paraId="628229EA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Rota:</w:t>
      </w:r>
    </w:p>
    <w:p w14:paraId="368ED4B8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/app/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</w:p>
    <w:p w14:paraId="2083611A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Deverá apresentar:</w:t>
      </w:r>
    </w:p>
    <w:p w14:paraId="6B30D625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Título</w:t>
      </w:r>
    </w:p>
    <w:p w14:paraId="4B943005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Quantidade</w:t>
      </w:r>
    </w:p>
    <w:p w14:paraId="0F02FCE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Filtros futuros</w:t>
      </w:r>
    </w:p>
    <w:p w14:paraId="00AD99B1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Grid</w:t>
      </w:r>
    </w:p>
    <w:p w14:paraId="1EEDD85F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2592696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Minha Coleção</w:t>
      </w:r>
    </w:p>
    <w:p w14:paraId="7CE2CF9F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4441397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12 miniaturas</w:t>
      </w:r>
    </w:p>
    <w:p w14:paraId="62B05DA6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3058252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┌──────┐ ┌──────┐ ┌──────┐</w:t>
      </w:r>
    </w:p>
    <w:p w14:paraId="2565558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      │ │      │ │      │</w:t>
      </w:r>
    </w:p>
    <w:p w14:paraId="3B8F4921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</w:t>
      </w:r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IMG  │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│ IMG  │ │ IMG  │</w:t>
      </w:r>
    </w:p>
    <w:p w14:paraId="02F54119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      │ │      │ │      │</w:t>
      </w:r>
    </w:p>
    <w:p w14:paraId="15CF01D9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└──────┘ └──────┘ └──────┘</w:t>
      </w:r>
    </w:p>
    <w:p w14:paraId="4186AA4A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564F649">
          <v:rect id="_x0000_i1057" style="width:0;height:1.5pt" o:hralign="center" o:hrstd="t" o:hr="t" fillcolor="#a0a0a0" stroked="f"/>
        </w:pict>
      </w:r>
    </w:p>
    <w:p w14:paraId="663FBC29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33. </w:t>
      </w:r>
      <w:proofErr w:type="spellStart"/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CollectionCard</w:t>
      </w:r>
      <w:proofErr w:type="spellEnd"/>
    </w:p>
    <w:p w14:paraId="36226496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Cada card poderá apresentar:</w:t>
      </w:r>
    </w:p>
    <w:p w14:paraId="6079935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Imagem</w:t>
      </w:r>
    </w:p>
    <w:p w14:paraId="3316BAC3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Marca</w:t>
      </w:r>
    </w:p>
    <w:p w14:paraId="0A07A73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Modelo</w:t>
      </w:r>
    </w:p>
    <w:p w14:paraId="62A7347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Série</w:t>
      </w:r>
    </w:p>
    <w:p w14:paraId="43955FC6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Status</w:t>
      </w:r>
    </w:p>
    <w:p w14:paraId="548809E4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Localização</w:t>
      </w:r>
    </w:p>
    <w:p w14:paraId="01F05D4D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 Vertical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inicial:</w:t>
      </w:r>
    </w:p>
    <w:p w14:paraId="7D3814E8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Localização = Não definida</w:t>
      </w:r>
    </w:p>
    <w:p w14:paraId="6B87027D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ainda não houver localização.</w:t>
      </w:r>
    </w:p>
    <w:p w14:paraId="35777012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D49291B">
          <v:rect id="_x0000_i1058" style="width:0;height:1.5pt" o:hralign="center" o:hrstd="t" o:hr="t" fillcolor="#a0a0a0" stroked="f"/>
        </w:pict>
      </w:r>
    </w:p>
    <w:p w14:paraId="4213235A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34. Múltiplos exemplares</w:t>
      </w:r>
    </w:p>
    <w:p w14:paraId="7340121A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A UI não deverá impedir:</w:t>
      </w:r>
    </w:p>
    <w:p w14:paraId="7C036A8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Variation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</w:t>
      </w:r>
    </w:p>
    <w:p w14:paraId="2A1B8DD9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├── Exemplar 1</w:t>
      </w:r>
    </w:p>
    <w:p w14:paraId="7E1D8396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├── Exemplar 2</w:t>
      </w:r>
    </w:p>
    <w:p w14:paraId="4D4E15D1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└── Exemplar 3</w:t>
      </w:r>
    </w:p>
    <w:p w14:paraId="47A7C45F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Portanto:</w:t>
      </w:r>
    </w:p>
    <w:p w14:paraId="0A255B5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Adicionar à coleção</w:t>
      </w:r>
    </w:p>
    <w:p w14:paraId="562EB302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não significa:</w:t>
      </w:r>
    </w:p>
    <w:p w14:paraId="589644B8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Adicionar uma única vez</w:t>
      </w:r>
    </w:p>
    <w:p w14:paraId="17D71D64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ABAE1CC">
          <v:rect id="_x0000_i1059" style="width:0;height:1.5pt" o:hralign="center" o:hrstd="t" o:hr="t" fillcolor="#a0a0a0" stroked="f"/>
        </w:pict>
      </w:r>
    </w:p>
    <w:p w14:paraId="328F30F0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35. Estado </w:t>
      </w:r>
      <w:proofErr w:type="spellStart"/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Loading</w:t>
      </w:r>
      <w:proofErr w:type="spellEnd"/>
    </w:p>
    <w:p w14:paraId="3A553616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Toda consulta deverá prever:</w:t>
      </w:r>
    </w:p>
    <w:p w14:paraId="7208CE18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Loading</w:t>
      </w:r>
      <w:proofErr w:type="spellEnd"/>
    </w:p>
    <w:p w14:paraId="56D76255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Preferencialmente utilizando:</w:t>
      </w:r>
    </w:p>
    <w:p w14:paraId="1FE43B36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Skeleton</w:t>
      </w:r>
      <w:proofErr w:type="spellEnd"/>
    </w:p>
    <w:p w14:paraId="11C0426A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a estrutura da tela for conhecida.</w:t>
      </w:r>
    </w:p>
    <w:p w14:paraId="17C08E0A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E754C03">
          <v:rect id="_x0000_i1060" style="width:0;height:1.5pt" o:hralign="center" o:hrstd="t" o:hr="t" fillcolor="#a0a0a0" stroked="f"/>
        </w:pict>
      </w:r>
    </w:p>
    <w:p w14:paraId="5115CB95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36. Estado </w:t>
      </w:r>
      <w:proofErr w:type="spellStart"/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Empty</w:t>
      </w:r>
      <w:proofErr w:type="spellEnd"/>
    </w:p>
    <w:p w14:paraId="4C2FE493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Catálogo vazio:</w:t>
      </w:r>
    </w:p>
    <w:p w14:paraId="6460C640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Nenhuma miniatura encontrada.</w:t>
      </w:r>
    </w:p>
    <w:p w14:paraId="6FA25FD6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34385B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Tente alterar os filtros ou realizar uma nova pesquisa.</w:t>
      </w:r>
    </w:p>
    <w:p w14:paraId="106E53D8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Coleção vazia:</w:t>
      </w:r>
    </w:p>
    <w:p w14:paraId="73933113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Sua coleção ainda está vazia.</w:t>
      </w:r>
    </w:p>
    <w:p w14:paraId="70CE9B2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1237E70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Explore o catálogo para começar.</w:t>
      </w:r>
    </w:p>
    <w:p w14:paraId="09B662F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5001E49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[ Explorar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catálogo ]</w:t>
      </w:r>
    </w:p>
    <w:p w14:paraId="6096ADF6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4F20780">
          <v:rect id="_x0000_i1061" style="width:0;height:1.5pt" o:hralign="center" o:hrstd="t" o:hr="t" fillcolor="#a0a0a0" stroked="f"/>
        </w:pict>
      </w:r>
    </w:p>
    <w:p w14:paraId="0F9C8F3C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37. Estado </w:t>
      </w:r>
      <w:proofErr w:type="spellStart"/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Error</w:t>
      </w:r>
      <w:proofErr w:type="spellEnd"/>
    </w:p>
    <w:p w14:paraId="042FB49C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353086E9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Não foi possível carregar o catálogo.</w:t>
      </w:r>
    </w:p>
    <w:p w14:paraId="21B46200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0206D2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Tente novamente.</w:t>
      </w:r>
    </w:p>
    <w:p w14:paraId="1708FC4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EC36B6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[ Tentar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novamente ]</w:t>
      </w:r>
    </w:p>
    <w:p w14:paraId="39FC94C1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O erro técnico não deverá ser apresentado diretamente ao usuário.</w:t>
      </w:r>
    </w:p>
    <w:p w14:paraId="29E38263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4168F71">
          <v:rect id="_x0000_i1062" style="width:0;height:1.5pt" o:hralign="center" o:hrstd="t" o:hr="t" fillcolor="#a0a0a0" stroked="f"/>
        </w:pict>
      </w:r>
    </w:p>
    <w:p w14:paraId="180DD461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38. Erros da API</w:t>
      </w:r>
    </w:p>
    <w:p w14:paraId="65993A7E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mapear:</w:t>
      </w:r>
    </w:p>
    <w:p w14:paraId="4265E8E3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AUTHENTICATION_REQUIRED</w:t>
      </w:r>
    </w:p>
    <w:p w14:paraId="5AA422A2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PERMISSION_DENIED</w:t>
      </w:r>
    </w:p>
    <w:p w14:paraId="65D17658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CATALOG_VARIATION_NOT_FOUND</w:t>
      </w:r>
    </w:p>
    <w:p w14:paraId="2FB5F17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CATALOG_VARIATION_NOT_AVAILABLE</w:t>
      </w:r>
    </w:p>
    <w:p w14:paraId="71FD912F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IDEMPOTENCY_KEY_REUSED</w:t>
      </w:r>
    </w:p>
    <w:p w14:paraId="27B7BD4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VALIDATION_ERROR</w:t>
      </w:r>
    </w:p>
    <w:p w14:paraId="4EE5E4F3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RATE_LIMITED</w:t>
      </w:r>
    </w:p>
    <w:p w14:paraId="648D1E09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INTERNAL_ERROR</w:t>
      </w:r>
    </w:p>
    <w:p w14:paraId="14C61E5B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para mensagens adequadas.</w:t>
      </w:r>
    </w:p>
    <w:p w14:paraId="0F874FCB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089C901">
          <v:rect id="_x0000_i1063" style="width:0;height:1.5pt" o:hralign="center" o:hrstd="t" o:hr="t" fillcolor="#a0a0a0" stroked="f"/>
        </w:pict>
      </w:r>
    </w:p>
    <w:p w14:paraId="550CE434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39. Regra de exposição de erros</w:t>
      </w:r>
    </w:p>
    <w:p w14:paraId="6A9B8757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Não exibir:</w:t>
      </w:r>
    </w:p>
    <w:p w14:paraId="6BA3F662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SQL error</w:t>
      </w:r>
    </w:p>
    <w:p w14:paraId="0C300F61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stack trace</w:t>
      </w:r>
    </w:p>
    <w:p w14:paraId="2ACAC6C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database error</w:t>
      </w:r>
    </w:p>
    <w:p w14:paraId="40392952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JWT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error</w:t>
      </w:r>
      <w:proofErr w:type="spellEnd"/>
    </w:p>
    <w:p w14:paraId="6BF304E1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internal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exception</w:t>
      </w:r>
      <w:proofErr w:type="spellEnd"/>
    </w:p>
    <w:p w14:paraId="650F20A0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ao usuário.</w:t>
      </w:r>
    </w:p>
    <w:p w14:paraId="106381C1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fornecerá:</w:t>
      </w:r>
    </w:p>
    <w:p w14:paraId="5475849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error.code</w:t>
      </w:r>
    </w:p>
    <w:p w14:paraId="3B6D10B1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message</w:t>
      </w:r>
    </w:p>
    <w:p w14:paraId="62261CB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details</w:t>
      </w:r>
    </w:p>
    <w:p w14:paraId="6B29283E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correlation_id</w:t>
      </w:r>
    </w:p>
    <w:p w14:paraId="24F9CB76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poderá utilizar:</w:t>
      </w:r>
    </w:p>
    <w:p w14:paraId="1DFF27F0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correlation_id</w:t>
      </w:r>
      <w:proofErr w:type="spellEnd"/>
    </w:p>
    <w:p w14:paraId="60ABF342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para suporte e diagnóstico.</w:t>
      </w:r>
    </w:p>
    <w:p w14:paraId="3FA01959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0F0F504">
          <v:rect id="_x0000_i1064" style="width:0;height:1.5pt" o:hralign="center" o:hrstd="t" o:hr="t" fillcolor="#a0a0a0" stroked="f"/>
        </w:pict>
      </w:r>
    </w:p>
    <w:p w14:paraId="7BF93429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40. Formulários</w:t>
      </w:r>
    </w:p>
    <w:p w14:paraId="2252F804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Hook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Form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será utilizado quando existir formulário real.</w:t>
      </w:r>
    </w:p>
    <w:p w14:paraId="64017350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futuro:</w:t>
      </w:r>
    </w:p>
    <w:p w14:paraId="26B1B74E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AddToCollectionForm</w:t>
      </w:r>
      <w:proofErr w:type="spellEnd"/>
    </w:p>
    <w:p w14:paraId="0AD1ECC0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A validação de entrada poderá utilizar:</w:t>
      </w:r>
    </w:p>
    <w:p w14:paraId="32744B2E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Zod</w:t>
      </w:r>
      <w:proofErr w:type="spellEnd"/>
    </w:p>
    <w:p w14:paraId="3274FDDA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Mas a API continuará sendo a autoridade final.</w:t>
      </w:r>
    </w:p>
    <w:p w14:paraId="4D3B5B60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6F48980">
          <v:rect id="_x0000_i1065" style="width:0;height:1.5pt" o:hralign="center" o:hrstd="t" o:hr="t" fillcolor="#a0a0a0" stroked="f"/>
        </w:pict>
      </w:r>
    </w:p>
    <w:p w14:paraId="792D6124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 xml:space="preserve">41. </w:t>
      </w:r>
      <w:proofErr w:type="spellStart"/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DTOs</w:t>
      </w:r>
      <w:proofErr w:type="spellEnd"/>
    </w:p>
    <w:p w14:paraId="5CF4982A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utilizar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DTOs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específicos.</w:t>
      </w:r>
    </w:p>
    <w:p w14:paraId="2E7E674A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424D482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VariationSummaryDto</w:t>
      </w:r>
      <w:proofErr w:type="spellEnd"/>
    </w:p>
    <w:p w14:paraId="29D65BA2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VariationDetailDto</w:t>
      </w:r>
      <w:proofErr w:type="spellEnd"/>
    </w:p>
    <w:p w14:paraId="1F8630A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CollectionExemplarDto</w:t>
      </w:r>
      <w:proofErr w:type="spellEnd"/>
    </w:p>
    <w:p w14:paraId="7A05C94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CurrentUserDto</w:t>
      </w:r>
      <w:proofErr w:type="spellEnd"/>
    </w:p>
    <w:p w14:paraId="4B080C6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CapabilitiesDto</w:t>
      </w:r>
      <w:proofErr w:type="spellEnd"/>
    </w:p>
    <w:p w14:paraId="0ED184D9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Não utilizar:</w:t>
      </w:r>
    </w:p>
    <w:p w14:paraId="16E224BE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DatabaseEntity</w:t>
      </w:r>
      <w:proofErr w:type="spellEnd"/>
    </w:p>
    <w:p w14:paraId="7CA8516E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diretamente na UI.</w:t>
      </w:r>
    </w:p>
    <w:p w14:paraId="6048E2F1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E4BAE52">
          <v:rect id="_x0000_i1066" style="width:0;height:1.5pt" o:hralign="center" o:hrstd="t" o:hr="t" fillcolor="#a0a0a0" stroked="f"/>
        </w:pict>
      </w:r>
    </w:p>
    <w:p w14:paraId="67372CA9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42. Imagens</w:t>
      </w:r>
    </w:p>
    <w:p w14:paraId="4AB94BED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imagens do catálogo deverão ser tratadas como recursos externos ou de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object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storage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1A29897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A UI deverá prever:</w:t>
      </w:r>
    </w:p>
    <w:p w14:paraId="15C4BC5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imagem disponível</w:t>
      </w:r>
    </w:p>
    <w:p w14:paraId="377AF7A7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imagem ausente</w:t>
      </w:r>
    </w:p>
    <w:p w14:paraId="037BA088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imagem carregando</w:t>
      </w:r>
    </w:p>
    <w:p w14:paraId="38CA333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imagem inválida</w:t>
      </w:r>
    </w:p>
    <w:p w14:paraId="401C569E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assumir que toda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Variation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possuirá imagem.</w:t>
      </w:r>
    </w:p>
    <w:p w14:paraId="1A33D2BA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86B49D1">
          <v:rect id="_x0000_i1067" style="width:0;height:1.5pt" o:hralign="center" o:hrstd="t" o:hr="t" fillcolor="#a0a0a0" stroked="f"/>
        </w:pict>
      </w:r>
    </w:p>
    <w:p w14:paraId="5127EF8D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43. Responsividade</w:t>
      </w:r>
    </w:p>
    <w:p w14:paraId="041DE717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Breakpoints deverão seguir o Design System B08.</w:t>
      </w:r>
    </w:p>
    <w:p w14:paraId="0A37224B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A interface deverá funcionar inicialmente em:</w:t>
      </w:r>
    </w:p>
    <w:p w14:paraId="002B4EE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360px</w:t>
      </w:r>
    </w:p>
    <w:p w14:paraId="187F65A4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390px</w:t>
      </w:r>
    </w:p>
    <w:p w14:paraId="6A6AF701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768px</w:t>
      </w:r>
    </w:p>
    <w:p w14:paraId="2492D2F0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1024px</w:t>
      </w:r>
    </w:p>
    <w:p w14:paraId="2FB30A9E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1280px</w:t>
      </w:r>
    </w:p>
    <w:p w14:paraId="02AB298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1440px+</w:t>
      </w:r>
    </w:p>
    <w:p w14:paraId="7B655A50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6FBC273">
          <v:rect id="_x0000_i1068" style="width:0;height:1.5pt" o:hralign="center" o:hrstd="t" o:hr="t" fillcolor="#a0a0a0" stroked="f"/>
        </w:pict>
      </w:r>
    </w:p>
    <w:p w14:paraId="7A469E55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44. Mobile</w:t>
      </w:r>
    </w:p>
    <w:p w14:paraId="0235099C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No mobile:</w:t>
      </w:r>
    </w:p>
    <w:p w14:paraId="47BE5A59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Sidebar</w:t>
      </w:r>
      <w:proofErr w:type="spellEnd"/>
    </w:p>
    <w:p w14:paraId="6C9CD668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será substituída por:</w:t>
      </w:r>
    </w:p>
    <w:p w14:paraId="57DA4EF6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MobileNavigation</w:t>
      </w:r>
      <w:proofErr w:type="spellEnd"/>
    </w:p>
    <w:p w14:paraId="6D1424E2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A pesquisa deverá permanecer facilmente acessível.</w:t>
      </w:r>
    </w:p>
    <w:p w14:paraId="38D7D30F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Cards deverão adaptar sua largura ao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viewport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AC8C216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35F826E">
          <v:rect id="_x0000_i1069" style="width:0;height:1.5pt" o:hralign="center" o:hrstd="t" o:hr="t" fillcolor="#a0a0a0" stroked="f"/>
        </w:pict>
      </w:r>
    </w:p>
    <w:p w14:paraId="12CAA574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45. Desktop</w:t>
      </w:r>
    </w:p>
    <w:p w14:paraId="033A165B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No desktop:</w:t>
      </w:r>
    </w:p>
    <w:p w14:paraId="667851E9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Sidebar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fixa</w:t>
      </w:r>
    </w:p>
    <w:p w14:paraId="30EB41F9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poderá ser utilizada.</w:t>
      </w:r>
    </w:p>
    <w:p w14:paraId="4C4EAE45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O catálogo utilizará grid responsivo.</w:t>
      </w:r>
    </w:p>
    <w:p w14:paraId="01806B7B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21B88D5">
          <v:rect id="_x0000_i1070" style="width:0;height:1.5pt" o:hralign="center" o:hrstd="t" o:hr="t" fillcolor="#a0a0a0" stroked="f"/>
        </w:pict>
      </w:r>
    </w:p>
    <w:p w14:paraId="36A7FC11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46. Acessibilidade</w:t>
      </w:r>
    </w:p>
    <w:p w14:paraId="657DDC5C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Todos os componentes deverão considerar:</w:t>
      </w:r>
    </w:p>
    <w:p w14:paraId="287BA5F7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HTML semântico</w:t>
      </w:r>
    </w:p>
    <w:p w14:paraId="2A9AC7D4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Labels</w:t>
      </w:r>
    </w:p>
    <w:p w14:paraId="0EF0D45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Keyboard navigation</w:t>
      </w:r>
    </w:p>
    <w:p w14:paraId="480F4D59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Focus visible</w:t>
      </w:r>
    </w:p>
    <w:p w14:paraId="0E172235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ARIA quando necessário</w:t>
      </w:r>
    </w:p>
    <w:p w14:paraId="2887FAAF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Contraste</w:t>
      </w:r>
    </w:p>
    <w:p w14:paraId="03A8E498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Estados de erro</w:t>
      </w:r>
    </w:p>
    <w:p w14:paraId="0156469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Estados de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loading</w:t>
      </w:r>
      <w:proofErr w:type="spellEnd"/>
    </w:p>
    <w:p w14:paraId="65DF624D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55D292C">
          <v:rect id="_x0000_i1071" style="width:0;height:1.5pt" o:hralign="center" o:hrstd="t" o:hr="t" fillcolor="#a0a0a0" stroked="f"/>
        </w:pict>
      </w:r>
    </w:p>
    <w:p w14:paraId="45CB1471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47. Botões</w:t>
      </w:r>
    </w:p>
    <w:p w14:paraId="1ADC0AA5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Botões deverão possuir estados:</w:t>
      </w:r>
    </w:p>
    <w:p w14:paraId="06911C62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Default</w:t>
      </w:r>
    </w:p>
    <w:p w14:paraId="07FA972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Hover</w:t>
      </w:r>
    </w:p>
    <w:p w14:paraId="338635F9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Focus</w:t>
      </w:r>
    </w:p>
    <w:p w14:paraId="3ED153C5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Active</w:t>
      </w:r>
    </w:p>
    <w:p w14:paraId="7F877CE3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Disabled</w:t>
      </w:r>
    </w:p>
    <w:p w14:paraId="0BCF05E2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Loading</w:t>
      </w:r>
    </w:p>
    <w:p w14:paraId="2021547E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39B331C0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[ Adicionar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à coleção ]</w:t>
      </w:r>
    </w:p>
    <w:p w14:paraId="2A8873A2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FC8E25F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durante processamento:</w:t>
      </w:r>
    </w:p>
    <w:p w14:paraId="68A12C27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A27C59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[ Adicionando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... ]</w:t>
      </w:r>
    </w:p>
    <w:p w14:paraId="32D4CBA9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2015600">
          <v:rect id="_x0000_i1072" style="width:0;height:1.5pt" o:hralign="center" o:hrstd="t" o:hr="t" fillcolor="#a0a0a0" stroked="f"/>
        </w:pict>
      </w:r>
    </w:p>
    <w:p w14:paraId="2895F201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48. Navegação</w:t>
      </w:r>
    </w:p>
    <w:p w14:paraId="1B71E183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A navegação deverá permitir:</w:t>
      </w:r>
    </w:p>
    <w:p w14:paraId="7AE52D90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Catálogo</w:t>
      </w:r>
    </w:p>
    <w:p w14:paraId="4511D863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58A7172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Detalhe</w:t>
      </w:r>
    </w:p>
    <w:p w14:paraId="1D30B838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71180FE3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Adicionar</w:t>
      </w:r>
    </w:p>
    <w:p w14:paraId="4326659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3314EC1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Minha coleção</w:t>
      </w:r>
    </w:p>
    <w:p w14:paraId="44B2D13A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adicionar:</w:t>
      </w:r>
    </w:p>
    <w:p w14:paraId="1B117CD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[ Ver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minha coleção ]</w:t>
      </w:r>
    </w:p>
    <w:p w14:paraId="08EFAEC9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poderá ser apresentado.</w:t>
      </w:r>
    </w:p>
    <w:p w14:paraId="6E110499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84D0FC0">
          <v:rect id="_x0000_i1073" style="width:0;height:1.5pt" o:hralign="center" o:hrstd="t" o:hr="t" fillcolor="#a0a0a0" stroked="f"/>
        </w:pict>
      </w:r>
    </w:p>
    <w:p w14:paraId="1DEA4889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49. Dashboard</w:t>
      </w:r>
    </w:p>
    <w:p w14:paraId="3FED796D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O dashboard inicial será propositalmente simples.</w:t>
      </w:r>
    </w:p>
    <w:p w14:paraId="14581348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11E86BF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Olá, Carlos.</w:t>
      </w:r>
    </w:p>
    <w:p w14:paraId="1C831FD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D69B35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Minha Coleção</w:t>
      </w:r>
    </w:p>
    <w:p w14:paraId="0B1276A4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12 exemplares</w:t>
      </w:r>
    </w:p>
    <w:p w14:paraId="5E5E1744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AAF738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Wishlist</w:t>
      </w:r>
      <w:proofErr w:type="spellEnd"/>
    </w:p>
    <w:p w14:paraId="17F0DEF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0 itens</w:t>
      </w:r>
    </w:p>
    <w:p w14:paraId="0EA73F91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13E653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[ Explorar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catálogo ]</w:t>
      </w:r>
    </w:p>
    <w:p w14:paraId="11BE742F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Os dados poderão ser simplificados na primeira versão.</w:t>
      </w:r>
    </w:p>
    <w:p w14:paraId="527BEA31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Não criar dashboards analíticos complexos na VS01.</w:t>
      </w:r>
    </w:p>
    <w:p w14:paraId="76D43FB3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5F61F2BE">
          <v:rect id="_x0000_i1074" style="width:0;height:1.5pt" o:hralign="center" o:hrstd="t" o:hr="t" fillcolor="#a0a0a0" stroked="f"/>
        </w:pict>
      </w:r>
    </w:p>
    <w:p w14:paraId="479CB76E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50. Proteção das rotas privadas</w:t>
      </w:r>
    </w:p>
    <w:p w14:paraId="6235C51C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As rotas:</w:t>
      </w:r>
    </w:p>
    <w:p w14:paraId="43D7AE52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/app/*</w:t>
      </w:r>
    </w:p>
    <w:p w14:paraId="44474FE3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deverão exigir autenticação.</w:t>
      </w:r>
    </w:p>
    <w:p w14:paraId="7ED097F8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não autenticado:</w:t>
      </w:r>
    </w:p>
    <w:p w14:paraId="23630380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/app/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</w:p>
    <w:p w14:paraId="288A0976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14:paraId="5299C40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/login</w:t>
      </w:r>
    </w:p>
    <w:p w14:paraId="70029B1B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A proteção deverá ocorrer de acordo com a estratégia definida em B07 e ADR-005.</w:t>
      </w:r>
    </w:p>
    <w:p w14:paraId="2F055518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BAA537E">
          <v:rect id="_x0000_i1075" style="width:0;height:1.5pt" o:hralign="center" o:hrstd="t" o:hr="t" fillcolor="#a0a0a0" stroked="f"/>
        </w:pict>
      </w:r>
    </w:p>
    <w:p w14:paraId="7A9E3DFA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51. Catálogo público</w:t>
      </w:r>
    </w:p>
    <w:p w14:paraId="23BC8BDE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O catálogo:</w:t>
      </w:r>
    </w:p>
    <w:p w14:paraId="134E9AC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catalog</w:t>
      </w:r>
      <w:proofErr w:type="spellEnd"/>
    </w:p>
    <w:p w14:paraId="49951ABD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poderá ser acessado sem autenticação.</w:t>
      </w:r>
    </w:p>
    <w:p w14:paraId="782F98F4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Porém:</w:t>
      </w:r>
    </w:p>
    <w:p w14:paraId="550BAFBE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público ≠ ilimitado</w:t>
      </w:r>
    </w:p>
    <w:p w14:paraId="3C61E377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A API continuará aplicando:</w:t>
      </w:r>
    </w:p>
    <w:p w14:paraId="12602519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rate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limiting</w:t>
      </w:r>
      <w:proofErr w:type="spellEnd"/>
    </w:p>
    <w:p w14:paraId="0D7BF3E5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pagination</w:t>
      </w:r>
      <w:proofErr w:type="spellEnd"/>
    </w:p>
    <w:p w14:paraId="67485A6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query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limits</w:t>
      </w:r>
      <w:proofErr w:type="spellEnd"/>
    </w:p>
    <w:p w14:paraId="5DC1F750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051D4E6">
          <v:rect id="_x0000_i1076" style="width:0;height:1.5pt" o:hralign="center" o:hrstd="t" o:hr="t" fillcolor="#a0a0a0" stroked="f"/>
        </w:pict>
      </w:r>
    </w:p>
    <w:p w14:paraId="7539B198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52. Segurança no </w:t>
      </w:r>
      <w:proofErr w:type="spellStart"/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frontend</w:t>
      </w:r>
      <w:proofErr w:type="spellEnd"/>
    </w:p>
    <w:p w14:paraId="415F05E3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deverá:</w:t>
      </w:r>
    </w:p>
    <w:p w14:paraId="75719E11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Escapar conteúdo</w:t>
      </w:r>
    </w:p>
    <w:p w14:paraId="22C9F2C1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Validar entradas</w:t>
      </w:r>
    </w:p>
    <w:p w14:paraId="3872A444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Não armazenar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secrets</w:t>
      </w:r>
      <w:proofErr w:type="spellEnd"/>
    </w:p>
    <w:p w14:paraId="2114897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Não armazenar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refresh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token em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localStorage</w:t>
      </w:r>
      <w:proofErr w:type="spellEnd"/>
    </w:p>
    <w:p w14:paraId="2BEB5083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Não confiar em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capabilities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para segurança</w:t>
      </w:r>
    </w:p>
    <w:p w14:paraId="7D7C6BB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Não construir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URLs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arbitrárias</w:t>
      </w:r>
    </w:p>
    <w:p w14:paraId="293DE357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Não executar HTML não confiável</w:t>
      </w:r>
    </w:p>
    <w:p w14:paraId="46474491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3E616A60">
          <v:rect id="_x0000_i1077" style="width:0;height:1.5pt" o:hralign="center" o:hrstd="t" o:hr="t" fillcolor="#a0a0a0" stroked="f"/>
        </w:pict>
      </w:r>
    </w:p>
    <w:p w14:paraId="371E3EDA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53. Variáveis de ambiente</w:t>
      </w:r>
    </w:p>
    <w:p w14:paraId="1E5DF24F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Arquivo:</w:t>
      </w:r>
    </w:p>
    <w:p w14:paraId="1525949F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env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.example</w:t>
      </w:r>
      <w:proofErr w:type="spellEnd"/>
    </w:p>
    <w:p w14:paraId="5DC35C05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Exemplo:</w:t>
      </w:r>
    </w:p>
    <w:p w14:paraId="2AAE17D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NEXT_PUBLIC_APP_NAME=MiniHub Car</w:t>
      </w:r>
    </w:p>
    <w:p w14:paraId="73D65046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NEXT_PUBLIC_API_URL=</w:t>
      </w:r>
    </w:p>
    <w:p w14:paraId="7FD28935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NEXT_PUBLIC_OIDC_ISSUER=</w:t>
      </w:r>
    </w:p>
    <w:p w14:paraId="4AE6B927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NEXT_PUBLIC_OIDC_CLIENT_ID=</w:t>
      </w:r>
    </w:p>
    <w:p w14:paraId="1059F399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Segredos privados não deverão possuir:</w:t>
      </w:r>
    </w:p>
    <w:p w14:paraId="65E2F3A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NEXT_PUBLIC_</w:t>
      </w:r>
    </w:p>
    <w:p w14:paraId="4EAAE513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A3AB127">
          <v:rect id="_x0000_i1078" style="width:0;height:1.5pt" o:hralign="center" o:hrstd="t" o:hr="t" fillcolor="#a0a0a0" stroked="f"/>
        </w:pict>
      </w:r>
    </w:p>
    <w:p w14:paraId="0D22F0B5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54. </w:t>
      </w:r>
      <w:proofErr w:type="spellStart"/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Providers</w:t>
      </w:r>
      <w:proofErr w:type="spellEnd"/>
    </w:p>
    <w:p w14:paraId="10790B53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Estrutura:</w:t>
      </w:r>
    </w:p>
    <w:p w14:paraId="0EB43224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providers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31F45164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QueryProvider.tsx</w:t>
      </w:r>
      <w:proofErr w:type="spellEnd"/>
    </w:p>
    <w:p w14:paraId="04E339A8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└──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AuthProvider.tsx</w:t>
      </w:r>
      <w:proofErr w:type="spellEnd"/>
    </w:p>
    <w:p w14:paraId="1C278AB8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QueryProvider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disponibilizar:</w:t>
      </w:r>
    </w:p>
    <w:p w14:paraId="34018086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QueryClientProvider</w:t>
      </w:r>
      <w:proofErr w:type="spellEnd"/>
    </w:p>
    <w:p w14:paraId="38AC59B0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para a aplicação.</w:t>
      </w:r>
    </w:p>
    <w:p w14:paraId="46F999F1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8AAFB8F">
          <v:rect id="_x0000_i1079" style="width:0;height:1.5pt" o:hralign="center" o:hrstd="t" o:hr="t" fillcolor="#a0a0a0" stroked="f"/>
        </w:pict>
      </w:r>
    </w:p>
    <w:p w14:paraId="709386B1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55. </w:t>
      </w:r>
      <w:proofErr w:type="spellStart"/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QueryClient</w:t>
      </w:r>
      <w:proofErr w:type="spellEnd"/>
    </w:p>
    <w:p w14:paraId="66A333D4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A configuração deverá ser centralizada.</w:t>
      </w:r>
    </w:p>
    <w:p w14:paraId="1E082BDA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conceitual:</w:t>
      </w:r>
    </w:p>
    <w:p w14:paraId="3A8709E3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QueryClient</w:t>
      </w:r>
      <w:proofErr w:type="spellEnd"/>
    </w:p>
    <w:p w14:paraId="69930C13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49432119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QueryProvider</w:t>
      </w:r>
      <w:proofErr w:type="spellEnd"/>
    </w:p>
    <w:p w14:paraId="2F59A103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1C82BD45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App</w:t>
      </w:r>
    </w:p>
    <w:p w14:paraId="5EA3B6FD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criar múltiplos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QueryClient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independentes sem justificativa arquitetural.</w:t>
      </w:r>
    </w:p>
    <w:p w14:paraId="49AFE738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52818759">
          <v:rect id="_x0000_i1080" style="width:0;height:1.5pt" o:hralign="center" o:hrstd="t" o:hr="t" fillcolor="#a0a0a0" stroked="f"/>
        </w:pict>
      </w:r>
    </w:p>
    <w:p w14:paraId="7C462AFA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56. Server State x UI State</w:t>
      </w:r>
    </w:p>
    <w:p w14:paraId="2AEBBEA5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Server state:</w:t>
      </w:r>
    </w:p>
    <w:p w14:paraId="30FD834E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Catálogo</w:t>
      </w:r>
    </w:p>
    <w:p w14:paraId="08A30621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Coleção</w:t>
      </w:r>
    </w:p>
    <w:p w14:paraId="712EDBB4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Usuário</w:t>
      </w:r>
    </w:p>
    <w:p w14:paraId="2DAF7FAE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Capabilities</w:t>
      </w:r>
      <w:proofErr w:type="spellEnd"/>
    </w:p>
    <w:p w14:paraId="40C1F048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será tratado pelo:</w:t>
      </w:r>
    </w:p>
    <w:p w14:paraId="6B2BCB3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TanStack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Query</w:t>
      </w:r>
    </w:p>
    <w:p w14:paraId="0A205E71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UI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state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16D3DDF5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Modal aberto</w:t>
      </w:r>
    </w:p>
    <w:p w14:paraId="58F6CFB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Filtro temporário</w:t>
      </w:r>
    </w:p>
    <w:p w14:paraId="0F8BF69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Menu aberto</w:t>
      </w:r>
    </w:p>
    <w:p w14:paraId="0780383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Aba selecionada</w:t>
      </w:r>
    </w:p>
    <w:p w14:paraId="5CF9F172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poderá permanecer em:</w:t>
      </w:r>
    </w:p>
    <w:p w14:paraId="7BB07D39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React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state</w:t>
      </w:r>
      <w:proofErr w:type="spellEnd"/>
    </w:p>
    <w:p w14:paraId="3CC0F99B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E323879">
          <v:rect id="_x0000_i1081" style="width:0;height:1.5pt" o:hralign="center" o:hrstd="t" o:hr="t" fillcolor="#a0a0a0" stroked="f"/>
        </w:pict>
      </w:r>
    </w:p>
    <w:p w14:paraId="52347990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57. Cache</w:t>
      </w:r>
    </w:p>
    <w:p w14:paraId="42286360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O cache deverá ser definido por recurso.</w:t>
      </w:r>
    </w:p>
    <w:p w14:paraId="22794074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Exemplo:</w:t>
      </w:r>
    </w:p>
    <w:p w14:paraId="20AA6F2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catalog</w:t>
      </w:r>
    </w:p>
    <w:p w14:paraId="457793F8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variation</w:t>
      </w:r>
    </w:p>
    <w:p w14:paraId="177478A6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collection</w:t>
      </w:r>
    </w:p>
    <w:p w14:paraId="6A452CD4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me</w:t>
      </w:r>
    </w:p>
    <w:p w14:paraId="7AD5A784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capabilities</w:t>
      </w:r>
    </w:p>
    <w:p w14:paraId="71885F5F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Não criar cache global genérico para tudo.</w:t>
      </w:r>
    </w:p>
    <w:p w14:paraId="17BFB96C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7AD5D4F">
          <v:rect id="_x0000_i1082" style="width:0;height:1.5pt" o:hralign="center" o:hrstd="t" o:hr="t" fillcolor="#a0a0a0" stroked="f"/>
        </w:pict>
      </w:r>
    </w:p>
    <w:p w14:paraId="31392C18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58. Invalidação</w:t>
      </w:r>
    </w:p>
    <w:p w14:paraId="795D4F9C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Após:</w:t>
      </w:r>
    </w:p>
    <w:p w14:paraId="0BC40B09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POST /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exemplars</w:t>
      </w:r>
      <w:proofErr w:type="spellEnd"/>
    </w:p>
    <w:p w14:paraId="7AE81961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deverá ocorrer invalidação da coleção:</w:t>
      </w:r>
    </w:p>
    <w:p w14:paraId="35229886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['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', '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exemplars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']</w:t>
      </w:r>
    </w:p>
    <w:p w14:paraId="0B4210F1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Variation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poderá permanecer em cache.</w:t>
      </w:r>
    </w:p>
    <w:p w14:paraId="0090B33D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0E19A5B">
          <v:rect id="_x0000_i1083" style="width:0;height:1.5pt" o:hralign="center" o:hrstd="t" o:hr="t" fillcolor="#a0a0a0" stroked="f"/>
        </w:pict>
      </w:r>
    </w:p>
    <w:p w14:paraId="4A38DBCA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59. Busca e URL</w:t>
      </w:r>
    </w:p>
    <w:p w14:paraId="0254A9CE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Filtros importantes do catálogo deverão poder ser refletidos na URL.</w:t>
      </w:r>
    </w:p>
    <w:p w14:paraId="0503057A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5FF5D14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catalog?q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skyline&amp;scale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=1:64</w:t>
      </w:r>
    </w:p>
    <w:p w14:paraId="746B0F03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Isso permite:</w:t>
      </w:r>
    </w:p>
    <w:p w14:paraId="4A2BE2C5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compartilhamento</w:t>
      </w:r>
    </w:p>
    <w:p w14:paraId="10A78300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refresh</w:t>
      </w:r>
      <w:proofErr w:type="spellEnd"/>
    </w:p>
    <w:p w14:paraId="05594BE7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navegação</w:t>
      </w:r>
    </w:p>
    <w:p w14:paraId="4DC19989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back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forward</w:t>
      </w:r>
      <w:proofErr w:type="spellEnd"/>
    </w:p>
    <w:p w14:paraId="172BF497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9EB7C3B">
          <v:rect id="_x0000_i1084" style="width:0;height:1.5pt" o:hralign="center" o:hrstd="t" o:hr="t" fillcolor="#a0a0a0" stroked="f"/>
        </w:pict>
      </w:r>
    </w:p>
    <w:p w14:paraId="0C52F3D7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60. Paginação</w:t>
      </w:r>
    </w:p>
    <w:p w14:paraId="65612E4F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utiliza:</w:t>
      </w:r>
    </w:p>
    <w:p w14:paraId="5C3A772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cursor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pagination</w:t>
      </w:r>
      <w:proofErr w:type="spellEnd"/>
    </w:p>
    <w:p w14:paraId="49FAB118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deverá converter artificialmente para:</w:t>
      </w:r>
    </w:p>
    <w:p w14:paraId="3168C4F4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page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=1</w:t>
      </w:r>
    </w:p>
    <w:p w14:paraId="1B589950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page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=2</w:t>
      </w:r>
    </w:p>
    <w:p w14:paraId="30FE4F48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page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=3</w:t>
      </w:r>
    </w:p>
    <w:p w14:paraId="27343FFE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A implementação deverá respeitar:</w:t>
      </w:r>
    </w:p>
    <w:p w14:paraId="1A87CE04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next_cursor</w:t>
      </w:r>
      <w:proofErr w:type="spellEnd"/>
    </w:p>
    <w:p w14:paraId="66F721A7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A09E835">
          <v:rect id="_x0000_i1085" style="width:0;height:1.5pt" o:hralign="center" o:hrstd="t" o:hr="t" fillcolor="#a0a0a0" stroked="f"/>
        </w:pict>
      </w:r>
    </w:p>
    <w:p w14:paraId="31D2F855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61. </w:t>
      </w:r>
      <w:proofErr w:type="spellStart"/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Infinite</w:t>
      </w:r>
      <w:proofErr w:type="spellEnd"/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Scroll</w:t>
      </w:r>
    </w:p>
    <w:p w14:paraId="058DA79B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Poderá ser utilizado futuramente.</w:t>
      </w:r>
    </w:p>
    <w:p w14:paraId="266386CE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Na primeira implementação, poderá existir:</w:t>
      </w:r>
    </w:p>
    <w:p w14:paraId="533747B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[ Carregar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mais ]</w:t>
      </w:r>
    </w:p>
    <w:p w14:paraId="0AC7A1EF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antes de introduzir complexidade de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infinite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scroll.</w:t>
      </w:r>
    </w:p>
    <w:p w14:paraId="279C0EDD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491E0DFF">
          <v:rect id="_x0000_i1086" style="width:0;height:1.5pt" o:hralign="center" o:hrstd="t" o:hr="t" fillcolor="#a0a0a0" stroked="f"/>
        </w:pict>
      </w:r>
    </w:p>
    <w:p w14:paraId="28F3013D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62. Testes unitários</w:t>
      </w:r>
    </w:p>
    <w:p w14:paraId="0D83498B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 principalmente:</w:t>
      </w:r>
    </w:p>
    <w:p w14:paraId="00A91ECF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mappers</w:t>
      </w:r>
      <w:proofErr w:type="spellEnd"/>
    </w:p>
    <w:p w14:paraId="730F9F59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formatadores</w:t>
      </w:r>
    </w:p>
    <w:p w14:paraId="3961035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validações</w:t>
      </w:r>
    </w:p>
    <w:p w14:paraId="59CAA056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query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key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factories</w:t>
      </w:r>
      <w:proofErr w:type="spellEnd"/>
    </w:p>
    <w:p w14:paraId="4D75DAC2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tratamento de erros</w:t>
      </w:r>
    </w:p>
    <w:p w14:paraId="3D56244F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10BDA30">
          <v:rect id="_x0000_i1087" style="width:0;height:1.5pt" o:hralign="center" o:hrstd="t" o:hr="t" fillcolor="#a0a0a0" stroked="f"/>
        </w:pict>
      </w:r>
    </w:p>
    <w:p w14:paraId="2CBBD0C1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63. Testes de componentes</w:t>
      </w:r>
    </w:p>
    <w:p w14:paraId="3C443EBA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Testar:</w:t>
      </w:r>
    </w:p>
    <w:p w14:paraId="21272B68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CatalogCard</w:t>
      </w:r>
      <w:proofErr w:type="spellEnd"/>
    </w:p>
    <w:p w14:paraId="76B8F358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CatalogSearch</w:t>
      </w:r>
      <w:proofErr w:type="spellEnd"/>
    </w:p>
    <w:p w14:paraId="305C6A82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VariationDetail</w:t>
      </w:r>
      <w:proofErr w:type="spellEnd"/>
    </w:p>
    <w:p w14:paraId="646EDAA9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AddToCollectionDialog</w:t>
      </w:r>
      <w:proofErr w:type="spellEnd"/>
    </w:p>
    <w:p w14:paraId="0BC772A5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CollectionCard</w:t>
      </w:r>
      <w:proofErr w:type="spellEnd"/>
    </w:p>
    <w:p w14:paraId="7D85D0F8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EmptyState</w:t>
      </w:r>
      <w:proofErr w:type="spellEnd"/>
    </w:p>
    <w:p w14:paraId="11AEC0A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ErrorState</w:t>
      </w:r>
      <w:proofErr w:type="spellEnd"/>
    </w:p>
    <w:p w14:paraId="78221C49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EBE2227">
          <v:rect id="_x0000_i1088" style="width:0;height:1.5pt" o:hralign="center" o:hrstd="t" o:hr="t" fillcolor="#a0a0a0" stroked="f"/>
        </w:pict>
      </w:r>
    </w:p>
    <w:p w14:paraId="4FA41740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64. Testes de interação</w:t>
      </w:r>
    </w:p>
    <w:p w14:paraId="651CE078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1FDC3CD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Usuário pesquisa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Skyline</w:t>
      </w:r>
      <w:proofErr w:type="spellEnd"/>
    </w:p>
    <w:p w14:paraId="5F174831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1B396734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Resultado aparece</w:t>
      </w:r>
    </w:p>
    <w:p w14:paraId="043902D9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1A2EE0D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Usuário abre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Variation</w:t>
      </w:r>
      <w:proofErr w:type="spellEnd"/>
    </w:p>
    <w:p w14:paraId="1374D082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036FBF61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Clica em adicionar</w:t>
      </w:r>
    </w:p>
    <w:p w14:paraId="710DAFE5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3521E538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Feedback de sucesso</w:t>
      </w:r>
    </w:p>
    <w:p w14:paraId="70636716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F310D48">
          <v:rect id="_x0000_i1089" style="width:0;height:1.5pt" o:hralign="center" o:hrstd="t" o:hr="t" fillcolor="#a0a0a0" stroked="f"/>
        </w:pict>
      </w:r>
    </w:p>
    <w:p w14:paraId="3076BDB7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65. E2E</w:t>
      </w:r>
    </w:p>
    <w:p w14:paraId="5658DFBC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Playwright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será utilizado para validar o fluxo completo.</w:t>
      </w:r>
    </w:p>
    <w:p w14:paraId="2A8C095D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Playwright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permite executar testes em múltiplos navegadores e projetos, além de suportar execução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headless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tracing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94FF4FF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Primeiro projeto:</w:t>
      </w:r>
    </w:p>
    <w:p w14:paraId="6B76CE06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chromium</w:t>
      </w:r>
      <w:proofErr w:type="spellEnd"/>
    </w:p>
    <w:p w14:paraId="47CAB1E4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Posteriormente:</w:t>
      </w:r>
    </w:p>
    <w:p w14:paraId="46175F74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firefox</w:t>
      </w:r>
      <w:proofErr w:type="spellEnd"/>
    </w:p>
    <w:p w14:paraId="09B5C700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webkit</w:t>
      </w:r>
      <w:proofErr w:type="spellEnd"/>
    </w:p>
    <w:p w14:paraId="1DA00705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7D75833">
          <v:rect id="_x0000_i1090" style="width:0;height:1.5pt" o:hralign="center" o:hrstd="t" o:hr="t" fillcolor="#a0a0a0" stroked="f"/>
        </w:pict>
      </w:r>
    </w:p>
    <w:p w14:paraId="1F3A1140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66. Cenário E2E principal</w:t>
      </w:r>
    </w:p>
    <w:p w14:paraId="11B49434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Given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usuário autenticado</w:t>
      </w:r>
    </w:p>
    <w:p w14:paraId="57A63B19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F360E5E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When acessar /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catalog</w:t>
      </w:r>
      <w:proofErr w:type="spellEnd"/>
    </w:p>
    <w:p w14:paraId="77D1EF48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And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pesquisar "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Skyline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</w:p>
    <w:p w14:paraId="4BD593C4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And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abrir uma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Variation</w:t>
      </w:r>
      <w:proofErr w:type="spellEnd"/>
    </w:p>
    <w:p w14:paraId="5B92B4B9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And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clicar "Adicionar à minha coleção"</w:t>
      </w:r>
    </w:p>
    <w:p w14:paraId="262BF3F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F3B7E54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Then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o sistema deverá apresentar confirmação</w:t>
      </w:r>
    </w:p>
    <w:p w14:paraId="286A6BC8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5B59686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When acessar /app/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</w:p>
    <w:p w14:paraId="725C555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B43C3F3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Then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o exemplar deverá estar presente</w:t>
      </w:r>
    </w:p>
    <w:p w14:paraId="51C12229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B5F7C95">
          <v:rect id="_x0000_i1091" style="width:0;height:1.5pt" o:hralign="center" o:hrstd="t" o:hr="t" fillcolor="#a0a0a0" stroked="f"/>
        </w:pict>
      </w:r>
    </w:p>
    <w:p w14:paraId="79485369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67. </w:t>
      </w:r>
      <w:proofErr w:type="spellStart"/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Playwright</w:t>
      </w:r>
      <w:proofErr w:type="spellEnd"/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Web Server</w:t>
      </w:r>
    </w:p>
    <w:p w14:paraId="66B4DF26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Durante desenvolvimento/CI, o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Playwright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poderá utilizar o próprio servidor da aplicação por meio da configuração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webServer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3E1A652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Fluxo:</w:t>
      </w:r>
    </w:p>
    <w:p w14:paraId="42B678BF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Build</w:t>
      </w:r>
    </w:p>
    <w:p w14:paraId="6D4312DF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4137ECE6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Start Next.js</w:t>
      </w:r>
    </w:p>
    <w:p w14:paraId="1987FF03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114EC632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Playwright</w:t>
      </w:r>
      <w:proofErr w:type="spellEnd"/>
    </w:p>
    <w:p w14:paraId="1616372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↓</w:t>
      </w:r>
    </w:p>
    <w:p w14:paraId="6D4F3FA4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E2E</w:t>
      </w:r>
    </w:p>
    <w:p w14:paraId="14495A50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93B5B17">
          <v:rect id="_x0000_i1092" style="width:0;height:1.5pt" o:hralign="center" o:hrstd="t" o:hr="t" fillcolor="#a0a0a0" stroked="f"/>
        </w:pict>
      </w:r>
    </w:p>
    <w:p w14:paraId="5D1A598C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68. Testes de segurança de UI</w:t>
      </w:r>
    </w:p>
    <w:p w14:paraId="56EA2953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Devem existir cenários para:</w:t>
      </w:r>
    </w:p>
    <w:p w14:paraId="70402A58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Usuário não autenticado → /app/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</w:p>
    <w:p w14:paraId="68A55FF6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Resultado:</w:t>
      </w:r>
    </w:p>
    <w:p w14:paraId="2B5F5316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/login</w:t>
      </w:r>
    </w:p>
    <w:p w14:paraId="030329FE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E:</w:t>
      </w:r>
    </w:p>
    <w:p w14:paraId="2B6EB530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Usuário A → coleção do usuário B</w:t>
      </w:r>
    </w:p>
    <w:p w14:paraId="5129C9F5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Resultado:</w:t>
      </w:r>
    </w:p>
    <w:p w14:paraId="4B358C7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404 ou acesso negado conforme contrato</w:t>
      </w:r>
    </w:p>
    <w:p w14:paraId="605B014E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A proteção definitiva será validada também na API.</w:t>
      </w:r>
    </w:p>
    <w:p w14:paraId="1E4DF723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52237AE">
          <v:rect id="_x0000_i1093" style="width:0;height:1.5pt" o:hralign="center" o:hrstd="t" o:hr="t" fillcolor="#a0a0a0" stroked="f"/>
        </w:pict>
      </w:r>
    </w:p>
    <w:p w14:paraId="300EBF79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69. </w:t>
      </w:r>
      <w:proofErr w:type="spellStart"/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TypeScript</w:t>
      </w:r>
      <w:proofErr w:type="spellEnd"/>
    </w:p>
    <w:p w14:paraId="40D462EB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O projeto deverá utilizar:</w:t>
      </w:r>
    </w:p>
    <w:p w14:paraId="2EE3A2A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strict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true</w:t>
      </w:r>
      <w:proofErr w:type="spellEnd"/>
    </w:p>
    <w:p w14:paraId="6DE45708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Evitar:</w:t>
      </w:r>
    </w:p>
    <w:p w14:paraId="6BEBB0B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any</w:t>
      </w:r>
      <w:proofErr w:type="spellEnd"/>
    </w:p>
    <w:p w14:paraId="4BE80C9D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o tipo for desconhecido:</w:t>
      </w:r>
    </w:p>
    <w:p w14:paraId="2038C7A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unknown</w:t>
      </w:r>
      <w:proofErr w:type="spellEnd"/>
    </w:p>
    <w:p w14:paraId="3D509C6D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seguido de validação.</w:t>
      </w:r>
    </w:p>
    <w:p w14:paraId="588DC901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CBEDC23">
          <v:rect id="_x0000_i1094" style="width:0;height:1.5pt" o:hralign="center" o:hrstd="t" o:hr="t" fillcolor="#a0a0a0" stroked="f"/>
        </w:pict>
      </w:r>
    </w:p>
    <w:p w14:paraId="5265092C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70. Lint</w:t>
      </w:r>
    </w:p>
    <w:p w14:paraId="091DC6B6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Antes de considerar a implementação concluída:</w:t>
      </w:r>
    </w:p>
    <w:p w14:paraId="565CF2E8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pnpm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lint</w:t>
      </w:r>
      <w:proofErr w:type="spellEnd"/>
    </w:p>
    <w:p w14:paraId="46DF905D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deverá executar sem erros.</w:t>
      </w:r>
    </w:p>
    <w:p w14:paraId="09B210B6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11000F6">
          <v:rect id="_x0000_i1095" style="width:0;height:1.5pt" o:hralign="center" o:hrstd="t" o:hr="t" fillcolor="#a0a0a0" stroked="f"/>
        </w:pict>
      </w:r>
    </w:p>
    <w:p w14:paraId="0F37D031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71. </w:t>
      </w:r>
      <w:proofErr w:type="spellStart"/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Typecheck</w:t>
      </w:r>
      <w:proofErr w:type="spellEnd"/>
    </w:p>
    <w:p w14:paraId="6B3A9282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Executar:</w:t>
      </w:r>
    </w:p>
    <w:p w14:paraId="41137399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pnpm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typecheck</w:t>
      </w:r>
      <w:proofErr w:type="spellEnd"/>
    </w:p>
    <w:p w14:paraId="22467D7D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ou equivalente configurado no projeto.</w:t>
      </w:r>
    </w:p>
    <w:p w14:paraId="0548F423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Nenhum erro de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TypeScript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permanecer.</w:t>
      </w:r>
    </w:p>
    <w:p w14:paraId="5ACAA061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7E019376">
          <v:rect id="_x0000_i1096" style="width:0;height:1.5pt" o:hralign="center" o:hrstd="t" o:hr="t" fillcolor="#a0a0a0" stroked="f"/>
        </w:pict>
      </w:r>
    </w:p>
    <w:p w14:paraId="2A7795E3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72. Build</w:t>
      </w:r>
    </w:p>
    <w:p w14:paraId="48BDE77A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Executar:</w:t>
      </w:r>
    </w:p>
    <w:p w14:paraId="38660E22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pnpm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build</w:t>
      </w:r>
    </w:p>
    <w:p w14:paraId="3E390DE3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O build deverá funcionar sem erros.</w:t>
      </w:r>
    </w:p>
    <w:p w14:paraId="2DD687A5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D831B9E">
          <v:rect id="_x0000_i1097" style="width:0;height:1.5pt" o:hralign="center" o:hrstd="t" o:hr="t" fillcolor="#a0a0a0" stroked="f"/>
        </w:pict>
      </w:r>
    </w:p>
    <w:p w14:paraId="1A1E980A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73. Estrutura final esperada</w:t>
      </w:r>
    </w:p>
    <w:p w14:paraId="22BB7BF8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Ao término:</w:t>
      </w:r>
    </w:p>
    <w:p w14:paraId="0D8FA5C0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src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5AD66342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├── app/</w:t>
      </w:r>
    </w:p>
    <w:p w14:paraId="6DAAB0C4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   ├── (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public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)/</w:t>
      </w:r>
    </w:p>
    <w:p w14:paraId="484C4E95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│   └──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catalog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326F7BE0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│       ├──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page.tsx</w:t>
      </w:r>
      <w:proofErr w:type="spellEnd"/>
    </w:p>
    <w:p w14:paraId="79F020B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   │       └── [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variationId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]/</w:t>
      </w:r>
    </w:p>
    <w:p w14:paraId="0C249668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│           └──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page.tsx</w:t>
      </w:r>
      <w:proofErr w:type="spellEnd"/>
    </w:p>
    <w:p w14:paraId="72AAB99E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   │</w:t>
      </w:r>
    </w:p>
    <w:p w14:paraId="1A9FD830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   ├── (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auth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)/</w:t>
      </w:r>
    </w:p>
    <w:p w14:paraId="01357199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   │   └── login/</w:t>
      </w:r>
    </w:p>
    <w:p w14:paraId="7A53AAF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│       └──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page.tsx</w:t>
      </w:r>
      <w:proofErr w:type="spellEnd"/>
    </w:p>
    <w:p w14:paraId="76D36C6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   │</w:t>
      </w:r>
    </w:p>
    <w:p w14:paraId="27F35FC0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   └── (app)/</w:t>
      </w:r>
    </w:p>
    <w:p w14:paraId="3EAD0D9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       └── app/</w:t>
      </w:r>
    </w:p>
    <w:p w14:paraId="0FEFF0BE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        ├──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layout.tsx</w:t>
      </w:r>
      <w:proofErr w:type="spellEnd"/>
    </w:p>
    <w:p w14:paraId="02F35F0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           ├── dashboard/</w:t>
      </w:r>
    </w:p>
    <w:p w14:paraId="4D9227C6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        │   └──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page.tsx</w:t>
      </w:r>
      <w:proofErr w:type="spellEnd"/>
    </w:p>
    <w:p w14:paraId="7B0CBDA8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        └──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32D4C800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            └──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page.tsx</w:t>
      </w:r>
      <w:proofErr w:type="spellEnd"/>
    </w:p>
    <w:p w14:paraId="2809661E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0B9F56A2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components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7ACB2E22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features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5FB5D1C6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auth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5D3D89D8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catalog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1CDE1969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└──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0F8180E1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7639DFE6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hooks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254F622F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lib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717660A4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providers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65665CE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types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2307D8E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utils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7F19B3FE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└──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styles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</w:p>
    <w:p w14:paraId="181B0472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9C738B7">
          <v:rect id="_x0000_i1098" style="width:0;height:1.5pt" o:hralign="center" o:hrstd="t" o:hr="t" fillcolor="#a0a0a0" stroked="f"/>
        </w:pict>
      </w:r>
    </w:p>
    <w:p w14:paraId="5F8655EA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74. Fluxo completo</w:t>
      </w:r>
    </w:p>
    <w:p w14:paraId="3F9ADD4E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FRONTEND</w:t>
      </w:r>
    </w:p>
    <w:p w14:paraId="3328D75F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                     │</w:t>
      </w:r>
    </w:p>
    <w:p w14:paraId="40DB2FC7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▼</w:t>
      </w:r>
    </w:p>
    <w:p w14:paraId="33C4BE16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┌─────────────┐</w:t>
      </w:r>
    </w:p>
    <w:p w14:paraId="1DBD0ED6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│    Page     │</w:t>
      </w:r>
    </w:p>
    <w:p w14:paraId="78EEEE19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└──────┬──────┘</w:t>
      </w:r>
    </w:p>
    <w:p w14:paraId="0131246E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│</w:t>
      </w:r>
    </w:p>
    <w:p w14:paraId="554F4070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▼</w:t>
      </w:r>
    </w:p>
    <w:p w14:paraId="5C67F688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┌─────────────┐</w:t>
      </w:r>
    </w:p>
    <w:p w14:paraId="1B69AFA7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</w:t>
      </w:r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Component</w:t>
      </w:r>
      <w:proofErr w:type="spellEnd"/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│</w:t>
      </w:r>
    </w:p>
    <w:p w14:paraId="408450E4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└──────┬──────┘</w:t>
      </w:r>
    </w:p>
    <w:p w14:paraId="2F200FA6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│</w:t>
      </w:r>
    </w:p>
    <w:p w14:paraId="7C051E74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▼</w:t>
      </w:r>
    </w:p>
    <w:p w14:paraId="6B6E4F75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┌─────────────┐</w:t>
      </w:r>
    </w:p>
    <w:p w14:paraId="01EB3D82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│    Hook     │</w:t>
      </w:r>
    </w:p>
    <w:p w14:paraId="38A35D66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└──────┬──────┘</w:t>
      </w:r>
    </w:p>
    <w:p w14:paraId="6E42DC3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│</w:t>
      </w:r>
    </w:p>
    <w:p w14:paraId="1607D3E6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▼</w:t>
      </w:r>
    </w:p>
    <w:p w14:paraId="4558D9D3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┌─────────────┐</w:t>
      </w:r>
    </w:p>
    <w:p w14:paraId="7CA94120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│   Service   │</w:t>
      </w:r>
    </w:p>
    <w:p w14:paraId="043461C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└──────┬──────┘</w:t>
      </w:r>
    </w:p>
    <w:p w14:paraId="68982AE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│</w:t>
      </w:r>
    </w:p>
    <w:p w14:paraId="30B35D7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▼</w:t>
      </w:r>
    </w:p>
    <w:p w14:paraId="6C15DE92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┌─────────────┐</w:t>
      </w:r>
    </w:p>
    <w:p w14:paraId="1E086B4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│ API </w:t>
      </w:r>
      <w:proofErr w:type="spellStart"/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Client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│</w:t>
      </w:r>
      <w:proofErr w:type="gramEnd"/>
    </w:p>
    <w:p w14:paraId="4408F795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└──────┬──────┘</w:t>
      </w:r>
    </w:p>
    <w:p w14:paraId="270EF914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│</w:t>
      </w:r>
    </w:p>
    <w:p w14:paraId="047647F7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▼</w:t>
      </w:r>
    </w:p>
    <w:p w14:paraId="48B37E16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REST API</w:t>
      </w:r>
    </w:p>
    <w:p w14:paraId="28F8E40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│</w:t>
      </w:r>
    </w:p>
    <w:p w14:paraId="6F512980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    ▼</w:t>
      </w:r>
    </w:p>
    <w:p w14:paraId="17B1F37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 BACKEND</w:t>
      </w:r>
    </w:p>
    <w:p w14:paraId="20D6A9C0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AD7A6C8">
          <v:rect id="_x0000_i1099" style="width:0;height:1.5pt" o:hralign="center" o:hrstd="t" o:hr="t" fillcolor="#a0a0a0" stroked="f"/>
        </w:pict>
      </w:r>
    </w:p>
    <w:p w14:paraId="663AEC16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75. Fluxo de adição à coleção</w:t>
      </w:r>
    </w:p>
    <w:p w14:paraId="7D7FF0D0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Usuário</w:t>
      </w:r>
    </w:p>
    <w:p w14:paraId="30466030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│</w:t>
      </w:r>
    </w:p>
    <w:p w14:paraId="16E4D866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▼</w:t>
      </w:r>
    </w:p>
    <w:p w14:paraId="644E750E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Variation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Detail</w:t>
      </w:r>
      <w:proofErr w:type="spellEnd"/>
    </w:p>
    <w:p w14:paraId="30ED762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│</w:t>
      </w:r>
    </w:p>
    <w:p w14:paraId="20DB58E4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│ clicar</w:t>
      </w:r>
    </w:p>
    <w:p w14:paraId="19EDF3AE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▼</w:t>
      </w:r>
    </w:p>
    <w:p w14:paraId="58AA0D50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Adicionar à coleção</w:t>
      </w:r>
    </w:p>
    <w:p w14:paraId="0ECD8B42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</w:t>
      </w: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│</w:t>
      </w:r>
    </w:p>
    <w:p w14:paraId="7E642A9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▼</w:t>
      </w:r>
    </w:p>
    <w:p w14:paraId="63C36F06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useAddToCollection()</w:t>
      </w:r>
    </w:p>
    <w:p w14:paraId="5B87169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│</w:t>
      </w:r>
    </w:p>
    <w:p w14:paraId="687B7247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▼</w:t>
      </w:r>
    </w:p>
    <w:p w14:paraId="62DC078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collection.service</w:t>
      </w:r>
    </w:p>
    <w:p w14:paraId="2E1A8C6F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│</w:t>
      </w:r>
    </w:p>
    <w:p w14:paraId="4B8A3A7E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▼</w:t>
      </w:r>
    </w:p>
    <w:p w14:paraId="10F2C825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POST /collection/exemplars</w:t>
      </w:r>
    </w:p>
    <w:p w14:paraId="4CF4FB26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│</w:t>
      </w:r>
    </w:p>
    <w:p w14:paraId="6D53B41F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▼</w:t>
      </w:r>
    </w:p>
    <w:p w14:paraId="3F3208D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REST API</w:t>
      </w:r>
    </w:p>
    <w:p w14:paraId="7D8AED02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│</w:t>
      </w:r>
    </w:p>
    <w:p w14:paraId="55B3670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▼</w:t>
      </w:r>
    </w:p>
    <w:p w14:paraId="5E854B57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201 Created</w:t>
      </w:r>
    </w:p>
    <w:p w14:paraId="3AA83ED8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│</w:t>
      </w:r>
    </w:p>
    <w:p w14:paraId="637FB012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 xml:space="preserve">   ▼</w:t>
      </w:r>
    </w:p>
    <w:p w14:paraId="349286F2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Invalidate Collection Query</w:t>
      </w:r>
    </w:p>
    <w:p w14:paraId="744FB4A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</w:t>
      </w: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30D3249E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▼</w:t>
      </w:r>
    </w:p>
    <w:p w14:paraId="2F309E3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UI atualizada</w:t>
      </w:r>
    </w:p>
    <w:p w14:paraId="77333FA8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E2652D9">
          <v:rect id="_x0000_i1100" style="width:0;height:1.5pt" o:hralign="center" o:hrstd="t" o:hr="t" fillcolor="#a0a0a0" stroked="f"/>
        </w:pict>
      </w:r>
    </w:p>
    <w:p w14:paraId="041E0466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76. Invariantes da Vertical </w:t>
      </w:r>
      <w:proofErr w:type="spellStart"/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Slice</w:t>
      </w:r>
      <w:proofErr w:type="spellEnd"/>
    </w:p>
    <w:p w14:paraId="0E9B73FB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As seguintes regras são obrigatórias:</w:t>
      </w:r>
    </w:p>
    <w:p w14:paraId="7CBD1D20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1.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Variation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pertence ao Catálogo.</w:t>
      </w:r>
    </w:p>
    <w:p w14:paraId="7E13569F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6EF17A9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2. Exemplar pertence ao usuário.</w:t>
      </w:r>
    </w:p>
    <w:p w14:paraId="5D6B78A6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F00525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3. Um usuário pode possuir múltiplos exemplares</w:t>
      </w:r>
    </w:p>
    <w:p w14:paraId="4A64C6B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da mesma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Variation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</w:p>
    <w:p w14:paraId="17289AA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BC28ECE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4. Usuário não informa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user_id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no POST.</w:t>
      </w:r>
    </w:p>
    <w:p w14:paraId="41ED31E7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3A0462E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5.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Backend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é autoridade sobre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ownership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</w:p>
    <w:p w14:paraId="76B135B0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7659F1F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6.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Frontend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não é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boundary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 segurança.</w:t>
      </w:r>
    </w:p>
    <w:p w14:paraId="6096173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9067B17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7. Catálogo pode ser público.</w:t>
      </w:r>
    </w:p>
    <w:p w14:paraId="08AD0BD5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1ABA233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8. Coleção é privada.</w:t>
      </w:r>
    </w:p>
    <w:p w14:paraId="607A64B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2772A7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9. Query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keys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devem representar os parâmetros</w:t>
      </w:r>
    </w:p>
    <w:p w14:paraId="40A594A3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que determinam o resultado.</w:t>
      </w:r>
    </w:p>
    <w:p w14:paraId="2B4416E5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E2F1552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10.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Mutations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deverão invalidar o cache afetado.</w:t>
      </w:r>
    </w:p>
    <w:p w14:paraId="1F51EB98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4C7E2F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11. Não utilizar atualização otimista inicialmente.</w:t>
      </w:r>
    </w:p>
    <w:p w14:paraId="235BC34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2602E14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12. Não armazenar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secrets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no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frontend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</w:p>
    <w:p w14:paraId="0ED46539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53BF8C7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13. Não expor detalhes internos da API.</w:t>
      </w:r>
    </w:p>
    <w:p w14:paraId="68C39F31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3BEFDC8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14. Não acessar banco diretamente.</w:t>
      </w:r>
    </w:p>
    <w:p w14:paraId="411AB979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94A2C4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15. Não duplicar regras de negócio críticas.</w:t>
      </w:r>
    </w:p>
    <w:p w14:paraId="6D925B8A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F4522FA">
          <v:rect id="_x0000_i1101" style="width:0;height:1.5pt" o:hralign="center" o:hrstd="t" o:hr="t" fillcolor="#a0a0a0" stroked="f"/>
        </w:pict>
      </w:r>
    </w:p>
    <w:p w14:paraId="22CEA79C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77. </w:t>
      </w:r>
      <w:proofErr w:type="spellStart"/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Definition</w:t>
      </w:r>
      <w:proofErr w:type="spellEnd"/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of</w:t>
      </w:r>
      <w:proofErr w:type="spellEnd"/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Ready</w:t>
      </w:r>
      <w:proofErr w:type="spellEnd"/>
    </w:p>
    <w:p w14:paraId="6D00C37E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A implementação poderá começar quando:</w:t>
      </w:r>
    </w:p>
    <w:p w14:paraId="51589EF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VS01 aprovado</w:t>
      </w:r>
    </w:p>
    <w:p w14:paraId="4FD7AD5E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VS01.1 definido</w:t>
      </w:r>
    </w:p>
    <w:p w14:paraId="2022D31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VS01.2 definido</w:t>
      </w:r>
    </w:p>
    <w:p w14:paraId="7309721F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VS01.3 definido</w:t>
      </w:r>
    </w:p>
    <w:p w14:paraId="4C6BFBC2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B07 definido</w:t>
      </w:r>
    </w:p>
    <w:p w14:paraId="65A61BE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B08 definido</w:t>
      </w:r>
    </w:p>
    <w:p w14:paraId="3089C310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API disponível ou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mockada</w:t>
      </w:r>
      <w:proofErr w:type="spellEnd"/>
    </w:p>
    <w:p w14:paraId="300D1B99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Contratos DTO definidos</w:t>
      </w:r>
    </w:p>
    <w:p w14:paraId="01E88DCF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[ ]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Ambiente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frontend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configurado</w:t>
      </w:r>
    </w:p>
    <w:p w14:paraId="5194EDC7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Identidade disponível ou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mockada</w:t>
      </w:r>
      <w:proofErr w:type="spellEnd"/>
    </w:p>
    <w:p w14:paraId="5972D23F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A5BA9FB">
          <v:rect id="_x0000_i1102" style="width:0;height:1.5pt" o:hralign="center" o:hrstd="t" o:hr="t" fillcolor="#a0a0a0" stroked="f"/>
        </w:pict>
      </w:r>
    </w:p>
    <w:p w14:paraId="24F89B65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78. </w:t>
      </w:r>
      <w:proofErr w:type="spellStart"/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Definition</w:t>
      </w:r>
      <w:proofErr w:type="spellEnd"/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of</w:t>
      </w:r>
      <w:proofErr w:type="spellEnd"/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Done</w:t>
      </w:r>
      <w:proofErr w:type="spellEnd"/>
    </w:p>
    <w:p w14:paraId="706E49BB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VS01.4 será considerada concluída quando:</w:t>
      </w:r>
    </w:p>
    <w:p w14:paraId="520F752E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[ ] Next.js configurado</w:t>
      </w:r>
    </w:p>
    <w:p w14:paraId="360F556E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[ ] TypeScript strict</w:t>
      </w:r>
    </w:p>
    <w:p w14:paraId="054D3023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[ ] App Router configurado</w:t>
      </w:r>
    </w:p>
    <w:p w14:paraId="7D3C53A7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Layout público criado</w:t>
      </w:r>
    </w:p>
    <w:p w14:paraId="0E621C91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Layout autenticado criado</w:t>
      </w:r>
    </w:p>
    <w:p w14:paraId="64EE938E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AppShell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criado</w:t>
      </w:r>
    </w:p>
    <w:p w14:paraId="2F9FA739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Header criado</w:t>
      </w:r>
    </w:p>
    <w:p w14:paraId="1ADEFA1F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Sidebar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criada</w:t>
      </w:r>
    </w:p>
    <w:p w14:paraId="772E2484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Mobile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Navigation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criada</w:t>
      </w:r>
    </w:p>
    <w:p w14:paraId="403BD111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QueryProvider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configurado</w:t>
      </w:r>
    </w:p>
    <w:p w14:paraId="51D04F6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API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Client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criado</w:t>
      </w:r>
    </w:p>
    <w:p w14:paraId="3F839855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Auth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integration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criada</w:t>
      </w:r>
    </w:p>
    <w:p w14:paraId="3677D443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/login funcionando</w:t>
      </w:r>
    </w:p>
    <w:p w14:paraId="2E16F0F2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catalog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funcionando</w:t>
      </w:r>
    </w:p>
    <w:p w14:paraId="41264F40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Pesquisa funcionando</w:t>
      </w:r>
    </w:p>
    <w:p w14:paraId="75BB3432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Variation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Detail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funcionando</w:t>
      </w:r>
    </w:p>
    <w:p w14:paraId="29CE5C39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Add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to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funcionando</w:t>
      </w:r>
    </w:p>
    <w:p w14:paraId="6CB4CC7F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[ ] /app/collection funcionando</w:t>
      </w:r>
    </w:p>
    <w:p w14:paraId="6F162383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[ ] Loading states implementados</w:t>
      </w:r>
    </w:p>
    <w:p w14:paraId="3F5D50B3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Empty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states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implementados</w:t>
      </w:r>
    </w:p>
    <w:p w14:paraId="79EDC375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Error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states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implementados</w:t>
      </w:r>
    </w:p>
    <w:p w14:paraId="317056F1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Responsive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UI implementada</w:t>
      </w:r>
    </w:p>
    <w:p w14:paraId="3DC423B5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Accessibility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básica implementada</w:t>
      </w:r>
    </w:p>
    <w:p w14:paraId="289AAD86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Component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tests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criados</w:t>
      </w:r>
    </w:p>
    <w:p w14:paraId="50FFAE31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E2E principal criado</w:t>
      </w:r>
    </w:p>
    <w:p w14:paraId="7BCA76B2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Lint funcionando</w:t>
      </w:r>
    </w:p>
    <w:p w14:paraId="21389642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Typecheck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funcionando</w:t>
      </w:r>
    </w:p>
    <w:p w14:paraId="12E924BE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Build funcionando</w:t>
      </w:r>
    </w:p>
    <w:p w14:paraId="15333A6F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995083B">
          <v:rect id="_x0000_i1103" style="width:0;height:1.5pt" o:hralign="center" o:hrstd="t" o:hr="t" fillcolor="#a0a0a0" stroked="f"/>
        </w:pict>
      </w:r>
    </w:p>
    <w:p w14:paraId="69556AA5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79. Decisões VS01.4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4667"/>
      </w:tblGrid>
      <w:tr w:rsidR="00093E7F" w:rsidRPr="00093E7F" w14:paraId="453B524F" w14:textId="77777777" w:rsidTr="00093E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9303C" w14:textId="77777777" w:rsidR="00093E7F" w:rsidRPr="00093E7F" w:rsidRDefault="00093E7F" w:rsidP="00093E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68EC1DAD" w14:textId="77777777" w:rsidR="00093E7F" w:rsidRPr="00093E7F" w:rsidRDefault="00093E7F" w:rsidP="00093E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Decisão</w:t>
            </w:r>
          </w:p>
        </w:tc>
      </w:tr>
      <w:tr w:rsidR="00093E7F" w:rsidRPr="00093E7F" w14:paraId="68164122" w14:textId="77777777" w:rsidTr="00093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18016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VS01.4.01</w:t>
            </w:r>
          </w:p>
        </w:tc>
        <w:tc>
          <w:tcPr>
            <w:tcW w:w="0" w:type="auto"/>
            <w:vAlign w:val="center"/>
            <w:hideMark/>
          </w:tcPr>
          <w:p w14:paraId="732B883B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Next.js App </w:t>
            </w:r>
            <w:proofErr w:type="spellStart"/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Router</w:t>
            </w:r>
            <w:proofErr w:type="spellEnd"/>
          </w:p>
        </w:tc>
      </w:tr>
      <w:tr w:rsidR="00093E7F" w:rsidRPr="00093E7F" w14:paraId="07E97FBC" w14:textId="77777777" w:rsidTr="00093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D9F60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VS01.4.02</w:t>
            </w:r>
          </w:p>
        </w:tc>
        <w:tc>
          <w:tcPr>
            <w:tcW w:w="0" w:type="auto"/>
            <w:vAlign w:val="center"/>
            <w:hideMark/>
          </w:tcPr>
          <w:p w14:paraId="4368008A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TypeScript</w:t>
            </w:r>
            <w:proofErr w:type="spellEnd"/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strict</w:t>
            </w:r>
            <w:proofErr w:type="spellEnd"/>
          </w:p>
        </w:tc>
      </w:tr>
      <w:tr w:rsidR="00093E7F" w:rsidRPr="00093E7F" w14:paraId="4367F529" w14:textId="77777777" w:rsidTr="00093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5FB5B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VS01.4.03</w:t>
            </w:r>
          </w:p>
        </w:tc>
        <w:tc>
          <w:tcPr>
            <w:tcW w:w="0" w:type="auto"/>
            <w:vAlign w:val="center"/>
            <w:hideMark/>
          </w:tcPr>
          <w:p w14:paraId="6318A467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Organização por </w:t>
            </w:r>
            <w:proofErr w:type="spellStart"/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Feature</w:t>
            </w:r>
            <w:proofErr w:type="spellEnd"/>
          </w:p>
        </w:tc>
      </w:tr>
      <w:tr w:rsidR="00093E7F" w:rsidRPr="00093E7F" w14:paraId="5D8E0E92" w14:textId="77777777" w:rsidTr="00093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4F566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VS01.4.04</w:t>
            </w:r>
          </w:p>
        </w:tc>
        <w:tc>
          <w:tcPr>
            <w:tcW w:w="0" w:type="auto"/>
            <w:vAlign w:val="center"/>
            <w:hideMark/>
          </w:tcPr>
          <w:p w14:paraId="38B6F2D1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  <w:t>TanStack Query para server state</w:t>
            </w:r>
          </w:p>
        </w:tc>
      </w:tr>
      <w:tr w:rsidR="00093E7F" w:rsidRPr="00093E7F" w14:paraId="0EE2B4F7" w14:textId="77777777" w:rsidTr="00093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1DE4B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VS01.4.05</w:t>
            </w:r>
          </w:p>
        </w:tc>
        <w:tc>
          <w:tcPr>
            <w:tcW w:w="0" w:type="auto"/>
            <w:vAlign w:val="center"/>
            <w:hideMark/>
          </w:tcPr>
          <w:p w14:paraId="6749A242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API </w:t>
            </w:r>
            <w:proofErr w:type="spellStart"/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Client</w:t>
            </w:r>
            <w:proofErr w:type="spellEnd"/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centralizado</w:t>
            </w:r>
          </w:p>
        </w:tc>
      </w:tr>
      <w:tr w:rsidR="00093E7F" w:rsidRPr="00093E7F" w14:paraId="176E5990" w14:textId="77777777" w:rsidTr="00093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52C4B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VS01.4.06</w:t>
            </w:r>
          </w:p>
        </w:tc>
        <w:tc>
          <w:tcPr>
            <w:tcW w:w="0" w:type="auto"/>
            <w:vAlign w:val="center"/>
            <w:hideMark/>
          </w:tcPr>
          <w:p w14:paraId="3AC0F471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Services por domínio</w:t>
            </w:r>
          </w:p>
        </w:tc>
      </w:tr>
      <w:tr w:rsidR="00093E7F" w:rsidRPr="00093E7F" w14:paraId="2D6AA7D1" w14:textId="77777777" w:rsidTr="00093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E99DD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VS01.4.07</w:t>
            </w:r>
          </w:p>
        </w:tc>
        <w:tc>
          <w:tcPr>
            <w:tcW w:w="0" w:type="auto"/>
            <w:vAlign w:val="center"/>
            <w:hideMark/>
          </w:tcPr>
          <w:p w14:paraId="5111A819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Hooks</w:t>
            </w:r>
            <w:proofErr w:type="spellEnd"/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encapsulam queries/</w:t>
            </w:r>
            <w:proofErr w:type="spellStart"/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mutations</w:t>
            </w:r>
            <w:proofErr w:type="spellEnd"/>
          </w:p>
        </w:tc>
      </w:tr>
      <w:tr w:rsidR="00093E7F" w:rsidRPr="00093E7F" w14:paraId="68EB92F0" w14:textId="77777777" w:rsidTr="00093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4C381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VS01.4.08</w:t>
            </w:r>
          </w:p>
        </w:tc>
        <w:tc>
          <w:tcPr>
            <w:tcW w:w="0" w:type="auto"/>
            <w:vAlign w:val="center"/>
            <w:hideMark/>
          </w:tcPr>
          <w:p w14:paraId="04BD301E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DTOs</w:t>
            </w:r>
            <w:proofErr w:type="spellEnd"/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separados da persistência</w:t>
            </w:r>
          </w:p>
        </w:tc>
      </w:tr>
      <w:tr w:rsidR="00093E7F" w:rsidRPr="00093E7F" w14:paraId="2759DDB5" w14:textId="77777777" w:rsidTr="00093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0E930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VS01.4.09</w:t>
            </w:r>
          </w:p>
        </w:tc>
        <w:tc>
          <w:tcPr>
            <w:tcW w:w="0" w:type="auto"/>
            <w:vAlign w:val="center"/>
            <w:hideMark/>
          </w:tcPr>
          <w:p w14:paraId="76AEB4C5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Coleção protegida</w:t>
            </w:r>
          </w:p>
        </w:tc>
      </w:tr>
      <w:tr w:rsidR="00093E7F" w:rsidRPr="00093E7F" w14:paraId="0C7E1796" w14:textId="77777777" w:rsidTr="00093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B3136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VS01.4.10</w:t>
            </w:r>
          </w:p>
        </w:tc>
        <w:tc>
          <w:tcPr>
            <w:tcW w:w="0" w:type="auto"/>
            <w:vAlign w:val="center"/>
            <w:hideMark/>
          </w:tcPr>
          <w:p w14:paraId="05BBB0E6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Catálogo público</w:t>
            </w:r>
          </w:p>
        </w:tc>
      </w:tr>
      <w:tr w:rsidR="00093E7F" w:rsidRPr="00093E7F" w14:paraId="29A3996E" w14:textId="77777777" w:rsidTr="00093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B9987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VS01.4.11</w:t>
            </w:r>
          </w:p>
        </w:tc>
        <w:tc>
          <w:tcPr>
            <w:tcW w:w="0" w:type="auto"/>
            <w:vAlign w:val="center"/>
            <w:hideMark/>
          </w:tcPr>
          <w:p w14:paraId="411DA72F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Frontend</w:t>
            </w:r>
            <w:proofErr w:type="spellEnd"/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não é </w:t>
            </w:r>
            <w:proofErr w:type="spellStart"/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boundary</w:t>
            </w:r>
            <w:proofErr w:type="spellEnd"/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segurança</w:t>
            </w:r>
          </w:p>
        </w:tc>
      </w:tr>
      <w:tr w:rsidR="00093E7F" w:rsidRPr="00093E7F" w14:paraId="2787A4EC" w14:textId="77777777" w:rsidTr="00093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1E542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VS01.4.12</w:t>
            </w:r>
          </w:p>
        </w:tc>
        <w:tc>
          <w:tcPr>
            <w:tcW w:w="0" w:type="auto"/>
            <w:vAlign w:val="center"/>
            <w:hideMark/>
          </w:tcPr>
          <w:p w14:paraId="6F04D5B6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Query </w:t>
            </w:r>
            <w:proofErr w:type="spellStart"/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keys</w:t>
            </w:r>
            <w:proofErr w:type="spellEnd"/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determinísticas</w:t>
            </w:r>
          </w:p>
        </w:tc>
      </w:tr>
      <w:tr w:rsidR="00093E7F" w:rsidRPr="00093E7F" w14:paraId="5BDDF39A" w14:textId="77777777" w:rsidTr="00093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ECAAD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VS01.4.13</w:t>
            </w:r>
          </w:p>
        </w:tc>
        <w:tc>
          <w:tcPr>
            <w:tcW w:w="0" w:type="auto"/>
            <w:vAlign w:val="center"/>
            <w:hideMark/>
          </w:tcPr>
          <w:p w14:paraId="2D4219A1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Cursor </w:t>
            </w:r>
            <w:proofErr w:type="spellStart"/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pagination</w:t>
            </w:r>
            <w:proofErr w:type="spellEnd"/>
          </w:p>
        </w:tc>
      </w:tr>
      <w:tr w:rsidR="00093E7F" w:rsidRPr="00093E7F" w14:paraId="6B6D3D4A" w14:textId="77777777" w:rsidTr="00093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74B09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VS01.4.14</w:t>
            </w:r>
          </w:p>
        </w:tc>
        <w:tc>
          <w:tcPr>
            <w:tcW w:w="0" w:type="auto"/>
            <w:vAlign w:val="center"/>
            <w:hideMark/>
          </w:tcPr>
          <w:p w14:paraId="1A668E49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URL poderá representar filtros</w:t>
            </w:r>
          </w:p>
        </w:tc>
      </w:tr>
      <w:tr w:rsidR="00093E7F" w:rsidRPr="00093E7F" w14:paraId="16EF1E3F" w14:textId="77777777" w:rsidTr="00093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5379E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VS01.4.15</w:t>
            </w:r>
          </w:p>
        </w:tc>
        <w:tc>
          <w:tcPr>
            <w:tcW w:w="0" w:type="auto"/>
            <w:vAlign w:val="center"/>
            <w:hideMark/>
          </w:tcPr>
          <w:p w14:paraId="06C38C6E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Sem </w:t>
            </w:r>
            <w:proofErr w:type="spellStart"/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optimistic</w:t>
            </w:r>
            <w:proofErr w:type="spellEnd"/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update inicialmente</w:t>
            </w:r>
          </w:p>
        </w:tc>
      </w:tr>
      <w:tr w:rsidR="00093E7F" w:rsidRPr="00093E7F" w14:paraId="72EA97AE" w14:textId="77777777" w:rsidTr="00093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818E5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VS01.4.16</w:t>
            </w:r>
          </w:p>
        </w:tc>
        <w:tc>
          <w:tcPr>
            <w:tcW w:w="0" w:type="auto"/>
            <w:vAlign w:val="center"/>
            <w:hideMark/>
          </w:tcPr>
          <w:p w14:paraId="2A900A5F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Loading</w:t>
            </w:r>
            <w:proofErr w:type="spellEnd"/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/</w:t>
            </w:r>
            <w:proofErr w:type="spellStart"/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Empty</w:t>
            </w:r>
            <w:proofErr w:type="spellEnd"/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/</w:t>
            </w:r>
            <w:proofErr w:type="spellStart"/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Error</w:t>
            </w:r>
            <w:proofErr w:type="spellEnd"/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obrigatórios</w:t>
            </w:r>
          </w:p>
        </w:tc>
      </w:tr>
      <w:tr w:rsidR="00093E7F" w:rsidRPr="00093E7F" w14:paraId="01044CB3" w14:textId="77777777" w:rsidTr="00093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9DEC1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VS01.4.17</w:t>
            </w:r>
          </w:p>
        </w:tc>
        <w:tc>
          <w:tcPr>
            <w:tcW w:w="0" w:type="auto"/>
            <w:vAlign w:val="center"/>
            <w:hideMark/>
          </w:tcPr>
          <w:p w14:paraId="5773655C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Responsive</w:t>
            </w:r>
            <w:proofErr w:type="spellEnd"/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desde o início</w:t>
            </w:r>
          </w:p>
        </w:tc>
      </w:tr>
      <w:tr w:rsidR="00093E7F" w:rsidRPr="00093E7F" w14:paraId="07349FEF" w14:textId="77777777" w:rsidTr="00093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F0D13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VS01.4.18</w:t>
            </w:r>
          </w:p>
        </w:tc>
        <w:tc>
          <w:tcPr>
            <w:tcW w:w="0" w:type="auto"/>
            <w:vAlign w:val="center"/>
            <w:hideMark/>
          </w:tcPr>
          <w:p w14:paraId="7FA56585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Acessibilidade considerada desde o início</w:t>
            </w:r>
          </w:p>
        </w:tc>
      </w:tr>
      <w:tr w:rsidR="00093E7F" w:rsidRPr="00093E7F" w14:paraId="45009926" w14:textId="77777777" w:rsidTr="00093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85265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VS01.4.19</w:t>
            </w:r>
          </w:p>
        </w:tc>
        <w:tc>
          <w:tcPr>
            <w:tcW w:w="0" w:type="auto"/>
            <w:vAlign w:val="center"/>
            <w:hideMark/>
          </w:tcPr>
          <w:p w14:paraId="53AD9381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Playwright</w:t>
            </w:r>
            <w:proofErr w:type="spellEnd"/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para E2E</w:t>
            </w:r>
          </w:p>
        </w:tc>
      </w:tr>
      <w:tr w:rsidR="00093E7F" w:rsidRPr="00093E7F" w14:paraId="0F373172" w14:textId="77777777" w:rsidTr="00093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0261D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VS01.4.20</w:t>
            </w:r>
          </w:p>
        </w:tc>
        <w:tc>
          <w:tcPr>
            <w:tcW w:w="0" w:type="auto"/>
            <w:vAlign w:val="center"/>
            <w:hideMark/>
          </w:tcPr>
          <w:p w14:paraId="77C3022B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Chromium</w:t>
            </w:r>
            <w:proofErr w:type="spellEnd"/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como primeiro projeto E2E</w:t>
            </w:r>
          </w:p>
        </w:tc>
      </w:tr>
      <w:tr w:rsidR="00093E7F" w:rsidRPr="00093E7F" w14:paraId="134F41B7" w14:textId="77777777" w:rsidTr="00093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0A5C6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VS01.4.21</w:t>
            </w:r>
          </w:p>
        </w:tc>
        <w:tc>
          <w:tcPr>
            <w:tcW w:w="0" w:type="auto"/>
            <w:vAlign w:val="center"/>
            <w:hideMark/>
          </w:tcPr>
          <w:p w14:paraId="23948216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Secrets</w:t>
            </w:r>
            <w:proofErr w:type="spellEnd"/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nunca expostos ao browser</w:t>
            </w:r>
          </w:p>
        </w:tc>
      </w:tr>
      <w:tr w:rsidR="00093E7F" w:rsidRPr="00093E7F" w14:paraId="04519141" w14:textId="77777777" w:rsidTr="00093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8B40A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VS01.4.22</w:t>
            </w:r>
          </w:p>
        </w:tc>
        <w:tc>
          <w:tcPr>
            <w:tcW w:w="0" w:type="auto"/>
            <w:vAlign w:val="center"/>
            <w:hideMark/>
          </w:tcPr>
          <w:p w14:paraId="173FC411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Build obrigatório</w:t>
            </w:r>
          </w:p>
        </w:tc>
      </w:tr>
      <w:tr w:rsidR="00093E7F" w:rsidRPr="00093E7F" w14:paraId="4B83B5F4" w14:textId="77777777" w:rsidTr="00093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E0C42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VS01.4.23</w:t>
            </w:r>
          </w:p>
        </w:tc>
        <w:tc>
          <w:tcPr>
            <w:tcW w:w="0" w:type="auto"/>
            <w:vAlign w:val="center"/>
            <w:hideMark/>
          </w:tcPr>
          <w:p w14:paraId="0F6908CF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Typecheck</w:t>
            </w:r>
            <w:proofErr w:type="spellEnd"/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obrigatório</w:t>
            </w:r>
          </w:p>
        </w:tc>
      </w:tr>
      <w:tr w:rsidR="00093E7F" w:rsidRPr="00093E7F" w14:paraId="58868090" w14:textId="77777777" w:rsidTr="00093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839CB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VS01.4.24</w:t>
            </w:r>
          </w:p>
        </w:tc>
        <w:tc>
          <w:tcPr>
            <w:tcW w:w="0" w:type="auto"/>
            <w:vAlign w:val="center"/>
            <w:hideMark/>
          </w:tcPr>
          <w:p w14:paraId="65FDE6A7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Lint obrigatório</w:t>
            </w:r>
          </w:p>
        </w:tc>
      </w:tr>
      <w:tr w:rsidR="00093E7F" w:rsidRPr="00093E7F" w14:paraId="5F207501" w14:textId="77777777" w:rsidTr="00093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F03BB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VS01.4.25</w:t>
            </w:r>
          </w:p>
        </w:tc>
        <w:tc>
          <w:tcPr>
            <w:tcW w:w="0" w:type="auto"/>
            <w:vAlign w:val="center"/>
            <w:hideMark/>
          </w:tcPr>
          <w:p w14:paraId="643EFA98" w14:textId="77777777" w:rsidR="00093E7F" w:rsidRPr="00093E7F" w:rsidRDefault="00093E7F" w:rsidP="00093E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93E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implementar funcionalidades fora da VS01</w:t>
            </w:r>
          </w:p>
        </w:tc>
      </w:tr>
    </w:tbl>
    <w:p w14:paraId="7B3594C1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56997A0">
          <v:rect id="_x0000_i1104" style="width:0;height:1.5pt" o:hralign="center" o:hrstd="t" o:hr="t" fillcolor="#a0a0a0" stroked="f"/>
        </w:pict>
      </w:r>
    </w:p>
    <w:p w14:paraId="5198B7CF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80. Resultado esperado</w:t>
      </w:r>
    </w:p>
    <w:p w14:paraId="6AD0583D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Ao término da VS01.4 deverá existir uma aplicação visualmente funcional capaz de executar:</w:t>
      </w:r>
    </w:p>
    <w:p w14:paraId="55D60668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LOGIN</w:t>
      </w:r>
    </w:p>
    <w:p w14:paraId="0EC0B381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│</w:t>
      </w:r>
    </w:p>
    <w:p w14:paraId="11B308A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▼</w:t>
      </w:r>
    </w:p>
    <w:p w14:paraId="1C6079C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DASHBOARD</w:t>
      </w:r>
    </w:p>
    <w:p w14:paraId="3C2D02E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│</w:t>
      </w:r>
    </w:p>
    <w:p w14:paraId="25D59E41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▼</w:t>
      </w:r>
    </w:p>
    <w:p w14:paraId="0F24F5E3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CATÁLOGO</w:t>
      </w:r>
    </w:p>
    <w:p w14:paraId="17F9C9E1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       │</w:t>
      </w:r>
    </w:p>
    <w:p w14:paraId="64C269FE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┌──────┴──────┐</w:t>
      </w:r>
    </w:p>
    <w:p w14:paraId="11692A64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▼             ▼</w:t>
      </w:r>
    </w:p>
    <w:p w14:paraId="0A8BEE23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PESQUISA       FILTROS</w:t>
      </w:r>
    </w:p>
    <w:p w14:paraId="353B63D9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│</w:t>
      </w:r>
    </w:p>
    <w:p w14:paraId="427238F9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▼</w:t>
      </w:r>
    </w:p>
    <w:p w14:paraId="33008AB0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VARIAÇÃO</w:t>
      </w:r>
    </w:p>
    <w:p w14:paraId="36D560C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│</w:t>
      </w:r>
    </w:p>
    <w:p w14:paraId="32EF4A4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▼</w:t>
      </w:r>
    </w:p>
    <w:p w14:paraId="21023DC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ADICIONAR À COLEÇÃO</w:t>
      </w:r>
    </w:p>
    <w:p w14:paraId="6E097C12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│</w:t>
      </w:r>
    </w:p>
    <w:p w14:paraId="7CE9AAE2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 ▼</w:t>
      </w:r>
    </w:p>
    <w:p w14:paraId="2B4D931E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MINHA COLEÇÃO</w:t>
      </w:r>
    </w:p>
    <w:p w14:paraId="5A11B8D8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Essa interface deverá estar conectada ao contrato REST definido no VS01.3.</w:t>
      </w:r>
    </w:p>
    <w:p w14:paraId="74ED133A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EEAA6F2">
          <v:rect id="_x0000_i1105" style="width:0;height:1.5pt" o:hralign="center" o:hrstd="t" o:hr="t" fillcolor="#a0a0a0" stroked="f"/>
        </w:pict>
      </w:r>
    </w:p>
    <w:p w14:paraId="46079354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81. Critério de sucesso</w:t>
      </w:r>
    </w:p>
    <w:p w14:paraId="2BABCFB7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Vertical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será considerada validada apenas porque as páginas estão visualmente prontas.</w:t>
      </w:r>
    </w:p>
    <w:p w14:paraId="794C5CEB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Será necessário demonstrar:</w:t>
      </w:r>
    </w:p>
    <w:p w14:paraId="0195A17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Browser</w:t>
      </w:r>
    </w:p>
    <w:p w14:paraId="646093C5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6811CD39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Next.js</w:t>
      </w:r>
    </w:p>
    <w:p w14:paraId="0DFAF527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</w:t>
      </w: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↓</w:t>
      </w:r>
    </w:p>
    <w:p w14:paraId="6F9B8CC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TanStack Query</w:t>
      </w:r>
    </w:p>
    <w:p w14:paraId="3D75275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52739F35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API Client</w:t>
      </w:r>
    </w:p>
    <w:p w14:paraId="38AF833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404A3325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REST API</w:t>
      </w:r>
    </w:p>
    <w:p w14:paraId="7998DB91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782C54AA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Application Service</w:t>
      </w:r>
    </w:p>
    <w:p w14:paraId="57B8FBD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6EA31BB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Domain</w:t>
      </w:r>
    </w:p>
    <w:p w14:paraId="026BDBF5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7EE205C4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PostgreSQL</w:t>
      </w:r>
    </w:p>
    <w:p w14:paraId="40042026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79522A97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Outbox</w:t>
      </w:r>
    </w:p>
    <w:p w14:paraId="6038EC6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02D2D7F6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Queue</w:t>
      </w:r>
      <w:proofErr w:type="spellEnd"/>
    </w:p>
    <w:p w14:paraId="6DB39AFB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1E4D8C3E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Worker</w:t>
      </w:r>
      <w:proofErr w:type="spellEnd"/>
    </w:p>
    <w:p w14:paraId="2009F713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3958517E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Observability</w:t>
      </w:r>
      <w:proofErr w:type="spellEnd"/>
    </w:p>
    <w:p w14:paraId="0C3B3474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O objetivo é provar a arquitetura de ponta a ponta.</w:t>
      </w:r>
    </w:p>
    <w:p w14:paraId="56580C46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B13793E">
          <v:rect id="_x0000_i1106" style="width:0;height:1.5pt" o:hralign="center" o:hrstd="t" o:hr="t" fillcolor="#a0a0a0" stroked="f"/>
        </w:pict>
      </w:r>
    </w:p>
    <w:p w14:paraId="0ADBB3DF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82. Regra de ouro</w:t>
      </w:r>
    </w:p>
    <w:p w14:paraId="29902EB5" w14:textId="77777777" w:rsidR="00093E7F" w:rsidRPr="00093E7F" w:rsidRDefault="00093E7F" w:rsidP="00093E7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O </w:t>
      </w:r>
      <w:proofErr w:type="spellStart"/>
      <w:r w:rsidRPr="00093E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frontend</w:t>
      </w:r>
      <w:proofErr w:type="spellEnd"/>
      <w:r w:rsidRPr="00093E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do </w:t>
      </w:r>
      <w:proofErr w:type="spellStart"/>
      <w:r w:rsidRPr="00093E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MiniHub</w:t>
      </w:r>
      <w:proofErr w:type="spellEnd"/>
      <w:r w:rsidRPr="00093E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deverá ser responsável por proporcionar uma excelente experiência de uso, mas nunca deverá assumir a autoridade sobre identidade, autorização, </w:t>
      </w:r>
      <w:proofErr w:type="spellStart"/>
      <w:r w:rsidRPr="00093E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ownership</w:t>
      </w:r>
      <w:proofErr w:type="spellEnd"/>
      <w:r w:rsidRPr="00093E7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ou regras críticas de negócio.</w:t>
      </w:r>
    </w:p>
    <w:p w14:paraId="1B5C8E2D" w14:textId="77777777" w:rsidR="00093E7F" w:rsidRPr="00093E7F" w:rsidRDefault="00093E7F" w:rsidP="00093E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51F0581">
          <v:rect id="_x0000_i1107" style="width:0;height:1.5pt" o:hralign="center" o:hrstd="t" o:hr="t" fillcolor="#a0a0a0" stroked="f"/>
        </w:pict>
      </w:r>
    </w:p>
    <w:p w14:paraId="48C72592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83. Próximo documento</w:t>
      </w:r>
    </w:p>
    <w:p w14:paraId="1AF927FC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Com o VS01.</w:t>
      </w:r>
      <w:proofErr w:type="gram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4 definido</w:t>
      </w:r>
      <w:proofErr w:type="gram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, o próximo documento recomendado é:</w:t>
      </w:r>
    </w:p>
    <w:p w14:paraId="637FAF22" w14:textId="77777777" w:rsidR="00093E7F" w:rsidRPr="00093E7F" w:rsidRDefault="00093E7F" w:rsidP="00093E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93E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VS01.5 — Eventos, </w:t>
      </w:r>
      <w:proofErr w:type="spellStart"/>
      <w:r w:rsidRPr="00093E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Outbox</w:t>
      </w:r>
      <w:proofErr w:type="spellEnd"/>
      <w:r w:rsidRPr="00093E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 </w:t>
      </w:r>
      <w:proofErr w:type="spellStart"/>
      <w:r w:rsidRPr="00093E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Workers</w:t>
      </w:r>
      <w:proofErr w:type="spellEnd"/>
      <w:r w:rsidRPr="00093E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da Vertical </w:t>
      </w:r>
      <w:proofErr w:type="spellStart"/>
      <w:r w:rsidRPr="00093E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Slice</w:t>
      </w:r>
      <w:proofErr w:type="spellEnd"/>
      <w:r w:rsidRPr="00093E7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01</w:t>
      </w:r>
    </w:p>
    <w:p w14:paraId="346E9B38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Ele deverá implementar a parte assíncrona do fluxo:</w:t>
      </w:r>
    </w:p>
    <w:p w14:paraId="12459474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POST /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exemplars</w:t>
      </w:r>
      <w:proofErr w:type="spellEnd"/>
    </w:p>
    <w:p w14:paraId="125CE934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↓</w:t>
      </w:r>
    </w:p>
    <w:p w14:paraId="116B392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BEGIN</w:t>
      </w:r>
    </w:p>
    <w:p w14:paraId="597D192F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↓</w:t>
      </w:r>
    </w:p>
    <w:p w14:paraId="2F3C15D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COLLECTION_EXEMPLAR</w:t>
      </w:r>
    </w:p>
    <w:p w14:paraId="2F1F8771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↓</w:t>
      </w:r>
    </w:p>
    <w:p w14:paraId="679BD0D1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OUTBOX_EVENT</w:t>
      </w:r>
    </w:p>
    <w:p w14:paraId="5FA6C8C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↓</w:t>
      </w:r>
    </w:p>
    <w:p w14:paraId="1C724960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COMMIT</w:t>
      </w:r>
    </w:p>
    <w:p w14:paraId="6775A6B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↓</w:t>
      </w:r>
    </w:p>
    <w:p w14:paraId="278A89B6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Outbox Publisher</w:t>
      </w:r>
    </w:p>
    <w:p w14:paraId="08D1D7EC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↓</w:t>
      </w:r>
    </w:p>
    <w:p w14:paraId="7555332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Queue</w:t>
      </w:r>
    </w:p>
    <w:p w14:paraId="60993943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↓</w:t>
      </w:r>
    </w:p>
    <w:p w14:paraId="7136992D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Worker</w:t>
      </w:r>
    </w:p>
    <w:p w14:paraId="569F4B62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↓</w:t>
      </w:r>
    </w:p>
    <w:p w14:paraId="381BC824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>CollectionExemplarAdded</w:t>
      </w:r>
    </w:p>
    <w:p w14:paraId="1CD9E93E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↓</w:t>
      </w:r>
    </w:p>
    <w:p w14:paraId="6ED5B308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EVENT_CONSUMPTION</w:t>
      </w:r>
    </w:p>
    <w:p w14:paraId="17422D00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↓</w:t>
      </w:r>
    </w:p>
    <w:p w14:paraId="60C50C79" w14:textId="77777777" w:rsidR="00093E7F" w:rsidRPr="00093E7F" w:rsidRDefault="00093E7F" w:rsidP="00093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93E7F">
        <w:rPr>
          <w:rFonts w:ascii="Courier New" w:eastAsia="Times New Roman" w:hAnsi="Courier New" w:cs="Courier New"/>
          <w:sz w:val="20"/>
          <w:szCs w:val="20"/>
          <w:lang w:eastAsia="pt-BR"/>
        </w:rPr>
        <w:t>Observability</w:t>
      </w:r>
      <w:proofErr w:type="spellEnd"/>
    </w:p>
    <w:p w14:paraId="027C75FF" w14:textId="77777777" w:rsidR="00093E7F" w:rsidRPr="00093E7F" w:rsidRDefault="00093E7F" w:rsidP="00093E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 documento fechará a implementação técnica da parte assíncrona da primeira Vertical </w:t>
      </w:r>
      <w:proofErr w:type="spellStart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093E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antes de avançarmos para os testes e CI/CD.</w:t>
      </w:r>
    </w:p>
    <w:p w14:paraId="5A5907D1" w14:textId="77777777" w:rsidR="00866E7E" w:rsidRDefault="00866E7E"/>
    <w:sectPr w:rsidR="00866E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E7F"/>
    <w:rsid w:val="00093E7F"/>
    <w:rsid w:val="00866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B2FD6"/>
  <w15:chartTrackingRefBased/>
  <w15:docId w15:val="{A311561E-FB60-4619-8D55-D3DD60A76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93E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093E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3E7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093E7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customStyle="1" w:styleId="msonormal0">
    <w:name w:val="msonormal"/>
    <w:basedOn w:val="Normal"/>
    <w:rsid w:val="00093E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93E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93E7F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93E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93E7F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093E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63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1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3530</Words>
  <Characters>19066</Characters>
  <Application>Microsoft Office Word</Application>
  <DocSecurity>0</DocSecurity>
  <Lines>158</Lines>
  <Paragraphs>45</Paragraphs>
  <ScaleCrop>false</ScaleCrop>
  <Company/>
  <LinksUpToDate>false</LinksUpToDate>
  <CharactersWithSpaces>22551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Marcelo Bustamante Portes</dc:creator>
  <cp:keywords/>
  <dc:description/>
  <cp:lastModifiedBy>Carlos Marcelo Bustamante Portes</cp:lastModifiedBy>
  <cp:revision>1</cp:revision>
  <dcterms:created xsi:type="dcterms:W3CDTF">2026-09-21T09:39:00Z</dcterms:created>
  <dcterms:modified xsi:type="dcterms:W3CDTF">2026-09-21T09:40:00Z</dcterms:modified>
</cp:coreProperties>
</file>