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documento-10.4-notificações"/>
    <w:p>
      <w:pPr>
        <w:pStyle w:val="Heading1"/>
      </w:pPr>
      <w:r>
        <w:t xml:space="preserve">Documento 10.4 — Notificações</w:t>
      </w:r>
    </w:p>
    <w:bookmarkStart w:id="9" w:name="versão-1.0"/>
    <w:p>
      <w:pPr>
        <w:pStyle w:val="Heading2"/>
      </w:pPr>
      <w:r>
        <w:t xml:space="preserve">Versão 1.0</w:t>
      </w:r>
    </w:p>
    <w:p>
      <w:r>
        <w:pict>
          <v:rect style="width:0;height:1.5pt" o:hralign="center" o:hrstd="t" o:hr="t"/>
        </w:pict>
      </w:r>
    </w:p>
    <w:bookmarkEnd w:id="9"/>
    <w:bookmarkStart w:id="10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Definir a arquitetura funcional e técnica do</w:t>
      </w:r>
      <w:r>
        <w:t xml:space="preserve"> </w:t>
      </w:r>
      <w:r>
        <w:rPr>
          <w:b/>
          <w:bCs/>
        </w:rPr>
        <w:t xml:space="preserve">Motor de Notificações do MiniHub Car</w:t>
      </w:r>
      <w:r>
        <w:t xml:space="preserve">, responsável por transformar eventos ocorridos na plataforma em comunicações direcionadas aos usuários.</w:t>
      </w:r>
    </w:p>
    <w:p>
      <w:pPr>
        <w:pStyle w:val="BodyText"/>
      </w:pPr>
      <w:r>
        <w:t xml:space="preserve">O módulo deverá permitir:</w:t>
      </w:r>
    </w:p>
    <w:p>
      <w:pPr>
        <w:pStyle w:val="Compact"/>
        <w:numPr>
          <w:ilvl w:val="0"/>
          <w:numId w:val="1001"/>
        </w:numPr>
      </w:pPr>
      <w:r>
        <w:t xml:space="preserve">notificações internas;</w:t>
      </w:r>
    </w:p>
    <w:p>
      <w:pPr>
        <w:pStyle w:val="Compact"/>
        <w:numPr>
          <w:ilvl w:val="0"/>
          <w:numId w:val="1001"/>
        </w:numPr>
      </w:pPr>
      <w:r>
        <w:t xml:space="preserve">e-mail;</w:t>
      </w:r>
    </w:p>
    <w:p>
      <w:pPr>
        <w:pStyle w:val="Compact"/>
        <w:numPr>
          <w:ilvl w:val="0"/>
          <w:numId w:val="1001"/>
        </w:numPr>
      </w:pPr>
      <w:r>
        <w:t xml:space="preserve">SMS;</w:t>
      </w:r>
    </w:p>
    <w:p>
      <w:pPr>
        <w:pStyle w:val="Compact"/>
        <w:numPr>
          <w:ilvl w:val="0"/>
          <w:numId w:val="1001"/>
        </w:numPr>
      </w:pPr>
      <w:r>
        <w:t xml:space="preserve">WhatsApp;</w:t>
      </w:r>
    </w:p>
    <w:p>
      <w:pPr>
        <w:pStyle w:val="Compact"/>
        <w:numPr>
          <w:ilvl w:val="0"/>
          <w:numId w:val="1001"/>
        </w:numPr>
      </w:pPr>
      <w:r>
        <w:t xml:space="preserve">notificações administrativas;</w:t>
      </w:r>
    </w:p>
    <w:p>
      <w:pPr>
        <w:pStyle w:val="Compact"/>
        <w:numPr>
          <w:ilvl w:val="0"/>
          <w:numId w:val="1001"/>
        </w:numPr>
      </w:pPr>
      <w:r>
        <w:t xml:space="preserve">lembretes;</w:t>
      </w:r>
    </w:p>
    <w:p>
      <w:pPr>
        <w:pStyle w:val="Compact"/>
        <w:numPr>
          <w:ilvl w:val="0"/>
          <w:numId w:val="1001"/>
        </w:numPr>
      </w:pPr>
      <w:r>
        <w:t xml:space="preserve">comunicação de eventos comerciais;</w:t>
      </w:r>
    </w:p>
    <w:p>
      <w:pPr>
        <w:pStyle w:val="Compact"/>
        <w:numPr>
          <w:ilvl w:val="0"/>
          <w:numId w:val="1001"/>
        </w:numPr>
      </w:pPr>
      <w:r>
        <w:t xml:space="preserve">comunicação de eventos financeiros;</w:t>
      </w:r>
    </w:p>
    <w:p>
      <w:pPr>
        <w:pStyle w:val="Compact"/>
        <w:numPr>
          <w:ilvl w:val="0"/>
          <w:numId w:val="1001"/>
        </w:numPr>
      </w:pPr>
      <w:r>
        <w:t xml:space="preserve">comunicação de eventos logísticos;</w:t>
      </w:r>
    </w:p>
    <w:p>
      <w:pPr>
        <w:pStyle w:val="Compact"/>
        <w:numPr>
          <w:ilvl w:val="0"/>
          <w:numId w:val="1001"/>
        </w:numPr>
      </w:pPr>
      <w:r>
        <w:t xml:space="preserve">preferências do usuário;</w:t>
      </w:r>
    </w:p>
    <w:p>
      <w:pPr>
        <w:pStyle w:val="Compact"/>
        <w:numPr>
          <w:ilvl w:val="0"/>
          <w:numId w:val="1001"/>
        </w:numPr>
      </w:pPr>
      <w:r>
        <w:t xml:space="preserve">templates;</w:t>
      </w:r>
    </w:p>
    <w:p>
      <w:pPr>
        <w:pStyle w:val="Compact"/>
        <w:numPr>
          <w:ilvl w:val="0"/>
          <w:numId w:val="1001"/>
        </w:numPr>
      </w:pPr>
      <w:r>
        <w:t xml:space="preserve">agendamento;</w:t>
      </w:r>
    </w:p>
    <w:p>
      <w:pPr>
        <w:pStyle w:val="Compact"/>
        <w:numPr>
          <w:ilvl w:val="0"/>
          <w:numId w:val="1001"/>
        </w:numPr>
      </w:pPr>
      <w:r>
        <w:t xml:space="preserve">retry;</w:t>
      </w:r>
    </w:p>
    <w:p>
      <w:pPr>
        <w:pStyle w:val="Compact"/>
        <w:numPr>
          <w:ilvl w:val="0"/>
          <w:numId w:val="1001"/>
        </w:numPr>
      </w:pPr>
      <w:r>
        <w:t xml:space="preserve">histórico de entrega;</w:t>
      </w:r>
    </w:p>
    <w:p>
      <w:pPr>
        <w:pStyle w:val="Compact"/>
        <w:numPr>
          <w:ilvl w:val="0"/>
          <w:numId w:val="1001"/>
        </w:numPr>
      </w:pPr>
      <w:r>
        <w:t xml:space="preserve">controle de falhas;</w:t>
      </w:r>
    </w:p>
    <w:p>
      <w:pPr>
        <w:pStyle w:val="Compact"/>
        <w:numPr>
          <w:ilvl w:val="0"/>
          <w:numId w:val="1001"/>
        </w:numPr>
      </w:pPr>
      <w:r>
        <w:t xml:space="preserve">auditoria.</w:t>
      </w:r>
    </w:p>
    <w:p>
      <w:pPr>
        <w:pStyle w:val="FirstParagraph"/>
      </w:pPr>
      <w:r>
        <w:t xml:space="preserve">O princípio fundamental será:</w:t>
      </w:r>
    </w:p>
    <w:p>
      <w:pPr>
        <w:pStyle w:val="BlockText"/>
      </w:pPr>
      <w:r>
        <w:rPr>
          <w:b/>
          <w:bCs/>
        </w:rPr>
        <w:t xml:space="preserve">Os módulos do MiniHub geram eventos; o módulo de Notificações decide se, quando e por qual canal o usuário será comunicado.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princípio-arquitetural"/>
    <w:p>
      <w:pPr>
        <w:pStyle w:val="Heading1"/>
      </w:pPr>
      <w:r>
        <w:t xml:space="preserve">2. Princípio arquitetural</w:t>
      </w:r>
    </w:p>
    <w:p>
      <w:pPr>
        <w:pStyle w:val="FirstParagraph"/>
      </w:pPr>
      <w:r>
        <w:t xml:space="preserve">Os módulos não deverão enviar diretamente mensagens.</w:t>
      </w:r>
    </w:p>
    <w:p>
      <w:pPr>
        <w:pStyle w:val="BodyText"/>
      </w:pPr>
      <w:r>
        <w:t xml:space="preserve">Evitar:</w:t>
      </w:r>
    </w:p>
    <w:p>
      <w:pPr>
        <w:pStyle w:val="SourceCode"/>
      </w:pPr>
      <w:r>
        <w:rPr>
          <w:rStyle w:val="VerbatimChar"/>
        </w:rPr>
        <w:t xml:space="preserve">Pagamento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Enviar WhatsApp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Pedido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Enviar e-mail</w:t>
      </w:r>
    </w:p>
    <w:p>
      <w:pPr>
        <w:pStyle w:val="FirstParagraph"/>
      </w:pPr>
      <w:r>
        <w:t xml:space="preserve">O correto será:</w:t>
      </w:r>
    </w:p>
    <w:p>
      <w:pPr>
        <w:pStyle w:val="SourceCode"/>
      </w:pPr>
      <w:r>
        <w:rPr>
          <w:rStyle w:val="VerbatimChar"/>
        </w:rPr>
        <w:t xml:space="preserve">PAGAMENTO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EVENTO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NOTIFICAÇÕES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REGRAS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CANAL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MENSAGEM</w:t>
      </w:r>
    </w:p>
    <w:p>
      <w:r>
        <w:pict>
          <v:rect style="width:0;height:1.5pt" o:hralign="center" o:hrstd="t" o:hr="t"/>
        </w:pict>
      </w:r>
    </w:p>
    <w:bookmarkEnd w:id="12"/>
    <w:bookmarkStart w:id="13" w:name="arquitetura-geral"/>
    <w:p>
      <w:pPr>
        <w:pStyle w:val="Heading1"/>
      </w:pPr>
      <w:r>
        <w:t xml:space="preserve">3. Arquitetura geral</w:t>
      </w:r>
    </w:p>
    <w:p>
      <w:pPr>
        <w:pStyle w:val="SourceCode"/>
      </w:pPr>
      <w:r>
        <w:rPr>
          <w:rStyle w:val="VerbatimChar"/>
        </w:rPr>
        <w:t xml:space="preserve">                 MINIHUB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┌───────────┼───────────┐</w:t>
      </w:r>
      <w:r>
        <w:br/>
      </w:r>
      <w:r>
        <w:rPr>
          <w:rStyle w:val="VerbatimChar"/>
        </w:rPr>
        <w:t xml:space="preserve">        │           │           │</w:t>
      </w:r>
      <w:r>
        <w:br/>
      </w:r>
      <w:r>
        <w:rPr>
          <w:rStyle w:val="VerbatimChar"/>
        </w:rPr>
        <w:t xml:space="preserve">      Pedido     Financeiro   Pré-Venda</w:t>
      </w:r>
      <w:r>
        <w:br/>
      </w:r>
      <w:r>
        <w:rPr>
          <w:rStyle w:val="VerbatimChar"/>
        </w:rPr>
        <w:t xml:space="preserve">        │           │           │</w:t>
      </w:r>
      <w:r>
        <w:br/>
      </w:r>
      <w:r>
        <w:rPr>
          <w:rStyle w:val="VerbatimChar"/>
        </w:rPr>
        <w:t xml:space="preserve">        └───────────┼───────────┘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DOMAIN EVENT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NOTIFICATION ENGINE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RULES / PREFERENCES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┌───────────┼───────────┐</w:t>
      </w:r>
      <w:r>
        <w:br/>
      </w:r>
      <w:r>
        <w:rPr>
          <w:rStyle w:val="VerbatimChar"/>
        </w:rPr>
        <w:t xml:space="preserve">        │           │           │</w:t>
      </w:r>
      <w:r>
        <w:br/>
      </w:r>
      <w:r>
        <w:rPr>
          <w:rStyle w:val="VerbatimChar"/>
        </w:rPr>
        <w:t xml:space="preserve">      IN-APP      E-MAIL      WHATSAPP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SMS</w:t>
      </w:r>
    </w:p>
    <w:p>
      <w:r>
        <w:pict>
          <v:rect style="width:0;height:1.5pt" o:hralign="center" o:hrstd="t" o:hr="t"/>
        </w:pict>
      </w:r>
    </w:p>
    <w:bookmarkEnd w:id="13"/>
    <w:bookmarkStart w:id="14" w:name="eventos-x-notificações"/>
    <w:p>
      <w:pPr>
        <w:pStyle w:val="Heading1"/>
      </w:pPr>
      <w:r>
        <w:t xml:space="preserve">4. Eventos x Notificações</w:t>
      </w:r>
    </w:p>
    <w:p>
      <w:pPr>
        <w:pStyle w:val="FirstParagraph"/>
      </w:pPr>
      <w:r>
        <w:t xml:space="preserve">É fundamental separar:</w:t>
      </w:r>
    </w:p>
    <w:p>
      <w:pPr>
        <w:pStyle w:val="SourceCode"/>
      </w:pPr>
      <w:r>
        <w:rPr>
          <w:rStyle w:val="VerbatimChar"/>
        </w:rPr>
        <w:t xml:space="preserve">EVENTO</w:t>
      </w:r>
    </w:p>
    <w:p>
      <w:pPr>
        <w:pStyle w:val="FirstParagraph"/>
      </w:pPr>
      <w:r>
        <w:t xml:space="preserve">de:</w:t>
      </w:r>
    </w:p>
    <w:p>
      <w:pPr>
        <w:pStyle w:val="SourceCode"/>
      </w:pPr>
      <w:r>
        <w:rPr>
          <w:rStyle w:val="VerbatimChar"/>
        </w:rPr>
        <w:t xml:space="preserve">NOTIFICAÇÃO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PAYMENT_APPROVED</w:t>
      </w:r>
    </w:p>
    <w:p>
      <w:pPr>
        <w:pStyle w:val="FirstParagraph"/>
      </w:pPr>
      <w:r>
        <w:t xml:space="preserve">é um evento.</w:t>
      </w:r>
    </w:p>
    <w:p>
      <w:pPr>
        <w:pStyle w:val="BodyText"/>
      </w:pPr>
      <w:r>
        <w:t xml:space="preserve">A partir dele podem surgir:</w:t>
      </w:r>
    </w:p>
    <w:p>
      <w:pPr>
        <w:pStyle w:val="SourceCode"/>
      </w:pPr>
      <w:r>
        <w:rPr>
          <w:rStyle w:val="VerbatimChar"/>
        </w:rPr>
        <w:t xml:space="preserve">NOTIFICAÇÃO AO COMPRADOR</w:t>
      </w:r>
      <w:r>
        <w:br/>
      </w:r>
      <w:r>
        <w:rPr>
          <w:rStyle w:val="VerbatimChar"/>
        </w:rPr>
        <w:t xml:space="preserve">NOTIFICAÇÃO AO VENDEDOR</w:t>
      </w:r>
      <w:r>
        <w:br/>
      </w:r>
      <w:r>
        <w:rPr>
          <w:rStyle w:val="VerbatimChar"/>
        </w:rPr>
        <w:t xml:space="preserve">EVENTO DE AUDITORIA</w:t>
      </w:r>
    </w:p>
    <w:p>
      <w:pPr>
        <w:pStyle w:val="FirstParagraph"/>
      </w:pPr>
      <w:r>
        <w:t xml:space="preserve">Um único evento pode gerar várias notificações.</w:t>
      </w:r>
    </w:p>
    <w:p>
      <w:r>
        <w:pict>
          <v:rect style="width:0;height:1.5pt" o:hralign="center" o:hrstd="t" o:hr="t"/>
        </w:pict>
      </w:r>
    </w:p>
    <w:bookmarkEnd w:id="14"/>
    <w:bookmarkStart w:id="15" w:name="exemplo"/>
    <w:p>
      <w:pPr>
        <w:pStyle w:val="Heading1"/>
      </w:pPr>
      <w:r>
        <w:t xml:space="preserve">5. Exemplo</w:t>
      </w:r>
    </w:p>
    <w:p>
      <w:pPr>
        <w:pStyle w:val="SourceCode"/>
      </w:pPr>
      <w:r>
        <w:rPr>
          <w:rStyle w:val="VerbatimChar"/>
        </w:rPr>
        <w:t xml:space="preserve">Pagamento aprovado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PAYMENT_APPROVED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Comprador</w:t>
      </w:r>
      <w:r>
        <w:br/>
      </w:r>
      <w:r>
        <w:rPr>
          <w:rStyle w:val="VerbatimChar"/>
        </w:rPr>
        <w:t xml:space="preserve">        │      └── Notificação in-app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Comprador</w:t>
      </w:r>
      <w:r>
        <w:br/>
      </w:r>
      <w:r>
        <w:rPr>
          <w:rStyle w:val="VerbatimChar"/>
        </w:rPr>
        <w:t xml:space="preserve">        │      └── E-mail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 Vendedor</w:t>
      </w:r>
      <w:r>
        <w:br/>
      </w:r>
      <w:r>
        <w:rPr>
          <w:rStyle w:val="VerbatimChar"/>
        </w:rPr>
        <w:t xml:space="preserve">               └── Notificação in-app</w:t>
      </w:r>
    </w:p>
    <w:p>
      <w:pPr>
        <w:pStyle w:val="FirstParagraph"/>
      </w:pPr>
      <w:r>
        <w:t xml:space="preserve">O evento é único.</w:t>
      </w:r>
    </w:p>
    <w:p>
      <w:pPr>
        <w:pStyle w:val="BodyText"/>
      </w:pPr>
      <w:r>
        <w:t xml:space="preserve">As notificações são derivadas dele.</w:t>
      </w:r>
    </w:p>
    <w:p>
      <w:r>
        <w:pict>
          <v:rect style="width:0;height:1.5pt" o:hralign="center" o:hrstd="t" o:hr="t"/>
        </w:pict>
      </w:r>
    </w:p>
    <w:bookmarkEnd w:id="15"/>
    <w:bookmarkStart w:id="16" w:name="domínios-que-gerarão-notificações"/>
    <w:p>
      <w:pPr>
        <w:pStyle w:val="Heading1"/>
      </w:pPr>
      <w:r>
        <w:t xml:space="preserve">6. Domínios que gerarão notificações</w:t>
      </w:r>
    </w:p>
    <w:p>
      <w:pPr>
        <w:pStyle w:val="FirstParagraph"/>
      </w:pPr>
      <w:r>
        <w:t xml:space="preserve">Inicialmente: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PRÉ-VENDA</w:t>
      </w:r>
      <w:r>
        <w:br/>
      </w:r>
      <w:r>
        <w:rPr>
          <w:rStyle w:val="VerbatimChar"/>
        </w:rPr>
        <w:t xml:space="preserve">FINANCEIRO</w:t>
      </w:r>
      <w:r>
        <w:br/>
      </w:r>
      <w:r>
        <w:rPr>
          <w:rStyle w:val="VerbatimChar"/>
        </w:rPr>
        <w:t xml:space="preserve">PEDIDOS</w:t>
      </w:r>
      <w:r>
        <w:br/>
      </w:r>
      <w:r>
        <w:rPr>
          <w:rStyle w:val="VerbatimChar"/>
        </w:rPr>
        <w:t xml:space="preserve">GARAGEM</w:t>
      </w:r>
      <w:r>
        <w:br/>
      </w:r>
      <w:r>
        <w:rPr>
          <w:rStyle w:val="VerbatimChar"/>
        </w:rPr>
        <w:t xml:space="preserve">LOGÍSTICA</w:t>
      </w:r>
      <w:r>
        <w:br/>
      </w:r>
      <w:r>
        <w:rPr>
          <w:rStyle w:val="VerbatimChar"/>
        </w:rPr>
        <w:t xml:space="preserve">SEGURANÇA</w:t>
      </w:r>
      <w:r>
        <w:br/>
      </w:r>
      <w:r>
        <w:rPr>
          <w:rStyle w:val="VerbatimChar"/>
        </w:rPr>
        <w:t xml:space="preserve">ADMINISTRAÇÃO</w:t>
      </w:r>
    </w:p>
    <w:p>
      <w:pPr>
        <w:pStyle w:val="FirstParagraph"/>
      </w:pPr>
      <w:r>
        <w:t xml:space="preserve">Futuramente:</w:t>
      </w:r>
    </w:p>
    <w:p>
      <w:pPr>
        <w:pStyle w:val="SourceCode"/>
      </w:pPr>
      <w:r>
        <w:rPr>
          <w:rStyle w:val="VerbatimChar"/>
        </w:rPr>
        <w:t xml:space="preserve">RIFAS</w:t>
      </w:r>
      <w:r>
        <w:br/>
      </w:r>
      <w:r>
        <w:rPr>
          <w:rStyle w:val="VerbatimChar"/>
        </w:rPr>
        <w:t xml:space="preserve">COMUNIDADE</w:t>
      </w:r>
      <w:r>
        <w:br/>
      </w:r>
      <w:r>
        <w:rPr>
          <w:rStyle w:val="VerbatimChar"/>
        </w:rPr>
        <w:t xml:space="preserve">ASSINATURAS</w:t>
      </w:r>
      <w:r>
        <w:br/>
      </w:r>
      <w:r>
        <w:rPr>
          <w:rStyle w:val="VerbatimChar"/>
        </w:rPr>
        <w:t xml:space="preserve">PROMOÇÕES</w:t>
      </w:r>
      <w:r>
        <w:br/>
      </w:r>
      <w:r>
        <w:rPr>
          <w:rStyle w:val="VerbatimChar"/>
        </w:rPr>
        <w:t xml:space="preserve">LOJA</w:t>
      </w:r>
    </w:p>
    <w:p>
      <w:r>
        <w:pict>
          <v:rect style="width:0;height:1.5pt" o:hralign="center" o:hrstd="t" o:hr="t"/>
        </w:pict>
      </w:r>
    </w:p>
    <w:bookmarkEnd w:id="16"/>
    <w:bookmarkStart w:id="23" w:name="categorias-de-notificações"/>
    <w:p>
      <w:pPr>
        <w:pStyle w:val="Heading1"/>
      </w:pPr>
      <w:r>
        <w:t xml:space="preserve">7. Categorias de notificações</w:t>
      </w:r>
    </w:p>
    <w:p>
      <w:pPr>
        <w:pStyle w:val="FirstParagraph"/>
      </w:pPr>
      <w:r>
        <w:t xml:space="preserve">Recomenda-se classificar notificações por categoria.</w:t>
      </w:r>
    </w:p>
    <w:bookmarkStart w:id="17" w:name="comercial"/>
    <w:p>
      <w:pPr>
        <w:pStyle w:val="Heading3"/>
      </w:pPr>
      <w:r>
        <w:t xml:space="preserve">Comercial</w:t>
      </w:r>
    </w:p>
    <w:p>
      <w:pPr>
        <w:pStyle w:val="Compact"/>
        <w:numPr>
          <w:ilvl w:val="0"/>
          <w:numId w:val="1002"/>
        </w:numPr>
      </w:pPr>
      <w:r>
        <w:t xml:space="preserve">nova oferta;</w:t>
      </w:r>
    </w:p>
    <w:p>
      <w:pPr>
        <w:pStyle w:val="Compact"/>
        <w:numPr>
          <w:ilvl w:val="0"/>
          <w:numId w:val="1002"/>
        </w:numPr>
      </w:pPr>
      <w:r>
        <w:t xml:space="preserve">pedido confirmado;</w:t>
      </w:r>
    </w:p>
    <w:p>
      <w:pPr>
        <w:pStyle w:val="Compact"/>
        <w:numPr>
          <w:ilvl w:val="0"/>
          <w:numId w:val="1002"/>
        </w:numPr>
      </w:pPr>
      <w:r>
        <w:t xml:space="preserve">cancelamento;</w:t>
      </w:r>
    </w:p>
    <w:p>
      <w:pPr>
        <w:pStyle w:val="Compact"/>
        <w:numPr>
          <w:ilvl w:val="0"/>
          <w:numId w:val="1002"/>
        </w:numPr>
      </w:pPr>
      <w:r>
        <w:t xml:space="preserve">alteração de pedido.</w:t>
      </w:r>
    </w:p>
    <w:bookmarkEnd w:id="17"/>
    <w:bookmarkStart w:id="18" w:name="financeira"/>
    <w:p>
      <w:pPr>
        <w:pStyle w:val="Heading3"/>
      </w:pPr>
      <w:r>
        <w:t xml:space="preserve">Financeira</w:t>
      </w:r>
    </w:p>
    <w:p>
      <w:pPr>
        <w:pStyle w:val="Compact"/>
        <w:numPr>
          <w:ilvl w:val="0"/>
          <w:numId w:val="1003"/>
        </w:numPr>
      </w:pPr>
      <w:r>
        <w:t xml:space="preserve">pagamento aprovado;</w:t>
      </w:r>
    </w:p>
    <w:p>
      <w:pPr>
        <w:pStyle w:val="Compact"/>
        <w:numPr>
          <w:ilvl w:val="0"/>
          <w:numId w:val="1003"/>
        </w:numPr>
      </w:pPr>
      <w:r>
        <w:t xml:space="preserve">pagamento recusado;</w:t>
      </w:r>
    </w:p>
    <w:p>
      <w:pPr>
        <w:pStyle w:val="Compact"/>
        <w:numPr>
          <w:ilvl w:val="0"/>
          <w:numId w:val="1003"/>
        </w:numPr>
      </w:pPr>
      <w:r>
        <w:t xml:space="preserve">pagamento pendente;</w:t>
      </w:r>
    </w:p>
    <w:p>
      <w:pPr>
        <w:pStyle w:val="Compact"/>
        <w:numPr>
          <w:ilvl w:val="0"/>
          <w:numId w:val="1003"/>
        </w:numPr>
      </w:pPr>
      <w:r>
        <w:t xml:space="preserve">reembolso;</w:t>
      </w:r>
    </w:p>
    <w:p>
      <w:pPr>
        <w:pStyle w:val="Compact"/>
        <w:numPr>
          <w:ilvl w:val="0"/>
          <w:numId w:val="1003"/>
        </w:numPr>
      </w:pPr>
      <w:r>
        <w:t xml:space="preserve">chargeback;</w:t>
      </w:r>
    </w:p>
    <w:p>
      <w:pPr>
        <w:pStyle w:val="Compact"/>
        <w:numPr>
          <w:ilvl w:val="0"/>
          <w:numId w:val="1003"/>
        </w:numPr>
      </w:pPr>
      <w:r>
        <w:t xml:space="preserve">parcela próxima do vencimento.</w:t>
      </w:r>
    </w:p>
    <w:bookmarkEnd w:id="18"/>
    <w:bookmarkStart w:id="19" w:name="pré-venda"/>
    <w:p>
      <w:pPr>
        <w:pStyle w:val="Heading3"/>
      </w:pPr>
      <w:r>
        <w:t xml:space="preserve">Pré-Venda</w:t>
      </w:r>
    </w:p>
    <w:p>
      <w:pPr>
        <w:pStyle w:val="Compact"/>
        <w:numPr>
          <w:ilvl w:val="0"/>
          <w:numId w:val="1004"/>
        </w:numPr>
      </w:pPr>
      <w:r>
        <w:t xml:space="preserve">reserva realizada;</w:t>
      </w:r>
    </w:p>
    <w:p>
      <w:pPr>
        <w:pStyle w:val="Compact"/>
        <w:numPr>
          <w:ilvl w:val="0"/>
          <w:numId w:val="1004"/>
        </w:numPr>
      </w:pPr>
      <w:r>
        <w:t xml:space="preserve">previsão alterada;</w:t>
      </w:r>
    </w:p>
    <w:p>
      <w:pPr>
        <w:pStyle w:val="Compact"/>
        <w:numPr>
          <w:ilvl w:val="0"/>
          <w:numId w:val="1004"/>
        </w:numPr>
      </w:pPr>
      <w:r>
        <w:t xml:space="preserve">produto disponível;</w:t>
      </w:r>
    </w:p>
    <w:p>
      <w:pPr>
        <w:pStyle w:val="Compact"/>
        <w:numPr>
          <w:ilvl w:val="0"/>
          <w:numId w:val="1004"/>
        </w:numPr>
      </w:pPr>
      <w:r>
        <w:t xml:space="preserve">confirmação necessária;</w:t>
      </w:r>
    </w:p>
    <w:p>
      <w:pPr>
        <w:pStyle w:val="Compact"/>
        <w:numPr>
          <w:ilvl w:val="0"/>
          <w:numId w:val="1004"/>
        </w:numPr>
      </w:pPr>
      <w:r>
        <w:t xml:space="preserve">reserva cancelada.</w:t>
      </w:r>
    </w:p>
    <w:bookmarkEnd w:id="19"/>
    <w:bookmarkStart w:id="20" w:name="logística"/>
    <w:p>
      <w:pPr>
        <w:pStyle w:val="Heading3"/>
      </w:pPr>
      <w:r>
        <w:t xml:space="preserve">Logística</w:t>
      </w:r>
    </w:p>
    <w:p>
      <w:pPr>
        <w:pStyle w:val="Compact"/>
        <w:numPr>
          <w:ilvl w:val="0"/>
          <w:numId w:val="1005"/>
        </w:numPr>
      </w:pPr>
      <w:r>
        <w:t xml:space="preserve">pedido aguardando despacho;</w:t>
      </w:r>
    </w:p>
    <w:p>
      <w:pPr>
        <w:pStyle w:val="Compact"/>
        <w:numPr>
          <w:ilvl w:val="0"/>
          <w:numId w:val="1005"/>
        </w:numPr>
      </w:pPr>
      <w:r>
        <w:t xml:space="preserve">pedido despachado;</w:t>
      </w:r>
    </w:p>
    <w:p>
      <w:pPr>
        <w:pStyle w:val="Compact"/>
        <w:numPr>
          <w:ilvl w:val="0"/>
          <w:numId w:val="1005"/>
        </w:numPr>
      </w:pPr>
      <w:r>
        <w:t xml:space="preserve">código de rastreamento;</w:t>
      </w:r>
    </w:p>
    <w:p>
      <w:pPr>
        <w:pStyle w:val="Compact"/>
        <w:numPr>
          <w:ilvl w:val="0"/>
          <w:numId w:val="1005"/>
        </w:numPr>
      </w:pPr>
      <w:r>
        <w:t xml:space="preserve">movimentação;</w:t>
      </w:r>
    </w:p>
    <w:p>
      <w:pPr>
        <w:pStyle w:val="Compact"/>
        <w:numPr>
          <w:ilvl w:val="0"/>
          <w:numId w:val="1005"/>
        </w:numPr>
      </w:pPr>
      <w:r>
        <w:t xml:space="preserve">entrega realizada.</w:t>
      </w:r>
    </w:p>
    <w:bookmarkEnd w:id="20"/>
    <w:bookmarkStart w:id="21" w:name="garage"/>
    <w:p>
      <w:pPr>
        <w:pStyle w:val="Heading3"/>
      </w:pPr>
      <w:r>
        <w:t xml:space="preserve">Garage</w:t>
      </w:r>
    </w:p>
    <w:p>
      <w:pPr>
        <w:pStyle w:val="Compact"/>
        <w:numPr>
          <w:ilvl w:val="0"/>
          <w:numId w:val="1006"/>
        </w:numPr>
      </w:pPr>
      <w:r>
        <w:t xml:space="preserve">item disponível para envio;</w:t>
      </w:r>
    </w:p>
    <w:p>
      <w:pPr>
        <w:pStyle w:val="Compact"/>
        <w:numPr>
          <w:ilvl w:val="0"/>
          <w:numId w:val="1006"/>
        </w:numPr>
      </w:pPr>
      <w:r>
        <w:t xml:space="preserve">múltiplos itens elegíveis para consolidação;</w:t>
      </w:r>
    </w:p>
    <w:p>
      <w:pPr>
        <w:pStyle w:val="Compact"/>
        <w:numPr>
          <w:ilvl w:val="0"/>
          <w:numId w:val="1006"/>
        </w:numPr>
      </w:pPr>
      <w:r>
        <w:t xml:space="preserve">pedido de despacho;</w:t>
      </w:r>
    </w:p>
    <w:p>
      <w:pPr>
        <w:pStyle w:val="Compact"/>
        <w:numPr>
          <w:ilvl w:val="0"/>
          <w:numId w:val="1006"/>
        </w:numPr>
      </w:pPr>
      <w:r>
        <w:t xml:space="preserve">despacho criado.</w:t>
      </w:r>
    </w:p>
    <w:bookmarkEnd w:id="21"/>
    <w:bookmarkStart w:id="22" w:name="segurança"/>
    <w:p>
      <w:pPr>
        <w:pStyle w:val="Heading3"/>
      </w:pPr>
      <w:r>
        <w:t xml:space="preserve">Segurança</w:t>
      </w:r>
    </w:p>
    <w:p>
      <w:pPr>
        <w:pStyle w:val="Compact"/>
        <w:numPr>
          <w:ilvl w:val="0"/>
          <w:numId w:val="1007"/>
        </w:numPr>
      </w:pPr>
      <w:r>
        <w:t xml:space="preserve">novo login;</w:t>
      </w:r>
    </w:p>
    <w:p>
      <w:pPr>
        <w:pStyle w:val="Compact"/>
        <w:numPr>
          <w:ilvl w:val="0"/>
          <w:numId w:val="1007"/>
        </w:numPr>
      </w:pPr>
      <w:r>
        <w:t xml:space="preserve">alteração de senha;</w:t>
      </w:r>
    </w:p>
    <w:p>
      <w:pPr>
        <w:pStyle w:val="Compact"/>
        <w:numPr>
          <w:ilvl w:val="0"/>
          <w:numId w:val="1007"/>
        </w:numPr>
      </w:pPr>
      <w:r>
        <w:t xml:space="preserve">alteração de e-mail;</w:t>
      </w:r>
    </w:p>
    <w:p>
      <w:pPr>
        <w:pStyle w:val="Compact"/>
        <w:numPr>
          <w:ilvl w:val="0"/>
          <w:numId w:val="1007"/>
        </w:numPr>
      </w:pPr>
      <w:r>
        <w:t xml:space="preserve">sessão encerrada;</w:t>
      </w:r>
    </w:p>
    <w:p>
      <w:pPr>
        <w:pStyle w:val="Compact"/>
        <w:numPr>
          <w:ilvl w:val="0"/>
          <w:numId w:val="1007"/>
        </w:numPr>
      </w:pPr>
      <w:r>
        <w:t xml:space="preserve">atividade de segurança.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canais"/>
    <w:p>
      <w:pPr>
        <w:pStyle w:val="Heading1"/>
      </w:pPr>
      <w:r>
        <w:t xml:space="preserve">8. Canais</w:t>
      </w:r>
    </w:p>
    <w:p>
      <w:pPr>
        <w:pStyle w:val="FirstParagraph"/>
      </w:pPr>
      <w:r>
        <w:t xml:space="preserve">O sistema deverá suportar inicialmente:</w:t>
      </w:r>
    </w:p>
    <w:p>
      <w:pPr>
        <w:pStyle w:val="SourceCode"/>
      </w:pPr>
      <w:r>
        <w:rPr>
          <w:rStyle w:val="VerbatimChar"/>
        </w:rPr>
        <w:t xml:space="preserve">IN_APP</w:t>
      </w:r>
      <w:r>
        <w:br/>
      </w:r>
      <w:r>
        <w:rPr>
          <w:rStyle w:val="VerbatimChar"/>
        </w:rPr>
        <w:t xml:space="preserve">EMAIL</w:t>
      </w:r>
    </w:p>
    <w:p>
      <w:pPr>
        <w:pStyle w:val="FirstParagraph"/>
      </w:pPr>
      <w:r>
        <w:t xml:space="preserve">E posteriormente:</w:t>
      </w:r>
    </w:p>
    <w:p>
      <w:pPr>
        <w:pStyle w:val="SourceCode"/>
      </w:pPr>
      <w:r>
        <w:rPr>
          <w:rStyle w:val="VerbatimChar"/>
        </w:rPr>
        <w:t xml:space="preserve">SMS</w:t>
      </w:r>
      <w:r>
        <w:br/>
      </w:r>
      <w:r>
        <w:rPr>
          <w:rStyle w:val="VerbatimChar"/>
        </w:rPr>
        <w:t xml:space="preserve">WHATSAPP</w:t>
      </w:r>
    </w:p>
    <w:p>
      <w:pPr>
        <w:pStyle w:val="FirstParagraph"/>
      </w:pPr>
      <w:r>
        <w:t xml:space="preserve">A arquitetura não deverá assumir que todos os canais estarão disponíveis desde o primeiro release.</w:t>
      </w:r>
    </w:p>
    <w:p>
      <w:r>
        <w:pict>
          <v:rect style="width:0;height:1.5pt" o:hralign="center" o:hrstd="t" o:hr="t"/>
        </w:pict>
      </w:r>
    </w:p>
    <w:bookmarkEnd w:id="24"/>
    <w:bookmarkStart w:id="25" w:name="notificação-interna"/>
    <w:p>
      <w:pPr>
        <w:pStyle w:val="Heading1"/>
      </w:pPr>
      <w:r>
        <w:t xml:space="preserve">9. Notificação interna</w:t>
      </w:r>
    </w:p>
    <w:p>
      <w:pPr>
        <w:pStyle w:val="FirstParagraph"/>
      </w:pPr>
      <w:r>
        <w:t xml:space="preserve">A notificação interna será exibida no próprio MiniHub.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🔔</w:t>
      </w:r>
      <w:r>
        <w:br/>
      </w:r>
      <w:r>
        <w:rPr>
          <w:rStyle w:val="VerbatimChar"/>
        </w:rPr>
        <w:t xml:space="preserve">Seu pagamento foi aprovado.</w:t>
      </w:r>
      <w:r>
        <w:br/>
      </w:r>
      <w:r>
        <w:br/>
      </w:r>
      <w:r>
        <w:rPr>
          <w:rStyle w:val="VerbatimChar"/>
        </w:rPr>
        <w:t xml:space="preserve">Pedido #A81F2</w:t>
      </w:r>
      <w:r>
        <w:br/>
      </w:r>
      <w:r>
        <w:rPr>
          <w:rStyle w:val="VerbatimChar"/>
        </w:rPr>
        <w:t xml:space="preserve">Valor: R$ 129,90</w:t>
      </w:r>
    </w:p>
    <w:p>
      <w:pPr>
        <w:pStyle w:val="FirstParagraph"/>
      </w:pPr>
      <w:r>
        <w:t xml:space="preserve">O usuário poderá:</w:t>
      </w:r>
    </w:p>
    <w:p>
      <w:pPr>
        <w:pStyle w:val="Compact"/>
        <w:numPr>
          <w:ilvl w:val="0"/>
          <w:numId w:val="1008"/>
        </w:numPr>
      </w:pPr>
      <w:r>
        <w:t xml:space="preserve">visualizar;</w:t>
      </w:r>
    </w:p>
    <w:p>
      <w:pPr>
        <w:pStyle w:val="Compact"/>
        <w:numPr>
          <w:ilvl w:val="0"/>
          <w:numId w:val="1008"/>
        </w:numPr>
      </w:pPr>
      <w:r>
        <w:t xml:space="preserve">marcar como lida;</w:t>
      </w:r>
    </w:p>
    <w:p>
      <w:pPr>
        <w:pStyle w:val="Compact"/>
        <w:numPr>
          <w:ilvl w:val="0"/>
          <w:numId w:val="1008"/>
        </w:numPr>
      </w:pPr>
      <w:r>
        <w:t xml:space="preserve">acessar o contexto;</w:t>
      </w:r>
    </w:p>
    <w:p>
      <w:pPr>
        <w:pStyle w:val="Compact"/>
        <w:numPr>
          <w:ilvl w:val="0"/>
          <w:numId w:val="1008"/>
        </w:numPr>
      </w:pPr>
      <w:r>
        <w:t xml:space="preserve">arquivar, se aplicável.</w:t>
      </w:r>
    </w:p>
    <w:p>
      <w:r>
        <w:pict>
          <v:rect style="width:0;height:1.5pt" o:hralign="center" o:hrstd="t" o:hr="t"/>
        </w:pict>
      </w:r>
    </w:p>
    <w:bookmarkEnd w:id="25"/>
    <w:bookmarkStart w:id="26" w:name="e-mail"/>
    <w:p>
      <w:pPr>
        <w:pStyle w:val="Heading1"/>
      </w:pPr>
      <w:r>
        <w:t xml:space="preserve">10. E-mail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MINIHUB CAR</w:t>
      </w:r>
      <w:r>
        <w:br/>
      </w:r>
      <w:r>
        <w:br/>
      </w:r>
      <w:r>
        <w:rPr>
          <w:rStyle w:val="VerbatimChar"/>
        </w:rPr>
        <w:t xml:space="preserve">Pagamento aprovado</w:t>
      </w:r>
      <w:r>
        <w:br/>
      </w:r>
      <w:r>
        <w:br/>
      </w:r>
      <w:r>
        <w:rPr>
          <w:rStyle w:val="VerbatimChar"/>
        </w:rPr>
        <w:t xml:space="preserve">Seu pedido #A81F2 foi confirmado.</w:t>
      </w:r>
      <w:r>
        <w:br/>
      </w:r>
      <w:r>
        <w:br/>
      </w:r>
      <w:r>
        <w:rPr>
          <w:rStyle w:val="VerbatimChar"/>
        </w:rPr>
        <w:t xml:space="preserve">Valor: R$ 129,90</w:t>
      </w:r>
      <w:r>
        <w:br/>
      </w:r>
      <w:r>
        <w:br/>
      </w:r>
      <w:r>
        <w:rPr>
          <w:rStyle w:val="VerbatimChar"/>
        </w:rPr>
        <w:t xml:space="preserve">[Ver pedido]</w:t>
      </w:r>
    </w:p>
    <w:p>
      <w:pPr>
        <w:pStyle w:val="FirstParagraph"/>
      </w:pPr>
      <w:r>
        <w:t xml:space="preserve">O e-mail deverá ser gerado a partir de um template.</w:t>
      </w:r>
    </w:p>
    <w:p>
      <w:r>
        <w:pict>
          <v:rect style="width:0;height:1.5pt" o:hralign="center" o:hrstd="t" o:hr="t"/>
        </w:pict>
      </w:r>
    </w:p>
    <w:bookmarkEnd w:id="26"/>
    <w:bookmarkStart w:id="27" w:name="whatsapp"/>
    <w:p>
      <w:pPr>
        <w:pStyle w:val="Heading1"/>
      </w:pPr>
      <w:r>
        <w:t xml:space="preserve">11. WhatsApp</w:t>
      </w:r>
    </w:p>
    <w:p>
      <w:pPr>
        <w:pStyle w:val="FirstParagraph"/>
      </w:pPr>
      <w:r>
        <w:t xml:space="preserve">O WhatsApp deverá ser tratado como canal específico.</w:t>
      </w:r>
    </w:p>
    <w:p>
      <w:pPr>
        <w:pStyle w:val="BodyText"/>
      </w:pPr>
      <w:r>
        <w:t xml:space="preserve">O MiniHub não deverá implementar regras de envio diretamente dentro do domínio comercial.</w:t>
      </w:r>
    </w:p>
    <w:p>
      <w:pPr>
        <w:pStyle w:val="BodyText"/>
      </w:pPr>
      <w:r>
        <w:t xml:space="preserve">Arquitetura:</w:t>
      </w:r>
    </w:p>
    <w:p>
      <w:pPr>
        <w:pStyle w:val="SourceCode"/>
      </w:pP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WHATSAPP PROVIDER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MESSAGE</w:t>
      </w:r>
    </w:p>
    <w:p>
      <w:pPr>
        <w:pStyle w:val="FirstParagraph"/>
      </w:pPr>
      <w:r>
        <w:t xml:space="preserve">O provedor poderá ser substituído futuramente.</w:t>
      </w:r>
    </w:p>
    <w:p>
      <w:r>
        <w:pict>
          <v:rect style="width:0;height:1.5pt" o:hralign="center" o:hrstd="t" o:hr="t"/>
        </w:pict>
      </w:r>
    </w:p>
    <w:bookmarkEnd w:id="27"/>
    <w:bookmarkStart w:id="28" w:name="sms"/>
    <w:p>
      <w:pPr>
        <w:pStyle w:val="Heading1"/>
      </w:pPr>
      <w:r>
        <w:t xml:space="preserve">12. SMS</w:t>
      </w:r>
    </w:p>
    <w:p>
      <w:pPr>
        <w:pStyle w:val="FirstParagraph"/>
      </w:pPr>
      <w:r>
        <w:t xml:space="preserve">Mesmo princípio:</w:t>
      </w:r>
    </w:p>
    <w:p>
      <w:pPr>
        <w:pStyle w:val="SourceCode"/>
      </w:pP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SMS PROVIDER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MESSAGE</w:t>
      </w:r>
    </w:p>
    <w:p>
      <w:pPr>
        <w:pStyle w:val="FirstParagraph"/>
      </w:pPr>
      <w:r>
        <w:t xml:space="preserve">Não acoplar o domínio de negócio a uma empresa específica.</w:t>
      </w:r>
    </w:p>
    <w:p>
      <w:r>
        <w:pict>
          <v:rect style="width:0;height:1.5pt" o:hralign="center" o:hrstd="t" o:hr="t"/>
        </w:pict>
      </w:r>
    </w:p>
    <w:bookmarkEnd w:id="28"/>
    <w:bookmarkStart w:id="29" w:name="preferências-do-usuário"/>
    <w:p>
      <w:pPr>
        <w:pStyle w:val="Heading1"/>
      </w:pPr>
      <w:r>
        <w:t xml:space="preserve">13. Preferências do usuário</w:t>
      </w:r>
    </w:p>
    <w:p>
      <w:pPr>
        <w:pStyle w:val="FirstParagraph"/>
      </w:pPr>
      <w:r>
        <w:t xml:space="preserve">Cada usuário deverá poder definir preferências.</w:t>
      </w:r>
    </w:p>
    <w:p>
      <w:pPr>
        <w:pStyle w:val="BodyText"/>
      </w:pPr>
      <w:r>
        <w:t xml:space="preserve">Exemplo: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In-App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E-mail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WhatsApp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Pedido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Pagamento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Pré-Venda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</w:tr>
    </w:tbl>
    <w:p>
      <w:pPr>
        <w:pStyle w:val="BodyText"/>
      </w:pPr>
      <w:r>
        <w:t xml:space="preserve">A disponibilidade dependerá dos canais habilitados.</w:t>
      </w:r>
    </w:p>
    <w:p>
      <w:r>
        <w:pict>
          <v:rect style="width:0;height:1.5pt" o:hralign="center" o:hrstd="t" o:hr="t"/>
        </w:pict>
      </w:r>
    </w:p>
    <w:bookmarkEnd w:id="29"/>
    <w:bookmarkStart w:id="30" w:name="notificações-obrigatórias"/>
    <w:p>
      <w:pPr>
        <w:pStyle w:val="Heading1"/>
      </w:pPr>
      <w:r>
        <w:t xml:space="preserve">14. Notificações obrigatórias</w:t>
      </w:r>
    </w:p>
    <w:p>
      <w:pPr>
        <w:pStyle w:val="FirstParagraph"/>
      </w:pPr>
      <w:r>
        <w:t xml:space="preserve">Nem toda comunicação deverá ser opcional.</w:t>
      </w:r>
    </w:p>
    <w:p>
      <w:pPr>
        <w:pStyle w:val="BodyText"/>
      </w:pPr>
      <w:r>
        <w:t xml:space="preserve">Exemplos possíveis:</w:t>
      </w:r>
    </w:p>
    <w:p>
      <w:pPr>
        <w:pStyle w:val="Compact"/>
        <w:numPr>
          <w:ilvl w:val="0"/>
          <w:numId w:val="1009"/>
        </w:numPr>
      </w:pPr>
      <w:r>
        <w:t xml:space="preserve">segurança;</w:t>
      </w:r>
    </w:p>
    <w:p>
      <w:pPr>
        <w:pStyle w:val="Compact"/>
        <w:numPr>
          <w:ilvl w:val="0"/>
          <w:numId w:val="1009"/>
        </w:numPr>
      </w:pPr>
      <w:r>
        <w:t xml:space="preserve">confirmação de alteração de conta;</w:t>
      </w:r>
    </w:p>
    <w:p>
      <w:pPr>
        <w:pStyle w:val="Compact"/>
        <w:numPr>
          <w:ilvl w:val="0"/>
          <w:numId w:val="1009"/>
        </w:numPr>
      </w:pPr>
      <w:r>
        <w:t xml:space="preserve">informações críticas de pagamento;</w:t>
      </w:r>
    </w:p>
    <w:p>
      <w:pPr>
        <w:pStyle w:val="Compact"/>
        <w:numPr>
          <w:ilvl w:val="0"/>
          <w:numId w:val="1009"/>
        </w:numPr>
      </w:pPr>
      <w:r>
        <w:t xml:space="preserve">eventos necessários para conclusão de uma operação.</w:t>
      </w:r>
    </w:p>
    <w:p>
      <w:pPr>
        <w:pStyle w:val="FirstParagraph"/>
      </w:pPr>
      <w:r>
        <w:t xml:space="preserve">A arquitetura deverá distinguir:</w:t>
      </w:r>
    </w:p>
    <w:p>
      <w:pPr>
        <w:pStyle w:val="SourceCode"/>
      </w:pPr>
      <w:r>
        <w:rPr>
          <w:rStyle w:val="VerbatimChar"/>
        </w:rPr>
        <w:t xml:space="preserve">MANDATORY</w:t>
      </w:r>
    </w:p>
    <w:p>
      <w:pPr>
        <w:pStyle w:val="FirstParagraph"/>
      </w:pPr>
      <w:r>
        <w:t xml:space="preserve">de:</w:t>
      </w:r>
    </w:p>
    <w:p>
      <w:pPr>
        <w:pStyle w:val="SourceCode"/>
      </w:pPr>
      <w:r>
        <w:rPr>
          <w:rStyle w:val="VerbatimChar"/>
        </w:rPr>
        <w:t xml:space="preserve">OPTIONAL</w:t>
      </w:r>
    </w:p>
    <w:p>
      <w:r>
        <w:pict>
          <v:rect style="width:0;height:1.5pt" o:hralign="center" o:hrstd="t" o:hr="t"/>
        </w:pict>
      </w:r>
    </w:p>
    <w:bookmarkEnd w:id="30"/>
    <w:bookmarkStart w:id="31" w:name="notificações-de-marketing"/>
    <w:p>
      <w:pPr>
        <w:pStyle w:val="Heading1"/>
      </w:pPr>
      <w:r>
        <w:t xml:space="preserve">15. Notificações de marketing</w:t>
      </w:r>
    </w:p>
    <w:p>
      <w:pPr>
        <w:pStyle w:val="FirstParagraph"/>
      </w:pPr>
      <w:r>
        <w:t xml:space="preserve">Marketing deverá possuir tratamento separado das notificações transacionais.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TRANSACTIONAL</w:t>
      </w:r>
      <w:r>
        <w:br/>
      </w:r>
      <w:r>
        <w:rPr>
          <w:rStyle w:val="VerbatimChar"/>
        </w:rPr>
        <w:t xml:space="preserve">Pagamento aprovado</w:t>
      </w:r>
    </w:p>
    <w:p>
      <w:pPr>
        <w:pStyle w:val="FirstParagraph"/>
      </w:pPr>
      <w:r>
        <w:t xml:space="preserve">versus:</w:t>
      </w:r>
    </w:p>
    <w:p>
      <w:pPr>
        <w:pStyle w:val="SourceCode"/>
      </w:pPr>
      <w:r>
        <w:rPr>
          <w:rStyle w:val="VerbatimChar"/>
        </w:rPr>
        <w:t xml:space="preserve">MARKETING</w:t>
      </w:r>
      <w:r>
        <w:br/>
      </w:r>
      <w:r>
        <w:rPr>
          <w:rStyle w:val="VerbatimChar"/>
        </w:rPr>
        <w:t xml:space="preserve">Confira as novidades desta semana!</w:t>
      </w:r>
    </w:p>
    <w:p>
      <w:pPr>
        <w:pStyle w:val="FirstParagraph"/>
      </w:pPr>
      <w:r>
        <w:t xml:space="preserve">O usuário poderá controlar comunicações promocionais conforme a política adotada.</w:t>
      </w:r>
    </w:p>
    <w:p>
      <w:r>
        <w:pict>
          <v:rect style="width:0;height:1.5pt" o:hralign="center" o:hrstd="t" o:hr="t"/>
        </w:pict>
      </w:r>
    </w:p>
    <w:bookmarkEnd w:id="31"/>
    <w:bookmarkStart w:id="32" w:name="event-driven-notification"/>
    <w:p>
      <w:pPr>
        <w:pStyle w:val="Heading1"/>
      </w:pPr>
      <w:r>
        <w:t xml:space="preserve">16. Event-driven notification</w:t>
      </w:r>
    </w:p>
    <w:p>
      <w:pPr>
        <w:pStyle w:val="FirstParagraph"/>
      </w:pPr>
      <w:r>
        <w:t xml:space="preserve">Fluxo recomendado:</w:t>
      </w:r>
    </w:p>
    <w:p>
      <w:pPr>
        <w:pStyle w:val="SourceCode"/>
      </w:pPr>
      <w:r>
        <w:rPr>
          <w:rStyle w:val="VerbatimChar"/>
        </w:rPr>
        <w:t xml:space="preserve">Evento de domínio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Event Handler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Notification Event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Notification Engine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Delivery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ORDER_PAID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notification.event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buyer notification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email + in-app</w:t>
      </w:r>
    </w:p>
    <w:p>
      <w:r>
        <w:pict>
          <v:rect style="width:0;height:1.5pt" o:hralign="center" o:hrstd="t" o:hr="t"/>
        </w:pict>
      </w:r>
    </w:p>
    <w:bookmarkEnd w:id="32"/>
    <w:bookmarkStart w:id="33" w:name="notification-event"/>
    <w:p>
      <w:pPr>
        <w:pStyle w:val="Heading1"/>
      </w:pPr>
      <w:r>
        <w:t xml:space="preserve">17. Notification Event</w:t>
      </w:r>
    </w:p>
    <w:p>
      <w:pPr>
        <w:pStyle w:val="FirstParagraph"/>
      </w:pPr>
      <w:r>
        <w:t xml:space="preserve">Representa a intenção de gerar uma comunicação.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PAYMENT_APPROVED</w:t>
      </w:r>
    </w:p>
    <w:p>
      <w:pPr>
        <w:pStyle w:val="FirstParagraph"/>
      </w:pPr>
      <w:r>
        <w:t xml:space="preserve">Dados conceituais:</w:t>
      </w:r>
    </w:p>
    <w:p>
      <w:pPr>
        <w:pStyle w:val="SourceCode"/>
      </w:pPr>
      <w:r>
        <w:rPr>
          <w:rStyle w:val="VerbatimChar"/>
        </w:rPr>
        <w:t xml:space="preserve">event_type</w:t>
      </w:r>
      <w:r>
        <w:br/>
      </w:r>
      <w:r>
        <w:rPr>
          <w:rStyle w:val="VerbatimChar"/>
        </w:rPr>
        <w:t xml:space="preserve">entity_type</w:t>
      </w:r>
      <w:r>
        <w:br/>
      </w:r>
      <w:r>
        <w:rPr>
          <w:rStyle w:val="VerbatimChar"/>
        </w:rPr>
        <w:t xml:space="preserve">entity_id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payload</w:t>
      </w:r>
      <w:r>
        <w:br/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33"/>
    <w:bookmarkStart w:id="34" w:name="notification"/>
    <w:p>
      <w:pPr>
        <w:pStyle w:val="Heading1"/>
      </w:pPr>
      <w:r>
        <w:t xml:space="preserve">18. Notification</w:t>
      </w:r>
    </w:p>
    <w:p>
      <w:pPr>
        <w:pStyle w:val="FirstParagraph"/>
      </w:pPr>
      <w:r>
        <w:t xml:space="preserve">Representa uma comunicação concreta.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NOTIFICATION</w:t>
      </w:r>
    </w:p>
    <w:p>
      <w:pPr>
        <w:pStyle w:val="FirstParagraph"/>
      </w:pPr>
      <w:r>
        <w:t xml:space="preserve">Uma mesma ocorrência poderá gerar:</w:t>
      </w:r>
    </w:p>
    <w:p>
      <w:pPr>
        <w:pStyle w:val="SourceCode"/>
      </w:pPr>
      <w:r>
        <w:rPr>
          <w:rStyle w:val="VerbatimChar"/>
        </w:rPr>
        <w:t xml:space="preserve">Notification #1</w:t>
      </w:r>
      <w:r>
        <w:br/>
      </w:r>
      <w:r>
        <w:rPr>
          <w:rStyle w:val="VerbatimChar"/>
        </w:rPr>
        <w:t xml:space="preserve"> → In-App</w:t>
      </w:r>
      <w:r>
        <w:br/>
      </w:r>
      <w:r>
        <w:br/>
      </w:r>
      <w:r>
        <w:rPr>
          <w:rStyle w:val="VerbatimChar"/>
        </w:rPr>
        <w:t xml:space="preserve">Notification #2</w:t>
      </w:r>
      <w:r>
        <w:br/>
      </w:r>
      <w:r>
        <w:rPr>
          <w:rStyle w:val="VerbatimChar"/>
        </w:rPr>
        <w:t xml:space="preserve"> → E-mail</w:t>
      </w:r>
      <w:r>
        <w:br/>
      </w:r>
      <w:r>
        <w:br/>
      </w:r>
      <w:r>
        <w:rPr>
          <w:rStyle w:val="VerbatimChar"/>
        </w:rPr>
        <w:t xml:space="preserve">Notification #3</w:t>
      </w:r>
      <w:r>
        <w:br/>
      </w:r>
      <w:r>
        <w:rPr>
          <w:rStyle w:val="VerbatimChar"/>
        </w:rPr>
        <w:t xml:space="preserve"> → WhatsApp</w:t>
      </w:r>
    </w:p>
    <w:p>
      <w:r>
        <w:pict>
          <v:rect style="width:0;height:1.5pt" o:hralign="center" o:hrstd="t" o:hr="t"/>
        </w:pict>
      </w:r>
    </w:p>
    <w:bookmarkEnd w:id="34"/>
    <w:bookmarkStart w:id="35" w:name="notification-delivery"/>
    <w:p>
      <w:pPr>
        <w:pStyle w:val="Heading1"/>
      </w:pPr>
      <w:r>
        <w:t xml:space="preserve">19. Notification Delivery</w:t>
      </w:r>
    </w:p>
    <w:p>
      <w:pPr>
        <w:pStyle w:val="FirstParagraph"/>
      </w:pPr>
      <w:r>
        <w:t xml:space="preserve">Representa a tentativa de entrega por canal.</w:t>
      </w:r>
    </w:p>
    <w:p>
      <w:pPr>
        <w:pStyle w:val="SourceCode"/>
      </w:pP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 DELIVERY → IN_APP</w:t>
      </w:r>
      <w:r>
        <w:br/>
      </w:r>
      <w:r>
        <w:rPr>
          <w:rStyle w:val="VerbatimChar"/>
        </w:rPr>
        <w:t xml:space="preserve">      ├── DELIVERY → EMAIL</w:t>
      </w:r>
      <w:r>
        <w:br/>
      </w:r>
      <w:r>
        <w:rPr>
          <w:rStyle w:val="VerbatimChar"/>
        </w:rPr>
        <w:t xml:space="preserve">      └── DELIVERY → WHATSAPP</w:t>
      </w:r>
    </w:p>
    <w:p>
      <w:pPr>
        <w:pStyle w:val="FirstParagraph"/>
      </w:pPr>
      <w:r>
        <w:t xml:space="preserve">Isso permite controlar cada canal individualmente.</w:t>
      </w:r>
    </w:p>
    <w:p>
      <w:r>
        <w:pict>
          <v:rect style="width:0;height:1.5pt" o:hralign="center" o:hrstd="t" o:hr="t"/>
        </w:pict>
      </w:r>
    </w:p>
    <w:bookmarkEnd w:id="35"/>
    <w:bookmarkStart w:id="36" w:name="status-da-entrega"/>
    <w:p>
      <w:pPr>
        <w:pStyle w:val="Heading1"/>
      </w:pPr>
      <w:r>
        <w:t xml:space="preserve">20. Status da entrega</w:t>
      </w:r>
    </w:p>
    <w:p>
      <w:pPr>
        <w:pStyle w:val="FirstParagraph"/>
      </w:pPr>
      <w:r>
        <w:t xml:space="preserve">Possíveis estados: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QUEUED</w:t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SENT</w:t>
      </w:r>
      <w:r>
        <w:br/>
      </w:r>
      <w:r>
        <w:rPr>
          <w:rStyle w:val="VerbatimChar"/>
        </w:rPr>
        <w:t xml:space="preserve">DELIVERED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CANCELLED</w:t>
      </w:r>
    </w:p>
    <w:p>
      <w:pPr>
        <w:pStyle w:val="FirstParagraph"/>
      </w:pPr>
      <w:r>
        <w:t xml:space="preserve">Nem todos os provedores fornecerão confirmação de entrega.</w:t>
      </w:r>
    </w:p>
    <w:p>
      <w:pPr>
        <w:pStyle w:val="BodyText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SENT ≠ DELIVERED</w:t>
      </w:r>
    </w:p>
    <w:p>
      <w:r>
        <w:pict>
          <v:rect style="width:0;height:1.5pt" o:hralign="center" o:hrstd="t" o:hr="t"/>
        </w:pict>
      </w:r>
    </w:p>
    <w:bookmarkEnd w:id="36"/>
    <w:bookmarkStart w:id="37" w:name="retry"/>
    <w:p>
      <w:pPr>
        <w:pStyle w:val="Heading1"/>
      </w:pPr>
      <w:r>
        <w:t xml:space="preserve">21. Retry</w:t>
      </w:r>
    </w:p>
    <w:p>
      <w:pPr>
        <w:pStyle w:val="FirstParagraph"/>
      </w:pPr>
      <w:r>
        <w:t xml:space="preserve">Falhas temporárias deverão permitir novas tentativas.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RETRY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SENT</w:t>
      </w:r>
    </w:p>
    <w:p>
      <w:pPr>
        <w:pStyle w:val="FirstParagraph"/>
      </w:pPr>
      <w:r>
        <w:t xml:space="preserve">O número máximo de tentativas deverá ser configurável.</w:t>
      </w:r>
    </w:p>
    <w:p>
      <w:r>
        <w:pict>
          <v:rect style="width:0;height:1.5pt" o:hralign="center" o:hrstd="t" o:hr="t"/>
        </w:pict>
      </w:r>
    </w:p>
    <w:bookmarkEnd w:id="37"/>
    <w:bookmarkStart w:id="38" w:name="backoff"/>
    <w:p>
      <w:pPr>
        <w:pStyle w:val="Heading1"/>
      </w:pPr>
      <w:r>
        <w:t xml:space="preserve">22. Backoff</w:t>
      </w:r>
    </w:p>
    <w:p>
      <w:pPr>
        <w:pStyle w:val="FirstParagraph"/>
      </w:pPr>
      <w:r>
        <w:t xml:space="preserve">Não realizar tentativas imediatamente em sequência.</w:t>
      </w:r>
    </w:p>
    <w:p>
      <w:pPr>
        <w:pStyle w:val="BodyText"/>
      </w:pPr>
      <w:r>
        <w:t xml:space="preserve">Exemplo conceitual:</w:t>
      </w:r>
    </w:p>
    <w:p>
      <w:pPr>
        <w:pStyle w:val="SourceCode"/>
      </w:pPr>
      <w:r>
        <w:rPr>
          <w:rStyle w:val="VerbatimChar"/>
        </w:rPr>
        <w:t xml:space="preserve">Tentativa 1 → imediatamente</w:t>
      </w:r>
      <w:r>
        <w:br/>
      </w:r>
      <w:r>
        <w:rPr>
          <w:rStyle w:val="VerbatimChar"/>
        </w:rPr>
        <w:t xml:space="preserve">Tentativa 2 → +1 min</w:t>
      </w:r>
      <w:r>
        <w:br/>
      </w:r>
      <w:r>
        <w:rPr>
          <w:rStyle w:val="VerbatimChar"/>
        </w:rPr>
        <w:t xml:space="preserve">Tentativa 3 → +5 min</w:t>
      </w:r>
      <w:r>
        <w:br/>
      </w:r>
      <w:r>
        <w:rPr>
          <w:rStyle w:val="VerbatimChar"/>
        </w:rPr>
        <w:t xml:space="preserve">Tentativa 4 → +15 min</w:t>
      </w:r>
    </w:p>
    <w:p>
      <w:pPr>
        <w:pStyle w:val="FirstParagraph"/>
      </w:pPr>
      <w:r>
        <w:t xml:space="preserve">Os valores definitivos serão definidos na implementação.</w:t>
      </w:r>
    </w:p>
    <w:p>
      <w:r>
        <w:pict>
          <v:rect style="width:0;height:1.5pt" o:hralign="center" o:hrstd="t" o:hr="t"/>
        </w:pict>
      </w:r>
    </w:p>
    <w:bookmarkEnd w:id="38"/>
    <w:bookmarkStart w:id="39" w:name="falha-permanente"/>
    <w:p>
      <w:pPr>
        <w:pStyle w:val="Heading1"/>
      </w:pPr>
      <w:r>
        <w:t xml:space="preserve">23. Falha permanente</w:t>
      </w:r>
    </w:p>
    <w:p>
      <w:pPr>
        <w:pStyle w:val="FirstParagraph"/>
      </w:pPr>
      <w:r>
        <w:t xml:space="preserve">Alguns erros não devem ser repetidos indefinidamente.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E-mail inválido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PERMANENT_FAILURE</w:t>
      </w:r>
    </w:p>
    <w:p>
      <w:pPr>
        <w:pStyle w:val="FirstParagraph"/>
      </w:pPr>
      <w:r>
        <w:t xml:space="preserve">O sistema poderá registrar o motivo.</w:t>
      </w:r>
    </w:p>
    <w:p>
      <w:r>
        <w:pict>
          <v:rect style="width:0;height:1.5pt" o:hralign="center" o:hrstd="t" o:hr="t"/>
        </w:pict>
      </w:r>
    </w:p>
    <w:bookmarkEnd w:id="39"/>
    <w:bookmarkStart w:id="40" w:name="template"/>
    <w:p>
      <w:pPr>
        <w:pStyle w:val="Heading1"/>
      </w:pPr>
      <w:r>
        <w:t xml:space="preserve">24. Template</w:t>
      </w:r>
    </w:p>
    <w:p>
      <w:pPr>
        <w:pStyle w:val="FirstParagraph"/>
      </w:pPr>
      <w:r>
        <w:t xml:space="preserve">As mensagens deverão utilizar templates.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PAYMENT_APPROVED_EMAIL</w:t>
      </w:r>
    </w:p>
    <w:p>
      <w:pPr>
        <w:pStyle w:val="FirstParagraph"/>
      </w:pPr>
      <w:r>
        <w:t xml:space="preserve">Template:</w:t>
      </w:r>
    </w:p>
    <w:p>
      <w:pPr>
        <w:pStyle w:val="SourceCode"/>
      </w:pPr>
      <w:r>
        <w:rPr>
          <w:rStyle w:val="VerbatimChar"/>
        </w:rPr>
        <w:t xml:space="preserve">Olá {{user_name}},</w:t>
      </w:r>
      <w:r>
        <w:br/>
      </w:r>
      <w:r>
        <w:br/>
      </w:r>
      <w:r>
        <w:rPr>
          <w:rStyle w:val="VerbatimChar"/>
        </w:rPr>
        <w:t xml:space="preserve">Seu pagamento do pedido {{order_number}}</w:t>
      </w:r>
      <w:r>
        <w:br/>
      </w:r>
      <w:r>
        <w:rPr>
          <w:rStyle w:val="VerbatimChar"/>
        </w:rPr>
        <w:t xml:space="preserve">foi aprovado.</w:t>
      </w:r>
      <w:r>
        <w:br/>
      </w:r>
      <w:r>
        <w:br/>
      </w:r>
      <w:r>
        <w:rPr>
          <w:rStyle w:val="VerbatimChar"/>
        </w:rPr>
        <w:t xml:space="preserve">Valor: {{amount}}.</w:t>
      </w:r>
    </w:p>
    <w:p>
      <w:r>
        <w:pict>
          <v:rect style="width:0;height:1.5pt" o:hralign="center" o:hrstd="t" o:hr="t"/>
        </w:pict>
      </w:r>
    </w:p>
    <w:bookmarkEnd w:id="40"/>
    <w:bookmarkStart w:id="41" w:name="variáveis"/>
    <w:p>
      <w:pPr>
        <w:pStyle w:val="Heading1"/>
      </w:pPr>
      <w:r>
        <w:t xml:space="preserve">25. Variáveis</w:t>
      </w:r>
    </w:p>
    <w:p>
      <w:pPr>
        <w:pStyle w:val="FirstParagraph"/>
      </w:pPr>
      <w:r>
        <w:t xml:space="preserve">Templates poderão receber:</w:t>
      </w:r>
    </w:p>
    <w:p>
      <w:pPr>
        <w:pStyle w:val="SourceCode"/>
      </w:pPr>
      <w:r>
        <w:rPr>
          <w:rStyle w:val="VerbatimChar"/>
        </w:rPr>
        <w:t xml:space="preserve">{{user_name}}</w:t>
      </w:r>
      <w:r>
        <w:br/>
      </w:r>
      <w:r>
        <w:rPr>
          <w:rStyle w:val="VerbatimChar"/>
        </w:rPr>
        <w:t xml:space="preserve">{{order_number}}</w:t>
      </w:r>
      <w:r>
        <w:br/>
      </w:r>
      <w:r>
        <w:rPr>
          <w:rStyle w:val="VerbatimChar"/>
        </w:rPr>
        <w:t xml:space="preserve">{{amount}}</w:t>
      </w:r>
      <w:r>
        <w:br/>
      </w:r>
      <w:r>
        <w:rPr>
          <w:rStyle w:val="VerbatimChar"/>
        </w:rPr>
        <w:t xml:space="preserve">{{seller_name}}</w:t>
      </w:r>
      <w:r>
        <w:br/>
      </w:r>
      <w:r>
        <w:rPr>
          <w:rStyle w:val="VerbatimChar"/>
        </w:rPr>
        <w:t xml:space="preserve">{{variation_name}}</w:t>
      </w:r>
      <w:r>
        <w:br/>
      </w:r>
      <w:r>
        <w:rPr>
          <w:rStyle w:val="VerbatimChar"/>
        </w:rPr>
        <w:t xml:space="preserve">{{tracking_code}}</w:t>
      </w:r>
      <w:r>
        <w:br/>
      </w:r>
      <w:r>
        <w:rPr>
          <w:rStyle w:val="VerbatimChar"/>
        </w:rPr>
        <w:t xml:space="preserve">{{garage_item_count}}</w:t>
      </w:r>
    </w:p>
    <w:p>
      <w:pPr>
        <w:pStyle w:val="FirstParagraph"/>
      </w:pPr>
      <w:r>
        <w:t xml:space="preserve">As variáveis disponíveis deverão ser controladas pelo backend.</w:t>
      </w:r>
    </w:p>
    <w:p>
      <w:r>
        <w:pict>
          <v:rect style="width:0;height:1.5pt" o:hralign="center" o:hrstd="t" o:hr="t"/>
        </w:pict>
      </w:r>
    </w:p>
    <w:bookmarkEnd w:id="41"/>
    <w:bookmarkStart w:id="42" w:name="segurança-dos-templates"/>
    <w:p>
      <w:pPr>
        <w:pStyle w:val="Heading1"/>
      </w:pPr>
      <w:r>
        <w:t xml:space="preserve">26. Segurança dos templates</w:t>
      </w:r>
    </w:p>
    <w:p>
      <w:pPr>
        <w:pStyle w:val="FirstParagraph"/>
      </w:pPr>
      <w:r>
        <w:t xml:space="preserve">O usuário não deverá conseguir alterar templates administrativos.</w:t>
      </w:r>
    </w:p>
    <w:p>
      <w:pPr>
        <w:pStyle w:val="BodyText"/>
      </w:pPr>
      <w:r>
        <w:t xml:space="preserve">Somente usuários com permissão específica poderão:</w:t>
      </w:r>
    </w:p>
    <w:p>
      <w:pPr>
        <w:pStyle w:val="Compact"/>
        <w:numPr>
          <w:ilvl w:val="0"/>
          <w:numId w:val="1010"/>
        </w:numPr>
      </w:pPr>
      <w:r>
        <w:t xml:space="preserve">criar;</w:t>
      </w:r>
    </w:p>
    <w:p>
      <w:pPr>
        <w:pStyle w:val="Compact"/>
        <w:numPr>
          <w:ilvl w:val="0"/>
          <w:numId w:val="1010"/>
        </w:numPr>
      </w:pPr>
      <w:r>
        <w:t xml:space="preserve">alterar;</w:t>
      </w:r>
    </w:p>
    <w:p>
      <w:pPr>
        <w:pStyle w:val="Compact"/>
        <w:numPr>
          <w:ilvl w:val="0"/>
          <w:numId w:val="1010"/>
        </w:numPr>
      </w:pPr>
      <w:r>
        <w:t xml:space="preserve">ativar;</w:t>
      </w:r>
    </w:p>
    <w:p>
      <w:pPr>
        <w:pStyle w:val="Compact"/>
        <w:numPr>
          <w:ilvl w:val="0"/>
          <w:numId w:val="1010"/>
        </w:numPr>
      </w:pPr>
      <w:r>
        <w:t xml:space="preserve">desativar;</w:t>
      </w:r>
    </w:p>
    <w:p>
      <w:pPr>
        <w:pStyle w:val="Compact"/>
        <w:numPr>
          <w:ilvl w:val="0"/>
          <w:numId w:val="1010"/>
        </w:numPr>
      </w:pPr>
      <w:r>
        <w:t xml:space="preserve">versionar.</w:t>
      </w:r>
    </w:p>
    <w:p>
      <w:r>
        <w:pict>
          <v:rect style="width:0;height:1.5pt" o:hralign="center" o:hrstd="t" o:hr="t"/>
        </w:pict>
      </w:r>
    </w:p>
    <w:bookmarkEnd w:id="42"/>
    <w:bookmarkStart w:id="43" w:name="versionamento"/>
    <w:p>
      <w:pPr>
        <w:pStyle w:val="Heading1"/>
      </w:pPr>
      <w:r>
        <w:t xml:space="preserve">27. Versionamento</w:t>
      </w:r>
    </w:p>
    <w:p>
      <w:pPr>
        <w:pStyle w:val="FirstParagraph"/>
      </w:pPr>
      <w:r>
        <w:t xml:space="preserve">Templates deverão ser versionáveis.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PAYMENT_APPROVED_EMAIL</w:t>
      </w:r>
      <w:r>
        <w:br/>
      </w:r>
      <w:r>
        <w:br/>
      </w:r>
      <w:r>
        <w:rPr>
          <w:rStyle w:val="VerbatimChar"/>
        </w:rPr>
        <w:t xml:space="preserve">v1</w:t>
      </w:r>
      <w:r>
        <w:br/>
      </w:r>
      <w:r>
        <w:rPr>
          <w:rStyle w:val="VerbatimChar"/>
        </w:rPr>
        <w:t xml:space="preserve">v2</w:t>
      </w:r>
      <w:r>
        <w:br/>
      </w:r>
      <w:r>
        <w:rPr>
          <w:rStyle w:val="VerbatimChar"/>
        </w:rPr>
        <w:t xml:space="preserve">v3</w:t>
      </w:r>
    </w:p>
    <w:p>
      <w:pPr>
        <w:pStyle w:val="FirstParagraph"/>
      </w:pPr>
      <w:r>
        <w:t xml:space="preserve">Uma notificação histórica deve conseguir identificar qual versão foi utilizada.</w:t>
      </w:r>
    </w:p>
    <w:p>
      <w:r>
        <w:pict>
          <v:rect style="width:0;height:1.5pt" o:hralign="center" o:hrstd="t" o:hr="t"/>
        </w:pict>
      </w:r>
    </w:p>
    <w:bookmarkEnd w:id="43"/>
    <w:bookmarkStart w:id="44" w:name="histórico-da-mensagem"/>
    <w:p>
      <w:pPr>
        <w:pStyle w:val="Heading1"/>
      </w:pPr>
      <w:r>
        <w:t xml:space="preserve">28. Histórico da mensagem</w:t>
      </w:r>
    </w:p>
    <w:p>
      <w:pPr>
        <w:pStyle w:val="FirstParagraph"/>
      </w:pPr>
      <w:r>
        <w:t xml:space="preserve">O sistema deverá manter:</w:t>
      </w:r>
    </w:p>
    <w:p>
      <w:pPr>
        <w:pStyle w:val="SourceCode"/>
      </w:pPr>
      <w:r>
        <w:rPr>
          <w:rStyle w:val="VerbatimChar"/>
        </w:rPr>
        <w:t xml:space="preserve">template_id</w:t>
      </w:r>
      <w:r>
        <w:br/>
      </w:r>
      <w:r>
        <w:rPr>
          <w:rStyle w:val="VerbatimChar"/>
        </w:rPr>
        <w:t xml:space="preserve">template_version</w:t>
      </w:r>
      <w:r>
        <w:br/>
      </w:r>
      <w:r>
        <w:rPr>
          <w:rStyle w:val="VerbatimChar"/>
        </w:rPr>
        <w:t xml:space="preserve">channel</w:t>
      </w:r>
      <w:r>
        <w:br/>
      </w:r>
      <w:r>
        <w:rPr>
          <w:rStyle w:val="VerbatimChar"/>
        </w:rPr>
        <w:t xml:space="preserve">recipient</w:t>
      </w:r>
      <w:r>
        <w:br/>
      </w:r>
      <w:r>
        <w:rPr>
          <w:rStyle w:val="VerbatimChar"/>
        </w:rPr>
        <w:t xml:space="preserve">subject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sent_at</w:t>
      </w:r>
    </w:p>
    <w:p>
      <w:pPr>
        <w:pStyle w:val="FirstParagraph"/>
      </w:pPr>
      <w:r>
        <w:t xml:space="preserve">Isso permite auditoria.</w:t>
      </w:r>
    </w:p>
    <w:p>
      <w:r>
        <w:pict>
          <v:rect style="width:0;height:1.5pt" o:hralign="center" o:hrstd="t" o:hr="t"/>
        </w:pict>
      </w:r>
    </w:p>
    <w:bookmarkEnd w:id="44"/>
    <w:bookmarkStart w:id="45" w:name="dados-do-destinatário"/>
    <w:p>
      <w:pPr>
        <w:pStyle w:val="Heading1"/>
      </w:pPr>
      <w:r>
        <w:t xml:space="preserve">29. Dados do destinatário</w:t>
      </w:r>
    </w:p>
    <w:p>
      <w:pPr>
        <w:pStyle w:val="FirstParagraph"/>
      </w:pPr>
      <w:r>
        <w:t xml:space="preserve">O sistema deverá registrar o destino necessário para entrega.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→ endereço utilizado</w:t>
      </w:r>
      <w:r>
        <w:br/>
      </w:r>
      <w:r>
        <w:br/>
      </w:r>
      <w:r>
        <w:rPr>
          <w:rStyle w:val="VerbatimChar"/>
        </w:rPr>
        <w:t xml:space="preserve">WHATSAPP</w:t>
      </w:r>
      <w:r>
        <w:br/>
      </w:r>
      <w:r>
        <w:rPr>
          <w:rStyle w:val="VerbatimChar"/>
        </w:rPr>
        <w:t xml:space="preserve">→ número utilizado</w:t>
      </w:r>
    </w:p>
    <w:p>
      <w:pPr>
        <w:pStyle w:val="FirstParagraph"/>
      </w:pPr>
      <w:r>
        <w:t xml:space="preserve">Quando necessário, preservar um snapshot do destino usado na operação.</w:t>
      </w:r>
    </w:p>
    <w:p>
      <w:r>
        <w:pict>
          <v:rect style="width:0;height:1.5pt" o:hralign="center" o:hrstd="t" o:hr="t"/>
        </w:pict>
      </w:r>
    </w:p>
    <w:bookmarkEnd w:id="45"/>
    <w:bookmarkStart w:id="46" w:name="Xbaac4c2ec4ec636bf8a833f83b7085e59fdb3b8"/>
    <w:p>
      <w:pPr>
        <w:pStyle w:val="Heading1"/>
      </w:pPr>
      <w:r>
        <w:t xml:space="preserve">30. Não depender exclusivamente do cadastro atual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Usuário compra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E-mail = antigo@email.com</w:t>
      </w:r>
    </w:p>
    <w:p>
      <w:pPr>
        <w:pStyle w:val="FirstParagraph"/>
      </w:pPr>
      <w:r>
        <w:t xml:space="preserve">Depois:</w:t>
      </w:r>
    </w:p>
    <w:p>
      <w:pPr>
        <w:pStyle w:val="SourceCode"/>
      </w:pPr>
      <w:r>
        <w:rPr>
          <w:rStyle w:val="VerbatimChar"/>
        </w:rPr>
        <w:t xml:space="preserve">Usuário altera e-mail</w:t>
      </w:r>
    </w:p>
    <w:p>
      <w:pPr>
        <w:pStyle w:val="FirstParagraph"/>
      </w:pPr>
      <w:r>
        <w:t xml:space="preserve">A notificação histórica não deve mudar.</w:t>
      </w:r>
    </w:p>
    <w:p>
      <w:pPr>
        <w:pStyle w:val="BodyText"/>
      </w:pPr>
      <w:r>
        <w:t xml:space="preserve">O histórico deverá preservar o destino utilizado quando isso for necessário para auditoria.</w:t>
      </w:r>
    </w:p>
    <w:p>
      <w:r>
        <w:pict>
          <v:rect style="width:0;height:1.5pt" o:hralign="center" o:hrstd="t" o:hr="t"/>
        </w:pict>
      </w:r>
    </w:p>
    <w:bookmarkEnd w:id="46"/>
    <w:bookmarkStart w:id="47" w:name="scheduler"/>
    <w:p>
      <w:pPr>
        <w:pStyle w:val="Heading1"/>
      </w:pPr>
      <w:r>
        <w:t xml:space="preserve">31. Scheduler</w:t>
      </w:r>
    </w:p>
    <w:p>
      <w:pPr>
        <w:pStyle w:val="FirstParagraph"/>
      </w:pPr>
      <w:r>
        <w:t xml:space="preserve">Algumas notificações dependem de tempo.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Parcela vence em 5 dias</w:t>
      </w:r>
    </w:p>
    <w:p>
      <w:pPr>
        <w:pStyle w:val="SourceCode"/>
      </w:pPr>
      <w:r>
        <w:rPr>
          <w:rStyle w:val="VerbatimChar"/>
        </w:rPr>
        <w:t xml:space="preserve">Parcela vence hoje</w:t>
      </w:r>
    </w:p>
    <w:p>
      <w:pPr>
        <w:pStyle w:val="SourceCode"/>
      </w:pPr>
      <w:r>
        <w:rPr>
          <w:rStyle w:val="VerbatimChar"/>
        </w:rPr>
        <w:t xml:space="preserve">Pré-venda prevista para chegar amanhã</w:t>
      </w:r>
    </w:p>
    <w:p>
      <w:pPr>
        <w:pStyle w:val="SourceCode"/>
      </w:pPr>
      <w:r>
        <w:rPr>
          <w:rStyle w:val="VerbatimChar"/>
        </w:rPr>
        <w:t xml:space="preserve">Pedido aguardando despacho há 3 dias</w:t>
      </w:r>
    </w:p>
    <w:p>
      <w:pPr>
        <w:pStyle w:val="FirstParagraph"/>
      </w:pPr>
      <w:r>
        <w:t xml:space="preserve">Para isso será utilizado um scheduler/worker.</w:t>
      </w:r>
    </w:p>
    <w:p>
      <w:r>
        <w:pict>
          <v:rect style="width:0;height:1.5pt" o:hralign="center" o:hrstd="t" o:hr="t"/>
        </w:pict>
      </w:r>
    </w:p>
    <w:bookmarkEnd w:id="47"/>
    <w:bookmarkStart w:id="48" w:name="notificação-baseada-em-evento"/>
    <w:p>
      <w:pPr>
        <w:pStyle w:val="Heading1"/>
      </w:pPr>
      <w:r>
        <w:t xml:space="preserve">32. Notificação baseada em evento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PAYMENT_APPROVED</w:t>
      </w:r>
    </w:p>
    <w:p>
      <w:pPr>
        <w:pStyle w:val="FirstParagraph"/>
      </w:pPr>
      <w:r>
        <w:t xml:space="preserve">ocorre imediatamente.</w:t>
      </w:r>
    </w:p>
    <w:p>
      <w:pPr>
        <w:pStyle w:val="SourceCode"/>
      </w:pPr>
      <w:r>
        <w:rPr>
          <w:rStyle w:val="VerbatimChar"/>
        </w:rPr>
        <w:t xml:space="preserve">PAYMENT_APPROVED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Delivery</w:t>
      </w:r>
    </w:p>
    <w:p>
      <w:r>
        <w:pict>
          <v:rect style="width:0;height:1.5pt" o:hralign="center" o:hrstd="t" o:hr="t"/>
        </w:pict>
      </w:r>
    </w:p>
    <w:bookmarkEnd w:id="48"/>
    <w:bookmarkStart w:id="49" w:name="notificação-baseada-em-tempo"/>
    <w:p>
      <w:pPr>
        <w:pStyle w:val="Heading1"/>
      </w:pPr>
      <w:r>
        <w:t xml:space="preserve">33. Notificação baseada em tempo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INSTALLMENT_DUE_DATE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Scheduler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5 dias antes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Notification</w:t>
      </w:r>
    </w:p>
    <w:p>
      <w:pPr>
        <w:pStyle w:val="FirstParagraph"/>
      </w:pPr>
      <w:r>
        <w:t xml:space="preserve">Outro evento:</w:t>
      </w:r>
    </w:p>
    <w:p>
      <w:pPr>
        <w:pStyle w:val="SourceCode"/>
      </w:pPr>
      <w:r>
        <w:rPr>
          <w:rStyle w:val="VerbatimChar"/>
        </w:rPr>
        <w:t xml:space="preserve">INSTALLMENT_DUE_DATE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Scheduler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Hoje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Notification</w:t>
      </w:r>
    </w:p>
    <w:p>
      <w:r>
        <w:pict>
          <v:rect style="width:0;height:1.5pt" o:hralign="center" o:hrstd="t" o:hr="t"/>
        </w:pict>
      </w:r>
    </w:p>
    <w:bookmarkEnd w:id="49"/>
    <w:bookmarkStart w:id="50" w:name="não-utilizar-trigger-temporal-no-banco"/>
    <w:p>
      <w:pPr>
        <w:pStyle w:val="Heading1"/>
      </w:pPr>
      <w:r>
        <w:t xml:space="preserve">34. Não utilizar trigger temporal no banco</w:t>
      </w:r>
    </w:p>
    <w:p>
      <w:pPr>
        <w:pStyle w:val="FirstParagraph"/>
      </w:pPr>
      <w:r>
        <w:t xml:space="preserve">A lógica temporal deverá ficar fora do PostgreSQL.</w:t>
      </w:r>
    </w:p>
    <w:p>
      <w:pPr>
        <w:pStyle w:val="BodyText"/>
      </w:pPr>
      <w:r>
        <w:t xml:space="preserve">Recomendação:</w:t>
      </w:r>
    </w:p>
    <w:p>
      <w:pPr>
        <w:pStyle w:val="SourceCode"/>
      </w:pP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dados</w:t>
      </w:r>
      <w:r>
        <w:br/>
      </w:r>
      <w:r>
        <w:br/>
      </w:r>
      <w:r>
        <w:rPr>
          <w:rStyle w:val="VerbatimChar"/>
        </w:rPr>
        <w:t xml:space="preserve">Worker / Scheduler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processamento temporal</w:t>
      </w:r>
    </w:p>
    <w:p>
      <w:pPr>
        <w:pStyle w:val="FirstParagraph"/>
      </w:pPr>
      <w:r>
        <w:t xml:space="preserve">Isso mantém a responsabilidade de cada componente clara.</w:t>
      </w:r>
    </w:p>
    <w:p>
      <w:r>
        <w:pict>
          <v:rect style="width:0;height:1.5pt" o:hralign="center" o:hrstd="t" o:hr="t"/>
        </w:pict>
      </w:r>
    </w:p>
    <w:bookmarkEnd w:id="50"/>
    <w:bookmarkStart w:id="51" w:name="idempotência"/>
    <w:p>
      <w:pPr>
        <w:pStyle w:val="Heading1"/>
      </w:pPr>
      <w:r>
        <w:t xml:space="preserve">35. Idempotência</w:t>
      </w:r>
    </w:p>
    <w:p>
      <w:pPr>
        <w:pStyle w:val="FirstParagraph"/>
      </w:pPr>
      <w:r>
        <w:t xml:space="preserve">Uma notificação agendada não deve ser enviada duas vezes por acidente.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INSTALLMENT_DUE_5_DAYS</w:t>
      </w:r>
    </w:p>
    <w:p>
      <w:pPr>
        <w:pStyle w:val="FirstParagraph"/>
      </w:pPr>
      <w:r>
        <w:t xml:space="preserve">deve gerar somente uma ocorrência por:</w:t>
      </w:r>
    </w:p>
    <w:p>
      <w:pPr>
        <w:pStyle w:val="SourceCode"/>
      </w:pPr>
      <w:r>
        <w:rPr>
          <w:rStyle w:val="VerbatimChar"/>
        </w:rPr>
        <w:t xml:space="preserve">installment + event_type + reference_date</w:t>
      </w:r>
    </w:p>
    <w:p>
      <w:r>
        <w:pict>
          <v:rect style="width:0;height:1.5pt" o:hralign="center" o:hrstd="t" o:hr="t"/>
        </w:pict>
      </w:r>
    </w:p>
    <w:bookmarkEnd w:id="51"/>
    <w:bookmarkStart w:id="52" w:name="chave-lógica-de-idempotência"/>
    <w:p>
      <w:pPr>
        <w:pStyle w:val="Heading1"/>
      </w:pPr>
      <w:r>
        <w:t xml:space="preserve">36. Chave lógica de idempotência</w:t>
      </w:r>
    </w:p>
    <w:p>
      <w:pPr>
        <w:pStyle w:val="FirstParagraph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notification_key =</w:t>
      </w:r>
      <w:r>
        <w:br/>
      </w:r>
      <w:r>
        <w:rPr>
          <w:rStyle w:val="VerbatimChar"/>
        </w:rPr>
        <w:t xml:space="preserve">INSTALLMENT_123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DUE_5_DAYS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2026-09-11</w:t>
      </w:r>
    </w:p>
    <w:p>
      <w:pPr>
        <w:pStyle w:val="FirstParagraph"/>
      </w:pPr>
      <w:r>
        <w:t xml:space="preserve">Se o scheduler executar novamente:</w:t>
      </w:r>
    </w:p>
    <w:p>
      <w:pPr>
        <w:pStyle w:val="SourceCode"/>
      </w:pPr>
      <w:r>
        <w:rPr>
          <w:rStyle w:val="VerbatimChar"/>
        </w:rPr>
        <w:t xml:space="preserve">já existe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não gerar novamente</w:t>
      </w:r>
    </w:p>
    <w:p>
      <w:r>
        <w:pict>
          <v:rect style="width:0;height:1.5pt" o:hralign="center" o:hrstd="t" o:hr="t"/>
        </w:pict>
      </w:r>
    </w:p>
    <w:bookmarkEnd w:id="52"/>
    <w:bookmarkStart w:id="53" w:name="eventos-importantes-do-marketplace"/>
    <w:p>
      <w:pPr>
        <w:pStyle w:val="Heading1"/>
      </w:pPr>
      <w:r>
        <w:t xml:space="preserve">37. Eventos importantes do Marketplace</w:t>
      </w:r>
    </w:p>
    <w:p>
      <w:pPr>
        <w:pStyle w:val="FirstParagraph"/>
      </w:pPr>
      <w:r>
        <w:t xml:space="preserve">Inicialmente:</w:t>
      </w:r>
    </w:p>
    <w:p>
      <w:pPr>
        <w:pStyle w:val="SourceCode"/>
      </w:pPr>
      <w:r>
        <w:rPr>
          <w:rStyle w:val="VerbatimChar"/>
        </w:rPr>
        <w:t xml:space="preserve">OFFER_CREATED</w:t>
      </w:r>
      <w:r>
        <w:br/>
      </w:r>
      <w:r>
        <w:rPr>
          <w:rStyle w:val="VerbatimChar"/>
        </w:rPr>
        <w:t xml:space="preserve">ORDER_CREATED</w:t>
      </w:r>
      <w:r>
        <w:br/>
      </w:r>
      <w:r>
        <w:rPr>
          <w:rStyle w:val="VerbatimChar"/>
        </w:rPr>
        <w:t xml:space="preserve">ORDER_CONFIRMED</w:t>
      </w:r>
      <w:r>
        <w:br/>
      </w:r>
      <w:r>
        <w:rPr>
          <w:rStyle w:val="VerbatimChar"/>
        </w:rPr>
        <w:t xml:space="preserve">ORDER_CANCELLED</w:t>
      </w:r>
      <w:r>
        <w:br/>
      </w:r>
      <w:r>
        <w:rPr>
          <w:rStyle w:val="VerbatimChar"/>
        </w:rPr>
        <w:t xml:space="preserve">ORDER_READY_FOR_SHIPMENT</w:t>
      </w:r>
      <w:r>
        <w:br/>
      </w:r>
      <w:r>
        <w:rPr>
          <w:rStyle w:val="VerbatimChar"/>
        </w:rPr>
        <w:t xml:space="preserve">ORDER_SHIPPED</w:t>
      </w:r>
      <w:r>
        <w:br/>
      </w:r>
      <w:r>
        <w:rPr>
          <w:rStyle w:val="VerbatimChar"/>
        </w:rPr>
        <w:t xml:space="preserve">ORDER_DELIVERED</w:t>
      </w:r>
    </w:p>
    <w:p>
      <w:r>
        <w:pict>
          <v:rect style="width:0;height:1.5pt" o:hralign="center" o:hrstd="t" o:hr="t"/>
        </w:pict>
      </w:r>
    </w:p>
    <w:bookmarkEnd w:id="53"/>
    <w:bookmarkStart w:id="54" w:name="eventos-financeiros"/>
    <w:p>
      <w:pPr>
        <w:pStyle w:val="Heading1"/>
      </w:pPr>
      <w:r>
        <w:t xml:space="preserve">38. Eventos financeiros</w:t>
      </w:r>
    </w:p>
    <w:p>
      <w:pPr>
        <w:pStyle w:val="SourceCode"/>
      </w:pPr>
      <w:r>
        <w:rPr>
          <w:rStyle w:val="VerbatimChar"/>
        </w:rPr>
        <w:t xml:space="preserve">PAYMENT_CREATED</w:t>
      </w:r>
      <w:r>
        <w:br/>
      </w:r>
      <w:r>
        <w:rPr>
          <w:rStyle w:val="VerbatimChar"/>
        </w:rPr>
        <w:t xml:space="preserve">PAYMENT_PENDING</w:t>
      </w:r>
      <w:r>
        <w:br/>
      </w:r>
      <w:r>
        <w:rPr>
          <w:rStyle w:val="VerbatimChar"/>
        </w:rPr>
        <w:t xml:space="preserve">PAYMENT_APPROVED</w:t>
      </w:r>
      <w:r>
        <w:br/>
      </w:r>
      <w:r>
        <w:rPr>
          <w:rStyle w:val="VerbatimChar"/>
        </w:rPr>
        <w:t xml:space="preserve">PAYMENT_REJECTED</w:t>
      </w:r>
      <w:r>
        <w:br/>
      </w:r>
      <w:r>
        <w:rPr>
          <w:rStyle w:val="VerbatimChar"/>
        </w:rPr>
        <w:t xml:space="preserve">PAYMENT_CANCELLED</w:t>
      </w:r>
      <w:r>
        <w:br/>
      </w:r>
      <w:r>
        <w:rPr>
          <w:rStyle w:val="VerbatimChar"/>
        </w:rPr>
        <w:t xml:space="preserve">REFUND_REQUESTED</w:t>
      </w:r>
      <w:r>
        <w:br/>
      </w:r>
      <w:r>
        <w:rPr>
          <w:rStyle w:val="VerbatimChar"/>
        </w:rPr>
        <w:t xml:space="preserve">REFUND_COMPLETED</w:t>
      </w:r>
      <w:r>
        <w:br/>
      </w:r>
      <w:r>
        <w:rPr>
          <w:rStyle w:val="VerbatimChar"/>
        </w:rPr>
        <w:t xml:space="preserve">CHARGEBACK_RECEIVED</w:t>
      </w:r>
      <w:r>
        <w:br/>
      </w:r>
      <w:r>
        <w:rPr>
          <w:rStyle w:val="VerbatimChar"/>
        </w:rPr>
        <w:t xml:space="preserve">SETTLEMENT_AVAILABLE</w:t>
      </w:r>
    </w:p>
    <w:p>
      <w:r>
        <w:pict>
          <v:rect style="width:0;height:1.5pt" o:hralign="center" o:hrstd="t" o:hr="t"/>
        </w:pict>
      </w:r>
    </w:p>
    <w:bookmarkEnd w:id="54"/>
    <w:bookmarkStart w:id="55" w:name="eventos-de-pré-venda"/>
    <w:p>
      <w:pPr>
        <w:pStyle w:val="Heading1"/>
      </w:pPr>
      <w:r>
        <w:t xml:space="preserve">39. Eventos de Pré-Venda</w:t>
      </w:r>
    </w:p>
    <w:p>
      <w:pPr>
        <w:pStyle w:val="SourceCode"/>
      </w:pPr>
      <w:r>
        <w:rPr>
          <w:rStyle w:val="VerbatimChar"/>
        </w:rPr>
        <w:t xml:space="preserve">PRE_SALE_CREATED</w:t>
      </w:r>
      <w:r>
        <w:br/>
      </w:r>
      <w:r>
        <w:rPr>
          <w:rStyle w:val="VerbatimChar"/>
        </w:rPr>
        <w:t xml:space="preserve">RESERVATION_CREATED</w:t>
      </w:r>
      <w:r>
        <w:br/>
      </w:r>
      <w:r>
        <w:rPr>
          <w:rStyle w:val="VerbatimChar"/>
        </w:rPr>
        <w:t xml:space="preserve">RESERVATION_CANCELLED</w:t>
      </w:r>
      <w:r>
        <w:br/>
      </w:r>
      <w:r>
        <w:rPr>
          <w:rStyle w:val="VerbatimChar"/>
        </w:rPr>
        <w:t xml:space="preserve">EXPECTED_DATE_CHANGED</w:t>
      </w:r>
      <w:r>
        <w:br/>
      </w:r>
      <w:r>
        <w:rPr>
          <w:rStyle w:val="VerbatimChar"/>
        </w:rPr>
        <w:t xml:space="preserve">PRODUCT_AVAILABLE</w:t>
      </w:r>
      <w:r>
        <w:br/>
      </w:r>
      <w:r>
        <w:rPr>
          <w:rStyle w:val="VerbatimChar"/>
        </w:rPr>
        <w:t xml:space="preserve">CONFIRMATION_REQUIRED</w:t>
      </w:r>
      <w:r>
        <w:br/>
      </w:r>
      <w:r>
        <w:rPr>
          <w:rStyle w:val="VerbatimChar"/>
        </w:rPr>
        <w:t xml:space="preserve">CONFIRMATION_EXPIRED</w:t>
      </w:r>
      <w:r>
        <w:br/>
      </w:r>
      <w:r>
        <w:rPr>
          <w:rStyle w:val="VerbatimChar"/>
        </w:rPr>
        <w:t xml:space="preserve">PRE_SALE_CANCELLED</w:t>
      </w:r>
    </w:p>
    <w:p>
      <w:r>
        <w:pict>
          <v:rect style="width:0;height:1.5pt" o:hralign="center" o:hrstd="t" o:hr="t"/>
        </w:pict>
      </w:r>
    </w:p>
    <w:bookmarkEnd w:id="55"/>
    <w:bookmarkStart w:id="56" w:name="eventos-da-garage"/>
    <w:p>
      <w:pPr>
        <w:pStyle w:val="Heading1"/>
      </w:pPr>
      <w:r>
        <w:t xml:space="preserve">40. Eventos da Garage</w:t>
      </w:r>
    </w:p>
    <w:p>
      <w:pPr>
        <w:pStyle w:val="SourceCode"/>
      </w:pPr>
      <w:r>
        <w:rPr>
          <w:rStyle w:val="VerbatimChar"/>
        </w:rPr>
        <w:t xml:space="preserve">GARAGE_ITEM_ADDED</w:t>
      </w:r>
      <w:r>
        <w:br/>
      </w:r>
      <w:r>
        <w:rPr>
          <w:rStyle w:val="VerbatimChar"/>
        </w:rPr>
        <w:t xml:space="preserve">GARAGE_ITEM_ELIGIBLE_FOR_DISPATCH</w:t>
      </w:r>
      <w:r>
        <w:br/>
      </w:r>
      <w:r>
        <w:rPr>
          <w:rStyle w:val="VerbatimChar"/>
        </w:rPr>
        <w:t xml:space="preserve">GARAGE_CONSOLIDATION_AVAILABLE</w:t>
      </w:r>
      <w:r>
        <w:br/>
      </w:r>
      <w:r>
        <w:rPr>
          <w:rStyle w:val="VerbatimChar"/>
        </w:rPr>
        <w:t xml:space="preserve">DISPATCH_REQUEST_CREATED</w:t>
      </w:r>
      <w:r>
        <w:br/>
      </w:r>
      <w:r>
        <w:rPr>
          <w:rStyle w:val="VerbatimChar"/>
        </w:rPr>
        <w:t xml:space="preserve">DISPATCH_REQUEST_CONFIRMED</w:t>
      </w:r>
    </w:p>
    <w:p>
      <w:r>
        <w:pict>
          <v:rect style="width:0;height:1.5pt" o:hralign="center" o:hrstd="t" o:hr="t"/>
        </w:pict>
      </w:r>
    </w:p>
    <w:bookmarkEnd w:id="56"/>
    <w:bookmarkStart w:id="57" w:name="eventos-logísticos"/>
    <w:p>
      <w:pPr>
        <w:pStyle w:val="Heading1"/>
      </w:pPr>
      <w:r>
        <w:t xml:space="preserve">41. Eventos logísticos</w:t>
      </w:r>
    </w:p>
    <w:p>
      <w:pPr>
        <w:pStyle w:val="SourceCode"/>
      </w:pPr>
      <w:r>
        <w:rPr>
          <w:rStyle w:val="VerbatimChar"/>
        </w:rPr>
        <w:t xml:space="preserve">SHIPMENT_CREATED</w:t>
      </w:r>
      <w:r>
        <w:br/>
      </w:r>
      <w:r>
        <w:rPr>
          <w:rStyle w:val="VerbatimChar"/>
        </w:rPr>
        <w:t xml:space="preserve">SHIPMENT_SHIPPED</w:t>
      </w:r>
      <w:r>
        <w:br/>
      </w:r>
      <w:r>
        <w:rPr>
          <w:rStyle w:val="VerbatimChar"/>
        </w:rPr>
        <w:t xml:space="preserve">TRACKING_UPDATED</w:t>
      </w:r>
      <w:r>
        <w:br/>
      </w:r>
      <w:r>
        <w:rPr>
          <w:rStyle w:val="VerbatimChar"/>
        </w:rPr>
        <w:t xml:space="preserve">SHIPMENT_IN_TRANSIT</w:t>
      </w:r>
      <w:r>
        <w:br/>
      </w:r>
      <w:r>
        <w:rPr>
          <w:rStyle w:val="VerbatimChar"/>
        </w:rPr>
        <w:t xml:space="preserve">SHIPMENT_DELIVERED</w:t>
      </w:r>
      <w:r>
        <w:br/>
      </w:r>
      <w:r>
        <w:rPr>
          <w:rStyle w:val="VerbatimChar"/>
        </w:rPr>
        <w:t xml:space="preserve">SHIPMENT_EXCEPTION</w:t>
      </w:r>
    </w:p>
    <w:p>
      <w:r>
        <w:pict>
          <v:rect style="width:0;height:1.5pt" o:hralign="center" o:hrstd="t" o:hr="t"/>
        </w:pict>
      </w:r>
    </w:p>
    <w:bookmarkEnd w:id="57"/>
    <w:bookmarkStart w:id="58" w:name="eventos-de-segurança"/>
    <w:p>
      <w:pPr>
        <w:pStyle w:val="Heading1"/>
      </w:pPr>
      <w:r>
        <w:t xml:space="preserve">42. Eventos de segurança</w:t>
      </w:r>
    </w:p>
    <w:p>
      <w:pPr>
        <w:pStyle w:val="SourceCode"/>
      </w:pPr>
      <w:r>
        <w:rPr>
          <w:rStyle w:val="VerbatimChar"/>
        </w:rPr>
        <w:t xml:space="preserve">LOGIN_NEW_DEVICE</w:t>
      </w:r>
      <w:r>
        <w:br/>
      </w:r>
      <w:r>
        <w:rPr>
          <w:rStyle w:val="VerbatimChar"/>
        </w:rPr>
        <w:t xml:space="preserve">PASSWORD_CHANGED</w:t>
      </w:r>
      <w:r>
        <w:br/>
      </w:r>
      <w:r>
        <w:rPr>
          <w:rStyle w:val="VerbatimChar"/>
        </w:rPr>
        <w:t xml:space="preserve">EMAIL_CHANGED</w:t>
      </w:r>
      <w:r>
        <w:br/>
      </w:r>
      <w:r>
        <w:rPr>
          <w:rStyle w:val="VerbatimChar"/>
        </w:rPr>
        <w:t xml:space="preserve">SESSION_REVOKED</w:t>
      </w:r>
      <w:r>
        <w:br/>
      </w:r>
      <w:r>
        <w:rPr>
          <w:rStyle w:val="VerbatimChar"/>
        </w:rPr>
        <w:t xml:space="preserve">SECURITY_ALERT</w:t>
      </w:r>
    </w:p>
    <w:p>
      <w:r>
        <w:pict>
          <v:rect style="width:0;height:1.5pt" o:hralign="center" o:hrstd="t" o:hr="t"/>
        </w:pict>
      </w:r>
    </w:p>
    <w:bookmarkEnd w:id="58"/>
    <w:bookmarkStart w:id="59" w:name="exemplo-completo"/>
    <w:p>
      <w:pPr>
        <w:pStyle w:val="Heading1"/>
      </w:pPr>
      <w:r>
        <w:t xml:space="preserve">43. Exemplo completo</w:t>
      </w:r>
    </w:p>
    <w:p>
      <w:pPr>
        <w:pStyle w:val="FirstParagraph"/>
      </w:pPr>
      <w:r>
        <w:t xml:space="preserve">Compra realizada: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OFERTA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PAYMENT_APPROVED</w:t>
      </w:r>
    </w:p>
    <w:p>
      <w:pPr>
        <w:pStyle w:val="FirstParagraph"/>
      </w:pPr>
      <w:r>
        <w:t xml:space="preserve">O financeiro gera:</w:t>
      </w:r>
    </w:p>
    <w:p>
      <w:pPr>
        <w:pStyle w:val="SourceCode"/>
      </w:pPr>
      <w:r>
        <w:rPr>
          <w:rStyle w:val="VerbatimChar"/>
        </w:rPr>
        <w:t xml:space="preserve">PAYMENT_APPROVED</w:t>
      </w:r>
    </w:p>
    <w:p>
      <w:pPr>
        <w:pStyle w:val="FirstParagraph"/>
      </w:pPr>
      <w:r>
        <w:t xml:space="preserve">O motor de notificações gera:</w:t>
      </w:r>
    </w:p>
    <w:p>
      <w:pPr>
        <w:pStyle w:val="SourceCode"/>
      </w:pPr>
      <w:r>
        <w:rPr>
          <w:rStyle w:val="VerbatimChar"/>
        </w:rPr>
        <w:t xml:space="preserve">NOTIFICATION_EVENT</w:t>
      </w:r>
    </w:p>
    <w:p>
      <w:pPr>
        <w:pStyle w:val="FirstParagraph"/>
      </w:pPr>
      <w:r>
        <w:t xml:space="preserve">E então:</w:t>
      </w:r>
    </w:p>
    <w:p>
      <w:pPr>
        <w:pStyle w:val="SourceCode"/>
      </w:pPr>
      <w:r>
        <w:rPr>
          <w:rStyle w:val="VerbatimChar"/>
        </w:rPr>
        <w:t xml:space="preserve">                 PAYMENT_APPROVED</w:t>
      </w:r>
      <w:r>
        <w:br/>
      </w:r>
      <w:r>
        <w:rPr>
          <w:rStyle w:val="VerbatimChar"/>
        </w:rPr>
        <w:t xml:space="preserve">                        ↓</w:t>
      </w:r>
      <w:r>
        <w:br/>
      </w:r>
      <w:r>
        <w:rPr>
          <w:rStyle w:val="VerbatimChar"/>
        </w:rPr>
        <w:t xml:space="preserve">              ┌─────────┴─────────┐</w:t>
      </w:r>
      <w:r>
        <w:br/>
      </w:r>
      <w:r>
        <w:rPr>
          <w:rStyle w:val="VerbatimChar"/>
        </w:rPr>
        <w:t xml:space="preserve">              ↓                   ↓</w:t>
      </w:r>
      <w:r>
        <w:br/>
      </w:r>
      <w:r>
        <w:rPr>
          <w:rStyle w:val="VerbatimChar"/>
        </w:rPr>
        <w:t xml:space="preserve">          COMPRADOR            VENDEDOR</w:t>
      </w:r>
      <w:r>
        <w:br/>
      </w:r>
      <w:r>
        <w:rPr>
          <w:rStyle w:val="VerbatimChar"/>
        </w:rPr>
        <w:t xml:space="preserve">              ↓                   ↓</w:t>
      </w:r>
      <w:r>
        <w:br/>
      </w:r>
      <w:r>
        <w:rPr>
          <w:rStyle w:val="VerbatimChar"/>
        </w:rPr>
        <w:t xml:space="preserve">           IN-APP              IN-APP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      E-MAIL</w:t>
      </w:r>
    </w:p>
    <w:p>
      <w:r>
        <w:pict>
          <v:rect style="width:0;height:1.5pt" o:hralign="center" o:hrstd="t" o:hr="t"/>
        </w:pict>
      </w:r>
    </w:p>
    <w:bookmarkEnd w:id="59"/>
    <w:bookmarkStart w:id="60" w:name="notificação-de-despacho"/>
    <w:p>
      <w:pPr>
        <w:pStyle w:val="Heading1"/>
      </w:pPr>
      <w:r>
        <w:t xml:space="preserve">44. Notificação de despacho</w:t>
      </w:r>
    </w:p>
    <w:p>
      <w:pPr>
        <w:pStyle w:val="SourceCode"/>
      </w:pP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SHIPPED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TRACKING_CODE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NOTIFICATION</w:t>
      </w:r>
    </w:p>
    <w:p>
      <w:pPr>
        <w:pStyle w:val="FirstParagraph"/>
      </w:pPr>
      <w:r>
        <w:t xml:space="preserve">Mensagem:</w:t>
      </w:r>
    </w:p>
    <w:p>
      <w:pPr>
        <w:pStyle w:val="BlockText"/>
      </w:pPr>
      <w:r>
        <w:t xml:space="preserve">Seu pedido foi despachado.</w:t>
      </w:r>
    </w:p>
    <w:p>
      <w:pPr>
        <w:pStyle w:val="FirstParagraph"/>
      </w:pPr>
      <w:r>
        <w:t xml:space="preserve">Com:</w:t>
      </w:r>
    </w:p>
    <w:p>
      <w:pPr>
        <w:pStyle w:val="SourceCode"/>
      </w:pPr>
      <w:r>
        <w:rPr>
          <w:rStyle w:val="VerbatimChar"/>
        </w:rPr>
        <w:t xml:space="preserve">Código de rastreamento</w:t>
      </w:r>
      <w:r>
        <w:br/>
      </w:r>
      <w:r>
        <w:rPr>
          <w:rStyle w:val="VerbatimChar"/>
        </w:rPr>
        <w:t xml:space="preserve">Transportadora</w:t>
      </w:r>
      <w:r>
        <w:br/>
      </w:r>
      <w:r>
        <w:rPr>
          <w:rStyle w:val="VerbatimChar"/>
        </w:rPr>
        <w:t xml:space="preserve">Link de acompanhamento</w:t>
      </w:r>
    </w:p>
    <w:p>
      <w:r>
        <w:pict>
          <v:rect style="width:0;height:1.5pt" o:hralign="center" o:hrstd="t" o:hr="t"/>
        </w:pict>
      </w:r>
    </w:p>
    <w:bookmarkEnd w:id="60"/>
    <w:bookmarkStart w:id="61" w:name="notificação-de-entrega"/>
    <w:p>
      <w:pPr>
        <w:pStyle w:val="Heading1"/>
      </w:pPr>
      <w:r>
        <w:t xml:space="preserve">45. Notificação de entrega</w:t>
      </w:r>
    </w:p>
    <w:p>
      <w:pPr>
        <w:pStyle w:val="SourceCode"/>
      </w:pPr>
      <w:r>
        <w:rPr>
          <w:rStyle w:val="VerbatimChar"/>
        </w:rPr>
        <w:t xml:space="preserve">TRACKING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DELIVERED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NOTIFICATION</w:t>
      </w:r>
    </w:p>
    <w:p>
      <w:pPr>
        <w:pStyle w:val="FirstParagraph"/>
      </w:pPr>
      <w:r>
        <w:t xml:space="preserve">Mensagem:</w:t>
      </w:r>
    </w:p>
    <w:p>
      <w:pPr>
        <w:pStyle w:val="BlockText"/>
      </w:pPr>
      <w:r>
        <w:t xml:space="preserve">Seu pedido foi entregue.</w:t>
      </w:r>
    </w:p>
    <w:p>
      <w:pPr>
        <w:pStyle w:val="FirstParagraph"/>
      </w:pPr>
      <w:r>
        <w:t xml:space="preserve">E posteriormente:</w:t>
      </w:r>
    </w:p>
    <w:p>
      <w:pPr>
        <w:pStyle w:val="SourceCode"/>
      </w:pPr>
      <w:r>
        <w:rPr>
          <w:rStyle w:val="VerbatimChar"/>
        </w:rPr>
        <w:t xml:space="preserve">Deseja adicionar a miniatura à sua coleção?</w:t>
      </w:r>
    </w:p>
    <w:p>
      <w:r>
        <w:pict>
          <v:rect style="width:0;height:1.5pt" o:hralign="center" o:hrstd="t" o:hr="t"/>
        </w:pict>
      </w:r>
    </w:p>
    <w:bookmarkEnd w:id="61"/>
    <w:bookmarkStart w:id="62" w:name="notificação-da-garage"/>
    <w:p>
      <w:pPr>
        <w:pStyle w:val="Heading1"/>
      </w:pPr>
      <w:r>
        <w:t xml:space="preserve">46. Notificação da Garage</w:t>
      </w:r>
    </w:p>
    <w:p>
      <w:pPr>
        <w:pStyle w:val="FirstParagraph"/>
      </w:pPr>
      <w:r>
        <w:t xml:space="preserve">Quando houver itens elegíveis:</w:t>
      </w:r>
    </w:p>
    <w:p>
      <w:pPr>
        <w:pStyle w:val="SourceCode"/>
      </w:pP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 ou mais itens elegíveis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NOTIFICATION</w:t>
      </w:r>
    </w:p>
    <w:p>
      <w:pPr>
        <w:pStyle w:val="FirstParagraph"/>
      </w:pPr>
      <w:r>
        <w:t xml:space="preserve">Exemplo:</w:t>
      </w:r>
    </w:p>
    <w:p>
      <w:pPr>
        <w:pStyle w:val="BlockText"/>
      </w:pPr>
      <w:r>
        <w:t xml:space="preserve">Você possui 4 miniaturas na sua Garage que podem ser enviadas juntas.</w:t>
      </w:r>
    </w:p>
    <w:p>
      <w:r>
        <w:pict>
          <v:rect style="width:0;height:1.5pt" o:hralign="center" o:hrstd="t" o:hr="t"/>
        </w:pict>
      </w:r>
    </w:p>
    <w:bookmarkEnd w:id="62"/>
    <w:bookmarkStart w:id="63" w:name="notificação-de-pré-venda"/>
    <w:p>
      <w:pPr>
        <w:pStyle w:val="Heading1"/>
      </w:pPr>
      <w:r>
        <w:t xml:space="preserve">47. Notificação de Pré-Venda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PRE-SALE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PRODUCT_AVAILABLE</w:t>
      </w:r>
    </w:p>
    <w:p>
      <w:pPr>
        <w:pStyle w:val="FirstParagraph"/>
      </w:pPr>
      <w:r>
        <w:t xml:space="preserve">Mensagem:</w:t>
      </w:r>
    </w:p>
    <w:p>
      <w:pPr>
        <w:pStyle w:val="BlockText"/>
      </w:pPr>
      <w:r>
        <w:t xml:space="preserve">A miniatura que você reservou está disponível.</w:t>
      </w:r>
    </w:p>
    <w:p>
      <w:pPr>
        <w:pStyle w:val="FirstParagraph"/>
      </w:pPr>
      <w:r>
        <w:t xml:space="preserve">Com ação:</w:t>
      </w:r>
    </w:p>
    <w:p>
      <w:pPr>
        <w:pStyle w:val="SourceCode"/>
      </w:pPr>
      <w:r>
        <w:rPr>
          <w:rStyle w:val="VerbatimChar"/>
        </w:rPr>
        <w:t xml:space="preserve">[Confirmar compra]</w:t>
      </w:r>
    </w:p>
    <w:p>
      <w:r>
        <w:pict>
          <v:rect style="width:0;height:1.5pt" o:hralign="center" o:hrstd="t" o:hr="t"/>
        </w:pict>
      </w:r>
    </w:p>
    <w:bookmarkEnd w:id="63"/>
    <w:bookmarkStart w:id="64" w:name="alteração-de-previsão"/>
    <w:p>
      <w:pPr>
        <w:pStyle w:val="Heading1"/>
      </w:pPr>
      <w:r>
        <w:t xml:space="preserve">48. Alteração de previsão</w:t>
      </w:r>
    </w:p>
    <w:p>
      <w:pPr>
        <w:pStyle w:val="FirstParagraph"/>
      </w:pPr>
      <w:r>
        <w:t xml:space="preserve">Se o vendedor alterar a previsão:</w:t>
      </w:r>
    </w:p>
    <w:p>
      <w:pPr>
        <w:pStyle w:val="SourceCode"/>
      </w:pPr>
      <w:r>
        <w:rPr>
          <w:rStyle w:val="VerbatimChar"/>
        </w:rPr>
        <w:t xml:space="preserve">EXPECTED_DATE_CHANGED</w:t>
      </w:r>
    </w:p>
    <w:p>
      <w:pPr>
        <w:pStyle w:val="FirstParagraph"/>
      </w:pPr>
      <w:r>
        <w:t xml:space="preserve">O comprador poderá receber:</w:t>
      </w:r>
    </w:p>
    <w:p>
      <w:pPr>
        <w:pStyle w:val="BlockText"/>
      </w:pPr>
      <w:r>
        <w:t xml:space="preserve">A previsão de disponibilidade da sua pré-venda foi alterada.</w:t>
      </w:r>
    </w:p>
    <w:p>
      <w:r>
        <w:pict>
          <v:rect style="width:0;height:1.5pt" o:hralign="center" o:hrstd="t" o:hr="t"/>
        </w:pict>
      </w:r>
    </w:p>
    <w:bookmarkEnd w:id="64"/>
    <w:bookmarkStart w:id="65" w:name="lembretes-de-confirmação"/>
    <w:p>
      <w:pPr>
        <w:pStyle w:val="Heading1"/>
      </w:pPr>
      <w:r>
        <w:t xml:space="preserve">49. Lembretes de confirmação</w:t>
      </w:r>
    </w:p>
    <w:p>
      <w:pPr>
        <w:pStyle w:val="FirstParagraph"/>
      </w:pPr>
      <w:r>
        <w:t xml:space="preserve">Caso a Pré-Venda exija confirmação:</w:t>
      </w:r>
    </w:p>
    <w:p>
      <w:pPr>
        <w:pStyle w:val="SourceCode"/>
      </w:pPr>
      <w:r>
        <w:rPr>
          <w:rStyle w:val="VerbatimChar"/>
        </w:rPr>
        <w:t xml:space="preserve">PRODUCT_AVAILABLE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CONFIRMATION_REQUIRED</w:t>
      </w:r>
    </w:p>
    <w:p>
      <w:pPr>
        <w:pStyle w:val="FirstParagraph"/>
      </w:pPr>
      <w:r>
        <w:t xml:space="preserve">Depois:</w:t>
      </w:r>
    </w:p>
    <w:p>
      <w:pPr>
        <w:pStyle w:val="SourceCode"/>
      </w:pPr>
      <w:r>
        <w:rPr>
          <w:rStyle w:val="VerbatimChar"/>
        </w:rPr>
        <w:t xml:space="preserve">Scheduler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sem confirmação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reminder</w:t>
      </w:r>
    </w:p>
    <w:p>
      <w:r>
        <w:pict>
          <v:rect style="width:0;height:1.5pt" o:hralign="center" o:hrstd="t" o:hr="t"/>
        </w:pict>
      </w:r>
    </w:p>
    <w:bookmarkEnd w:id="65"/>
    <w:bookmarkStart w:id="66" w:name="parcelas"/>
    <w:p>
      <w:pPr>
        <w:pStyle w:val="Heading1"/>
      </w:pPr>
      <w:r>
        <w:t xml:space="preserve">50. Parcelas</w:t>
      </w:r>
    </w:p>
    <w:p>
      <w:pPr>
        <w:pStyle w:val="FirstParagraph"/>
      </w:pPr>
      <w:r>
        <w:t xml:space="preserve">Para futuras vendas parceladas:</w:t>
      </w:r>
    </w:p>
    <w:p>
      <w:pPr>
        <w:pStyle w:val="SourceCode"/>
      </w:pPr>
      <w:r>
        <w:rPr>
          <w:rStyle w:val="VerbatimChar"/>
        </w:rPr>
        <w:t xml:space="preserve">INSTALLMENT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 dias antes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NOTIFICATION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INSTALLMENT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vencimento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NOTIFICATION</w:t>
      </w:r>
    </w:p>
    <w:p>
      <w:r>
        <w:pict>
          <v:rect style="width:0;height:1.5pt" o:hralign="center" o:hrstd="t" o:hr="t"/>
        </w:pict>
      </w:r>
    </w:p>
    <w:bookmarkEnd w:id="66"/>
    <w:bookmarkStart w:id="67" w:name="eventos-de-atraso"/>
    <w:p>
      <w:pPr>
        <w:pStyle w:val="Heading1"/>
      </w:pPr>
      <w:r>
        <w:t xml:space="preserve">51. Eventos de atraso</w:t>
      </w:r>
    </w:p>
    <w:p>
      <w:pPr>
        <w:pStyle w:val="FirstParagraph"/>
      </w:pPr>
      <w:r>
        <w:t xml:space="preserve">O sistema poderá posteriormente identificar: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aguardando despacho</w:t>
      </w:r>
    </w:p>
    <w:p>
      <w:pPr>
        <w:pStyle w:val="FirstParagraph"/>
      </w:pPr>
      <w:r>
        <w:t xml:space="preserve">por determinado período.</w:t>
      </w:r>
    </w:p>
    <w:p>
      <w:pPr>
        <w:pStyle w:val="BodyText"/>
      </w:pPr>
      <w:r>
        <w:t xml:space="preserve">Então:</w:t>
      </w:r>
    </w:p>
    <w:p>
      <w:pPr>
        <w:pStyle w:val="SourceCode"/>
      </w:pPr>
      <w:r>
        <w:rPr>
          <w:rStyle w:val="VerbatimChar"/>
        </w:rPr>
        <w:t xml:space="preserve">SCHEDULED_CHECK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DELAY_THRESHOLD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NOTIFICATION</w:t>
      </w:r>
    </w:p>
    <w:p>
      <w:pPr>
        <w:pStyle w:val="FirstParagraph"/>
      </w:pPr>
      <w:r>
        <w:t xml:space="preserve">Exemplo:</w:t>
      </w:r>
    </w:p>
    <w:p>
      <w:pPr>
        <w:pStyle w:val="BlockText"/>
      </w:pPr>
      <w:r>
        <w:t xml:space="preserve">Seu pedido ainda não foi despachado. Estamos acompanhando a situação.</w:t>
      </w:r>
    </w:p>
    <w:p>
      <w:r>
        <w:pict>
          <v:rect style="width:0;height:1.5pt" o:hralign="center" o:hrstd="t" o:hr="t"/>
        </w:pict>
      </w:r>
    </w:p>
    <w:bookmarkEnd w:id="67"/>
    <w:bookmarkStart w:id="68" w:name="comunicação-com-vendedor"/>
    <w:p>
      <w:pPr>
        <w:pStyle w:val="Heading1"/>
      </w:pPr>
      <w:r>
        <w:t xml:space="preserve">52. Comunicação com vendedor</w:t>
      </w:r>
    </w:p>
    <w:p>
      <w:pPr>
        <w:pStyle w:val="FirstParagraph"/>
      </w:pPr>
      <w:r>
        <w:t xml:space="preserve">O vendedor também receberá notificações.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Nova venda</w:t>
      </w:r>
      <w:r>
        <w:br/>
      </w:r>
      <w:r>
        <w:rPr>
          <w:rStyle w:val="VerbatimChar"/>
        </w:rPr>
        <w:t xml:space="preserve">Novo pagamento</w:t>
      </w:r>
      <w:r>
        <w:br/>
      </w:r>
      <w:r>
        <w:rPr>
          <w:rStyle w:val="VerbatimChar"/>
        </w:rPr>
        <w:t xml:space="preserve">Pedido pronto para despacho</w:t>
      </w:r>
      <w:r>
        <w:br/>
      </w:r>
      <w:r>
        <w:rPr>
          <w:rStyle w:val="VerbatimChar"/>
        </w:rPr>
        <w:t xml:space="preserve">Chargeback</w:t>
      </w:r>
      <w:r>
        <w:br/>
      </w:r>
      <w:r>
        <w:rPr>
          <w:rStyle w:val="VerbatimChar"/>
        </w:rPr>
        <w:t xml:space="preserve">Reembolso</w:t>
      </w:r>
      <w:r>
        <w:br/>
      </w:r>
      <w:r>
        <w:rPr>
          <w:rStyle w:val="VerbatimChar"/>
        </w:rPr>
        <w:t xml:space="preserve">Nova reserva de Pré-Venda</w:t>
      </w:r>
      <w:r>
        <w:br/>
      </w:r>
      <w:r>
        <w:rPr>
          <w:rStyle w:val="VerbatimChar"/>
        </w:rPr>
        <w:t xml:space="preserve">Produto disponível</w:t>
      </w:r>
    </w:p>
    <w:p>
      <w:r>
        <w:pict>
          <v:rect style="width:0;height:1.5pt" o:hralign="center" o:hrstd="t" o:hr="t"/>
        </w:pict>
      </w:r>
    </w:p>
    <w:bookmarkEnd w:id="68"/>
    <w:bookmarkStart w:id="69" w:name="comunicação-administrativa"/>
    <w:p>
      <w:pPr>
        <w:pStyle w:val="Heading1"/>
      </w:pPr>
      <w:r>
        <w:t xml:space="preserve">53. Comunicação administrativa</w:t>
      </w:r>
    </w:p>
    <w:p>
      <w:pPr>
        <w:pStyle w:val="FirstParagraph"/>
      </w:pPr>
      <w:r>
        <w:t xml:space="preserve">Administradores poderão receber alertas:</w:t>
      </w:r>
    </w:p>
    <w:p>
      <w:pPr>
        <w:pStyle w:val="SourceCode"/>
      </w:pPr>
      <w:r>
        <w:rPr>
          <w:rStyle w:val="VerbatimChar"/>
        </w:rPr>
        <w:t xml:space="preserve">PAYMENT_PROVIDER_ERROR</w:t>
      </w:r>
      <w:r>
        <w:br/>
      </w:r>
      <w:r>
        <w:rPr>
          <w:rStyle w:val="VerbatimChar"/>
        </w:rPr>
        <w:t xml:space="preserve">HIGH_CHARGEBACK_RATE</w:t>
      </w:r>
      <w:r>
        <w:br/>
      </w:r>
      <w:r>
        <w:rPr>
          <w:rStyle w:val="VerbatimChar"/>
        </w:rPr>
        <w:t xml:space="preserve">REPEATED_WEBHOOK_FAILURE</w:t>
      </w:r>
      <w:r>
        <w:br/>
      </w:r>
      <w:r>
        <w:rPr>
          <w:rStyle w:val="VerbatimChar"/>
        </w:rPr>
        <w:t xml:space="preserve">SELLER_STOCK_CANCELLATION</w:t>
      </w:r>
      <w:r>
        <w:br/>
      </w:r>
      <w:r>
        <w:rPr>
          <w:rStyle w:val="VerbatimChar"/>
        </w:rPr>
        <w:t xml:space="preserve">NOTIFICATION_PROVIDER_FAILURE</w:t>
      </w:r>
    </w:p>
    <w:p>
      <w:pPr>
        <w:pStyle w:val="FirstParagraph"/>
      </w:pPr>
      <w:r>
        <w:t xml:space="preserve">Isso deverá ser separado das notificações comuns do usuário.</w:t>
      </w:r>
    </w:p>
    <w:p>
      <w:r>
        <w:pict>
          <v:rect style="width:0;height:1.5pt" o:hralign="center" o:hrstd="t" o:hr="t"/>
        </w:pict>
      </w:r>
    </w:p>
    <w:bookmarkEnd w:id="69"/>
    <w:bookmarkStart w:id="70" w:name="prioridade"/>
    <w:p>
      <w:pPr>
        <w:pStyle w:val="Heading1"/>
      </w:pPr>
      <w:r>
        <w:t xml:space="preserve">54. Prioridade</w:t>
      </w:r>
    </w:p>
    <w:p>
      <w:pPr>
        <w:pStyle w:val="FirstParagraph"/>
      </w:pPr>
      <w:r>
        <w:t xml:space="preserve">Notificações poderão possuir prioridade.</w:t>
      </w:r>
    </w:p>
    <w:p>
      <w:pPr>
        <w:pStyle w:val="SourceCode"/>
      </w:pPr>
      <w:r>
        <w:rPr>
          <w:rStyle w:val="VerbatimChar"/>
        </w:rPr>
        <w:t xml:space="preserve">LOW</w:t>
      </w:r>
      <w:r>
        <w:br/>
      </w:r>
      <w:r>
        <w:rPr>
          <w:rStyle w:val="VerbatimChar"/>
        </w:rPr>
        <w:t xml:space="preserve">NORMAL</w:t>
      </w:r>
      <w:r>
        <w:br/>
      </w:r>
      <w:r>
        <w:rPr>
          <w:rStyle w:val="VerbatimChar"/>
        </w:rPr>
        <w:t xml:space="preserve">HIGH</w:t>
      </w:r>
      <w:r>
        <w:br/>
      </w:r>
      <w:r>
        <w:rPr>
          <w:rStyle w:val="VerbatimChar"/>
        </w:rPr>
        <w:t xml:space="preserve">CRITICAL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Marketing</w:t>
      </w:r>
      <w:r>
        <w:br/>
      </w:r>
      <w:r>
        <w:rPr>
          <w:rStyle w:val="VerbatimChar"/>
        </w:rPr>
        <w:t xml:space="preserve">→ LOW</w:t>
      </w:r>
      <w:r>
        <w:br/>
      </w:r>
      <w:r>
        <w:br/>
      </w:r>
      <w:r>
        <w:rPr>
          <w:rStyle w:val="VerbatimChar"/>
        </w:rPr>
        <w:t xml:space="preserve">Pagamento aprovado</w:t>
      </w:r>
      <w:r>
        <w:br/>
      </w:r>
      <w:r>
        <w:rPr>
          <w:rStyle w:val="VerbatimChar"/>
        </w:rPr>
        <w:t xml:space="preserve">→ NORMAL</w:t>
      </w:r>
      <w:r>
        <w:br/>
      </w:r>
      <w:r>
        <w:br/>
      </w:r>
      <w:r>
        <w:rPr>
          <w:rStyle w:val="VerbatimChar"/>
        </w:rPr>
        <w:t xml:space="preserve">Chargeback</w:t>
      </w:r>
      <w:r>
        <w:br/>
      </w:r>
      <w:r>
        <w:rPr>
          <w:rStyle w:val="VerbatimChar"/>
        </w:rPr>
        <w:t xml:space="preserve">→ HIGH</w:t>
      </w:r>
      <w:r>
        <w:br/>
      </w:r>
      <w:r>
        <w:br/>
      </w:r>
      <w:r>
        <w:rPr>
          <w:rStyle w:val="VerbatimChar"/>
        </w:rPr>
        <w:t xml:space="preserve">Alerta de segurança</w:t>
      </w:r>
      <w:r>
        <w:br/>
      </w:r>
      <w:r>
        <w:rPr>
          <w:rStyle w:val="VerbatimChar"/>
        </w:rPr>
        <w:t xml:space="preserve">→ CRITICAL</w:t>
      </w:r>
    </w:p>
    <w:p>
      <w:r>
        <w:pict>
          <v:rect style="width:0;height:1.5pt" o:hralign="center" o:hrstd="t" o:hr="t"/>
        </w:pict>
      </w:r>
    </w:p>
    <w:bookmarkEnd w:id="70"/>
    <w:bookmarkStart w:id="71" w:name="expiração"/>
    <w:p>
      <w:pPr>
        <w:pStyle w:val="Heading1"/>
      </w:pPr>
      <w:r>
        <w:t xml:space="preserve">55. Expiração</w:t>
      </w:r>
    </w:p>
    <w:p>
      <w:pPr>
        <w:pStyle w:val="FirstParagraph"/>
      </w:pPr>
      <w:r>
        <w:t xml:space="preserve">Algumas notificações poderão possuir prazo.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Confirme sua Pré-Venda até 15/09.</w:t>
      </w:r>
    </w:p>
    <w:p>
      <w:pPr>
        <w:pStyle w:val="FirstParagraph"/>
      </w:pPr>
      <w:r>
        <w:t xml:space="preserve">Após o prazo:</w:t>
      </w:r>
    </w:p>
    <w:p>
      <w:pPr>
        <w:pStyle w:val="SourceCode"/>
      </w:pP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→ EXPIRED</w:t>
      </w:r>
    </w:p>
    <w:p>
      <w:r>
        <w:pict>
          <v:rect style="width:0;height:1.5pt" o:hralign="center" o:hrstd="t" o:hr="t"/>
        </w:pict>
      </w:r>
    </w:p>
    <w:bookmarkEnd w:id="71"/>
    <w:bookmarkStart w:id="72" w:name="ações-na-notificação"/>
    <w:p>
      <w:pPr>
        <w:pStyle w:val="Heading1"/>
      </w:pPr>
      <w:r>
        <w:t xml:space="preserve">56. Ações na notificação</w:t>
      </w:r>
    </w:p>
    <w:p>
      <w:pPr>
        <w:pStyle w:val="FirstParagraph"/>
      </w:pPr>
      <w:r>
        <w:t xml:space="preserve">Notificações poderão possuir uma ação.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Pagamento aprovado</w:t>
      </w:r>
      <w:r>
        <w:br/>
      </w:r>
      <w:r>
        <w:br/>
      </w:r>
      <w:r>
        <w:rPr>
          <w:rStyle w:val="VerbatimChar"/>
        </w:rPr>
        <w:t xml:space="preserve">[Ver pedido]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Pré-Venda disponível</w:t>
      </w:r>
      <w:r>
        <w:br/>
      </w:r>
      <w:r>
        <w:br/>
      </w:r>
      <w:r>
        <w:rPr>
          <w:rStyle w:val="VerbatimChar"/>
        </w:rPr>
        <w:t xml:space="preserve">[Confirmar]</w:t>
      </w:r>
    </w:p>
    <w:p>
      <w:pPr>
        <w:pStyle w:val="FirstParagraph"/>
      </w:pPr>
      <w:r>
        <w:t xml:space="preserve">A ação deverá apontar para um recurso interno do MiniHub.</w:t>
      </w:r>
    </w:p>
    <w:p>
      <w:r>
        <w:pict>
          <v:rect style="width:0;height:1.5pt" o:hralign="center" o:hrstd="t" o:hr="t"/>
        </w:pict>
      </w:r>
    </w:p>
    <w:bookmarkEnd w:id="72"/>
    <w:bookmarkStart w:id="73" w:name="deep-link"/>
    <w:p>
      <w:pPr>
        <w:pStyle w:val="Heading1"/>
      </w:pPr>
      <w:r>
        <w:t xml:space="preserve">57. Deep Link</w:t>
      </w:r>
    </w:p>
    <w:p>
      <w:pPr>
        <w:pStyle w:val="FirstParagraph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action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resource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resource_type = ORDER</w:t>
      </w:r>
      <w:r>
        <w:br/>
      </w:r>
      <w:r>
        <w:rPr>
          <w:rStyle w:val="VerbatimChar"/>
        </w:rPr>
        <w:t xml:space="preserve">resource_id = UUID</w:t>
      </w:r>
    </w:p>
    <w:p>
      <w:pPr>
        <w:pStyle w:val="FirstParagraph"/>
      </w:pPr>
      <w:r>
        <w:t xml:space="preserve">O frontend decide a rota.</w:t>
      </w:r>
    </w:p>
    <w:p>
      <w:pPr>
        <w:pStyle w:val="BodyText"/>
      </w:pPr>
      <w:r>
        <w:t xml:space="preserve">Não armazenar somente uma URL fixa quando for possível trabalhar com referência ao recurso.</w:t>
      </w:r>
    </w:p>
    <w:p>
      <w:r>
        <w:pict>
          <v:rect style="width:0;height:1.5pt" o:hralign="center" o:hrstd="t" o:hr="t"/>
        </w:pict>
      </w:r>
    </w:p>
    <w:bookmarkEnd w:id="73"/>
    <w:bookmarkStart w:id="74" w:name="entidades-conceituais"/>
    <w:p>
      <w:pPr>
        <w:pStyle w:val="Heading1"/>
      </w:pPr>
      <w:r>
        <w:t xml:space="preserve">58. Entidades conceituais</w:t>
      </w:r>
    </w:p>
    <w:p>
      <w:pPr>
        <w:pStyle w:val="FirstParagraph"/>
      </w:pPr>
      <w:r>
        <w:t xml:space="preserve">O módulo deverá considerar:</w:t>
      </w:r>
    </w:p>
    <w:p>
      <w:pPr>
        <w:pStyle w:val="SourceCode"/>
      </w:pPr>
      <w:r>
        <w:rPr>
          <w:rStyle w:val="VerbatimChar"/>
        </w:rPr>
        <w:t xml:space="preserve">NOTIFICATION_EVENT</w:t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NOTIFICATION_DELIVERY</w:t>
      </w:r>
      <w:r>
        <w:br/>
      </w:r>
      <w:r>
        <w:rPr>
          <w:rStyle w:val="VerbatimChar"/>
        </w:rPr>
        <w:t xml:space="preserve">NOTIFICATION_TEMPLATE</w:t>
      </w:r>
      <w:r>
        <w:br/>
      </w:r>
      <w:r>
        <w:rPr>
          <w:rStyle w:val="VerbatimChar"/>
        </w:rPr>
        <w:t xml:space="preserve">NOTIFICATION_TEMPLATE_VERSION</w:t>
      </w:r>
      <w:r>
        <w:br/>
      </w:r>
      <w:r>
        <w:rPr>
          <w:rStyle w:val="VerbatimChar"/>
        </w:rPr>
        <w:t xml:space="preserve">NOTIFICATION_PREFERENCE</w:t>
      </w:r>
      <w:r>
        <w:br/>
      </w:r>
      <w:r>
        <w:rPr>
          <w:rStyle w:val="VerbatimChar"/>
        </w:rPr>
        <w:t xml:space="preserve">NOTIFICATION_CHANNEL</w:t>
      </w:r>
    </w:p>
    <w:p>
      <w:pPr>
        <w:pStyle w:val="FirstParagraph"/>
      </w:pPr>
      <w:r>
        <w:t xml:space="preserve">Algumas poderão ser tabelas auxiliares em vez de entidades independentes.</w:t>
      </w:r>
    </w:p>
    <w:p>
      <w:r>
        <w:pict>
          <v:rect style="width:0;height:1.5pt" o:hralign="center" o:hrstd="t" o:hr="t"/>
        </w:pict>
      </w:r>
    </w:p>
    <w:bookmarkEnd w:id="74"/>
    <w:bookmarkStart w:id="75" w:name="notification_event"/>
    <w:p>
      <w:pPr>
        <w:pStyle w:val="Heading1"/>
      </w:pPr>
      <w:r>
        <w:t xml:space="preserve">59. NOTIFICATION_EVENT</w:t>
      </w:r>
    </w:p>
    <w:p>
      <w:pPr>
        <w:pStyle w:val="FirstParagraph"/>
      </w:pPr>
      <w:r>
        <w:t xml:space="preserve">Campos conceituais: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event_type</w:t>
      </w:r>
      <w:r>
        <w:br/>
      </w:r>
      <w:r>
        <w:rPr>
          <w:rStyle w:val="VerbatimChar"/>
        </w:rPr>
        <w:t xml:space="preserve">entity_type</w:t>
      </w:r>
      <w:r>
        <w:br/>
      </w:r>
      <w:r>
        <w:rPr>
          <w:rStyle w:val="VerbatimChar"/>
        </w:rPr>
        <w:t xml:space="preserve">entity_id</w:t>
      </w:r>
      <w:r>
        <w:br/>
      </w:r>
      <w:r>
        <w:rPr>
          <w:rStyle w:val="VerbatimChar"/>
        </w:rPr>
        <w:t xml:space="preserve">recipient_user_id</w:t>
      </w:r>
      <w:r>
        <w:br/>
      </w:r>
      <w:r>
        <w:rPr>
          <w:rStyle w:val="VerbatimChar"/>
        </w:rPr>
        <w:t xml:space="preserve">payload</w:t>
      </w:r>
      <w:r>
        <w:br/>
      </w:r>
      <w:r>
        <w:rPr>
          <w:rStyle w:val="VerbatimChar"/>
        </w:rPr>
        <w:t xml:space="preserve">occurred_at</w:t>
      </w:r>
      <w:r>
        <w:br/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75"/>
    <w:bookmarkStart w:id="76" w:name="notification-1"/>
    <w:p>
      <w:pPr>
        <w:pStyle w:val="Heading1"/>
      </w:pPr>
      <w:r>
        <w:t xml:space="preserve">60. NOTIFICATION</w:t>
      </w:r>
    </w:p>
    <w:p>
      <w:pPr>
        <w:pStyle w:val="FirstParagraph"/>
      </w:pPr>
      <w:r>
        <w:t xml:space="preserve">Campos conceituais: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event_id</w:t>
      </w:r>
      <w:r>
        <w:br/>
      </w:r>
      <w:r>
        <w:rPr>
          <w:rStyle w:val="VerbatimChar"/>
        </w:rPr>
        <w:t xml:space="preserve">recipient_user_id</w:t>
      </w:r>
      <w:r>
        <w:br/>
      </w:r>
      <w:r>
        <w:rPr>
          <w:rStyle w:val="VerbatimChar"/>
        </w:rPr>
        <w:t xml:space="preserve">template_id</w:t>
      </w:r>
      <w:r>
        <w:br/>
      </w:r>
      <w:r>
        <w:rPr>
          <w:rStyle w:val="VerbatimChar"/>
        </w:rPr>
        <w:t xml:space="preserve">template_version</w:t>
      </w:r>
      <w:r>
        <w:br/>
      </w:r>
      <w:r>
        <w:rPr>
          <w:rStyle w:val="VerbatimChar"/>
        </w:rPr>
        <w:t xml:space="preserve">priority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read_at</w:t>
      </w:r>
    </w:p>
    <w:p>
      <w:r>
        <w:pict>
          <v:rect style="width:0;height:1.5pt" o:hralign="center" o:hrstd="t" o:hr="t"/>
        </w:pict>
      </w:r>
    </w:p>
    <w:bookmarkEnd w:id="76"/>
    <w:bookmarkStart w:id="77" w:name="notification_delivery"/>
    <w:p>
      <w:pPr>
        <w:pStyle w:val="Heading1"/>
      </w:pPr>
      <w:r>
        <w:t xml:space="preserve">61. NOTIFICATION_DELIVERY</w:t>
      </w:r>
    </w:p>
    <w:p>
      <w:pPr>
        <w:pStyle w:val="FirstParagraph"/>
      </w:pPr>
      <w:r>
        <w:t xml:space="preserve">Campos conceituais: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notification_id</w:t>
      </w:r>
      <w:r>
        <w:br/>
      </w:r>
      <w:r>
        <w:rPr>
          <w:rStyle w:val="VerbatimChar"/>
        </w:rPr>
        <w:t xml:space="preserve">channel</w:t>
      </w:r>
      <w:r>
        <w:br/>
      </w:r>
      <w:r>
        <w:rPr>
          <w:rStyle w:val="VerbatimChar"/>
        </w:rPr>
        <w:t xml:space="preserve">destination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provider_message_id</w:t>
      </w:r>
      <w:r>
        <w:br/>
      </w:r>
      <w:r>
        <w:rPr>
          <w:rStyle w:val="VerbatimChar"/>
        </w:rPr>
        <w:t xml:space="preserve">attempt_count</w:t>
      </w:r>
      <w:r>
        <w:br/>
      </w:r>
      <w:r>
        <w:rPr>
          <w:rStyle w:val="VerbatimChar"/>
        </w:rPr>
        <w:t xml:space="preserve">last_attempt_at</w:t>
      </w:r>
      <w:r>
        <w:br/>
      </w:r>
      <w:r>
        <w:rPr>
          <w:rStyle w:val="VerbatimChar"/>
        </w:rPr>
        <w:t xml:space="preserve">delivered_at</w:t>
      </w:r>
      <w:r>
        <w:br/>
      </w:r>
      <w:r>
        <w:rPr>
          <w:rStyle w:val="VerbatimChar"/>
        </w:rPr>
        <w:t xml:space="preserve">failure_reason</w:t>
      </w:r>
    </w:p>
    <w:p>
      <w:r>
        <w:pict>
          <v:rect style="width:0;height:1.5pt" o:hralign="center" o:hrstd="t" o:hr="t"/>
        </w:pict>
      </w:r>
    </w:p>
    <w:bookmarkEnd w:id="77"/>
    <w:bookmarkStart w:id="78" w:name="notification_template"/>
    <w:p>
      <w:pPr>
        <w:pStyle w:val="Heading1"/>
      </w:pPr>
      <w:r>
        <w:t xml:space="preserve">62. NOTIFICATION_TEMPLATE</w:t>
      </w:r>
    </w:p>
    <w:p>
      <w:pPr>
        <w:pStyle w:val="FirstParagraph"/>
      </w:pPr>
      <w:r>
        <w:t xml:space="preserve">Campos conceituais: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code</w:t>
      </w:r>
      <w:r>
        <w:br/>
      </w: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channel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78"/>
    <w:bookmarkStart w:id="79" w:name="notification_template_version"/>
    <w:p>
      <w:pPr>
        <w:pStyle w:val="Heading1"/>
      </w:pPr>
      <w:r>
        <w:t xml:space="preserve">63. NOTIFICATION_TEMPLATE_VERSION</w:t>
      </w:r>
    </w:p>
    <w:p>
      <w:pPr>
        <w:pStyle w:val="FirstParagraph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template_id</w:t>
      </w:r>
      <w:r>
        <w:br/>
      </w:r>
      <w:r>
        <w:rPr>
          <w:rStyle w:val="VerbatimChar"/>
        </w:rPr>
        <w:t xml:space="preserve">version</w:t>
      </w:r>
      <w:r>
        <w:br/>
      </w:r>
      <w:r>
        <w:rPr>
          <w:rStyle w:val="VerbatimChar"/>
        </w:rPr>
        <w:t xml:space="preserve">subject</w:t>
      </w:r>
      <w:r>
        <w:br/>
      </w:r>
      <w:r>
        <w:rPr>
          <w:rStyle w:val="VerbatimChar"/>
        </w:rPr>
        <w:t xml:space="preserve">body</w:t>
      </w:r>
      <w:r>
        <w:br/>
      </w:r>
      <w:r>
        <w:rPr>
          <w:rStyle w:val="VerbatimChar"/>
        </w:rPr>
        <w:t xml:space="preserve">variables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79"/>
    <w:bookmarkStart w:id="80" w:name="notification_preference"/>
    <w:p>
      <w:pPr>
        <w:pStyle w:val="Heading1"/>
      </w:pPr>
      <w:r>
        <w:t xml:space="preserve">64. NOTIFICATION_PREFERENCE</w:t>
      </w:r>
    </w:p>
    <w:p>
      <w:pPr>
        <w:pStyle w:val="FirstParagraph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event_type</w:t>
      </w:r>
      <w:r>
        <w:br/>
      </w:r>
      <w:r>
        <w:rPr>
          <w:rStyle w:val="VerbatimChar"/>
        </w:rPr>
        <w:t xml:space="preserve">channel</w:t>
      </w:r>
      <w:r>
        <w:br/>
      </w:r>
      <w:r>
        <w:rPr>
          <w:rStyle w:val="VerbatimChar"/>
        </w:rPr>
        <w:t xml:space="preserve">enabled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80"/>
    <w:bookmarkStart w:id="81" w:name="preferências-padrão"/>
    <w:p>
      <w:pPr>
        <w:pStyle w:val="Heading1"/>
      </w:pPr>
      <w:r>
        <w:t xml:space="preserve">65. Preferências padrão</w:t>
      </w:r>
    </w:p>
    <w:p>
      <w:pPr>
        <w:pStyle w:val="FirstParagraph"/>
      </w:pPr>
      <w:r>
        <w:t xml:space="preserve">Um novo usuário deverá receber configurações padrão.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Segurança</w:t>
      </w:r>
      <w:r>
        <w:br/>
      </w:r>
      <w:r>
        <w:rPr>
          <w:rStyle w:val="VerbatimChar"/>
        </w:rPr>
        <w:t xml:space="preserve">→ obrigatório</w:t>
      </w:r>
      <w:r>
        <w:br/>
      </w:r>
      <w:r>
        <w:br/>
      </w:r>
      <w:r>
        <w:rPr>
          <w:rStyle w:val="VerbatimChar"/>
        </w:rPr>
        <w:t xml:space="preserve">Pagamento</w:t>
      </w:r>
      <w:r>
        <w:br/>
      </w:r>
      <w:r>
        <w:rPr>
          <w:rStyle w:val="VerbatimChar"/>
        </w:rPr>
        <w:t xml:space="preserve">→ In-App + E-mail</w:t>
      </w:r>
      <w:r>
        <w:br/>
      </w:r>
      <w:r>
        <w:br/>
      </w:r>
      <w:r>
        <w:rPr>
          <w:rStyle w:val="VerbatimChar"/>
        </w:rPr>
        <w:t xml:space="preserve">Pedido</w:t>
      </w:r>
      <w:r>
        <w:br/>
      </w:r>
      <w:r>
        <w:rPr>
          <w:rStyle w:val="VerbatimChar"/>
        </w:rPr>
        <w:t xml:space="preserve">→ In-App + E-mail</w:t>
      </w:r>
      <w:r>
        <w:br/>
      </w:r>
      <w:r>
        <w:br/>
      </w:r>
      <w:r>
        <w:rPr>
          <w:rStyle w:val="VerbatimChar"/>
        </w:rPr>
        <w:t xml:space="preserve">Marketing</w:t>
      </w:r>
      <w:r>
        <w:br/>
      </w:r>
      <w:r>
        <w:rPr>
          <w:rStyle w:val="VerbatimChar"/>
        </w:rPr>
        <w:t xml:space="preserve">→ conforme consentimento/preferência</w:t>
      </w:r>
    </w:p>
    <w:p>
      <w:r>
        <w:pict>
          <v:rect style="width:0;height:1.5pt" o:hralign="center" o:hrstd="t" o:hr="t"/>
        </w:pict>
      </w:r>
    </w:p>
    <w:bookmarkEnd w:id="81"/>
    <w:bookmarkStart w:id="82" w:name="X33f4f1c32304b0a609a7e51146f48a007773a66"/>
    <w:p>
      <w:pPr>
        <w:pStyle w:val="Heading1"/>
      </w:pPr>
      <w:r>
        <w:t xml:space="preserve">66. Não criar centenas de configurações manualmente</w:t>
      </w:r>
    </w:p>
    <w:p>
      <w:pPr>
        <w:pStyle w:val="FirstParagraph"/>
      </w:pPr>
      <w:r>
        <w:t xml:space="preserve">A arquitetura deverá possuir defaults.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DEFAULT_NOTIFICATION_POLICY</w:t>
      </w:r>
    </w:p>
    <w:p>
      <w:pPr>
        <w:pStyle w:val="FirstParagraph"/>
      </w:pPr>
      <w:r>
        <w:t xml:space="preserve">O usuário só terá registros específicos quando necessário.</w:t>
      </w:r>
    </w:p>
    <w:p>
      <w:r>
        <w:pict>
          <v:rect style="width:0;height:1.5pt" o:hralign="center" o:hrstd="t" o:hr="t"/>
        </w:pict>
      </w:r>
    </w:p>
    <w:bookmarkEnd w:id="82"/>
    <w:bookmarkStart w:id="83" w:name="política-de-canal"/>
    <w:p>
      <w:pPr>
        <w:pStyle w:val="Heading1"/>
      </w:pPr>
      <w:r>
        <w:t xml:space="preserve">67. Política de canal</w:t>
      </w:r>
    </w:p>
    <w:p>
      <w:pPr>
        <w:pStyle w:val="FirstParagraph"/>
      </w:pPr>
      <w:r>
        <w:t xml:space="preserve">Nem todo evento precisa de todos os canais.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PAYMENT_APPROVED</w:t>
      </w:r>
      <w:r>
        <w:br/>
      </w:r>
      <w:r>
        <w:br/>
      </w:r>
      <w:r>
        <w:rPr>
          <w:rStyle w:val="VerbatimChar"/>
        </w:rPr>
        <w:t xml:space="preserve">In-App → SIM</w:t>
      </w:r>
      <w:r>
        <w:br/>
      </w:r>
      <w:r>
        <w:rPr>
          <w:rStyle w:val="VerbatimChar"/>
        </w:rPr>
        <w:t xml:space="preserve">E-mail  → SIM</w:t>
      </w:r>
      <w:r>
        <w:br/>
      </w:r>
      <w:r>
        <w:rPr>
          <w:rStyle w:val="VerbatimChar"/>
        </w:rPr>
        <w:t xml:space="preserve">SMS     → opcional</w:t>
      </w:r>
      <w:r>
        <w:br/>
      </w:r>
      <w:r>
        <w:rPr>
          <w:rStyle w:val="VerbatimChar"/>
        </w:rPr>
        <w:t xml:space="preserve">WhatsApp→ opcional</w:t>
      </w:r>
    </w:p>
    <w:p>
      <w:pPr>
        <w:pStyle w:val="FirstParagraph"/>
      </w:pPr>
      <w:r>
        <w:t xml:space="preserve">Enquanto:</w:t>
      </w:r>
    </w:p>
    <w:p>
      <w:pPr>
        <w:pStyle w:val="SourceCode"/>
      </w:pPr>
      <w:r>
        <w:rPr>
          <w:rStyle w:val="VerbatimChar"/>
        </w:rPr>
        <w:t xml:space="preserve">MARKETING_CAMPAIGN</w:t>
      </w:r>
      <w:r>
        <w:br/>
      </w:r>
      <w:r>
        <w:br/>
      </w:r>
      <w:r>
        <w:rPr>
          <w:rStyle w:val="VerbatimChar"/>
        </w:rPr>
        <w:t xml:space="preserve">In-App → SIM</w:t>
      </w:r>
      <w:r>
        <w:br/>
      </w:r>
      <w:r>
        <w:rPr>
          <w:rStyle w:val="VerbatimChar"/>
        </w:rPr>
        <w:t xml:space="preserve">E-mail  → conforme preferência</w:t>
      </w:r>
      <w:r>
        <w:br/>
      </w:r>
      <w:r>
        <w:rPr>
          <w:rStyle w:val="VerbatimChar"/>
        </w:rPr>
        <w:t xml:space="preserve">WhatsApp→ conforme preferência</w:t>
      </w:r>
      <w:r>
        <w:br/>
      </w:r>
      <w:r>
        <w:rPr>
          <w:rStyle w:val="VerbatimChar"/>
        </w:rPr>
        <w:t xml:space="preserve">SMS     → conforme preferência</w:t>
      </w:r>
    </w:p>
    <w:p>
      <w:r>
        <w:pict>
          <v:rect style="width:0;height:1.5pt" o:hralign="center" o:hrstd="t" o:hr="t"/>
        </w:pict>
      </w:r>
    </w:p>
    <w:bookmarkEnd w:id="83"/>
    <w:bookmarkStart w:id="84" w:name="fila-de-processamento"/>
    <w:p>
      <w:pPr>
        <w:pStyle w:val="Heading1"/>
      </w:pPr>
      <w:r>
        <w:t xml:space="preserve">68. Fila de processamento</w:t>
      </w:r>
    </w:p>
    <w:p>
      <w:pPr>
        <w:pStyle w:val="FirstParagraph"/>
      </w:pPr>
      <w:r>
        <w:t xml:space="preserve">Recomendação:</w:t>
      </w:r>
    </w:p>
    <w:p>
      <w:pPr>
        <w:pStyle w:val="SourceCode"/>
      </w:pP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NOTIFICATION WORKER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DELIVERY</w:t>
      </w:r>
    </w:p>
    <w:p>
      <w:pPr>
        <w:pStyle w:val="FirstParagraph"/>
      </w:pPr>
      <w:r>
        <w:t xml:space="preserve">Isso evita que uma operação comercial fique esperando o envio do e-mail.</w:t>
      </w:r>
    </w:p>
    <w:p>
      <w:r>
        <w:pict>
          <v:rect style="width:0;height:1.5pt" o:hralign="center" o:hrstd="t" o:hr="t"/>
        </w:pict>
      </w:r>
    </w:p>
    <w:bookmarkEnd w:id="84"/>
    <w:bookmarkStart w:id="85" w:name="exemplo-1"/>
    <w:p>
      <w:pPr>
        <w:pStyle w:val="Heading1"/>
      </w:pPr>
      <w:r>
        <w:t xml:space="preserve">69. Exemplo</w:t>
      </w:r>
    </w:p>
    <w:p>
      <w:pPr>
        <w:pStyle w:val="FirstParagraph"/>
      </w:pPr>
      <w:r>
        <w:t xml:space="preserve">Sem fila:</w:t>
      </w:r>
    </w:p>
    <w:p>
      <w:pPr>
        <w:pStyle w:val="SourceCode"/>
      </w:pPr>
      <w:r>
        <w:rPr>
          <w:rStyle w:val="VerbatimChar"/>
        </w:rPr>
        <w:t xml:space="preserve">Compra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Salvar pedido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Enviar e-mail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Enviar WhatsApp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Responder API</w:t>
      </w:r>
    </w:p>
    <w:p>
      <w:pPr>
        <w:pStyle w:val="FirstParagraph"/>
      </w:pPr>
      <w:r>
        <w:t xml:space="preserve">Problema:</w:t>
      </w:r>
    </w:p>
    <w:p>
      <w:pPr>
        <w:pStyle w:val="BlockText"/>
      </w:pPr>
      <w:r>
        <w:t xml:space="preserve">A compra fica dependente dos provedores externos.</w:t>
      </w:r>
    </w:p>
    <w:p>
      <w:pPr>
        <w:pStyle w:val="FirstParagraph"/>
      </w:pPr>
      <w:r>
        <w:t xml:space="preserve">Modelo recomendado:</w:t>
      </w:r>
    </w:p>
    <w:p>
      <w:pPr>
        <w:pStyle w:val="SourceCode"/>
      </w:pPr>
      <w:r>
        <w:rPr>
          <w:rStyle w:val="VerbatimChar"/>
        </w:rPr>
        <w:t xml:space="preserve">Compra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Salvar pedido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Gerar evento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Responder API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Worker processa notificações</w:t>
      </w:r>
    </w:p>
    <w:p>
      <w:r>
        <w:pict>
          <v:rect style="width:0;height:1.5pt" o:hralign="center" o:hrstd="t" o:hr="t"/>
        </w:pict>
      </w:r>
    </w:p>
    <w:bookmarkEnd w:id="85"/>
    <w:bookmarkStart w:id="86" w:name="resiliência"/>
    <w:p>
      <w:pPr>
        <w:pStyle w:val="Heading1"/>
      </w:pPr>
      <w:r>
        <w:t xml:space="preserve">70. Resiliência</w:t>
      </w:r>
    </w:p>
    <w:p>
      <w:pPr>
        <w:pStyle w:val="FirstParagraph"/>
      </w:pPr>
      <w:r>
        <w:t xml:space="preserve">Se o provedor de e-mail estiver indisponível: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CONFIRMED</w:t>
      </w:r>
    </w:p>
    <w:p>
      <w:pPr>
        <w:pStyle w:val="FirstParagraph"/>
      </w:pPr>
      <w:r>
        <w:t xml:space="preserve">deve continuar normalmente.</w:t>
      </w:r>
    </w:p>
    <w:p>
      <w:pPr>
        <w:pStyle w:val="BodyText"/>
      </w:pPr>
      <w:r>
        <w:t xml:space="preserve">O envio da notificação poderá ser:</w:t>
      </w:r>
    </w:p>
    <w:p>
      <w:pPr>
        <w:pStyle w:val="SourceCode"/>
      </w:pPr>
      <w:r>
        <w:rPr>
          <w:rStyle w:val="VerbatimChar"/>
        </w:rPr>
        <w:t xml:space="preserve">PENDING</w:t>
      </w:r>
    </w:p>
    <w:p>
      <w:pPr>
        <w:pStyle w:val="FirstParagraph"/>
      </w:pPr>
      <w:r>
        <w:t xml:space="preserve">até que o serviço volte.</w:t>
      </w:r>
    </w:p>
    <w:p>
      <w:r>
        <w:pict>
          <v:rect style="width:0;height:1.5pt" o:hralign="center" o:hrstd="t" o:hr="t"/>
        </w:pict>
      </w:r>
    </w:p>
    <w:bookmarkEnd w:id="86"/>
    <w:bookmarkStart w:id="87" w:name="falha-de-um-canal"/>
    <w:p>
      <w:pPr>
        <w:pStyle w:val="Heading1"/>
      </w:pPr>
      <w:r>
        <w:t xml:space="preserve">71. Falha de um canal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E-mail → FAILED</w:t>
      </w:r>
      <w:r>
        <w:br/>
      </w:r>
      <w:r>
        <w:rPr>
          <w:rStyle w:val="VerbatimChar"/>
        </w:rPr>
        <w:t xml:space="preserve">WhatsApp → SENT</w:t>
      </w:r>
      <w:r>
        <w:br/>
      </w:r>
      <w:r>
        <w:rPr>
          <w:rStyle w:val="VerbatimChar"/>
        </w:rPr>
        <w:t xml:space="preserve">In-App → SENT</w:t>
      </w:r>
    </w:p>
    <w:p>
      <w:pPr>
        <w:pStyle w:val="FirstParagraph"/>
      </w:pPr>
      <w:r>
        <w:t xml:space="preserve">A falha de um canal não deve invalidar os demais.</w:t>
      </w:r>
    </w:p>
    <w:p>
      <w:r>
        <w:pict>
          <v:rect style="width:0;height:1.5pt" o:hralign="center" o:hrstd="t" o:hr="t"/>
        </w:pict>
      </w:r>
    </w:p>
    <w:bookmarkEnd w:id="87"/>
    <w:bookmarkStart w:id="88" w:name="observabilidade"/>
    <w:p>
      <w:pPr>
        <w:pStyle w:val="Heading1"/>
      </w:pPr>
      <w:r>
        <w:t xml:space="preserve">72. Observabilidade</w:t>
      </w:r>
    </w:p>
    <w:p>
      <w:pPr>
        <w:pStyle w:val="FirstParagraph"/>
      </w:pPr>
      <w:r>
        <w:t xml:space="preserve">Registrar:</w:t>
      </w:r>
    </w:p>
    <w:p>
      <w:pPr>
        <w:pStyle w:val="SourceCode"/>
      </w:pPr>
      <w:r>
        <w:rPr>
          <w:rStyle w:val="VerbatimChar"/>
        </w:rPr>
        <w:t xml:space="preserve">request_id</w:t>
      </w:r>
      <w:r>
        <w:br/>
      </w:r>
      <w:r>
        <w:rPr>
          <w:rStyle w:val="VerbatimChar"/>
        </w:rPr>
        <w:t xml:space="preserve">event_id</w:t>
      </w:r>
      <w:r>
        <w:br/>
      </w:r>
      <w:r>
        <w:rPr>
          <w:rStyle w:val="VerbatimChar"/>
        </w:rPr>
        <w:t xml:space="preserve">notification_id</w:t>
      </w:r>
      <w:r>
        <w:br/>
      </w:r>
      <w:r>
        <w:rPr>
          <w:rStyle w:val="VerbatimChar"/>
        </w:rPr>
        <w:t xml:space="preserve">delivery_id</w:t>
      </w:r>
      <w:r>
        <w:br/>
      </w:r>
      <w:r>
        <w:rPr>
          <w:rStyle w:val="VerbatimChar"/>
        </w:rPr>
        <w:t xml:space="preserve">provider_message_id</w:t>
      </w:r>
    </w:p>
    <w:p>
      <w:pPr>
        <w:pStyle w:val="FirstParagraph"/>
      </w:pPr>
      <w:r>
        <w:t xml:space="preserve">Isso permitirá rastreamento: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DELIVERY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PROVIDER</w:t>
      </w:r>
    </w:p>
    <w:p>
      <w:r>
        <w:pict>
          <v:rect style="width:0;height:1.5pt" o:hralign="center" o:hrstd="t" o:hr="t"/>
        </w:pict>
      </w:r>
    </w:p>
    <w:bookmarkEnd w:id="88"/>
    <w:bookmarkStart w:id="89" w:name="auditoria"/>
    <w:p>
      <w:pPr>
        <w:pStyle w:val="Heading1"/>
      </w:pPr>
      <w:r>
        <w:t xml:space="preserve">73. Auditoria</w:t>
      </w:r>
    </w:p>
    <w:p>
      <w:pPr>
        <w:pStyle w:val="FirstParagraph"/>
      </w:pPr>
      <w:r>
        <w:t xml:space="preserve">Operações administrativas deverão ser auditadas:</w:t>
      </w:r>
    </w:p>
    <w:p>
      <w:pPr>
        <w:pStyle w:val="Compact"/>
        <w:numPr>
          <w:ilvl w:val="0"/>
          <w:numId w:val="1011"/>
        </w:numPr>
      </w:pPr>
      <w:r>
        <w:t xml:space="preserve">alteração de template;</w:t>
      </w:r>
    </w:p>
    <w:p>
      <w:pPr>
        <w:pStyle w:val="Compact"/>
        <w:numPr>
          <w:ilvl w:val="0"/>
          <w:numId w:val="1011"/>
        </w:numPr>
      </w:pPr>
      <w:r>
        <w:t xml:space="preserve">ativação/desativação;</w:t>
      </w:r>
    </w:p>
    <w:p>
      <w:pPr>
        <w:pStyle w:val="Compact"/>
        <w:numPr>
          <w:ilvl w:val="0"/>
          <w:numId w:val="1011"/>
        </w:numPr>
      </w:pPr>
      <w:r>
        <w:t xml:space="preserve">alteração de política;</w:t>
      </w:r>
    </w:p>
    <w:p>
      <w:pPr>
        <w:pStyle w:val="Compact"/>
        <w:numPr>
          <w:ilvl w:val="0"/>
          <w:numId w:val="1011"/>
        </w:numPr>
      </w:pPr>
      <w:r>
        <w:t xml:space="preserve">reenvio manual;</w:t>
      </w:r>
    </w:p>
    <w:p>
      <w:pPr>
        <w:pStyle w:val="Compact"/>
        <w:numPr>
          <w:ilvl w:val="0"/>
          <w:numId w:val="1011"/>
        </w:numPr>
      </w:pPr>
      <w:r>
        <w:t xml:space="preserve">cancelamento;</w:t>
      </w:r>
    </w:p>
    <w:p>
      <w:pPr>
        <w:pStyle w:val="Compact"/>
        <w:numPr>
          <w:ilvl w:val="0"/>
          <w:numId w:val="1011"/>
        </w:numPr>
      </w:pPr>
      <w:r>
        <w:t xml:space="preserve">alteração de preferência administrativa.</w:t>
      </w:r>
    </w:p>
    <w:p>
      <w:r>
        <w:pict>
          <v:rect style="width:0;height:1.5pt" o:hralign="center" o:hrstd="t" o:hr="t"/>
        </w:pict>
      </w:r>
    </w:p>
    <w:bookmarkEnd w:id="89"/>
    <w:bookmarkStart w:id="90" w:name="reenvio-manual"/>
    <w:p>
      <w:pPr>
        <w:pStyle w:val="Heading1"/>
      </w:pPr>
      <w:r>
        <w:t xml:space="preserve">74. Reenvio manual</w:t>
      </w:r>
    </w:p>
    <w:p>
      <w:pPr>
        <w:pStyle w:val="FirstParagraph"/>
      </w:pPr>
      <w:r>
        <w:t xml:space="preserve">Usuário autorizado poderá solicitar:</w:t>
      </w:r>
    </w:p>
    <w:p>
      <w:pPr>
        <w:pStyle w:val="SourceCode"/>
      </w:pPr>
      <w:r>
        <w:rPr>
          <w:rStyle w:val="VerbatimChar"/>
        </w:rPr>
        <w:t xml:space="preserve">REENVIAR NOTIFICAÇÃO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E-mail falhou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Administrador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Reenviar</w:t>
      </w:r>
    </w:p>
    <w:p>
      <w:pPr>
        <w:pStyle w:val="FirstParagraph"/>
      </w:pPr>
      <w:r>
        <w:t xml:space="preserve">O reenvio deve gerar nova tentativa ou novo delivery controlado, sem apagar o histórico anterior.</w:t>
      </w:r>
    </w:p>
    <w:p>
      <w:r>
        <w:pict>
          <v:rect style="width:0;height:1.5pt" o:hralign="center" o:hrstd="t" o:hr="t"/>
        </w:pict>
      </w:r>
    </w:p>
    <w:bookmarkEnd w:id="90"/>
    <w:bookmarkStart w:id="91" w:name="proteção-contra-spam"/>
    <w:p>
      <w:pPr>
        <w:pStyle w:val="Heading1"/>
      </w:pPr>
      <w:r>
        <w:t xml:space="preserve">75. Proteção contra spam</w:t>
      </w:r>
    </w:p>
    <w:p>
      <w:pPr>
        <w:pStyle w:val="FirstParagraph"/>
      </w:pPr>
      <w:r>
        <w:t xml:space="preserve">O sistema deverá possuir mecanismos de:</w:t>
      </w:r>
    </w:p>
    <w:p>
      <w:pPr>
        <w:pStyle w:val="Compact"/>
        <w:numPr>
          <w:ilvl w:val="0"/>
          <w:numId w:val="1012"/>
        </w:numPr>
      </w:pPr>
      <w:r>
        <w:t xml:space="preserve">rate limit;</w:t>
      </w:r>
    </w:p>
    <w:p>
      <w:pPr>
        <w:pStyle w:val="Compact"/>
        <w:numPr>
          <w:ilvl w:val="0"/>
          <w:numId w:val="1012"/>
        </w:numPr>
      </w:pPr>
      <w:r>
        <w:t xml:space="preserve">agrupamento;</w:t>
      </w:r>
    </w:p>
    <w:p>
      <w:pPr>
        <w:pStyle w:val="Compact"/>
        <w:numPr>
          <w:ilvl w:val="0"/>
          <w:numId w:val="1012"/>
        </w:numPr>
      </w:pPr>
      <w:r>
        <w:t xml:space="preserve">deduplicação;</w:t>
      </w:r>
    </w:p>
    <w:p>
      <w:pPr>
        <w:pStyle w:val="Compact"/>
        <w:numPr>
          <w:ilvl w:val="0"/>
          <w:numId w:val="1012"/>
        </w:numPr>
      </w:pPr>
      <w:r>
        <w:t xml:space="preserve">cooldown;</w:t>
      </w:r>
    </w:p>
    <w:p>
      <w:pPr>
        <w:pStyle w:val="Compact"/>
        <w:numPr>
          <w:ilvl w:val="0"/>
          <w:numId w:val="1012"/>
        </w:numPr>
      </w:pPr>
      <w:r>
        <w:t xml:space="preserve">preferência de canal.</w:t>
      </w:r>
    </w:p>
    <w:p>
      <w:pPr>
        <w:pStyle w:val="FirstParagraph"/>
      </w:pPr>
      <w:r>
        <w:t xml:space="preserve">Exemplo:</w:t>
      </w:r>
    </w:p>
    <w:p>
      <w:pPr>
        <w:pStyle w:val="BodyText"/>
      </w:pPr>
      <w:r>
        <w:t xml:space="preserve">Se ocorrerem 10 alterações de rastreamento em poucos minutos, não necessariamente enviar 10 mensagens de WhatsApp.</w:t>
      </w:r>
    </w:p>
    <w:p>
      <w:r>
        <w:pict>
          <v:rect style="width:0;height:1.5pt" o:hralign="center" o:hrstd="t" o:hr="t"/>
        </w:pict>
      </w:r>
    </w:p>
    <w:bookmarkEnd w:id="91"/>
    <w:bookmarkStart w:id="92" w:name="agrupamento"/>
    <w:p>
      <w:pPr>
        <w:pStyle w:val="Heading1"/>
      </w:pPr>
      <w:r>
        <w:t xml:space="preserve">76. Agrupamento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Tracking 1</w:t>
      </w:r>
      <w:r>
        <w:br/>
      </w:r>
      <w:r>
        <w:rPr>
          <w:rStyle w:val="VerbatimChar"/>
        </w:rPr>
        <w:t xml:space="preserve">Tracking 2</w:t>
      </w:r>
      <w:r>
        <w:br/>
      </w:r>
      <w:r>
        <w:rPr>
          <w:rStyle w:val="VerbatimChar"/>
        </w:rPr>
        <w:t xml:space="preserve">Tracking 3</w:t>
      </w:r>
    </w:p>
    <w:p>
      <w:pPr>
        <w:pStyle w:val="FirstParagraph"/>
      </w:pPr>
      <w:r>
        <w:t xml:space="preserve">poderá resultar em:</w:t>
      </w:r>
    </w:p>
    <w:p>
      <w:pPr>
        <w:pStyle w:val="SourceCode"/>
      </w:pPr>
      <w:r>
        <w:rPr>
          <w:rStyle w:val="VerbatimChar"/>
        </w:rPr>
        <w:t xml:space="preserve">Seu pedido teve novas movimentações.</w:t>
      </w:r>
    </w:p>
    <w:p>
      <w:pPr>
        <w:pStyle w:val="FirstParagraph"/>
      </w:pPr>
      <w:r>
        <w:t xml:space="preserve">em vez de três mensagens.</w:t>
      </w:r>
    </w:p>
    <w:p>
      <w:pPr>
        <w:pStyle w:val="BodyText"/>
      </w:pPr>
      <w:r>
        <w:t xml:space="preserve">Esse recurso poderá ser implementado posteriormente.</w:t>
      </w:r>
    </w:p>
    <w:p>
      <w:r>
        <w:pict>
          <v:rect style="width:0;height:1.5pt" o:hralign="center" o:hrstd="t" o:hr="t"/>
        </w:pict>
      </w:r>
    </w:p>
    <w:bookmarkEnd w:id="92"/>
    <w:bookmarkStart w:id="93" w:name="notificações-críticas"/>
    <w:p>
      <w:pPr>
        <w:pStyle w:val="Heading1"/>
      </w:pPr>
      <w:r>
        <w:t xml:space="preserve">77. Notificações críticas</w:t>
      </w:r>
    </w:p>
    <w:p>
      <w:pPr>
        <w:pStyle w:val="FirstParagraph"/>
      </w:pPr>
      <w:r>
        <w:t xml:space="preserve">Eventos críticos poderão ignorar algumas preferências de marketing.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SECURITY_ALERT</w:t>
      </w:r>
    </w:p>
    <w:p>
      <w:pPr>
        <w:pStyle w:val="FirstParagraph"/>
      </w:pPr>
      <w:r>
        <w:t xml:space="preserve">A política deverá definir quais eventos são obrigatórios.</w:t>
      </w:r>
    </w:p>
    <w:p>
      <w:r>
        <w:pict>
          <v:rect style="width:0;height:1.5pt" o:hralign="center" o:hrstd="t" o:hr="t"/>
        </w:pict>
      </w:r>
    </w:p>
    <w:bookmarkEnd w:id="93"/>
    <w:bookmarkStart w:id="94" w:name="lgpd"/>
    <w:p>
      <w:pPr>
        <w:pStyle w:val="Heading1"/>
      </w:pPr>
      <w:r>
        <w:t xml:space="preserve">78. LGPD</w:t>
      </w:r>
    </w:p>
    <w:p>
      <w:pPr>
        <w:pStyle w:val="FirstParagraph"/>
      </w:pPr>
      <w:r>
        <w:t xml:space="preserve">O módulo deverá observar:</w:t>
      </w:r>
    </w:p>
    <w:p>
      <w:pPr>
        <w:pStyle w:val="Compact"/>
        <w:numPr>
          <w:ilvl w:val="0"/>
          <w:numId w:val="1013"/>
        </w:numPr>
      </w:pPr>
      <w:r>
        <w:t xml:space="preserve">minimização;</w:t>
      </w:r>
    </w:p>
    <w:p>
      <w:pPr>
        <w:pStyle w:val="Compact"/>
        <w:numPr>
          <w:ilvl w:val="0"/>
          <w:numId w:val="1013"/>
        </w:numPr>
      </w:pPr>
      <w:r>
        <w:t xml:space="preserve">finalidade;</w:t>
      </w:r>
    </w:p>
    <w:p>
      <w:pPr>
        <w:pStyle w:val="Compact"/>
        <w:numPr>
          <w:ilvl w:val="0"/>
          <w:numId w:val="1013"/>
        </w:numPr>
      </w:pPr>
      <w:r>
        <w:t xml:space="preserve">controle de acesso;</w:t>
      </w:r>
    </w:p>
    <w:p>
      <w:pPr>
        <w:pStyle w:val="Compact"/>
        <w:numPr>
          <w:ilvl w:val="0"/>
          <w:numId w:val="1013"/>
        </w:numPr>
      </w:pPr>
      <w:r>
        <w:t xml:space="preserve">retenção;</w:t>
      </w:r>
    </w:p>
    <w:p>
      <w:pPr>
        <w:pStyle w:val="Compact"/>
        <w:numPr>
          <w:ilvl w:val="0"/>
          <w:numId w:val="1013"/>
        </w:numPr>
      </w:pPr>
      <w:r>
        <w:t xml:space="preserve">segurança;</w:t>
      </w:r>
    </w:p>
    <w:p>
      <w:pPr>
        <w:pStyle w:val="Compact"/>
        <w:numPr>
          <w:ilvl w:val="0"/>
          <w:numId w:val="1013"/>
        </w:numPr>
      </w:pPr>
      <w:r>
        <w:t xml:space="preserve">proteção dos dados de contato.</w:t>
      </w:r>
    </w:p>
    <w:p>
      <w:pPr>
        <w:pStyle w:val="FirstParagraph"/>
      </w:pPr>
      <w:r>
        <w:t xml:space="preserve">Especialmente para:</w:t>
      </w:r>
    </w:p>
    <w:p>
      <w:pPr>
        <w:pStyle w:val="SourceCode"/>
      </w:pPr>
      <w:r>
        <w:rPr>
          <w:rStyle w:val="VerbatimChar"/>
        </w:rPr>
        <w:t xml:space="preserve">e-mail</w:t>
      </w:r>
      <w:r>
        <w:br/>
      </w:r>
      <w:r>
        <w:rPr>
          <w:rStyle w:val="VerbatimChar"/>
        </w:rPr>
        <w:t xml:space="preserve">telefone</w:t>
      </w:r>
      <w:r>
        <w:br/>
      </w:r>
      <w:r>
        <w:rPr>
          <w:rStyle w:val="VerbatimChar"/>
        </w:rPr>
        <w:t xml:space="preserve">WhatsApp</w:t>
      </w:r>
    </w:p>
    <w:p>
      <w:r>
        <w:pict>
          <v:rect style="width:0;height:1.5pt" o:hralign="center" o:hrstd="t" o:hr="t"/>
        </w:pict>
      </w:r>
    </w:p>
    <w:bookmarkEnd w:id="94"/>
    <w:bookmarkStart w:id="95" w:name="retenção"/>
    <w:p>
      <w:pPr>
        <w:pStyle w:val="Heading1"/>
      </w:pPr>
      <w:r>
        <w:t xml:space="preserve">79. Retenção</w:t>
      </w:r>
    </w:p>
    <w:p>
      <w:pPr>
        <w:pStyle w:val="FirstParagraph"/>
      </w:pPr>
      <w:r>
        <w:t xml:space="preserve">O histórico de notificações deverá possuir política de retenção.</w:t>
      </w:r>
    </w:p>
    <w:p>
      <w:pPr>
        <w:pStyle w:val="BodyText"/>
      </w:pPr>
      <w:r>
        <w:t xml:space="preserve">Não é necessário manter indefinidamente todos os payloads completos.</w:t>
      </w:r>
    </w:p>
    <w:p>
      <w:pPr>
        <w:pStyle w:val="BodyText"/>
      </w:pPr>
      <w:r>
        <w:t xml:space="preserve">O sistema poderá separar:</w:t>
      </w:r>
    </w:p>
    <w:p>
      <w:pPr>
        <w:pStyle w:val="SourceCode"/>
      </w:pPr>
      <w:r>
        <w:rPr>
          <w:rStyle w:val="VerbatimChar"/>
        </w:rPr>
        <w:t xml:space="preserve">metadados históricos</w:t>
      </w:r>
    </w:p>
    <w:p>
      <w:pPr>
        <w:pStyle w:val="FirstParagraph"/>
      </w:pPr>
      <w:r>
        <w:t xml:space="preserve">de:</w:t>
      </w:r>
    </w:p>
    <w:p>
      <w:pPr>
        <w:pStyle w:val="SourceCode"/>
      </w:pPr>
      <w:r>
        <w:rPr>
          <w:rStyle w:val="VerbatimChar"/>
        </w:rPr>
        <w:t xml:space="preserve">conteúdo completo da mensagem</w:t>
      </w:r>
    </w:p>
    <w:p>
      <w:pPr>
        <w:pStyle w:val="FirstParagraph"/>
      </w:pPr>
      <w:r>
        <w:t xml:space="preserve">quando apropriado.</w:t>
      </w:r>
    </w:p>
    <w:p>
      <w:r>
        <w:pict>
          <v:rect style="width:0;height:1.5pt" o:hralign="center" o:hrstd="t" o:hr="t"/>
        </w:pict>
      </w:r>
    </w:p>
    <w:bookmarkEnd w:id="95"/>
    <w:bookmarkStart w:id="96" w:name="X459bae4d521b306d891851932aa807db989f03f"/>
    <w:p>
      <w:pPr>
        <w:pStyle w:val="Heading1"/>
      </w:pPr>
      <w:r>
        <w:t xml:space="preserve">80. Não armazenar credenciais de provedores diretamente</w:t>
      </w:r>
    </w:p>
    <w:p>
      <w:pPr>
        <w:pStyle w:val="FirstParagraph"/>
      </w:pPr>
      <w:r>
        <w:t xml:space="preserve">Credenciais de:</w:t>
      </w:r>
    </w:p>
    <w:p>
      <w:pPr>
        <w:pStyle w:val="Compact"/>
        <w:numPr>
          <w:ilvl w:val="0"/>
          <w:numId w:val="1014"/>
        </w:numPr>
      </w:pPr>
      <w:r>
        <w:t xml:space="preserve">e-mail;</w:t>
      </w:r>
    </w:p>
    <w:p>
      <w:pPr>
        <w:pStyle w:val="Compact"/>
        <w:numPr>
          <w:ilvl w:val="0"/>
          <w:numId w:val="1014"/>
        </w:numPr>
      </w:pPr>
      <w:r>
        <w:t xml:space="preserve">SMS;</w:t>
      </w:r>
    </w:p>
    <w:p>
      <w:pPr>
        <w:pStyle w:val="Compact"/>
        <w:numPr>
          <w:ilvl w:val="0"/>
          <w:numId w:val="1014"/>
        </w:numPr>
      </w:pPr>
      <w:r>
        <w:t xml:space="preserve">WhatsApp;</w:t>
      </w:r>
    </w:p>
    <w:p>
      <w:pPr>
        <w:pStyle w:val="FirstParagraph"/>
      </w:pPr>
      <w:r>
        <w:t xml:space="preserve">deverão permanecer em mecanismo seguro de secrets/configuração.</w:t>
      </w:r>
    </w:p>
    <w:p>
      <w:pPr>
        <w:pStyle w:val="BodyText"/>
      </w:pPr>
      <w:r>
        <w:t xml:space="preserve">Nunca:</w:t>
      </w:r>
    </w:p>
    <w:p>
      <w:pPr>
        <w:pStyle w:val="SourceCode"/>
      </w:pPr>
      <w:r>
        <w:rPr>
          <w:rStyle w:val="VerbatimChar"/>
        </w:rPr>
        <w:t xml:space="preserve">password = "..."</w:t>
      </w:r>
    </w:p>
    <w:p>
      <w:pPr>
        <w:pStyle w:val="FirstParagraph"/>
      </w:pPr>
      <w:r>
        <w:t xml:space="preserve">no código ou banco em texto aberto.</w:t>
      </w:r>
    </w:p>
    <w:p>
      <w:r>
        <w:pict>
          <v:rect style="width:0;height:1.5pt" o:hralign="center" o:hrstd="t" o:hr="t"/>
        </w:pict>
      </w:r>
    </w:p>
    <w:bookmarkEnd w:id="96"/>
    <w:bookmarkStart w:id="97" w:name="abstração-de-provedores"/>
    <w:p>
      <w:pPr>
        <w:pStyle w:val="Heading1"/>
      </w:pPr>
      <w:r>
        <w:t xml:space="preserve">81. Abstração de provedores</w:t>
      </w:r>
    </w:p>
    <w:p>
      <w:pPr>
        <w:pStyle w:val="FirstParagraph"/>
      </w:pPr>
      <w:r>
        <w:t xml:space="preserve">Modelo:</w:t>
      </w:r>
    </w:p>
    <w:p>
      <w:pPr>
        <w:pStyle w:val="SourceCode"/>
      </w:pPr>
      <w:r>
        <w:rPr>
          <w:rStyle w:val="VerbatimChar"/>
        </w:rPr>
        <w:t xml:space="preserve">Notification Service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Channel Adapter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┌────┼────┐</w:t>
      </w:r>
      <w:r>
        <w:br/>
      </w:r>
      <w:r>
        <w:rPr>
          <w:rStyle w:val="VerbatimChar"/>
        </w:rPr>
        <w:t xml:space="preserve">   ↓    ↓    ↓</w:t>
      </w:r>
      <w:r>
        <w:br/>
      </w:r>
      <w:r>
        <w:rPr>
          <w:rStyle w:val="VerbatimChar"/>
        </w:rPr>
        <w:t xml:space="preserve">Email  SMS  WhatsApp</w:t>
      </w:r>
      <w:r>
        <w:br/>
      </w:r>
      <w:r>
        <w:rPr>
          <w:rStyle w:val="VerbatimChar"/>
        </w:rPr>
        <w:t xml:space="preserve">Provider Provider Provider</w:t>
      </w:r>
    </w:p>
    <w:p>
      <w:pPr>
        <w:pStyle w:val="FirstParagraph"/>
      </w:pPr>
      <w:r>
        <w:t xml:space="preserve">Permite trocar fornecedores sem alterar os módulos de negócio.</w:t>
      </w:r>
    </w:p>
    <w:p>
      <w:r>
        <w:pict>
          <v:rect style="width:0;height:1.5pt" o:hralign="center" o:hrstd="t" o:hr="t"/>
        </w:pict>
      </w:r>
    </w:p>
    <w:bookmarkEnd w:id="97"/>
    <w:bookmarkStart w:id="98" w:name="api-conceitual"/>
    <w:p>
      <w:pPr>
        <w:pStyle w:val="Heading1"/>
      </w:pPr>
      <w:r>
        <w:t xml:space="preserve">82. API conceitual</w:t>
      </w:r>
    </w:p>
    <w:p>
      <w:pPr>
        <w:pStyle w:val="FirstParagraph"/>
      </w:pPr>
      <w:r>
        <w:t xml:space="preserve">Possíveis endpoints:</w:t>
      </w:r>
    </w:p>
    <w:p>
      <w:pPr>
        <w:pStyle w:val="SourceCode"/>
      </w:pPr>
      <w:r>
        <w:rPr>
          <w:rStyle w:val="VerbatimChar"/>
        </w:rPr>
        <w:t xml:space="preserve">GET    /notifications</w:t>
      </w:r>
      <w:r>
        <w:br/>
      </w:r>
      <w:r>
        <w:rPr>
          <w:rStyle w:val="VerbatimChar"/>
        </w:rPr>
        <w:t xml:space="preserve">GET    /notifications/{id}</w:t>
      </w:r>
      <w:r>
        <w:br/>
      </w:r>
      <w:r>
        <w:rPr>
          <w:rStyle w:val="VerbatimChar"/>
        </w:rPr>
        <w:t xml:space="preserve">PATCH  /notifications/{id}/read</w:t>
      </w:r>
      <w:r>
        <w:br/>
      </w:r>
      <w:r>
        <w:rPr>
          <w:rStyle w:val="VerbatimChar"/>
        </w:rPr>
        <w:t xml:space="preserve">POST   /notifications/{id}/retry</w:t>
      </w:r>
      <w:r>
        <w:br/>
      </w:r>
      <w:r>
        <w:rPr>
          <w:rStyle w:val="VerbatimChar"/>
        </w:rPr>
        <w:t xml:space="preserve">GET    /notification-preferences</w:t>
      </w:r>
      <w:r>
        <w:br/>
      </w:r>
      <w:r>
        <w:rPr>
          <w:rStyle w:val="VerbatimChar"/>
        </w:rPr>
        <w:t xml:space="preserve">PUT    /notification-preferences</w:t>
      </w:r>
    </w:p>
    <w:p>
      <w:pPr>
        <w:pStyle w:val="FirstParagraph"/>
      </w:pPr>
      <w:r>
        <w:t xml:space="preserve">Endpoints administrativos:</w:t>
      </w:r>
    </w:p>
    <w:p>
      <w:pPr>
        <w:pStyle w:val="SourceCode"/>
      </w:pPr>
      <w:r>
        <w:rPr>
          <w:rStyle w:val="VerbatimChar"/>
        </w:rPr>
        <w:t xml:space="preserve">GET    /admin/notification-deliveries</w:t>
      </w:r>
      <w:r>
        <w:br/>
      </w:r>
      <w:r>
        <w:rPr>
          <w:rStyle w:val="VerbatimChar"/>
        </w:rPr>
        <w:t xml:space="preserve">POST   /admin/notifications/{id}/retry</w:t>
      </w:r>
      <w:r>
        <w:br/>
      </w:r>
      <w:r>
        <w:rPr>
          <w:rStyle w:val="VerbatimChar"/>
        </w:rPr>
        <w:t xml:space="preserve">GET    /admin/notification-templates</w:t>
      </w:r>
      <w:r>
        <w:br/>
      </w:r>
      <w:r>
        <w:rPr>
          <w:rStyle w:val="VerbatimChar"/>
        </w:rPr>
        <w:t xml:space="preserve">POST   /admin/notification-templates</w:t>
      </w:r>
      <w:r>
        <w:br/>
      </w:r>
      <w:r>
        <w:rPr>
          <w:rStyle w:val="VerbatimChar"/>
        </w:rPr>
        <w:t xml:space="preserve">PUT    /admin/notification-templates/{id}</w:t>
      </w:r>
    </w:p>
    <w:p>
      <w:r>
        <w:pict>
          <v:rect style="width:0;height:1.5pt" o:hralign="center" o:hrstd="t" o:hr="t"/>
        </w:pict>
      </w:r>
    </w:p>
    <w:bookmarkEnd w:id="98"/>
    <w:bookmarkStart w:id="99" w:name="webhook-dos-provedores"/>
    <w:p>
      <w:pPr>
        <w:pStyle w:val="Heading1"/>
      </w:pPr>
      <w:r>
        <w:t xml:space="preserve">83. Webhook dos provedores</w:t>
      </w:r>
    </w:p>
    <w:p>
      <w:pPr>
        <w:pStyle w:val="FirstParagraph"/>
      </w:pPr>
      <w:r>
        <w:t xml:space="preserve">Quando o provedor informar:</w:t>
      </w:r>
    </w:p>
    <w:p>
      <w:pPr>
        <w:pStyle w:val="SourceCode"/>
      </w:pPr>
      <w:r>
        <w:rPr>
          <w:rStyle w:val="VerbatimChar"/>
        </w:rPr>
        <w:t xml:space="preserve">DELIVERED</w:t>
      </w:r>
      <w:r>
        <w:br/>
      </w:r>
      <w:r>
        <w:rPr>
          <w:rStyle w:val="VerbatimChar"/>
        </w:rPr>
        <w:t xml:space="preserve">BOUNCED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READ</w:t>
      </w:r>
    </w:p>
    <w:p>
      <w:pPr>
        <w:pStyle w:val="FirstParagraph"/>
      </w:pPr>
      <w:r>
        <w:t xml:space="preserve">quando suportado, o MiniHub deverá atualizar:</w:t>
      </w:r>
    </w:p>
    <w:p>
      <w:pPr>
        <w:pStyle w:val="SourceCode"/>
      </w:pPr>
      <w:r>
        <w:rPr>
          <w:rStyle w:val="VerbatimChar"/>
        </w:rPr>
        <w:t xml:space="preserve">NOTIFICATION_DELIVERY</w:t>
      </w:r>
    </w:p>
    <w:p>
      <w:pPr>
        <w:pStyle w:val="FirstParagraph"/>
      </w:pPr>
      <w:r>
        <w:t xml:space="preserve">sem modificar o evento original.</w:t>
      </w:r>
    </w:p>
    <w:p>
      <w:r>
        <w:pict>
          <v:rect style="width:0;height:1.5pt" o:hralign="center" o:hrstd="t" o:hr="t"/>
        </w:pict>
      </w:r>
    </w:p>
    <w:bookmarkEnd w:id="99"/>
    <w:bookmarkStart w:id="100" w:name="bounce-de-e-mail"/>
    <w:p>
      <w:pPr>
        <w:pStyle w:val="Heading1"/>
      </w:pPr>
      <w:r>
        <w:t xml:space="preserve">84. Bounce de e-mail</w:t>
      </w:r>
    </w:p>
    <w:p>
      <w:pPr>
        <w:pStyle w:val="FirstParagraph"/>
      </w:pPr>
      <w:r>
        <w:t xml:space="preserve">Se um e-mail retornar como inválido:</w:t>
      </w:r>
    </w:p>
    <w:p>
      <w:pPr>
        <w:pStyle w:val="SourceCode"/>
      </w:pPr>
      <w:r>
        <w:rPr>
          <w:rStyle w:val="VerbatimChar"/>
        </w:rPr>
        <w:t xml:space="preserve">EMAIL_BOUNCED</w:t>
      </w:r>
    </w:p>
    <w:p>
      <w:pPr>
        <w:pStyle w:val="FirstParagraph"/>
      </w:pPr>
      <w:r>
        <w:t xml:space="preserve">o sistema poderá marcar o endereço para revisão.</w:t>
      </w:r>
    </w:p>
    <w:p>
      <w:pPr>
        <w:pStyle w:val="BodyText"/>
      </w:pPr>
      <w:r>
        <w:t xml:space="preserve">Isso evita tentativas repetidas.</w:t>
      </w:r>
    </w:p>
    <w:p>
      <w:r>
        <w:pict>
          <v:rect style="width:0;height:1.5pt" o:hralign="center" o:hrstd="t" o:hr="t"/>
        </w:pict>
      </w:r>
    </w:p>
    <w:bookmarkEnd w:id="100"/>
    <w:bookmarkStart w:id="101" w:name="whatsapp-não-entregue"/>
    <w:p>
      <w:pPr>
        <w:pStyle w:val="Heading1"/>
      </w:pPr>
      <w:r>
        <w:t xml:space="preserve">85. WhatsApp não entregue</w:t>
      </w:r>
    </w:p>
    <w:p>
      <w:pPr>
        <w:pStyle w:val="FirstParagraph"/>
      </w:pPr>
      <w:r>
        <w:t xml:space="preserve">Se houver retorno:</w:t>
      </w:r>
    </w:p>
    <w:p>
      <w:pPr>
        <w:pStyle w:val="SourceCode"/>
      </w:pPr>
      <w:r>
        <w:rPr>
          <w:rStyle w:val="VerbatimChar"/>
        </w:rPr>
        <w:t xml:space="preserve">FAILED</w:t>
      </w:r>
    </w:p>
    <w:p>
      <w:pPr>
        <w:pStyle w:val="FirstParagraph"/>
      </w:pPr>
      <w:r>
        <w:t xml:space="preserve">o sistema deverá registrar:</w:t>
      </w:r>
    </w:p>
    <w:p>
      <w:pPr>
        <w:pStyle w:val="SourceCode"/>
      </w:pPr>
      <w:r>
        <w:rPr>
          <w:rStyle w:val="VerbatimChar"/>
        </w:rPr>
        <w:t xml:space="preserve">provider_error_code</w:t>
      </w:r>
      <w:r>
        <w:br/>
      </w:r>
      <w:r>
        <w:rPr>
          <w:rStyle w:val="VerbatimChar"/>
        </w:rPr>
        <w:t xml:space="preserve">provider_error_message</w:t>
      </w:r>
    </w:p>
    <w:p>
      <w:pPr>
        <w:pStyle w:val="FirstParagraph"/>
      </w:pPr>
      <w:r>
        <w:t xml:space="preserve">quando disponível.</w:t>
      </w:r>
    </w:p>
    <w:p>
      <w:r>
        <w:pict>
          <v:rect style="width:0;height:1.5pt" o:hralign="center" o:hrstd="t" o:hr="t"/>
        </w:pict>
      </w:r>
    </w:p>
    <w:bookmarkEnd w:id="101"/>
    <w:bookmarkStart w:id="102" w:name="métricas"/>
    <w:p>
      <w:pPr>
        <w:pStyle w:val="Heading1"/>
      </w:pPr>
      <w:r>
        <w:t xml:space="preserve">86. Métricas</w:t>
      </w:r>
    </w:p>
    <w:p>
      <w:pPr>
        <w:pStyle w:val="FirstParagraph"/>
      </w:pPr>
      <w:r>
        <w:t xml:space="preserve">Futuramente:</w:t>
      </w:r>
    </w:p>
    <w:p>
      <w:pPr>
        <w:pStyle w:val="SourceCode"/>
      </w:pPr>
      <w:r>
        <w:rPr>
          <w:rStyle w:val="VerbatimChar"/>
        </w:rPr>
        <w:t xml:space="preserve">Notifications sent</w:t>
      </w:r>
      <w:r>
        <w:br/>
      </w:r>
      <w:r>
        <w:rPr>
          <w:rStyle w:val="VerbatimChar"/>
        </w:rPr>
        <w:t xml:space="preserve">Notifications delivered</w:t>
      </w:r>
      <w:r>
        <w:br/>
      </w:r>
      <w:r>
        <w:rPr>
          <w:rStyle w:val="VerbatimChar"/>
        </w:rPr>
        <w:t xml:space="preserve">Notifications failed</w:t>
      </w:r>
      <w:r>
        <w:br/>
      </w:r>
      <w:r>
        <w:rPr>
          <w:rStyle w:val="VerbatimChar"/>
        </w:rPr>
        <w:t xml:space="preserve">Delivery rate</w:t>
      </w:r>
      <w:r>
        <w:br/>
      </w:r>
      <w:r>
        <w:rPr>
          <w:rStyle w:val="VerbatimChar"/>
        </w:rPr>
        <w:t xml:space="preserve">Email bounce rate</w:t>
      </w:r>
      <w:r>
        <w:br/>
      </w:r>
      <w:r>
        <w:rPr>
          <w:rStyle w:val="VerbatimChar"/>
        </w:rPr>
        <w:t xml:space="preserve">Average delivery time</w:t>
      </w:r>
    </w:p>
    <w:p>
      <w:pPr>
        <w:pStyle w:val="FirstParagraph"/>
      </w:pPr>
      <w:r>
        <w:t xml:space="preserve">Por canal:</w:t>
      </w:r>
    </w:p>
    <w:p>
      <w:pPr>
        <w:pStyle w:val="SourceCode"/>
      </w:pPr>
      <w:r>
        <w:rPr>
          <w:rStyle w:val="VerbatimChar"/>
        </w:rPr>
        <w:t xml:space="preserve">E-mail</w:t>
      </w:r>
      <w:r>
        <w:br/>
      </w:r>
      <w:r>
        <w:rPr>
          <w:rStyle w:val="VerbatimChar"/>
        </w:rPr>
        <w:t xml:space="preserve">WhatsApp</w:t>
      </w:r>
      <w:r>
        <w:br/>
      </w:r>
      <w:r>
        <w:rPr>
          <w:rStyle w:val="VerbatimChar"/>
        </w:rPr>
        <w:t xml:space="preserve">SMS</w:t>
      </w:r>
      <w:r>
        <w:br/>
      </w:r>
      <w:r>
        <w:rPr>
          <w:rStyle w:val="VerbatimChar"/>
        </w:rPr>
        <w:t xml:space="preserve">In-App</w:t>
      </w:r>
    </w:p>
    <w:p>
      <w:r>
        <w:pict>
          <v:rect style="width:0;height:1.5pt" o:hralign="center" o:hrstd="t" o:hr="t"/>
        </w:pict>
      </w:r>
    </w:p>
    <w:bookmarkEnd w:id="102"/>
    <w:bookmarkStart w:id="103" w:name="métricas-administrativas"/>
    <w:p>
      <w:pPr>
        <w:pStyle w:val="Heading1"/>
      </w:pPr>
      <w:r>
        <w:t xml:space="preserve">87. Métricas administrativas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E-mail delivery rate</w:t>
      </w:r>
      <w:r>
        <w:br/>
      </w:r>
      <w:r>
        <w:rPr>
          <w:rStyle w:val="VerbatimChar"/>
        </w:rPr>
        <w:t xml:space="preserve">98,7%</w:t>
      </w:r>
      <w:r>
        <w:br/>
      </w:r>
      <w:r>
        <w:br/>
      </w:r>
      <w:r>
        <w:rPr>
          <w:rStyle w:val="VerbatimChar"/>
        </w:rPr>
        <w:t xml:space="preserve">WhatsApp delivery rate</w:t>
      </w:r>
      <w:r>
        <w:br/>
      </w:r>
      <w:r>
        <w:rPr>
          <w:rStyle w:val="VerbatimChar"/>
        </w:rPr>
        <w:t xml:space="preserve">96,3%</w:t>
      </w:r>
      <w:r>
        <w:br/>
      </w:r>
      <w:r>
        <w:br/>
      </w:r>
      <w:r>
        <w:rPr>
          <w:rStyle w:val="VerbatimChar"/>
        </w:rPr>
        <w:t xml:space="preserve">Failures</w:t>
      </w:r>
      <w:r>
        <w:br/>
      </w:r>
      <w:r>
        <w:rPr>
          <w:rStyle w:val="VerbatimChar"/>
        </w:rPr>
        <w:t xml:space="preserve">1,2%</w:t>
      </w:r>
      <w:r>
        <w:br/>
      </w:r>
      <w:r>
        <w:br/>
      </w: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0,8%</w:t>
      </w:r>
    </w:p>
    <w:p>
      <w:r>
        <w:pict>
          <v:rect style="width:0;height:1.5pt" o:hralign="center" o:hrstd="t" o:hr="t"/>
        </w:pict>
      </w:r>
    </w:p>
    <w:bookmarkEnd w:id="103"/>
    <w:bookmarkStart w:id="104" w:name="integração-com-financeiro"/>
    <w:p>
      <w:pPr>
        <w:pStyle w:val="Heading1"/>
      </w:pPr>
      <w:r>
        <w:t xml:space="preserve">88. Integração com Financeiro</w:t>
      </w:r>
    </w:p>
    <w:p>
      <w:pPr>
        <w:pStyle w:val="SourceCode"/>
      </w:pPr>
      <w:r>
        <w:rPr>
          <w:rStyle w:val="VerbatimChar"/>
        </w:rPr>
        <w:t xml:space="preserve">FINANCEIRO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PAYMENT_APPROVED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NOTIFICAÇÃO</w:t>
      </w:r>
    </w:p>
    <w:p>
      <w:pPr>
        <w:pStyle w:val="FirstParagraph"/>
      </w:pPr>
      <w:r>
        <w:t xml:space="preserve">Exemplos:</w:t>
      </w:r>
    </w:p>
    <w:p>
      <w:pPr>
        <w:pStyle w:val="Compact"/>
        <w:numPr>
          <w:ilvl w:val="0"/>
          <w:numId w:val="1015"/>
        </w:numPr>
      </w:pPr>
      <w:r>
        <w:t xml:space="preserve">pagamento aprovado;</w:t>
      </w:r>
    </w:p>
    <w:p>
      <w:pPr>
        <w:pStyle w:val="Compact"/>
        <w:numPr>
          <w:ilvl w:val="0"/>
          <w:numId w:val="1015"/>
        </w:numPr>
      </w:pPr>
      <w:r>
        <w:t xml:space="preserve">pagamento recusado;</w:t>
      </w:r>
    </w:p>
    <w:p>
      <w:pPr>
        <w:pStyle w:val="Compact"/>
        <w:numPr>
          <w:ilvl w:val="0"/>
          <w:numId w:val="1015"/>
        </w:numPr>
      </w:pPr>
      <w:r>
        <w:t xml:space="preserve">reembolso;</w:t>
      </w:r>
    </w:p>
    <w:p>
      <w:pPr>
        <w:pStyle w:val="Compact"/>
        <w:numPr>
          <w:ilvl w:val="0"/>
          <w:numId w:val="1015"/>
        </w:numPr>
      </w:pPr>
      <w:r>
        <w:t xml:space="preserve">chargeback;</w:t>
      </w:r>
    </w:p>
    <w:p>
      <w:pPr>
        <w:pStyle w:val="Compact"/>
        <w:numPr>
          <w:ilvl w:val="0"/>
          <w:numId w:val="1015"/>
        </w:numPr>
      </w:pPr>
      <w:r>
        <w:t xml:space="preserve">repasse.</w:t>
      </w:r>
    </w:p>
    <w:p>
      <w:r>
        <w:pict>
          <v:rect style="width:0;height:1.5pt" o:hralign="center" o:hrstd="t" o:hr="t"/>
        </w:pict>
      </w:r>
    </w:p>
    <w:bookmarkEnd w:id="104"/>
    <w:bookmarkStart w:id="105" w:name="integração-com-pré-venda"/>
    <w:p>
      <w:pPr>
        <w:pStyle w:val="Heading1"/>
      </w:pPr>
      <w:r>
        <w:t xml:space="preserve">89. Integração com Pré-Venda</w:t>
      </w:r>
    </w:p>
    <w:p>
      <w:pPr>
        <w:pStyle w:val="SourceCode"/>
      </w:pPr>
      <w:r>
        <w:rPr>
          <w:rStyle w:val="VerbatimChar"/>
        </w:rPr>
        <w:t xml:space="preserve">PRÉ-VENDA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EVENTO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NOTIFICAÇÃO</w:t>
      </w:r>
    </w:p>
    <w:p>
      <w:pPr>
        <w:pStyle w:val="FirstParagraph"/>
      </w:pPr>
      <w:r>
        <w:t xml:space="preserve">Exemplos:</w:t>
      </w:r>
    </w:p>
    <w:p>
      <w:pPr>
        <w:pStyle w:val="Compact"/>
        <w:numPr>
          <w:ilvl w:val="0"/>
          <w:numId w:val="1016"/>
        </w:numPr>
      </w:pPr>
      <w:r>
        <w:t xml:space="preserve">reserva;</w:t>
      </w:r>
    </w:p>
    <w:p>
      <w:pPr>
        <w:pStyle w:val="Compact"/>
        <w:numPr>
          <w:ilvl w:val="0"/>
          <w:numId w:val="1016"/>
        </w:numPr>
      </w:pPr>
      <w:r>
        <w:t xml:space="preserve">alteração de previsão;</w:t>
      </w:r>
    </w:p>
    <w:p>
      <w:pPr>
        <w:pStyle w:val="Compact"/>
        <w:numPr>
          <w:ilvl w:val="0"/>
          <w:numId w:val="1016"/>
        </w:numPr>
      </w:pPr>
      <w:r>
        <w:t xml:space="preserve">disponibilidade;</w:t>
      </w:r>
    </w:p>
    <w:p>
      <w:pPr>
        <w:pStyle w:val="Compact"/>
        <w:numPr>
          <w:ilvl w:val="0"/>
          <w:numId w:val="1016"/>
        </w:numPr>
      </w:pPr>
      <w:r>
        <w:t xml:space="preserve">confirmação;</w:t>
      </w:r>
    </w:p>
    <w:p>
      <w:pPr>
        <w:pStyle w:val="Compact"/>
        <w:numPr>
          <w:ilvl w:val="0"/>
          <w:numId w:val="1016"/>
        </w:numPr>
      </w:pPr>
      <w:r>
        <w:t xml:space="preserve">cancelamento.</w:t>
      </w:r>
    </w:p>
    <w:p>
      <w:r>
        <w:pict>
          <v:rect style="width:0;height:1.5pt" o:hralign="center" o:hrstd="t" o:hr="t"/>
        </w:pict>
      </w:r>
    </w:p>
    <w:bookmarkEnd w:id="105"/>
    <w:bookmarkStart w:id="106" w:name="integração-com-marketplace"/>
    <w:p>
      <w:pPr>
        <w:pStyle w:val="Heading1"/>
      </w:pPr>
      <w:r>
        <w:t xml:space="preserve">90. Integração com Marketplace</w:t>
      </w:r>
    </w:p>
    <w:p>
      <w:pPr>
        <w:pStyle w:val="SourceCode"/>
      </w:pP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ORDER_EVENT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NOTIFICATION</w:t>
      </w:r>
    </w:p>
    <w:p>
      <w:r>
        <w:pict>
          <v:rect style="width:0;height:1.5pt" o:hralign="center" o:hrstd="t" o:hr="t"/>
        </w:pict>
      </w:r>
    </w:p>
    <w:bookmarkEnd w:id="106"/>
    <w:bookmarkStart w:id="107" w:name="integração-com-logística"/>
    <w:p>
      <w:pPr>
        <w:pStyle w:val="Heading1"/>
      </w:pPr>
      <w:r>
        <w:t xml:space="preserve">91. Integração com Logística</w:t>
      </w:r>
    </w:p>
    <w:p>
      <w:pPr>
        <w:pStyle w:val="SourceCode"/>
      </w:pP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TRACKING_EVENT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NOTIFICATION</w:t>
      </w:r>
    </w:p>
    <w:p>
      <w:r>
        <w:pict>
          <v:rect style="width:0;height:1.5pt" o:hralign="center" o:hrstd="t" o:hr="t"/>
        </w:pict>
      </w:r>
    </w:p>
    <w:bookmarkEnd w:id="107"/>
    <w:bookmarkStart w:id="108" w:name="integração-com-garage"/>
    <w:p>
      <w:pPr>
        <w:pStyle w:val="Heading1"/>
      </w:pPr>
      <w:r>
        <w:t xml:space="preserve">92. Integração com Garage</w:t>
      </w:r>
    </w:p>
    <w:p>
      <w:pPr>
        <w:pStyle w:val="SourceCode"/>
      </w:pP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DISPATCH_ELIGIBLE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NOTIFICATION</w:t>
      </w:r>
    </w:p>
    <w:p>
      <w:r>
        <w:pict>
          <v:rect style="width:0;height:1.5pt" o:hralign="center" o:hrstd="t" o:hr="t"/>
        </w:pict>
      </w:r>
    </w:p>
    <w:bookmarkEnd w:id="108"/>
    <w:bookmarkStart w:id="109" w:name="fluxo-geral"/>
    <w:p>
      <w:pPr>
        <w:pStyle w:val="Heading1"/>
      </w:pPr>
      <w:r>
        <w:t xml:space="preserve">93. Fluxo geral</w:t>
      </w:r>
    </w:p>
    <w:p>
      <w:pPr>
        <w:pStyle w:val="SourceCode"/>
      </w:pPr>
      <w:r>
        <w:rPr>
          <w:rStyle w:val="VerbatimChar"/>
        </w:rPr>
        <w:t xml:space="preserve">                   DOMAIN EVENT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 NOTIFICATION EVENT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  POLICY / RULES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┌─────────┴─────────┐</w:t>
      </w:r>
      <w:r>
        <w:br/>
      </w:r>
      <w:r>
        <w:rPr>
          <w:rStyle w:val="VerbatimChar"/>
        </w:rPr>
        <w:t xml:space="preserve">              │                   │</w:t>
      </w:r>
      <w:r>
        <w:br/>
      </w:r>
      <w:r>
        <w:rPr>
          <w:rStyle w:val="VerbatimChar"/>
        </w:rPr>
        <w:t xml:space="preserve">        USER PREFERENCES      MANDATORY</w:t>
      </w:r>
      <w:r>
        <w:br/>
      </w:r>
      <w:r>
        <w:rPr>
          <w:rStyle w:val="VerbatimChar"/>
        </w:rPr>
        <w:t xml:space="preserve">              │                   │</w:t>
      </w:r>
      <w:r>
        <w:br/>
      </w:r>
      <w:r>
        <w:rPr>
          <w:rStyle w:val="VerbatimChar"/>
        </w:rPr>
        <w:t xml:space="preserve">              └─────────┬─────────┘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    NOTIFICATION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┌─────────┼─────────┐</w:t>
      </w:r>
      <w:r>
        <w:br/>
      </w:r>
      <w:r>
        <w:rPr>
          <w:rStyle w:val="VerbatimChar"/>
        </w:rPr>
        <w:t xml:space="preserve">              ▼         ▼         ▼</w:t>
      </w:r>
      <w:r>
        <w:br/>
      </w:r>
      <w:r>
        <w:rPr>
          <w:rStyle w:val="VerbatimChar"/>
        </w:rPr>
        <w:t xml:space="preserve">            IN-APP    E-MAIL   WHATSAPP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                                 SMS</w:t>
      </w:r>
    </w:p>
    <w:p>
      <w:r>
        <w:pict>
          <v:rect style="width:0;height:1.5pt" o:hralign="center" o:hrstd="t" o:hr="t"/>
        </w:pict>
      </w:r>
    </w:p>
    <w:bookmarkEnd w:id="109"/>
    <w:bookmarkStart w:id="110" w:name="princípios-arquiteturais"/>
    <w:p>
      <w:pPr>
        <w:pStyle w:val="Heading1"/>
      </w:pPr>
      <w:r>
        <w:t xml:space="preserve">94. Princípios arquiteturais</w:t>
      </w:r>
    </w:p>
    <w:p>
      <w:pPr>
        <w:pStyle w:val="FirstParagraph"/>
      </w:pPr>
      <w:r>
        <w:t xml:space="preserve">Ficam definidos:</w:t>
      </w:r>
    </w:p>
    <w:p>
      <w:pPr>
        <w:pStyle w:val="Compact"/>
        <w:numPr>
          <w:ilvl w:val="0"/>
          <w:numId w:val="1017"/>
        </w:numPr>
      </w:pPr>
      <w:r>
        <w:t xml:space="preserve">Eventos e notificações são conceitos diferentes.</w:t>
      </w:r>
    </w:p>
    <w:p>
      <w:pPr>
        <w:pStyle w:val="Compact"/>
        <w:numPr>
          <w:ilvl w:val="0"/>
          <w:numId w:val="1017"/>
        </w:numPr>
      </w:pPr>
      <w:r>
        <w:t xml:space="preserve">Módulos de negócio não enviam mensagens diretamente.</w:t>
      </w:r>
    </w:p>
    <w:p>
      <w:pPr>
        <w:pStyle w:val="Compact"/>
        <w:numPr>
          <w:ilvl w:val="0"/>
          <w:numId w:val="1017"/>
        </w:numPr>
      </w:pPr>
      <w:r>
        <w:t xml:space="preserve">Notificações são derivadas de eventos.</w:t>
      </w:r>
    </w:p>
    <w:p>
      <w:pPr>
        <w:pStyle w:val="Compact"/>
        <w:numPr>
          <w:ilvl w:val="0"/>
          <w:numId w:val="1017"/>
        </w:numPr>
      </w:pPr>
      <w:r>
        <w:t xml:space="preserve">Um evento pode gerar múltiplas notificações.</w:t>
      </w:r>
    </w:p>
    <w:p>
      <w:pPr>
        <w:pStyle w:val="Compact"/>
        <w:numPr>
          <w:ilvl w:val="0"/>
          <w:numId w:val="1017"/>
        </w:numPr>
      </w:pPr>
      <w:r>
        <w:t xml:space="preserve">Cada canal possui seu próprio delivery.</w:t>
      </w:r>
    </w:p>
    <w:p>
      <w:pPr>
        <w:pStyle w:val="Compact"/>
        <w:numPr>
          <w:ilvl w:val="0"/>
          <w:numId w:val="1017"/>
        </w:numPr>
      </w:pPr>
      <w:r>
        <w:t xml:space="preserve">Falha em um canal não deve invalidar os demais.</w:t>
      </w:r>
    </w:p>
    <w:p>
      <w:pPr>
        <w:pStyle w:val="Compact"/>
        <w:numPr>
          <w:ilvl w:val="0"/>
          <w:numId w:val="1017"/>
        </w:numPr>
      </w:pPr>
      <w:r>
        <w:t xml:space="preserve">O sistema deverá possuir retry.</w:t>
      </w:r>
    </w:p>
    <w:p>
      <w:pPr>
        <w:pStyle w:val="Compact"/>
        <w:numPr>
          <w:ilvl w:val="0"/>
          <w:numId w:val="1017"/>
        </w:numPr>
      </w:pPr>
      <w:r>
        <w:t xml:space="preserve">O sistema deverá possuir idempotência.</w:t>
      </w:r>
    </w:p>
    <w:p>
      <w:pPr>
        <w:pStyle w:val="Compact"/>
        <w:numPr>
          <w:ilvl w:val="0"/>
          <w:numId w:val="1017"/>
        </w:numPr>
      </w:pPr>
      <w:r>
        <w:t xml:space="preserve">Eventos temporais serão processados por scheduler/worker.</w:t>
      </w:r>
    </w:p>
    <w:p>
      <w:pPr>
        <w:pStyle w:val="Compact"/>
        <w:numPr>
          <w:ilvl w:val="0"/>
          <w:numId w:val="1017"/>
        </w:numPr>
      </w:pPr>
      <w:r>
        <w:t xml:space="preserve">Não utilizar trigger temporal no banco.</w:t>
      </w:r>
    </w:p>
    <w:p>
      <w:pPr>
        <w:pStyle w:val="Compact"/>
        <w:numPr>
          <w:ilvl w:val="0"/>
          <w:numId w:val="1017"/>
        </w:numPr>
      </w:pPr>
      <w:r>
        <w:t xml:space="preserve">Templates deverão ser versionados.</w:t>
      </w:r>
    </w:p>
    <w:p>
      <w:pPr>
        <w:pStyle w:val="Compact"/>
        <w:numPr>
          <w:ilvl w:val="0"/>
          <w:numId w:val="1017"/>
        </w:numPr>
      </w:pPr>
      <w:r>
        <w:t xml:space="preserve">Mensagens históricas deverão ser auditáveis.</w:t>
      </w:r>
    </w:p>
    <w:p>
      <w:pPr>
        <w:pStyle w:val="Compact"/>
        <w:numPr>
          <w:ilvl w:val="0"/>
          <w:numId w:val="1017"/>
        </w:numPr>
      </w:pPr>
      <w:r>
        <w:t xml:space="preserve">Preferências deverão ser configuráveis.</w:t>
      </w:r>
    </w:p>
    <w:p>
      <w:pPr>
        <w:pStyle w:val="Compact"/>
        <w:numPr>
          <w:ilvl w:val="0"/>
          <w:numId w:val="1017"/>
        </w:numPr>
      </w:pPr>
      <w:r>
        <w:t xml:space="preserve">Notificações obrigatórias deverão ser diferenciadas das opcionais.</w:t>
      </w:r>
    </w:p>
    <w:p>
      <w:pPr>
        <w:pStyle w:val="Compact"/>
        <w:numPr>
          <w:ilvl w:val="0"/>
          <w:numId w:val="1017"/>
        </w:numPr>
      </w:pPr>
      <w:r>
        <w:t xml:space="preserve">Marketing deverá ser separado de comunicação transacional.</w:t>
      </w:r>
    </w:p>
    <w:p>
      <w:pPr>
        <w:pStyle w:val="Compact"/>
        <w:numPr>
          <w:ilvl w:val="0"/>
          <w:numId w:val="1017"/>
        </w:numPr>
      </w:pPr>
      <w:r>
        <w:t xml:space="preserve">Provedores externos deverão ser isolados por adapters.</w:t>
      </w:r>
    </w:p>
    <w:p>
      <w:pPr>
        <w:pStyle w:val="Compact"/>
        <w:numPr>
          <w:ilvl w:val="0"/>
          <w:numId w:val="1017"/>
        </w:numPr>
      </w:pPr>
      <w:r>
        <w:t xml:space="preserve">Dados de contato deverão ser tratados com segurança.</w:t>
      </w:r>
    </w:p>
    <w:p>
      <w:pPr>
        <w:pStyle w:val="Compact"/>
        <w:numPr>
          <w:ilvl w:val="0"/>
          <w:numId w:val="1017"/>
        </w:numPr>
      </w:pPr>
      <w:r>
        <w:t xml:space="preserve">Notificações não podem comprometer a transação principal.</w:t>
      </w:r>
    </w:p>
    <w:p>
      <w:pPr>
        <w:pStyle w:val="Compact"/>
        <w:numPr>
          <w:ilvl w:val="0"/>
          <w:numId w:val="1017"/>
        </w:numPr>
      </w:pPr>
      <w:r>
        <w:t xml:space="preserve">A arquitetura deverá suportar novos canais futuramente.</w:t>
      </w:r>
    </w:p>
    <w:p>
      <w:pPr>
        <w:pStyle w:val="Compact"/>
        <w:numPr>
          <w:ilvl w:val="0"/>
          <w:numId w:val="1017"/>
        </w:numPr>
      </w:pPr>
      <w:r>
        <w:t xml:space="preserve">O sistema deverá suportar novas categorias de eventos sem reescrever o motor.</w:t>
      </w:r>
    </w:p>
    <w:p>
      <w:r>
        <w:pict>
          <v:rect style="width:0;height:1.5pt" o:hralign="center" o:hrstd="t" o:hr="t"/>
        </w:pict>
      </w:r>
    </w:p>
    <w:bookmarkEnd w:id="110"/>
    <w:bookmarkStart w:id="111" w:name="modelo-conceitual-consolidado"/>
    <w:p>
      <w:pPr>
        <w:pStyle w:val="Heading1"/>
      </w:pPr>
      <w:r>
        <w:t xml:space="preserve">95. Modelo conceitual consolidado</w:t>
      </w:r>
    </w:p>
    <w:p>
      <w:pPr>
        <w:pStyle w:val="SourceCode"/>
      </w:pP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NOTIFICATION_EVENT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DELIVERY / IN_APP</w:t>
      </w:r>
      <w:r>
        <w:br/>
      </w:r>
      <w:r>
        <w:rPr>
          <w:rStyle w:val="VerbatimChar"/>
        </w:rPr>
        <w:t xml:space="preserve">  ├── DELIVERY / EMAIL</w:t>
      </w:r>
      <w:r>
        <w:br/>
      </w:r>
      <w:r>
        <w:rPr>
          <w:rStyle w:val="VerbatimChar"/>
        </w:rPr>
        <w:t xml:space="preserve">  ├── DELIVERY / WHATSAPP</w:t>
      </w:r>
      <w:r>
        <w:br/>
      </w:r>
      <w:r>
        <w:rPr>
          <w:rStyle w:val="VerbatimChar"/>
        </w:rPr>
        <w:t xml:space="preserve">  └── DELIVERY / SMS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SCHEDULER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TIME EVENT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NOTIFICATION_EVENT</w:t>
      </w:r>
    </w:p>
    <w:p>
      <w:r>
        <w:pict>
          <v:rect style="width:0;height:1.5pt" o:hralign="center" o:hrstd="t" o:hr="t"/>
        </w:pict>
      </w:r>
    </w:p>
    <w:bookmarkEnd w:id="111"/>
    <w:bookmarkStart w:id="117" w:name="roadmap"/>
    <w:p>
      <w:pPr>
        <w:pStyle w:val="Heading1"/>
      </w:pPr>
      <w:r>
        <w:t xml:space="preserve">96. Roadmap</w:t>
      </w:r>
    </w:p>
    <w:bookmarkStart w:id="112" w:name="fase-2d-notificações-básicas"/>
    <w:p>
      <w:pPr>
        <w:pStyle w:val="Heading2"/>
      </w:pPr>
      <w:r>
        <w:t xml:space="preserve">Fase 2D — Notificações básicas</w:t>
      </w:r>
    </w:p>
    <w:p>
      <w:pPr>
        <w:pStyle w:val="FirstParagraph"/>
      </w:pPr>
      <w:r>
        <w:t xml:space="preserve">Implementar:</w:t>
      </w:r>
    </w:p>
    <w:p>
      <w:pPr>
        <w:pStyle w:val="Compact"/>
        <w:numPr>
          <w:ilvl w:val="0"/>
          <w:numId w:val="1018"/>
        </w:numPr>
      </w:pPr>
      <w:r>
        <w:t xml:space="preserve">eventos;</w:t>
      </w:r>
    </w:p>
    <w:p>
      <w:pPr>
        <w:pStyle w:val="Compact"/>
        <w:numPr>
          <w:ilvl w:val="0"/>
          <w:numId w:val="1018"/>
        </w:numPr>
      </w:pPr>
      <w:r>
        <w:t xml:space="preserve">notificações internas;</w:t>
      </w:r>
    </w:p>
    <w:p>
      <w:pPr>
        <w:pStyle w:val="Compact"/>
        <w:numPr>
          <w:ilvl w:val="0"/>
          <w:numId w:val="1018"/>
        </w:numPr>
      </w:pPr>
      <w:r>
        <w:t xml:space="preserve">templates;</w:t>
      </w:r>
    </w:p>
    <w:p>
      <w:pPr>
        <w:pStyle w:val="Compact"/>
        <w:numPr>
          <w:ilvl w:val="0"/>
          <w:numId w:val="1018"/>
        </w:numPr>
      </w:pPr>
      <w:r>
        <w:t xml:space="preserve">preferências básicas;</w:t>
      </w:r>
    </w:p>
    <w:p>
      <w:pPr>
        <w:pStyle w:val="Compact"/>
        <w:numPr>
          <w:ilvl w:val="0"/>
          <w:numId w:val="1018"/>
        </w:numPr>
      </w:pPr>
      <w:r>
        <w:t xml:space="preserve">e-mail;</w:t>
      </w:r>
    </w:p>
    <w:p>
      <w:pPr>
        <w:pStyle w:val="Compact"/>
        <w:numPr>
          <w:ilvl w:val="0"/>
          <w:numId w:val="1018"/>
        </w:numPr>
      </w:pPr>
      <w:r>
        <w:t xml:space="preserve">histórico;</w:t>
      </w:r>
    </w:p>
    <w:p>
      <w:pPr>
        <w:pStyle w:val="Compact"/>
        <w:numPr>
          <w:ilvl w:val="0"/>
          <w:numId w:val="1018"/>
        </w:numPr>
      </w:pPr>
      <w:r>
        <w:t xml:space="preserve">retry;</w:t>
      </w:r>
    </w:p>
    <w:p>
      <w:pPr>
        <w:pStyle w:val="Compact"/>
        <w:numPr>
          <w:ilvl w:val="0"/>
          <w:numId w:val="1018"/>
        </w:numPr>
      </w:pPr>
      <w:r>
        <w:t xml:space="preserve">idempotência.</w:t>
      </w:r>
    </w:p>
    <w:bookmarkEnd w:id="112"/>
    <w:bookmarkStart w:id="113" w:name="fase-2d.1-automação"/>
    <w:p>
      <w:pPr>
        <w:pStyle w:val="Heading2"/>
      </w:pPr>
      <w:r>
        <w:t xml:space="preserve">Fase 2D.1 — Automação</w:t>
      </w:r>
    </w:p>
    <w:p>
      <w:pPr>
        <w:pStyle w:val="FirstParagraph"/>
      </w:pPr>
      <w:r>
        <w:t xml:space="preserve">Implementar:</w:t>
      </w:r>
    </w:p>
    <w:p>
      <w:pPr>
        <w:pStyle w:val="Compact"/>
        <w:numPr>
          <w:ilvl w:val="0"/>
          <w:numId w:val="1019"/>
        </w:numPr>
      </w:pPr>
      <w:r>
        <w:t xml:space="preserve">scheduler;</w:t>
      </w:r>
    </w:p>
    <w:p>
      <w:pPr>
        <w:pStyle w:val="Compact"/>
        <w:numPr>
          <w:ilvl w:val="0"/>
          <w:numId w:val="1019"/>
        </w:numPr>
      </w:pPr>
      <w:r>
        <w:t xml:space="preserve">lembretes;</w:t>
      </w:r>
    </w:p>
    <w:p>
      <w:pPr>
        <w:pStyle w:val="Compact"/>
        <w:numPr>
          <w:ilvl w:val="0"/>
          <w:numId w:val="1019"/>
        </w:numPr>
      </w:pPr>
      <w:r>
        <w:t xml:space="preserve">eventos temporais;</w:t>
      </w:r>
    </w:p>
    <w:p>
      <w:pPr>
        <w:pStyle w:val="Compact"/>
        <w:numPr>
          <w:ilvl w:val="0"/>
          <w:numId w:val="1019"/>
        </w:numPr>
      </w:pPr>
      <w:r>
        <w:t xml:space="preserve">agrupamento;</w:t>
      </w:r>
    </w:p>
    <w:p>
      <w:pPr>
        <w:pStyle w:val="Compact"/>
        <w:numPr>
          <w:ilvl w:val="0"/>
          <w:numId w:val="1019"/>
        </w:numPr>
      </w:pPr>
      <w:r>
        <w:t xml:space="preserve">cooldown.</w:t>
      </w:r>
    </w:p>
    <w:bookmarkEnd w:id="113"/>
    <w:bookmarkStart w:id="114" w:name="fase-2d.2-whatsapp"/>
    <w:p>
      <w:pPr>
        <w:pStyle w:val="Heading2"/>
      </w:pPr>
      <w:r>
        <w:t xml:space="preserve">Fase 2D.2 — WhatsApp</w:t>
      </w:r>
    </w:p>
    <w:p>
      <w:pPr>
        <w:pStyle w:val="FirstParagraph"/>
      </w:pPr>
      <w:r>
        <w:t xml:space="preserve">Implementar:</w:t>
      </w:r>
    </w:p>
    <w:p>
      <w:pPr>
        <w:pStyle w:val="Compact"/>
        <w:numPr>
          <w:ilvl w:val="0"/>
          <w:numId w:val="1020"/>
        </w:numPr>
      </w:pPr>
      <w:r>
        <w:t xml:space="preserve">provider adapter;</w:t>
      </w:r>
    </w:p>
    <w:p>
      <w:pPr>
        <w:pStyle w:val="Compact"/>
        <w:numPr>
          <w:ilvl w:val="0"/>
          <w:numId w:val="1020"/>
        </w:numPr>
      </w:pPr>
      <w:r>
        <w:t xml:space="preserve">templates;</w:t>
      </w:r>
    </w:p>
    <w:p>
      <w:pPr>
        <w:pStyle w:val="Compact"/>
        <w:numPr>
          <w:ilvl w:val="0"/>
          <w:numId w:val="1020"/>
        </w:numPr>
      </w:pPr>
      <w:r>
        <w:t xml:space="preserve">delivery;</w:t>
      </w:r>
    </w:p>
    <w:p>
      <w:pPr>
        <w:pStyle w:val="Compact"/>
        <w:numPr>
          <w:ilvl w:val="0"/>
          <w:numId w:val="1020"/>
        </w:numPr>
      </w:pPr>
      <w:r>
        <w:t xml:space="preserve">webhook;</w:t>
      </w:r>
    </w:p>
    <w:p>
      <w:pPr>
        <w:pStyle w:val="Compact"/>
        <w:numPr>
          <w:ilvl w:val="0"/>
          <w:numId w:val="1020"/>
        </w:numPr>
      </w:pPr>
      <w:r>
        <w:t xml:space="preserve">status.</w:t>
      </w:r>
    </w:p>
    <w:bookmarkEnd w:id="114"/>
    <w:bookmarkStart w:id="115" w:name="fase-2d.3-sms"/>
    <w:p>
      <w:pPr>
        <w:pStyle w:val="Heading2"/>
      </w:pPr>
      <w:r>
        <w:t xml:space="preserve">Fase 2D.3 — SMS</w:t>
      </w:r>
    </w:p>
    <w:p>
      <w:pPr>
        <w:pStyle w:val="FirstParagraph"/>
      </w:pPr>
      <w:r>
        <w:t xml:space="preserve">Implementar:</w:t>
      </w:r>
    </w:p>
    <w:p>
      <w:pPr>
        <w:pStyle w:val="Compact"/>
        <w:numPr>
          <w:ilvl w:val="0"/>
          <w:numId w:val="1021"/>
        </w:numPr>
      </w:pPr>
      <w:r>
        <w:t xml:space="preserve">provider adapter;</w:t>
      </w:r>
    </w:p>
    <w:p>
      <w:pPr>
        <w:pStyle w:val="Compact"/>
        <w:numPr>
          <w:ilvl w:val="0"/>
          <w:numId w:val="1021"/>
        </w:numPr>
      </w:pPr>
      <w:r>
        <w:t xml:space="preserve">delivery;</w:t>
      </w:r>
    </w:p>
    <w:p>
      <w:pPr>
        <w:pStyle w:val="Compact"/>
        <w:numPr>
          <w:ilvl w:val="0"/>
          <w:numId w:val="1021"/>
        </w:numPr>
      </w:pPr>
      <w:r>
        <w:t xml:space="preserve">status;</w:t>
      </w:r>
    </w:p>
    <w:p>
      <w:pPr>
        <w:pStyle w:val="Compact"/>
        <w:numPr>
          <w:ilvl w:val="0"/>
          <w:numId w:val="1021"/>
        </w:numPr>
      </w:pPr>
      <w:r>
        <w:t xml:space="preserve">retry.</w:t>
      </w:r>
    </w:p>
    <w:bookmarkEnd w:id="115"/>
    <w:bookmarkStart w:id="116" w:name="fase-2d.4-inteligência-operacional"/>
    <w:p>
      <w:pPr>
        <w:pStyle w:val="Heading2"/>
      </w:pPr>
      <w:r>
        <w:t xml:space="preserve">Fase 2D.4 — Inteligência operacional</w:t>
      </w:r>
    </w:p>
    <w:p>
      <w:pPr>
        <w:pStyle w:val="FirstParagraph"/>
      </w:pPr>
      <w:r>
        <w:t xml:space="preserve">Implementar:</w:t>
      </w:r>
    </w:p>
    <w:p>
      <w:pPr>
        <w:pStyle w:val="Compact"/>
        <w:numPr>
          <w:ilvl w:val="0"/>
          <w:numId w:val="1022"/>
        </w:numPr>
      </w:pPr>
      <w:r>
        <w:t xml:space="preserve">métricas;</w:t>
      </w:r>
    </w:p>
    <w:p>
      <w:pPr>
        <w:pStyle w:val="Compact"/>
        <w:numPr>
          <w:ilvl w:val="0"/>
          <w:numId w:val="1022"/>
        </w:numPr>
      </w:pPr>
      <w:r>
        <w:t xml:space="preserve">alertas;</w:t>
      </w:r>
    </w:p>
    <w:p>
      <w:pPr>
        <w:pStyle w:val="Compact"/>
        <w:numPr>
          <w:ilvl w:val="0"/>
          <w:numId w:val="1022"/>
        </w:numPr>
      </w:pPr>
      <w:r>
        <w:t xml:space="preserve">priorização;</w:t>
      </w:r>
    </w:p>
    <w:p>
      <w:pPr>
        <w:pStyle w:val="Compact"/>
        <w:numPr>
          <w:ilvl w:val="0"/>
          <w:numId w:val="1022"/>
        </w:numPr>
      </w:pPr>
      <w:r>
        <w:t xml:space="preserve">análise de falhas;</w:t>
      </w:r>
    </w:p>
    <w:p>
      <w:pPr>
        <w:pStyle w:val="Compact"/>
        <w:numPr>
          <w:ilvl w:val="0"/>
          <w:numId w:val="1022"/>
        </w:numPr>
      </w:pPr>
      <w:r>
        <w:t xml:space="preserve">otimização de canais.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4" w:name="checklist"/>
    <w:p>
      <w:pPr>
        <w:pStyle w:val="Heading1"/>
      </w:pPr>
      <w:r>
        <w:t xml:space="preserve">97. Checklist</w:t>
      </w:r>
    </w:p>
    <w:bookmarkStart w:id="118" w:name="arquitetura"/>
    <w:p>
      <w:pPr>
        <w:pStyle w:val="Heading3"/>
      </w:pPr>
      <w:r>
        <w:t xml:space="preserve">Arquitetura</w:t>
      </w:r>
    </w:p>
    <w:p>
      <w:pPr>
        <w:pStyle w:val="Compact"/>
        <w:numPr>
          <w:ilvl w:val="0"/>
          <w:numId w:val="1023"/>
        </w:numPr>
      </w:pPr>
      <w:r>
        <w:t xml:space="preserve">Domain Events</w:t>
      </w:r>
    </w:p>
    <w:p>
      <w:pPr>
        <w:pStyle w:val="Compact"/>
        <w:numPr>
          <w:ilvl w:val="0"/>
          <w:numId w:val="1024"/>
        </w:numPr>
      </w:pPr>
      <w:r>
        <w:t xml:space="preserve">Notification Events</w:t>
      </w:r>
    </w:p>
    <w:p>
      <w:pPr>
        <w:pStyle w:val="Compact"/>
        <w:numPr>
          <w:ilvl w:val="0"/>
          <w:numId w:val="1025"/>
        </w:numPr>
      </w:pPr>
      <w:r>
        <w:t xml:space="preserve">Notification Engine</w:t>
      </w:r>
    </w:p>
    <w:p>
      <w:pPr>
        <w:pStyle w:val="Compact"/>
        <w:numPr>
          <w:ilvl w:val="0"/>
          <w:numId w:val="1026"/>
        </w:numPr>
      </w:pPr>
      <w:r>
        <w:t xml:space="preserve">Queue</w:t>
      </w:r>
    </w:p>
    <w:p>
      <w:pPr>
        <w:pStyle w:val="Compact"/>
        <w:numPr>
          <w:ilvl w:val="0"/>
          <w:numId w:val="1027"/>
        </w:numPr>
      </w:pPr>
      <w:r>
        <w:t xml:space="preserve">Worker</w:t>
      </w:r>
    </w:p>
    <w:p>
      <w:pPr>
        <w:pStyle w:val="Compact"/>
        <w:numPr>
          <w:ilvl w:val="0"/>
          <w:numId w:val="1028"/>
        </w:numPr>
      </w:pPr>
      <w:r>
        <w:t xml:space="preserve">Scheduler</w:t>
      </w:r>
    </w:p>
    <w:bookmarkEnd w:id="118"/>
    <w:bookmarkStart w:id="119" w:name="canais-1"/>
    <w:p>
      <w:pPr>
        <w:pStyle w:val="Heading3"/>
      </w:pPr>
      <w:r>
        <w:t xml:space="preserve">Canais</w:t>
      </w:r>
    </w:p>
    <w:p>
      <w:pPr>
        <w:pStyle w:val="Compact"/>
        <w:numPr>
          <w:ilvl w:val="0"/>
          <w:numId w:val="1029"/>
        </w:numPr>
      </w:pPr>
      <w:r>
        <w:t xml:space="preserve">In-App</w:t>
      </w:r>
    </w:p>
    <w:p>
      <w:pPr>
        <w:pStyle w:val="Compact"/>
        <w:numPr>
          <w:ilvl w:val="0"/>
          <w:numId w:val="1030"/>
        </w:numPr>
      </w:pPr>
      <w:r>
        <w:t xml:space="preserve">E-mail</w:t>
      </w:r>
    </w:p>
    <w:p>
      <w:pPr>
        <w:pStyle w:val="Compact"/>
        <w:numPr>
          <w:ilvl w:val="0"/>
          <w:numId w:val="1031"/>
        </w:numPr>
      </w:pPr>
      <w:r>
        <w:t xml:space="preserve">WhatsApp</w:t>
      </w:r>
    </w:p>
    <w:p>
      <w:pPr>
        <w:pStyle w:val="Compact"/>
        <w:numPr>
          <w:ilvl w:val="0"/>
          <w:numId w:val="1032"/>
        </w:numPr>
      </w:pPr>
      <w:r>
        <w:t xml:space="preserve">SMS</w:t>
      </w:r>
    </w:p>
    <w:bookmarkEnd w:id="119"/>
    <w:bookmarkStart w:id="120" w:name="templates"/>
    <w:p>
      <w:pPr>
        <w:pStyle w:val="Heading3"/>
      </w:pPr>
      <w:r>
        <w:t xml:space="preserve">Templates</w:t>
      </w:r>
    </w:p>
    <w:p>
      <w:pPr>
        <w:pStyle w:val="Compact"/>
        <w:numPr>
          <w:ilvl w:val="0"/>
          <w:numId w:val="1033"/>
        </w:numPr>
      </w:pPr>
      <w:r>
        <w:t xml:space="preserve">Template</w:t>
      </w:r>
    </w:p>
    <w:p>
      <w:pPr>
        <w:pStyle w:val="Compact"/>
        <w:numPr>
          <w:ilvl w:val="0"/>
          <w:numId w:val="1034"/>
        </w:numPr>
      </w:pPr>
      <w:r>
        <w:t xml:space="preserve">Versionamento</w:t>
      </w:r>
    </w:p>
    <w:p>
      <w:pPr>
        <w:pStyle w:val="Compact"/>
        <w:numPr>
          <w:ilvl w:val="0"/>
          <w:numId w:val="1035"/>
        </w:numPr>
      </w:pPr>
      <w:r>
        <w:t xml:space="preserve">Variáveis</w:t>
      </w:r>
    </w:p>
    <w:p>
      <w:pPr>
        <w:pStyle w:val="Compact"/>
        <w:numPr>
          <w:ilvl w:val="0"/>
          <w:numId w:val="1036"/>
        </w:numPr>
      </w:pPr>
      <w:r>
        <w:t xml:space="preserve">Ativação</w:t>
      </w:r>
    </w:p>
    <w:p>
      <w:pPr>
        <w:pStyle w:val="Compact"/>
        <w:numPr>
          <w:ilvl w:val="0"/>
          <w:numId w:val="1037"/>
        </w:numPr>
      </w:pPr>
      <w:r>
        <w:t xml:space="preserve">Auditoria</w:t>
      </w:r>
    </w:p>
    <w:bookmarkEnd w:id="120"/>
    <w:bookmarkStart w:id="121" w:name="entrega"/>
    <w:p>
      <w:pPr>
        <w:pStyle w:val="Heading3"/>
      </w:pPr>
      <w:r>
        <w:t xml:space="preserve">Entrega</w:t>
      </w:r>
    </w:p>
    <w:p>
      <w:pPr>
        <w:pStyle w:val="Compact"/>
        <w:numPr>
          <w:ilvl w:val="0"/>
          <w:numId w:val="1038"/>
        </w:numPr>
      </w:pPr>
      <w:r>
        <w:t xml:space="preserve">Delivery</w:t>
      </w:r>
    </w:p>
    <w:p>
      <w:pPr>
        <w:pStyle w:val="Compact"/>
        <w:numPr>
          <w:ilvl w:val="0"/>
          <w:numId w:val="1039"/>
        </w:numPr>
      </w:pPr>
      <w:r>
        <w:t xml:space="preserve">Status</w:t>
      </w:r>
    </w:p>
    <w:p>
      <w:pPr>
        <w:pStyle w:val="Compact"/>
        <w:numPr>
          <w:ilvl w:val="0"/>
          <w:numId w:val="1040"/>
        </w:numPr>
      </w:pPr>
      <w:r>
        <w:t xml:space="preserve">Retry</w:t>
      </w:r>
    </w:p>
    <w:p>
      <w:pPr>
        <w:pStyle w:val="Compact"/>
        <w:numPr>
          <w:ilvl w:val="0"/>
          <w:numId w:val="1041"/>
        </w:numPr>
      </w:pPr>
      <w:r>
        <w:t xml:space="preserve">Idempotência</w:t>
      </w:r>
    </w:p>
    <w:p>
      <w:pPr>
        <w:pStyle w:val="Compact"/>
        <w:numPr>
          <w:ilvl w:val="0"/>
          <w:numId w:val="1042"/>
        </w:numPr>
      </w:pPr>
      <w:r>
        <w:t xml:space="preserve">Provider Message ID</w:t>
      </w:r>
    </w:p>
    <w:p>
      <w:pPr>
        <w:pStyle w:val="Compact"/>
        <w:numPr>
          <w:ilvl w:val="0"/>
          <w:numId w:val="1043"/>
        </w:numPr>
      </w:pPr>
      <w:r>
        <w:t xml:space="preserve">Error Tracking</w:t>
      </w:r>
    </w:p>
    <w:bookmarkEnd w:id="121"/>
    <w:bookmarkStart w:id="122" w:name="preferências"/>
    <w:p>
      <w:pPr>
        <w:pStyle w:val="Heading3"/>
      </w:pPr>
      <w:r>
        <w:t xml:space="preserve">Preferências</w:t>
      </w:r>
    </w:p>
    <w:p>
      <w:pPr>
        <w:pStyle w:val="Compact"/>
        <w:numPr>
          <w:ilvl w:val="0"/>
          <w:numId w:val="1044"/>
        </w:numPr>
      </w:pPr>
      <w:r>
        <w:t xml:space="preserve">Preferências por evento</w:t>
      </w:r>
    </w:p>
    <w:p>
      <w:pPr>
        <w:pStyle w:val="Compact"/>
        <w:numPr>
          <w:ilvl w:val="0"/>
          <w:numId w:val="1045"/>
        </w:numPr>
      </w:pPr>
      <w:r>
        <w:t xml:space="preserve">Preferências por canal</w:t>
      </w:r>
    </w:p>
    <w:p>
      <w:pPr>
        <w:pStyle w:val="Compact"/>
        <w:numPr>
          <w:ilvl w:val="0"/>
          <w:numId w:val="1046"/>
        </w:numPr>
      </w:pPr>
      <w:r>
        <w:t xml:space="preserve">Defaults</w:t>
      </w:r>
    </w:p>
    <w:p>
      <w:pPr>
        <w:pStyle w:val="Compact"/>
        <w:numPr>
          <w:ilvl w:val="0"/>
          <w:numId w:val="1047"/>
        </w:numPr>
      </w:pPr>
      <w:r>
        <w:t xml:space="preserve">Mandatory Events</w:t>
      </w:r>
    </w:p>
    <w:p>
      <w:pPr>
        <w:pStyle w:val="Compact"/>
        <w:numPr>
          <w:ilvl w:val="0"/>
          <w:numId w:val="1048"/>
        </w:numPr>
      </w:pPr>
      <w:r>
        <w:t xml:space="preserve">Marketing opt-in/out</w:t>
      </w:r>
    </w:p>
    <w:bookmarkEnd w:id="122"/>
    <w:bookmarkStart w:id="123" w:name="segurança-1"/>
    <w:p>
      <w:pPr>
        <w:pStyle w:val="Heading3"/>
      </w:pPr>
      <w:r>
        <w:t xml:space="preserve">Segurança</w:t>
      </w:r>
    </w:p>
    <w:p>
      <w:pPr>
        <w:pStyle w:val="Compact"/>
        <w:numPr>
          <w:ilvl w:val="0"/>
          <w:numId w:val="1049"/>
        </w:numPr>
      </w:pPr>
      <w:r>
        <w:t xml:space="preserve">RBAC</w:t>
      </w:r>
    </w:p>
    <w:p>
      <w:pPr>
        <w:pStyle w:val="Compact"/>
        <w:numPr>
          <w:ilvl w:val="0"/>
          <w:numId w:val="1050"/>
        </w:numPr>
      </w:pPr>
      <w:r>
        <w:t xml:space="preserve">Auditoria</w:t>
      </w:r>
    </w:p>
    <w:p>
      <w:pPr>
        <w:pStyle w:val="Compact"/>
        <w:numPr>
          <w:ilvl w:val="0"/>
          <w:numId w:val="1051"/>
        </w:numPr>
      </w:pPr>
      <w:r>
        <w:t xml:space="preserve">Proteção de dados</w:t>
      </w:r>
    </w:p>
    <w:p>
      <w:pPr>
        <w:pStyle w:val="Compact"/>
        <w:numPr>
          <w:ilvl w:val="0"/>
          <w:numId w:val="1052"/>
        </w:numPr>
      </w:pPr>
      <w:r>
        <w:t xml:space="preserve">Secrets</w:t>
      </w:r>
    </w:p>
    <w:p>
      <w:pPr>
        <w:pStyle w:val="Compact"/>
        <w:numPr>
          <w:ilvl w:val="0"/>
          <w:numId w:val="1053"/>
        </w:numPr>
      </w:pPr>
      <w:r>
        <w:t xml:space="preserve">Rate Limit</w:t>
      </w:r>
    </w:p>
    <w:p>
      <w:pPr>
        <w:pStyle w:val="Compact"/>
        <w:numPr>
          <w:ilvl w:val="0"/>
          <w:numId w:val="1054"/>
        </w:numPr>
      </w:pPr>
      <w:r>
        <w:t xml:space="preserve">Anti-spam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5" w:name="decisão-final"/>
    <w:p>
      <w:pPr>
        <w:pStyle w:val="Heading1"/>
      </w:pPr>
      <w:r>
        <w:t xml:space="preserve">98. Decisão final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 xml:space="preserve">Motor de Notificações do MiniHub Car</w:t>
      </w:r>
      <w:r>
        <w:t xml:space="preserve"> </w:t>
      </w:r>
      <w:r>
        <w:t xml:space="preserve">será implementado como um serviço transversal orientado a eventos.</w:t>
      </w:r>
    </w:p>
    <w:p>
      <w:pPr>
        <w:pStyle w:val="BodyText"/>
      </w:pPr>
      <w:r>
        <w:t xml:space="preserve">Seu princípio será:</w:t>
      </w:r>
    </w:p>
    <w:p>
      <w:pPr>
        <w:pStyle w:val="BlockText"/>
      </w:pPr>
      <w:r>
        <w:rPr>
          <w:b/>
          <w:bCs/>
        </w:rPr>
        <w:t xml:space="preserve">Os módulos de negócio geram eventos; o Motor de Notificações transforma esses eventos em comunicações, respeitando regras, preferências, prioridade, canal, agendamento e histórico de entrega.</w:t>
      </w:r>
    </w:p>
    <w:p>
      <w:pPr>
        <w:pStyle w:val="FirstParagraph"/>
      </w:pPr>
      <w:r>
        <w:t xml:space="preserve">O modelo fundamental será:</w:t>
      </w:r>
    </w:p>
    <w:p>
      <w:pPr>
        <w:pStyle w:val="SourceCode"/>
      </w:pPr>
      <w:r>
        <w:rPr>
          <w:rStyle w:val="VerbatimChar"/>
        </w:rPr>
        <w:t xml:space="preserve">EVENTO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NOTIFICATION_EVENT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DELIVERY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CANAL</w:t>
      </w:r>
    </w:p>
    <w:p>
      <w:pPr>
        <w:pStyle w:val="FirstParagraph"/>
      </w:pPr>
      <w:r>
        <w:t xml:space="preserve">Essa arquitetura permitirá que o MiniHub evolua de uma aplicação de coleção para uma plataforma comercial sem espalhar regras de comunicação por Marketplace, Financeiro, Pré-Venda, Garage e Logística.</w:t>
      </w:r>
    </w:p>
    <w:p>
      <w:r>
        <w:pict>
          <v:rect style="width:0;height:1.5pt" o:hralign="center" o:hrstd="t" o:hr="t"/>
        </w:pict>
      </w:r>
    </w:p>
    <w:bookmarkEnd w:id="125"/>
    <w:bookmarkStart w:id="126" w:name="próximo-documento"/>
    <w:p>
      <w:pPr>
        <w:pStyle w:val="Heading1"/>
      </w:pPr>
      <w:r>
        <w:t xml:space="preserve">99. Próximo documento</w:t>
      </w:r>
    </w:p>
    <w:p>
      <w:pPr>
        <w:pStyle w:val="FirstParagraph"/>
      </w:pPr>
      <w:r>
        <w:t xml:space="preserve">O próximo documento recomendado é:</w:t>
      </w:r>
    </w:p>
    <w:p>
      <w:pPr>
        <w:pStyle w:val="BodyText"/>
      </w:pPr>
      <w:r>
        <w:rPr>
          <w:b/>
          <w:bCs/>
        </w:rPr>
        <w:t xml:space="preserve">10.5 — Loja / Produtos / Estoque Comercial</w:t>
      </w:r>
    </w:p>
    <w:p>
      <w:pPr>
        <w:pStyle w:val="BodyText"/>
      </w:pPr>
      <w:r>
        <w:t xml:space="preserve">Ele deverá definir a camada comercial que fica entre:</w:t>
      </w:r>
    </w:p>
    <w:p>
      <w:pPr>
        <w:pStyle w:val="SourceCode"/>
      </w:pP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COMMERCIAL PRODUCT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COMMERCIAL INVENTORY</w:t>
      </w:r>
    </w:p>
    <w:p>
      <w:pPr>
        <w:pStyle w:val="FirstParagraph"/>
      </w:pPr>
      <w:r>
        <w:t xml:space="preserve">e estabelecer definitivamente como o MiniHub tratará:</w:t>
      </w:r>
    </w:p>
    <w:p>
      <w:pPr>
        <w:pStyle w:val="Compact"/>
        <w:numPr>
          <w:ilvl w:val="0"/>
          <w:numId w:val="1055"/>
        </w:numPr>
      </w:pPr>
      <w:r>
        <w:t xml:space="preserve">produto comercial;</w:t>
      </w:r>
    </w:p>
    <w:p>
      <w:pPr>
        <w:pStyle w:val="Compact"/>
        <w:numPr>
          <w:ilvl w:val="0"/>
          <w:numId w:val="1055"/>
        </w:numPr>
      </w:pPr>
      <w:r>
        <w:t xml:space="preserve">oferta;</w:t>
      </w:r>
    </w:p>
    <w:p>
      <w:pPr>
        <w:pStyle w:val="Compact"/>
        <w:numPr>
          <w:ilvl w:val="0"/>
          <w:numId w:val="1055"/>
        </w:numPr>
      </w:pPr>
      <w:r>
        <w:t xml:space="preserve">estoque do vendedor;</w:t>
      </w:r>
    </w:p>
    <w:p>
      <w:pPr>
        <w:pStyle w:val="Compact"/>
        <w:numPr>
          <w:ilvl w:val="0"/>
          <w:numId w:val="1055"/>
        </w:numPr>
      </w:pPr>
      <w:r>
        <w:t xml:space="preserve">preço;</w:t>
      </w:r>
    </w:p>
    <w:p>
      <w:pPr>
        <w:pStyle w:val="Compact"/>
        <w:numPr>
          <w:ilvl w:val="0"/>
          <w:numId w:val="1055"/>
        </w:numPr>
      </w:pPr>
      <w:r>
        <w:t xml:space="preserve">disponibilidade;</w:t>
      </w:r>
    </w:p>
    <w:p>
      <w:pPr>
        <w:pStyle w:val="Compact"/>
        <w:numPr>
          <w:ilvl w:val="0"/>
          <w:numId w:val="1055"/>
        </w:numPr>
      </w:pPr>
      <w:r>
        <w:t xml:space="preserve">reserva de estoque;</w:t>
      </w:r>
    </w:p>
    <w:p>
      <w:pPr>
        <w:pStyle w:val="Compact"/>
        <w:numPr>
          <w:ilvl w:val="0"/>
          <w:numId w:val="1055"/>
        </w:numPr>
      </w:pPr>
      <w:r>
        <w:t xml:space="preserve">estoque disponível;</w:t>
      </w:r>
    </w:p>
    <w:p>
      <w:pPr>
        <w:pStyle w:val="Compact"/>
        <w:numPr>
          <w:ilvl w:val="0"/>
          <w:numId w:val="1055"/>
        </w:numPr>
      </w:pPr>
      <w:r>
        <w:t xml:space="preserve">estoque reservado;</w:t>
      </w:r>
    </w:p>
    <w:p>
      <w:pPr>
        <w:pStyle w:val="Compact"/>
        <w:numPr>
          <w:ilvl w:val="0"/>
          <w:numId w:val="1055"/>
        </w:numPr>
      </w:pPr>
      <w:r>
        <w:t xml:space="preserve">venda;</w:t>
      </w:r>
    </w:p>
    <w:p>
      <w:pPr>
        <w:pStyle w:val="Compact"/>
        <w:numPr>
          <w:ilvl w:val="0"/>
          <w:numId w:val="1055"/>
        </w:numPr>
      </w:pPr>
      <w:r>
        <w:t xml:space="preserve">cancelamento;</w:t>
      </w:r>
    </w:p>
    <w:p>
      <w:pPr>
        <w:pStyle w:val="Compact"/>
        <w:numPr>
          <w:ilvl w:val="0"/>
          <w:numId w:val="1055"/>
        </w:numPr>
      </w:pPr>
      <w:r>
        <w:t xml:space="preserve">múltiplos vendedores oferecendo a mesma Variação;</w:t>
      </w:r>
    </w:p>
    <w:p>
      <w:pPr>
        <w:pStyle w:val="Compact"/>
        <w:numPr>
          <w:ilvl w:val="0"/>
          <w:numId w:val="1055"/>
        </w:numPr>
      </w:pPr>
      <w:r>
        <w:t xml:space="preserve">integração com Marketplace.</w:t>
      </w:r>
    </w:p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