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minihub-car"/>
    <w:p>
      <w:pPr>
        <w:pStyle w:val="Heading1"/>
      </w:pPr>
      <w:r>
        <w:t xml:space="preserve">MiniHub Car</w:t>
      </w:r>
    </w:p>
    <w:bookmarkStart w:id="10" w:name="modelo-funcional"/>
    <w:p>
      <w:pPr>
        <w:pStyle w:val="Heading2"/>
      </w:pPr>
      <w:r>
        <w:t xml:space="preserve">Modelo Funcional</w:t>
      </w:r>
    </w:p>
    <w:bookmarkStart w:id="9" w:name="versão-1.2"/>
    <w:p>
      <w:pPr>
        <w:pStyle w:val="Heading3"/>
      </w:pPr>
      <w:r>
        <w:t xml:space="preserve">Versão 1.2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12" w:name="estrutura-funcional"/>
    <w:p>
      <w:pPr>
        <w:pStyle w:val="Heading1"/>
      </w:pPr>
      <w:r>
        <w:t xml:space="preserve">1. Estrutura Funcional</w:t>
      </w:r>
    </w:p>
    <w:p>
      <w:pPr>
        <w:pStyle w:val="FirstParagraph"/>
      </w:pPr>
      <w:r>
        <w:t xml:space="preserve">O MiniHub será organizado em módulos independentes, permitindo evolução gradual.</w:t>
      </w:r>
    </w:p>
    <w:p>
      <w:pPr>
        <w:pStyle w:val="SourceCode"/>
      </w:pPr>
      <w:r>
        <w:rPr>
          <w:rStyle w:val="VerbatimChar"/>
        </w:rPr>
        <w:t xml:space="preserve">MINIHUB CAR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DASHBOARD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CATÁLOGO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MINHA COLEÇÃO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WISHLIST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LISTAS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SOLICITAÇÕES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CONFIGURAÇÕES</w:t>
      </w:r>
    </w:p>
    <w:p>
      <w:pPr>
        <w:pStyle w:val="FirstParagraph"/>
      </w:pPr>
      <w:r>
        <w:t xml:space="preserve">Módulos futuros:</w:t>
      </w:r>
    </w:p>
    <w:p>
      <w:pPr>
        <w:pStyle w:val="SourceCode"/>
      </w:pPr>
      <w:r>
        <w:rPr>
          <w:rStyle w:val="VerbatimChar"/>
        </w:rPr>
        <w:t xml:space="preserve">COMÉRCIO</w:t>
      </w:r>
      <w:r>
        <w:br/>
      </w:r>
      <w:r>
        <w:rPr>
          <w:rStyle w:val="VerbatimChar"/>
        </w:rPr>
        <w:t xml:space="preserve">├── Pré-vendas</w:t>
      </w:r>
      <w:r>
        <w:br/>
      </w:r>
      <w:r>
        <w:rPr>
          <w:rStyle w:val="VerbatimChar"/>
        </w:rPr>
        <w:t xml:space="preserve">├── Financeiro</w:t>
      </w:r>
      <w:r>
        <w:br/>
      </w:r>
      <w:r>
        <w:rPr>
          <w:rStyle w:val="VerbatimChar"/>
        </w:rPr>
        <w:t xml:space="preserve">├── Rifas</w:t>
      </w:r>
      <w:r>
        <w:br/>
      </w:r>
      <w:r>
        <w:rPr>
          <w:rStyle w:val="VerbatimChar"/>
        </w:rPr>
        <w:t xml:space="preserve">└── Loja</w:t>
      </w:r>
      <w:r>
        <w:br/>
      </w:r>
      <w:r>
        <w:br/>
      </w:r>
      <w:r>
        <w:rPr>
          <w:rStyle w:val="VerbatimChar"/>
        </w:rPr>
        <w:t xml:space="preserve">LOGÍSTICA</w:t>
      </w:r>
      <w:r>
        <w:br/>
      </w:r>
      <w:r>
        <w:rPr>
          <w:rStyle w:val="VerbatimChar"/>
        </w:rPr>
        <w:t xml:space="preserve">├── Garagem</w:t>
      </w:r>
      <w:r>
        <w:br/>
      </w:r>
      <w:r>
        <w:rPr>
          <w:rStyle w:val="VerbatimChar"/>
        </w:rPr>
        <w:t xml:space="preserve">├── Despachos</w:t>
      </w:r>
      <w:r>
        <w:br/>
      </w:r>
      <w:r>
        <w:rPr>
          <w:rStyle w:val="VerbatimChar"/>
        </w:rPr>
        <w:t xml:space="preserve">├── Fretes</w:t>
      </w:r>
      <w:r>
        <w:br/>
      </w:r>
      <w:r>
        <w:rPr>
          <w:rStyle w:val="VerbatimChar"/>
        </w:rPr>
        <w:t xml:space="preserve">└── Rastreamento</w:t>
      </w:r>
      <w:r>
        <w:br/>
      </w:r>
      <w:r>
        <w:br/>
      </w:r>
      <w:r>
        <w:rPr>
          <w:rStyle w:val="VerbatimChar"/>
        </w:rPr>
        <w:t xml:space="preserve">COMUNIDADE</w:t>
      </w:r>
      <w:r>
        <w:br/>
      </w:r>
      <w:r>
        <w:rPr>
          <w:rStyle w:val="VerbatimChar"/>
        </w:rPr>
        <w:t xml:space="preserve">└── Marketplace</w:t>
      </w:r>
    </w:p>
    <w:p>
      <w:r>
        <w:pict>
          <v:rect style="width:0;height:1.5pt" o:hralign="center" o:hrstd="t" o:hr="t"/>
        </w:pict>
      </w:r>
    </w:p>
    <w:bookmarkEnd w:id="12"/>
    <w:bookmarkStart w:id="18" w:name="atores"/>
    <w:p>
      <w:pPr>
        <w:pStyle w:val="Heading1"/>
      </w:pPr>
      <w:r>
        <w:t xml:space="preserve">2. Atores</w:t>
      </w:r>
    </w:p>
    <w:bookmarkStart w:id="13" w:name="colecionador"/>
    <w:p>
      <w:pPr>
        <w:pStyle w:val="Heading2"/>
      </w:pPr>
      <w:r>
        <w:t xml:space="preserve">2.1 Colecionador</w:t>
      </w:r>
    </w:p>
    <w:p>
      <w:pPr>
        <w:pStyle w:val="FirstParagraph"/>
      </w:pPr>
      <w:r>
        <w:t xml:space="preserve">Responsável por administrar sua coleção.</w:t>
      </w:r>
    </w:p>
    <w:bookmarkEnd w:id="13"/>
    <w:bookmarkStart w:id="14" w:name="administrador-do-catálogo"/>
    <w:p>
      <w:pPr>
        <w:pStyle w:val="Heading2"/>
      </w:pPr>
      <w:r>
        <w:t xml:space="preserve">2.2 Administrador do Catálogo</w:t>
      </w:r>
    </w:p>
    <w:p>
      <w:pPr>
        <w:pStyle w:val="FirstParagraph"/>
      </w:pPr>
      <w:r>
        <w:t xml:space="preserve">Responsável pela governança do catálogo.</w:t>
      </w:r>
    </w:p>
    <w:bookmarkEnd w:id="14"/>
    <w:bookmarkStart w:id="15" w:name="administrador-do-sistema"/>
    <w:p>
      <w:pPr>
        <w:pStyle w:val="Heading2"/>
      </w:pPr>
      <w:r>
        <w:t xml:space="preserve">2.3 Administrador do Sistema</w:t>
      </w:r>
    </w:p>
    <w:p>
      <w:pPr>
        <w:pStyle w:val="FirstParagraph"/>
      </w:pPr>
      <w:r>
        <w:t xml:space="preserve">Responsável por usuários, permissões e configurações administrativas.</w:t>
      </w:r>
    </w:p>
    <w:bookmarkEnd w:id="15"/>
    <w:bookmarkStart w:id="16" w:name="vendedor-autorizado-futuro"/>
    <w:p>
      <w:pPr>
        <w:pStyle w:val="Heading2"/>
      </w:pPr>
      <w:r>
        <w:t xml:space="preserve">2.4 Vendedor Autorizado — Futuro</w:t>
      </w:r>
    </w:p>
    <w:p>
      <w:pPr>
        <w:pStyle w:val="FirstParagraph"/>
      </w:pPr>
      <w:r>
        <w:t xml:space="preserve">Usuário habilitado comercialmente para criar pré-vendas e, posteriormente, ofertas comerciais.</w:t>
      </w:r>
    </w:p>
    <w:bookmarkEnd w:id="16"/>
    <w:bookmarkStart w:id="17" w:name="comprador-futuro"/>
    <w:p>
      <w:pPr>
        <w:pStyle w:val="Heading2"/>
      </w:pPr>
      <w:r>
        <w:t xml:space="preserve">2.5 Comprador — Futuro</w:t>
      </w:r>
    </w:p>
    <w:p>
      <w:pPr>
        <w:pStyle w:val="FirstParagraph"/>
      </w:pPr>
      <w:r>
        <w:t xml:space="preserve">Usuário que realiza compras comerciais.</w:t>
      </w:r>
    </w:p>
    <w:p>
      <w:pPr>
        <w:pStyle w:val="BodyText"/>
      </w:pPr>
      <w:r>
        <w:t xml:space="preserve">Um usuário poderá acumular os papéis de:</w:t>
      </w:r>
    </w:p>
    <w:p>
      <w:pPr>
        <w:pStyle w:val="SourceCode"/>
      </w:pPr>
      <w:r>
        <w:rPr>
          <w:rStyle w:val="VerbatimChar"/>
        </w:rPr>
        <w:t xml:space="preserve">COLECIONADOR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</w:rPr>
        <w:t xml:space="preserve">VENDEDOR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</w:rPr>
        <w:t xml:space="preserve">COMPRADOR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catálogo"/>
    <w:p>
      <w:pPr>
        <w:pStyle w:val="Heading1"/>
      </w:pPr>
      <w:r>
        <w:t xml:space="preserve">3. Catálogo</w:t>
      </w:r>
    </w:p>
    <w:p>
      <w:pPr>
        <w:pStyle w:val="SourceCode"/>
      </w:pP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Pesquisar</w:t>
      </w:r>
      <w:r>
        <w:br/>
      </w:r>
      <w:r>
        <w:rPr>
          <w:rStyle w:val="VerbatimChar"/>
        </w:rPr>
        <w:t xml:space="preserve">├── Marcas</w:t>
      </w:r>
      <w:r>
        <w:br/>
      </w:r>
      <w:r>
        <w:rPr>
          <w:rStyle w:val="VerbatimChar"/>
        </w:rPr>
        <w:t xml:space="preserve">├── Montadoras</w:t>
      </w:r>
      <w:r>
        <w:br/>
      </w:r>
      <w:r>
        <w:rPr>
          <w:rStyle w:val="VerbatimChar"/>
        </w:rPr>
        <w:t xml:space="preserve">├── Modelos</w:t>
      </w:r>
      <w:r>
        <w:br/>
      </w:r>
      <w:r>
        <w:rPr>
          <w:rStyle w:val="VerbatimChar"/>
        </w:rPr>
        <w:t xml:space="preserve">├── Castings</w:t>
      </w:r>
      <w:r>
        <w:br/>
      </w:r>
      <w:r>
        <w:rPr>
          <w:rStyle w:val="VerbatimChar"/>
        </w:rPr>
        <w:t xml:space="preserve">├── Variações</w:t>
      </w:r>
      <w:r>
        <w:br/>
      </w:r>
      <w:r>
        <w:rPr>
          <w:rStyle w:val="VerbatimChar"/>
        </w:rPr>
        <w:t xml:space="preserve">├── Escalas</w:t>
      </w:r>
      <w:r>
        <w:br/>
      </w:r>
      <w:r>
        <w:rPr>
          <w:rStyle w:val="VerbatimChar"/>
        </w:rPr>
        <w:t xml:space="preserve">├── Séries</w:t>
      </w:r>
      <w:r>
        <w:br/>
      </w:r>
      <w:r>
        <w:rPr>
          <w:rStyle w:val="VerbatimChar"/>
        </w:rPr>
        <w:t xml:space="preserve">└── Franquias</w:t>
      </w:r>
    </w:p>
    <w:p>
      <w:pPr>
        <w:pStyle w:val="FirstParagraph"/>
      </w:pPr>
      <w:r>
        <w:t xml:space="preserve">O catálogo deverá priorizar pesquisa antes de cadastro.</w:t>
      </w:r>
    </w:p>
    <w:p>
      <w:r>
        <w:pict>
          <v:rect style="width:0;height:1.5pt" o:hralign="center" o:hrstd="t" o:hr="t"/>
        </w:pict>
      </w:r>
    </w:p>
    <w:bookmarkEnd w:id="19"/>
    <w:bookmarkStart w:id="20" w:name="minha-coleção"/>
    <w:p>
      <w:pPr>
        <w:pStyle w:val="Heading1"/>
      </w:pPr>
      <w:r>
        <w:t xml:space="preserve">4. Minha Coleção</w:t>
      </w:r>
    </w:p>
    <w:p>
      <w:pPr>
        <w:pStyle w:val="SourceCode"/>
      </w:pPr>
      <w:r>
        <w:rPr>
          <w:rStyle w:val="VerbatimChar"/>
        </w:rPr>
        <w:t xml:space="preserve">MINHA COLEÇÃO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Exemplares</w:t>
      </w:r>
      <w:r>
        <w:br/>
      </w:r>
      <w:r>
        <w:rPr>
          <w:rStyle w:val="VerbatimChar"/>
        </w:rPr>
        <w:t xml:space="preserve">├── Localizações</w:t>
      </w:r>
      <w:r>
        <w:br/>
      </w:r>
      <w:r>
        <w:rPr>
          <w:rStyle w:val="VerbatimChar"/>
        </w:rPr>
        <w:t xml:space="preserve">├── Compras</w:t>
      </w:r>
      <w:r>
        <w:br/>
      </w:r>
      <w:r>
        <w:rPr>
          <w:rStyle w:val="VerbatimChar"/>
        </w:rPr>
        <w:t xml:space="preserve">├── Vendas</w:t>
      </w:r>
      <w:r>
        <w:br/>
      </w:r>
      <w:r>
        <w:rPr>
          <w:rStyle w:val="VerbatimChar"/>
        </w:rPr>
        <w:t xml:space="preserve">└── Histórico</w:t>
      </w:r>
    </w:p>
    <w:p>
      <w:r>
        <w:pict>
          <v:rect style="width:0;height:1.5pt" o:hralign="center" o:hrstd="t" o:hr="t"/>
        </w:pict>
      </w:r>
    </w:p>
    <w:bookmarkEnd w:id="20"/>
    <w:bookmarkStart w:id="21" w:name="wishlist"/>
    <w:p>
      <w:pPr>
        <w:pStyle w:val="Heading1"/>
      </w:pPr>
      <w:r>
        <w:t xml:space="preserve">5. Wishlist</w:t>
      </w:r>
    </w:p>
    <w:p>
      <w:pPr>
        <w:pStyle w:val="SourceCode"/>
      </w:pPr>
      <w:r>
        <w:rPr>
          <w:rStyle w:val="VerbatimChar"/>
        </w:rPr>
        <w:t xml:space="preserve">WISHLIST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Itens desejados</w:t>
      </w:r>
      <w:r>
        <w:br/>
      </w:r>
      <w:r>
        <w:rPr>
          <w:rStyle w:val="VerbatimChar"/>
        </w:rPr>
        <w:t xml:space="preserve">├── Prioridade</w:t>
      </w:r>
      <w:r>
        <w:br/>
      </w:r>
      <w:r>
        <w:rPr>
          <w:rStyle w:val="VerbatimChar"/>
        </w:rPr>
        <w:t xml:space="preserve">└── Status</w:t>
      </w:r>
    </w:p>
    <w:p>
      <w:r>
        <w:pict>
          <v:rect style="width:0;height:1.5pt" o:hralign="center" o:hrstd="t" o:hr="t"/>
        </w:pict>
      </w:r>
    </w:p>
    <w:bookmarkEnd w:id="21"/>
    <w:bookmarkStart w:id="22" w:name="solicitações"/>
    <w:p>
      <w:pPr>
        <w:pStyle w:val="Heading1"/>
      </w:pPr>
      <w:r>
        <w:t xml:space="preserve">6. Solicitações</w:t>
      </w:r>
    </w:p>
    <w:p>
      <w:pPr>
        <w:pStyle w:val="SourceCode"/>
      </w:pPr>
      <w:r>
        <w:rPr>
          <w:rStyle w:val="VerbatimChar"/>
        </w:rPr>
        <w:t xml:space="preserve">SOLICITAÇÕES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Solicitações de catálogo</w:t>
      </w:r>
    </w:p>
    <w:p>
      <w:r>
        <w:pict>
          <v:rect style="width:0;height:1.5pt" o:hralign="center" o:hrstd="t" o:hr="t"/>
        </w:pict>
      </w:r>
    </w:p>
    <w:bookmarkEnd w:id="22"/>
    <w:bookmarkStart w:id="23" w:name="administração"/>
    <w:p>
      <w:pPr>
        <w:pStyle w:val="Heading1"/>
      </w:pPr>
      <w:r>
        <w:t xml:space="preserve">7. Administração</w:t>
      </w:r>
    </w:p>
    <w:p>
      <w:pPr>
        <w:pStyle w:val="SourceCode"/>
      </w:pPr>
      <w:r>
        <w:rPr>
          <w:rStyle w:val="VerbatimChar"/>
        </w:rPr>
        <w:t xml:space="preserve">ADMINISTRAÇÃO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Catálogo</w:t>
      </w:r>
      <w:r>
        <w:br/>
      </w:r>
      <w:r>
        <w:rPr>
          <w:rStyle w:val="VerbatimChar"/>
        </w:rPr>
        <w:t xml:space="preserve">├── Solicitações</w:t>
      </w:r>
      <w:r>
        <w:br/>
      </w:r>
      <w:r>
        <w:rPr>
          <w:rStyle w:val="VerbatimChar"/>
        </w:rPr>
        <w:t xml:space="preserve">├── Usuários</w:t>
      </w:r>
      <w:r>
        <w:br/>
      </w:r>
      <w:r>
        <w:rPr>
          <w:rStyle w:val="VerbatimChar"/>
        </w:rPr>
        <w:t xml:space="preserve">├── Permissões</w:t>
      </w:r>
      <w:r>
        <w:br/>
      </w:r>
      <w:r>
        <w:rPr>
          <w:rStyle w:val="VerbatimChar"/>
        </w:rPr>
        <w:t xml:space="preserve">└── Auditoria</w:t>
      </w:r>
    </w:p>
    <w:p>
      <w:r>
        <w:pict>
          <v:rect style="width:0;height:1.5pt" o:hralign="center" o:hrstd="t" o:hr="t"/>
        </w:pict>
      </w:r>
    </w:p>
    <w:bookmarkEnd w:id="23"/>
    <w:bookmarkStart w:id="24" w:name="comércio-futuro"/>
    <w:p>
      <w:pPr>
        <w:pStyle w:val="Heading1"/>
      </w:pPr>
      <w:r>
        <w:t xml:space="preserve">8. Comércio Futuro</w:t>
      </w:r>
    </w:p>
    <w:p>
      <w:pPr>
        <w:pStyle w:val="FirstParagraph"/>
      </w:pPr>
      <w:r>
        <w:t xml:space="preserve">O comércio será disponibilizado posteriormente.</w:t>
      </w:r>
    </w:p>
    <w:p>
      <w:pPr>
        <w:pStyle w:val="SourceCode"/>
      </w:pPr>
      <w:r>
        <w:rPr>
          <w:rStyle w:val="VerbatimChar"/>
        </w:rPr>
        <w:t xml:space="preserve">COMÉRCIO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PRÉ-VENDAS</w:t>
      </w:r>
      <w:r>
        <w:br/>
      </w:r>
      <w:r>
        <w:rPr>
          <w:rStyle w:val="VerbatimChar"/>
        </w:rPr>
        <w:t xml:space="preserve">├── FINANCEIRO</w:t>
      </w:r>
      <w:r>
        <w:br/>
      </w:r>
      <w:r>
        <w:rPr>
          <w:rStyle w:val="VerbatimChar"/>
        </w:rPr>
        <w:t xml:space="preserve">├── RIFAS</w:t>
      </w:r>
      <w:r>
        <w:br/>
      </w:r>
      <w:r>
        <w:rPr>
          <w:rStyle w:val="VerbatimChar"/>
        </w:rPr>
        <w:t xml:space="preserve">└── LOJA</w:t>
      </w:r>
    </w:p>
    <w:p>
      <w:r>
        <w:pict>
          <v:rect style="width:0;height:1.5pt" o:hralign="center" o:hrstd="t" o:hr="t"/>
        </w:pict>
      </w:r>
    </w:p>
    <w:bookmarkEnd w:id="24"/>
    <w:bookmarkStart w:id="25" w:name="pré-vendas"/>
    <w:p>
      <w:pPr>
        <w:pStyle w:val="Heading1"/>
      </w:pPr>
      <w:r>
        <w:t xml:space="preserve">9. Pré-vendas</w:t>
      </w:r>
    </w:p>
    <w:p>
      <w:pPr>
        <w:pStyle w:val="FirstParagraph"/>
      </w:pPr>
      <w:r>
        <w:t xml:space="preserve">A área de pré-vendas deverá possuir:</w:t>
      </w:r>
    </w:p>
    <w:p>
      <w:pPr>
        <w:pStyle w:val="SourceCode"/>
      </w:pPr>
      <w:r>
        <w:rPr>
          <w:rStyle w:val="VerbatimChar"/>
        </w:rPr>
        <w:t xml:space="preserve">PRÉ-VENDAS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Minhas pré-vendas</w:t>
      </w:r>
      <w:r>
        <w:br/>
      </w:r>
      <w:r>
        <w:rPr>
          <w:rStyle w:val="VerbatimChar"/>
        </w:rPr>
        <w:t xml:space="preserve">├── Nova pré-venda</w:t>
      </w:r>
      <w:r>
        <w:br/>
      </w:r>
      <w:r>
        <w:rPr>
          <w:rStyle w:val="VerbatimChar"/>
        </w:rPr>
        <w:t xml:space="preserve">├── Reservas</w:t>
      </w:r>
      <w:r>
        <w:br/>
      </w:r>
      <w:r>
        <w:rPr>
          <w:rStyle w:val="VerbatimChar"/>
        </w:rPr>
        <w:t xml:space="preserve">├── Parcelas</w:t>
      </w:r>
      <w:r>
        <w:br/>
      </w:r>
      <w:r>
        <w:rPr>
          <w:rStyle w:val="VerbatimChar"/>
        </w:rPr>
        <w:t xml:space="preserve">├── Pagamentos</w:t>
      </w:r>
      <w:r>
        <w:br/>
      </w:r>
      <w:r>
        <w:rPr>
          <w:rStyle w:val="VerbatimChar"/>
        </w:rPr>
        <w:t xml:space="preserve">├── Clientes</w:t>
      </w:r>
      <w:r>
        <w:br/>
      </w:r>
      <w:r>
        <w:rPr>
          <w:rStyle w:val="VerbatimChar"/>
        </w:rPr>
        <w:t xml:space="preserve">└── Relatórios</w:t>
      </w:r>
    </w:p>
    <w:p>
      <w:r>
        <w:pict>
          <v:rect style="width:0;height:1.5pt" o:hralign="center" o:hrstd="t" o:hr="t"/>
        </w:pict>
      </w:r>
    </w:p>
    <w:bookmarkEnd w:id="25"/>
    <w:bookmarkStart w:id="26" w:name="fluxo-de-criação-de-pré-venda"/>
    <w:p>
      <w:pPr>
        <w:pStyle w:val="Heading1"/>
      </w:pPr>
      <w:r>
        <w:t xml:space="preserve">10. Fluxo de criação de pré-venda</w:t>
      </w:r>
    </w:p>
    <w:p>
      <w:pPr>
        <w:pStyle w:val="SourceCode"/>
      </w:pPr>
      <w:r>
        <w:rPr>
          <w:rStyle w:val="VerbatimChar"/>
        </w:rPr>
        <w:t xml:space="preserve">VENDEDOR AUTORIZADO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Nova pré-venda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Selecionar miniatura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Definir quantidade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Definir preço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Selecionar comprador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Definir condições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Definir parcelas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Definir vencimentos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Confirmar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PRÉ-VENDA ATIVA</w:t>
      </w:r>
    </w:p>
    <w:p>
      <w:r>
        <w:pict>
          <v:rect style="width:0;height:1.5pt" o:hralign="center" o:hrstd="t" o:hr="t"/>
        </w:pict>
      </w:r>
    </w:p>
    <w:bookmarkEnd w:id="26"/>
    <w:bookmarkStart w:id="27" w:name="acompanhamento-do-comprador"/>
    <w:p>
      <w:pPr>
        <w:pStyle w:val="Heading1"/>
      </w:pPr>
      <w:r>
        <w:t xml:space="preserve">11. Acompanhamento do Comprador</w:t>
      </w:r>
    </w:p>
    <w:p>
      <w:pPr>
        <w:pStyle w:val="FirstParagraph"/>
      </w:pPr>
      <w:r>
        <w:t xml:space="preserve">O comprador deverá possuir:</w:t>
      </w:r>
    </w:p>
    <w:p>
      <w:pPr>
        <w:pStyle w:val="SourceCode"/>
      </w:pPr>
      <w:r>
        <w:rPr>
          <w:rStyle w:val="VerbatimChar"/>
        </w:rPr>
        <w:t xml:space="preserve">MINHAS PRÉ-VENDAS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Pré-venda</w:t>
      </w:r>
      <w:r>
        <w:br/>
      </w:r>
      <w:r>
        <w:rPr>
          <w:rStyle w:val="VerbatimChar"/>
        </w:rPr>
        <w:t xml:space="preserve">├── Vendedor</w:t>
      </w:r>
      <w:r>
        <w:br/>
      </w:r>
      <w:r>
        <w:rPr>
          <w:rStyle w:val="VerbatimChar"/>
        </w:rPr>
        <w:t xml:space="preserve">├── Miniatura</w:t>
      </w:r>
      <w:r>
        <w:br/>
      </w:r>
      <w:r>
        <w:rPr>
          <w:rStyle w:val="VerbatimChar"/>
        </w:rPr>
        <w:t xml:space="preserve">├── Valor</w:t>
      </w:r>
      <w:r>
        <w:br/>
      </w:r>
      <w:r>
        <w:rPr>
          <w:rStyle w:val="VerbatimChar"/>
        </w:rPr>
        <w:t xml:space="preserve">├── Parcelas</w:t>
      </w:r>
      <w:r>
        <w:br/>
      </w:r>
      <w:r>
        <w:rPr>
          <w:rStyle w:val="VerbatimChar"/>
        </w:rPr>
        <w:t xml:space="preserve">├── Pagamentos</w:t>
      </w:r>
      <w:r>
        <w:br/>
      </w:r>
      <w:r>
        <w:rPr>
          <w:rStyle w:val="VerbatimChar"/>
        </w:rPr>
        <w:t xml:space="preserve">└── Saldo</w:t>
      </w:r>
    </w:p>
    <w:p>
      <w:pPr>
        <w:pStyle w:val="FirstParagraph"/>
      </w:pPr>
      <w:r>
        <w:t xml:space="preserve">Detalhamento:</w:t>
      </w:r>
    </w:p>
    <w:p>
      <w:pPr>
        <w:pStyle w:val="SourceCode"/>
      </w:pPr>
      <w:r>
        <w:rPr>
          <w:rStyle w:val="VerbatimChar"/>
        </w:rPr>
        <w:t xml:space="preserve">PRÉ-VENDA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Dados da miniatura</w:t>
      </w:r>
      <w:r>
        <w:br/>
      </w:r>
      <w:r>
        <w:rPr>
          <w:rStyle w:val="VerbatimChar"/>
        </w:rPr>
        <w:t xml:space="preserve">├── Vendedor</w:t>
      </w:r>
      <w:r>
        <w:br/>
      </w:r>
      <w:r>
        <w:rPr>
          <w:rStyle w:val="VerbatimChar"/>
        </w:rPr>
        <w:t xml:space="preserve">├── Valor total</w:t>
      </w:r>
      <w:r>
        <w:br/>
      </w:r>
      <w:r>
        <w:rPr>
          <w:rStyle w:val="VerbatimChar"/>
        </w:rPr>
        <w:t xml:space="preserve">├── Condições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Parcelas</w:t>
      </w:r>
      <w:r>
        <w:br/>
      </w:r>
      <w:r>
        <w:rPr>
          <w:rStyle w:val="VerbatimChar"/>
        </w:rPr>
        <w:t xml:space="preserve">      ├── Valor</w:t>
      </w:r>
      <w:r>
        <w:br/>
      </w:r>
      <w:r>
        <w:rPr>
          <w:rStyle w:val="VerbatimChar"/>
        </w:rPr>
        <w:t xml:space="preserve">      ├── Vencimento</w:t>
      </w:r>
      <w:r>
        <w:br/>
      </w:r>
      <w:r>
        <w:rPr>
          <w:rStyle w:val="VerbatimChar"/>
        </w:rPr>
        <w:t xml:space="preserve">      ├── Status</w:t>
      </w:r>
      <w:r>
        <w:br/>
      </w:r>
      <w:r>
        <w:rPr>
          <w:rStyle w:val="VerbatimChar"/>
        </w:rPr>
        <w:t xml:space="preserve">      └── Pagamento</w:t>
      </w:r>
    </w:p>
    <w:p>
      <w:r>
        <w:pict>
          <v:rect style="width:0;height:1.5pt" o:hralign="center" o:hrstd="t" o:hr="t"/>
        </w:pict>
      </w:r>
    </w:p>
    <w:bookmarkEnd w:id="27"/>
    <w:bookmarkStart w:id="28" w:name="visão-do-vendedor"/>
    <w:p>
      <w:pPr>
        <w:pStyle w:val="Heading1"/>
      </w:pPr>
      <w:r>
        <w:t xml:space="preserve">12. Visão do Vendedor</w:t>
      </w:r>
    </w:p>
    <w:p>
      <w:pPr>
        <w:pStyle w:val="SourceCode"/>
      </w:pPr>
      <w:r>
        <w:rPr>
          <w:rStyle w:val="VerbatimChar"/>
        </w:rPr>
        <w:t xml:space="preserve">MINHAS PRÉ-VENDAS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Todas</w:t>
      </w:r>
      <w:r>
        <w:br/>
      </w:r>
      <w:r>
        <w:rPr>
          <w:rStyle w:val="VerbatimChar"/>
        </w:rPr>
        <w:t xml:space="preserve">├── Ativas</w:t>
      </w:r>
      <w:r>
        <w:br/>
      </w:r>
      <w:r>
        <w:rPr>
          <w:rStyle w:val="VerbatimChar"/>
        </w:rPr>
        <w:t xml:space="preserve">├── Quitadas</w:t>
      </w:r>
      <w:r>
        <w:br/>
      </w:r>
      <w:r>
        <w:rPr>
          <w:rStyle w:val="VerbatimChar"/>
        </w:rPr>
        <w:t xml:space="preserve">├── Canceladas</w:t>
      </w:r>
      <w:r>
        <w:br/>
      </w:r>
      <w:r>
        <w:rPr>
          <w:rStyle w:val="VerbatimChar"/>
        </w:rPr>
        <w:t xml:space="preserve">└── Vencidas</w:t>
      </w:r>
    </w:p>
    <w:p>
      <w:pPr>
        <w:pStyle w:val="FirstParagraph"/>
      </w:pPr>
      <w:r>
        <w:t xml:space="preserve">Dashboard:</w:t>
      </w:r>
    </w:p>
    <w:p>
      <w:pPr>
        <w:pStyle w:val="SourceCode"/>
      </w:pPr>
      <w:r>
        <w:rPr>
          <w:rStyle w:val="VerbatimChar"/>
        </w:rPr>
        <w:t xml:space="preserve">Pré-vendas ativas</w:t>
      </w:r>
      <w:r>
        <w:br/>
      </w:r>
      <w:r>
        <w:rPr>
          <w:rStyle w:val="VerbatimChar"/>
        </w:rPr>
        <w:t xml:space="preserve">Valor contratado</w:t>
      </w:r>
      <w:r>
        <w:br/>
      </w:r>
      <w:r>
        <w:rPr>
          <w:rStyle w:val="VerbatimChar"/>
        </w:rPr>
        <w:t xml:space="preserve">Valor recebido</w:t>
      </w:r>
      <w:r>
        <w:br/>
      </w:r>
      <w:r>
        <w:rPr>
          <w:rStyle w:val="VerbatimChar"/>
        </w:rPr>
        <w:t xml:space="preserve">Valor a receber</w:t>
      </w:r>
      <w:r>
        <w:br/>
      </w:r>
      <w:r>
        <w:rPr>
          <w:rStyle w:val="VerbatimChar"/>
        </w:rPr>
        <w:t xml:space="preserve">Parcelas próximas</w:t>
      </w:r>
      <w:r>
        <w:br/>
      </w:r>
      <w:r>
        <w:rPr>
          <w:rStyle w:val="VerbatimChar"/>
        </w:rPr>
        <w:t xml:space="preserve">Parcelas vencidas</w:t>
      </w:r>
    </w:p>
    <w:p>
      <w:r>
        <w:pict>
          <v:rect style="width:0;height:1.5pt" o:hralign="center" o:hrstd="t" o:hr="t"/>
        </w:pict>
      </w:r>
    </w:p>
    <w:bookmarkEnd w:id="28"/>
    <w:bookmarkStart w:id="29" w:name="notificações"/>
    <w:p>
      <w:pPr>
        <w:pStyle w:val="Heading1"/>
      </w:pPr>
      <w:r>
        <w:t xml:space="preserve">13. Notificações</w:t>
      </w:r>
    </w:p>
    <w:p>
      <w:pPr>
        <w:pStyle w:val="FirstParagraph"/>
      </w:pPr>
      <w:r>
        <w:t xml:space="preserve">O sistema deverá futuramente possuir:</w:t>
      </w:r>
    </w:p>
    <w:p>
      <w:pPr>
        <w:pStyle w:val="SourceCode"/>
      </w:pPr>
      <w:r>
        <w:rPr>
          <w:rStyle w:val="VerbatimChar"/>
        </w:rPr>
        <w:t xml:space="preserve">NOTIFICAÇÕES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Preferências</w:t>
      </w:r>
      <w:r>
        <w:br/>
      </w:r>
      <w:r>
        <w:rPr>
          <w:rStyle w:val="VerbatimChar"/>
        </w:rPr>
        <w:t xml:space="preserve">├── Histórico</w:t>
      </w:r>
      <w:r>
        <w:br/>
      </w:r>
      <w:r>
        <w:rPr>
          <w:rStyle w:val="VerbatimChar"/>
        </w:rPr>
        <w:t xml:space="preserve">└── Canais</w:t>
      </w:r>
    </w:p>
    <w:p>
      <w:pPr>
        <w:pStyle w:val="FirstParagraph"/>
      </w:pPr>
      <w:r>
        <w:t xml:space="preserve">Eventos financeiros:</w:t>
      </w:r>
    </w:p>
    <w:p>
      <w:pPr>
        <w:pStyle w:val="SourceCode"/>
      </w:pPr>
      <w:r>
        <w:rPr>
          <w:rStyle w:val="VerbatimChar"/>
        </w:rPr>
        <w:t xml:space="preserve">Parcela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5 dias antes</w:t>
      </w:r>
      <w:r>
        <w:br/>
      </w:r>
      <w:r>
        <w:rPr>
          <w:rStyle w:val="VerbatimChar"/>
        </w:rPr>
        <w:t xml:space="preserve">   │       ↓</w:t>
      </w:r>
      <w:r>
        <w:br/>
      </w:r>
      <w:r>
        <w:rPr>
          <w:rStyle w:val="VerbatimChar"/>
        </w:rPr>
        <w:t xml:space="preserve">   │   Notificação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Dia do vencimento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       Notificação</w:t>
      </w:r>
    </w:p>
    <w:p>
      <w:pPr>
        <w:pStyle w:val="FirstParagraph"/>
      </w:pPr>
      <w:r>
        <w:t xml:space="preserve">Canais:</w:t>
      </w:r>
    </w:p>
    <w:p>
      <w:pPr>
        <w:pStyle w:val="SourceCode"/>
      </w:pPr>
      <w:r>
        <w:rPr>
          <w:rStyle w:val="VerbatimChar"/>
        </w:rPr>
        <w:t xml:space="preserve">E-mail</w:t>
      </w:r>
      <w:r>
        <w:br/>
      </w:r>
      <w:r>
        <w:rPr>
          <w:rStyle w:val="VerbatimChar"/>
        </w:rPr>
        <w:t xml:space="preserve">WhatsApp</w:t>
      </w:r>
      <w:r>
        <w:br/>
      </w:r>
      <w:r>
        <w:rPr>
          <w:rStyle w:val="VerbatimChar"/>
        </w:rPr>
        <w:t xml:space="preserve">SMS</w:t>
      </w:r>
      <w:r>
        <w:br/>
      </w:r>
      <w:r>
        <w:rPr>
          <w:rStyle w:val="VerbatimChar"/>
        </w:rPr>
        <w:t xml:space="preserve">Push — futuro</w:t>
      </w:r>
    </w:p>
    <w:p>
      <w:r>
        <w:pict>
          <v:rect style="width:0;height:1.5pt" o:hralign="center" o:hrstd="t" o:hr="t"/>
        </w:pict>
      </w:r>
    </w:p>
    <w:bookmarkEnd w:id="29"/>
    <w:bookmarkStart w:id="30" w:name="financeiro-comercial"/>
    <w:p>
      <w:pPr>
        <w:pStyle w:val="Heading1"/>
      </w:pPr>
      <w:r>
        <w:t xml:space="preserve">14. Financeiro Comercial</w:t>
      </w:r>
    </w:p>
    <w:p>
      <w:pPr>
        <w:pStyle w:val="SourceCode"/>
      </w:pPr>
      <w:r>
        <w:rPr>
          <w:rStyle w:val="VerbatimChar"/>
        </w:rPr>
        <w:t xml:space="preserve">FINANCEIRO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Contas a receber</w:t>
      </w:r>
      <w:r>
        <w:br/>
      </w:r>
      <w:r>
        <w:rPr>
          <w:rStyle w:val="VerbatimChar"/>
        </w:rPr>
        <w:t xml:space="preserve">├── Parcelas</w:t>
      </w:r>
      <w:r>
        <w:br/>
      </w:r>
      <w:r>
        <w:rPr>
          <w:rStyle w:val="VerbatimChar"/>
        </w:rPr>
        <w:t xml:space="preserve">├── Pagamentos</w:t>
      </w:r>
      <w:r>
        <w:br/>
      </w:r>
      <w:r>
        <w:rPr>
          <w:rStyle w:val="VerbatimChar"/>
        </w:rPr>
        <w:t xml:space="preserve">├── Estornos</w:t>
      </w:r>
      <w:r>
        <w:br/>
      </w:r>
      <w:r>
        <w:rPr>
          <w:rStyle w:val="VerbatimChar"/>
        </w:rPr>
        <w:t xml:space="preserve">├── Saldo</w:t>
      </w:r>
      <w:r>
        <w:br/>
      </w:r>
      <w:r>
        <w:rPr>
          <w:rStyle w:val="VerbatimChar"/>
        </w:rPr>
        <w:t xml:space="preserve">└── Histórico</w:t>
      </w:r>
    </w:p>
    <w:p>
      <w:pPr>
        <w:pStyle w:val="FirstParagraph"/>
      </w:pPr>
      <w:r>
        <w:t xml:space="preserve">O módulo deverá permitir acompanhamento por:</w:t>
      </w:r>
    </w:p>
    <w:p>
      <w:pPr>
        <w:pStyle w:val="Compact"/>
        <w:numPr>
          <w:ilvl w:val="0"/>
          <w:numId w:val="1001"/>
        </w:numPr>
      </w:pPr>
      <w:r>
        <w:t xml:space="preserve">comprador;</w:t>
      </w:r>
    </w:p>
    <w:p>
      <w:pPr>
        <w:pStyle w:val="Compact"/>
        <w:numPr>
          <w:ilvl w:val="0"/>
          <w:numId w:val="1001"/>
        </w:numPr>
      </w:pPr>
      <w:r>
        <w:t xml:space="preserve">vendedor;</w:t>
      </w:r>
    </w:p>
    <w:p>
      <w:pPr>
        <w:pStyle w:val="Compact"/>
        <w:numPr>
          <w:ilvl w:val="0"/>
          <w:numId w:val="1001"/>
        </w:numPr>
      </w:pPr>
      <w:r>
        <w:t xml:space="preserve">pré-venda;</w:t>
      </w:r>
    </w:p>
    <w:p>
      <w:pPr>
        <w:pStyle w:val="Compact"/>
        <w:numPr>
          <w:ilvl w:val="0"/>
          <w:numId w:val="1001"/>
        </w:numPr>
      </w:pPr>
      <w:r>
        <w:t xml:space="preserve">parcela.</w:t>
      </w:r>
    </w:p>
    <w:p>
      <w:r>
        <w:pict>
          <v:rect style="width:0;height:1.5pt" o:hralign="center" o:hrstd="t" o:hr="t"/>
        </w:pict>
      </w:r>
    </w:p>
    <w:bookmarkEnd w:id="30"/>
    <w:bookmarkStart w:id="31" w:name="rifas"/>
    <w:p>
      <w:pPr>
        <w:pStyle w:val="Heading1"/>
      </w:pPr>
      <w:r>
        <w:t xml:space="preserve">15. Rifas</w:t>
      </w:r>
    </w:p>
    <w:p>
      <w:pPr>
        <w:pStyle w:val="SourceCode"/>
      </w:pPr>
      <w:r>
        <w:rPr>
          <w:rStyle w:val="VerbatimChar"/>
        </w:rPr>
        <w:t xml:space="preserve">RIFAS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Em destaque</w:t>
      </w:r>
      <w:r>
        <w:br/>
      </w:r>
      <w:r>
        <w:rPr>
          <w:rStyle w:val="VerbatimChar"/>
        </w:rPr>
        <w:t xml:space="preserve">├── Ativas</w:t>
      </w:r>
      <w:r>
        <w:br/>
      </w:r>
      <w:r>
        <w:rPr>
          <w:rStyle w:val="VerbatimChar"/>
        </w:rPr>
        <w:t xml:space="preserve">├── Encerradas</w:t>
      </w:r>
      <w:r>
        <w:br/>
      </w:r>
      <w:r>
        <w:rPr>
          <w:rStyle w:val="VerbatimChar"/>
        </w:rPr>
        <w:t xml:space="preserve">└── Minhas rifas</w:t>
      </w:r>
    </w:p>
    <w:p>
      <w:pPr>
        <w:pStyle w:val="FirstParagraph"/>
      </w:pPr>
      <w:r>
        <w:t xml:space="preserve">Rifas externas:</w:t>
      </w:r>
    </w:p>
    <w:p>
      <w:pPr>
        <w:pStyle w:val="SourceCode"/>
      </w:pPr>
      <w:r>
        <w:rPr>
          <w:rStyle w:val="VerbatimChar"/>
        </w:rPr>
        <w:t xml:space="preserve">MiniHub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Rifa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URL externa</w:t>
      </w:r>
    </w:p>
    <w:p>
      <w:pPr>
        <w:pStyle w:val="FirstParagraph"/>
      </w:pPr>
      <w:r>
        <w:t xml:space="preserve">Rifas internas futuras:</w:t>
      </w:r>
    </w:p>
    <w:p>
      <w:pPr>
        <w:pStyle w:val="SourceCode"/>
      </w:pPr>
      <w:r>
        <w:rPr>
          <w:rStyle w:val="VerbatimChar"/>
        </w:rPr>
        <w:t xml:space="preserve">Rifa</w:t>
      </w:r>
      <w:r>
        <w:br/>
      </w:r>
      <w:r>
        <w:rPr>
          <w:rStyle w:val="VerbatimChar"/>
        </w:rPr>
        <w:t xml:space="preserve">├── Prêmio</w:t>
      </w:r>
      <w:r>
        <w:br/>
      </w:r>
      <w:r>
        <w:rPr>
          <w:rStyle w:val="VerbatimChar"/>
        </w:rPr>
        <w:t xml:space="preserve">├── Números</w:t>
      </w:r>
      <w:r>
        <w:br/>
      </w:r>
      <w:r>
        <w:rPr>
          <w:rStyle w:val="VerbatimChar"/>
        </w:rPr>
        <w:t xml:space="preserve">├── Participantes</w:t>
      </w:r>
      <w:r>
        <w:br/>
      </w:r>
      <w:r>
        <w:rPr>
          <w:rStyle w:val="VerbatimChar"/>
        </w:rPr>
        <w:t xml:space="preserve">├── Pagamentos</w:t>
      </w:r>
      <w:r>
        <w:br/>
      </w:r>
      <w:r>
        <w:rPr>
          <w:rStyle w:val="VerbatimChar"/>
        </w:rPr>
        <w:t xml:space="preserve">└── Sorteio</w:t>
      </w:r>
    </w:p>
    <w:p>
      <w:r>
        <w:pict>
          <v:rect style="width:0;height:1.5pt" o:hralign="center" o:hrstd="t" o:hr="t"/>
        </w:pict>
      </w:r>
    </w:p>
    <w:bookmarkEnd w:id="31"/>
    <w:bookmarkStart w:id="32" w:name="loja"/>
    <w:p>
      <w:pPr>
        <w:pStyle w:val="Heading1"/>
      </w:pPr>
      <w:r>
        <w:t xml:space="preserve">16. Loja</w:t>
      </w:r>
    </w:p>
    <w:p>
      <w:pPr>
        <w:pStyle w:val="FirstParagraph"/>
      </w:pPr>
      <w:r>
        <w:t xml:space="preserve">A loja futura terá:</w:t>
      </w:r>
    </w:p>
    <w:p>
      <w:pPr>
        <w:pStyle w:val="SourceCode"/>
      </w:pPr>
      <w:r>
        <w:rPr>
          <w:rStyle w:val="VerbatimChar"/>
        </w:rPr>
        <w:t xml:space="preserve">LOJA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Produtos</w:t>
      </w:r>
      <w:r>
        <w:br/>
      </w:r>
      <w:r>
        <w:rPr>
          <w:rStyle w:val="VerbatimChar"/>
        </w:rPr>
        <w:t xml:space="preserve">├── Categorias</w:t>
      </w:r>
      <w:r>
        <w:br/>
      </w:r>
      <w:r>
        <w:rPr>
          <w:rStyle w:val="VerbatimChar"/>
        </w:rPr>
        <w:t xml:space="preserve">├── Carrinho</w:t>
      </w:r>
      <w:r>
        <w:br/>
      </w:r>
      <w:r>
        <w:rPr>
          <w:rStyle w:val="VerbatimChar"/>
        </w:rPr>
        <w:t xml:space="preserve">├── Pedidos</w:t>
      </w:r>
      <w:r>
        <w:br/>
      </w:r>
      <w:r>
        <w:rPr>
          <w:rStyle w:val="VerbatimChar"/>
        </w:rPr>
        <w:t xml:space="preserve">├── Pagamentos</w:t>
      </w:r>
      <w:r>
        <w:br/>
      </w:r>
      <w:r>
        <w:rPr>
          <w:rStyle w:val="VerbatimChar"/>
        </w:rPr>
        <w:t xml:space="preserve">└── Minha Garagem</w:t>
      </w:r>
    </w:p>
    <w:p>
      <w:r>
        <w:pict>
          <v:rect style="width:0;height:1.5pt" o:hralign="center" o:hrstd="t" o:hr="t"/>
        </w:pict>
      </w:r>
    </w:p>
    <w:bookmarkEnd w:id="32"/>
    <w:bookmarkStart w:id="33" w:name="produto-comercial"/>
    <w:p>
      <w:pPr>
        <w:pStyle w:val="Heading1"/>
      </w:pPr>
      <w:r>
        <w:t xml:space="preserve">17. Produto Comercial</w:t>
      </w:r>
    </w:p>
    <w:p>
      <w:pPr>
        <w:pStyle w:val="FirstParagraph"/>
      </w:pPr>
      <w:r>
        <w:t xml:space="preserve">O produto comercial será baseado no catálogo:</w:t>
      </w:r>
    </w:p>
    <w:p>
      <w:pPr>
        <w:pStyle w:val="SourceCode"/>
      </w:pP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VARIAÇÃO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PRODUTO COMERCIAL</w:t>
      </w:r>
    </w:p>
    <w:p>
      <w:pPr>
        <w:pStyle w:val="FirstParagraph"/>
      </w:pPr>
      <w:r>
        <w:t xml:space="preserve">Isso permitirá:</w:t>
      </w:r>
    </w:p>
    <w:p>
      <w:pPr>
        <w:pStyle w:val="Compact"/>
        <w:numPr>
          <w:ilvl w:val="0"/>
          <w:numId w:val="1002"/>
        </w:numPr>
      </w:pPr>
      <w:r>
        <w:t xml:space="preserve">preço comercial;</w:t>
      </w:r>
    </w:p>
    <w:p>
      <w:pPr>
        <w:pStyle w:val="Compact"/>
        <w:numPr>
          <w:ilvl w:val="0"/>
          <w:numId w:val="1002"/>
        </w:numPr>
      </w:pPr>
      <w:r>
        <w:t xml:space="preserve">estoque;</w:t>
      </w:r>
    </w:p>
    <w:p>
      <w:pPr>
        <w:pStyle w:val="Compact"/>
        <w:numPr>
          <w:ilvl w:val="0"/>
          <w:numId w:val="1002"/>
        </w:numPr>
      </w:pPr>
      <w:r>
        <w:t xml:space="preserve">vendedor;</w:t>
      </w:r>
    </w:p>
    <w:p>
      <w:pPr>
        <w:pStyle w:val="Compact"/>
        <w:numPr>
          <w:ilvl w:val="0"/>
          <w:numId w:val="1002"/>
        </w:numPr>
      </w:pPr>
      <w:r>
        <w:t xml:space="preserve">disponibilidade;</w:t>
      </w:r>
    </w:p>
    <w:p>
      <w:pPr>
        <w:pStyle w:val="Compact"/>
        <w:numPr>
          <w:ilvl w:val="0"/>
          <w:numId w:val="1002"/>
        </w:numPr>
      </w:pPr>
      <w:r>
        <w:t xml:space="preserve">condições comerciais.</w:t>
      </w:r>
    </w:p>
    <w:p>
      <w:r>
        <w:pict>
          <v:rect style="width:0;height:1.5pt" o:hralign="center" o:hrstd="t" o:hr="t"/>
        </w:pict>
      </w:r>
    </w:p>
    <w:bookmarkEnd w:id="33"/>
    <w:bookmarkStart w:id="34" w:name="pedido"/>
    <w:p>
      <w:pPr>
        <w:pStyle w:val="Heading1"/>
      </w:pPr>
      <w:r>
        <w:t xml:space="preserve">18. Pedido</w:t>
      </w:r>
    </w:p>
    <w:p>
      <w:pPr>
        <w:pStyle w:val="FirstParagraph"/>
      </w:pPr>
      <w:r>
        <w:t xml:space="preserve">Fluxo futuro:</w:t>
      </w:r>
    </w:p>
    <w:p>
      <w:pPr>
        <w:pStyle w:val="SourceCode"/>
      </w:pP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PRODUTO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CARRINHO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PEDIDO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PAGAMENTO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FULFILLMENT</w:t>
      </w:r>
    </w:p>
    <w:p>
      <w:r>
        <w:pict>
          <v:rect style="width:0;height:1.5pt" o:hralign="center" o:hrstd="t" o:hr="t"/>
        </w:pict>
      </w:r>
    </w:p>
    <w:bookmarkEnd w:id="34"/>
    <w:bookmarkStart w:id="35" w:name="fulfillment"/>
    <w:p>
      <w:pPr>
        <w:pStyle w:val="Heading1"/>
      </w:pPr>
      <w:r>
        <w:t xml:space="preserve">19. Fulfillment</w:t>
      </w:r>
    </w:p>
    <w:p>
      <w:pPr>
        <w:pStyle w:val="FirstParagraph"/>
      </w:pPr>
      <w:r>
        <w:t xml:space="preserve">Após o pagamento, o pedido poderá seguir diferentes caminhos:</w:t>
      </w:r>
    </w:p>
    <w:p>
      <w:pPr>
        <w:pStyle w:val="SourceCode"/>
      </w:pPr>
      <w:r>
        <w:rPr>
          <w:rStyle w:val="VerbatimChar"/>
        </w:rPr>
        <w:t xml:space="preserve">PEDIDO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ENVIO IMEDIATO</w:t>
      </w:r>
      <w:r>
        <w:br/>
      </w:r>
      <w:r>
        <w:rPr>
          <w:rStyle w:val="VerbatimChar"/>
        </w:rPr>
        <w:t xml:space="preserve">   │       ↓</w:t>
      </w:r>
      <w:r>
        <w:br/>
      </w:r>
      <w:r>
        <w:rPr>
          <w:rStyle w:val="VerbatimChar"/>
        </w:rPr>
        <w:t xml:space="preserve">   │    DESPACHO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GARAGEM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       AGUARDAR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       CONSOLIDAÇÃO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         DESPACHO</w:t>
      </w:r>
    </w:p>
    <w:p>
      <w:r>
        <w:pict>
          <v:rect style="width:0;height:1.5pt" o:hralign="center" o:hrstd="t" o:hr="t"/>
        </w:pict>
      </w:r>
    </w:p>
    <w:bookmarkEnd w:id="35"/>
    <w:bookmarkStart w:id="36" w:name="minha-garagem"/>
    <w:p>
      <w:pPr>
        <w:pStyle w:val="Heading1"/>
      </w:pPr>
      <w:r>
        <w:t xml:space="preserve">20. Minha Garagem</w:t>
      </w:r>
    </w:p>
    <w:p>
      <w:pPr>
        <w:pStyle w:val="FirstParagraph"/>
      </w:pPr>
      <w:r>
        <w:t xml:space="preserve">A garagem deverá apresentar:</w:t>
      </w:r>
    </w:p>
    <w:p>
      <w:pPr>
        <w:pStyle w:val="SourceCode"/>
      </w:pPr>
      <w:r>
        <w:rPr>
          <w:rStyle w:val="VerbatimChar"/>
        </w:rPr>
        <w:t xml:space="preserve">MINHA GARAGEM</w:t>
      </w:r>
      <w:r>
        <w:br/>
      </w:r>
      <w:r>
        <w:br/>
      </w:r>
      <w:r>
        <w:rPr>
          <w:rStyle w:val="VerbatimChar"/>
        </w:rPr>
        <w:t xml:space="preserve">Itens disponíveis</w:t>
      </w:r>
      <w:r>
        <w:br/>
      </w:r>
      <w:r>
        <w:rPr>
          <w:rStyle w:val="VerbatimChar"/>
        </w:rPr>
        <w:t xml:space="preserve">Pedidos relacionados</w:t>
      </w:r>
      <w:r>
        <w:br/>
      </w:r>
      <w:r>
        <w:rPr>
          <w:rStyle w:val="VerbatimChar"/>
        </w:rPr>
        <w:t xml:space="preserve">Data da compra</w:t>
      </w:r>
      <w:r>
        <w:br/>
      </w:r>
      <w:r>
        <w:rPr>
          <w:rStyle w:val="VerbatimChar"/>
        </w:rPr>
        <w:t xml:space="preserve">Valor</w:t>
      </w:r>
      <w:r>
        <w:br/>
      </w:r>
      <w:r>
        <w:rPr>
          <w:rStyle w:val="VerbatimChar"/>
        </w:rPr>
        <w:t xml:space="preserve">Origem</w:t>
      </w:r>
      <w:r>
        <w:br/>
      </w:r>
      <w:r>
        <w:rPr>
          <w:rStyle w:val="VerbatimChar"/>
        </w:rPr>
        <w:t xml:space="preserve">Status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GARAGEM</w:t>
      </w:r>
      <w:r>
        <w:br/>
      </w:r>
      <w:r>
        <w:br/>
      </w:r>
      <w:r>
        <w:rPr>
          <w:rStyle w:val="VerbatimChar"/>
        </w:rPr>
        <w:t xml:space="preserve">☑ Mini GT Porsche</w:t>
      </w:r>
      <w:r>
        <w:br/>
      </w:r>
      <w:r>
        <w:rPr>
          <w:rStyle w:val="VerbatimChar"/>
        </w:rPr>
        <w:t xml:space="preserve">   Pedido #1001</w:t>
      </w:r>
      <w:r>
        <w:br/>
      </w:r>
      <w:r>
        <w:br/>
      </w:r>
      <w:r>
        <w:rPr>
          <w:rStyle w:val="VerbatimChar"/>
        </w:rPr>
        <w:t xml:space="preserve">☑ Hot Wheels Skyline</w:t>
      </w:r>
      <w:r>
        <w:br/>
      </w:r>
      <w:r>
        <w:rPr>
          <w:rStyle w:val="VerbatimChar"/>
        </w:rPr>
        <w:t xml:space="preserve">   Pedido #1002</w:t>
      </w:r>
      <w:r>
        <w:br/>
      </w:r>
      <w:r>
        <w:br/>
      </w:r>
      <w:r>
        <w:rPr>
          <w:rStyle w:val="VerbatimChar"/>
        </w:rPr>
        <w:t xml:space="preserve">☑ Mini GT Ferrari</w:t>
      </w:r>
      <w:r>
        <w:br/>
      </w:r>
      <w:r>
        <w:rPr>
          <w:rStyle w:val="VerbatimChar"/>
        </w:rPr>
        <w:t xml:space="preserve">   Pedido #1005</w:t>
      </w:r>
      <w:r>
        <w:br/>
      </w:r>
      <w:r>
        <w:br/>
      </w:r>
      <w:r>
        <w:rPr>
          <w:rStyle w:val="VerbatimChar"/>
        </w:rPr>
        <w:t xml:space="preserve">[Solicitar despacho]</w:t>
      </w:r>
    </w:p>
    <w:p>
      <w:r>
        <w:pict>
          <v:rect style="width:0;height:1.5pt" o:hralign="center" o:hrstd="t" o:hr="t"/>
        </w:pict>
      </w:r>
    </w:p>
    <w:bookmarkEnd w:id="36"/>
    <w:bookmarkStart w:id="37" w:name="solicitação-de-despacho"/>
    <w:p>
      <w:pPr>
        <w:pStyle w:val="Heading1"/>
      </w:pPr>
      <w:r>
        <w:t xml:space="preserve">21. Solicitação de Despacho</w:t>
      </w:r>
    </w:p>
    <w:p>
      <w:pPr>
        <w:pStyle w:val="FirstParagraph"/>
      </w:pPr>
      <w:r>
        <w:t xml:space="preserve">O comprador poderá selecionar os itens:</w:t>
      </w:r>
    </w:p>
    <w:p>
      <w:pPr>
        <w:pStyle w:val="SourceCode"/>
      </w:pPr>
      <w:r>
        <w:rPr>
          <w:rStyle w:val="VerbatimChar"/>
        </w:rPr>
        <w:t xml:space="preserve">MINHA GARAGEM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Selecionar itens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Solicitar despacho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Confirmar endereço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Calcular frete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Selecionar modalidade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Pagamento do frete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Despacho</w:t>
      </w:r>
    </w:p>
    <w:p>
      <w:r>
        <w:pict>
          <v:rect style="width:0;height:1.5pt" o:hralign="center" o:hrstd="t" o:hr="t"/>
        </w:pict>
      </w:r>
    </w:p>
    <w:bookmarkEnd w:id="37"/>
    <w:bookmarkStart w:id="38" w:name="despacho-parcial"/>
    <w:p>
      <w:pPr>
        <w:pStyle w:val="Heading1"/>
      </w:pPr>
      <w:r>
        <w:t xml:space="preserve">22. Despacho Parcial</w:t>
      </w:r>
    </w:p>
    <w:p>
      <w:pPr>
        <w:pStyle w:val="FirstParagraph"/>
      </w:pPr>
      <w:r>
        <w:t xml:space="preserve">A garagem deverá permitir futuramente:</w:t>
      </w:r>
    </w:p>
    <w:p>
      <w:pPr>
        <w:pStyle w:val="SourceCode"/>
      </w:pPr>
      <w:r>
        <w:rPr>
          <w:rStyle w:val="VerbatimChar"/>
        </w:rPr>
        <w:t xml:space="preserve">GARAGEM</w:t>
      </w:r>
      <w:r>
        <w:br/>
      </w:r>
      <w:r>
        <w:br/>
      </w:r>
      <w:r>
        <w:rPr>
          <w:rStyle w:val="VerbatimChar"/>
        </w:rPr>
        <w:t xml:space="preserve">☑ Item A → Despachar</w:t>
      </w:r>
      <w:r>
        <w:br/>
      </w:r>
      <w:r>
        <w:rPr>
          <w:rStyle w:val="VerbatimChar"/>
        </w:rPr>
        <w:t xml:space="preserve">☑ Item B → Despachar</w:t>
      </w:r>
      <w:r>
        <w:br/>
      </w:r>
      <w:r>
        <w:rPr>
          <w:rStyle w:val="VerbatimChar"/>
        </w:rPr>
        <w:t xml:space="preserve">☐ Item C → Permanecer</w:t>
      </w:r>
      <w:r>
        <w:br/>
      </w:r>
      <w:r>
        <w:rPr>
          <w:rStyle w:val="VerbatimChar"/>
        </w:rPr>
        <w:t xml:space="preserve">☐ Item D → Permanecer</w:t>
      </w:r>
    </w:p>
    <w:p>
      <w:r>
        <w:pict>
          <v:rect style="width:0;height:1.5pt" o:hralign="center" o:hrstd="t" o:hr="t"/>
        </w:pict>
      </w:r>
    </w:p>
    <w:bookmarkEnd w:id="38"/>
    <w:bookmarkStart w:id="39" w:name="consolidação"/>
    <w:p>
      <w:pPr>
        <w:pStyle w:val="Heading1"/>
      </w:pPr>
      <w:r>
        <w:t xml:space="preserve">23. Consolidação</w:t>
      </w:r>
    </w:p>
    <w:p>
      <w:pPr>
        <w:pStyle w:val="FirstParagraph"/>
      </w:pPr>
      <w:r>
        <w:t xml:space="preserve">Um despacho poderá consolidar itens de diferentes pedidos:</w:t>
      </w:r>
    </w:p>
    <w:p>
      <w:pPr>
        <w:pStyle w:val="SourceCode"/>
      </w:pPr>
      <w:r>
        <w:rPr>
          <w:rStyle w:val="VerbatimChar"/>
        </w:rPr>
        <w:t xml:space="preserve">PEDIDO #1001 ─┐</w:t>
      </w:r>
      <w:r>
        <w:br/>
      </w:r>
      <w:r>
        <w:rPr>
          <w:rStyle w:val="VerbatimChar"/>
        </w:rPr>
        <w:t xml:space="preserve">PEDIDO #1002 ─┼──→ DESPACHO #5001</w:t>
      </w:r>
      <w:r>
        <w:br/>
      </w:r>
      <w:r>
        <w:rPr>
          <w:rStyle w:val="VerbatimChar"/>
        </w:rPr>
        <w:t xml:space="preserve">PEDIDO #1005 ─┘</w:t>
      </w:r>
    </w:p>
    <w:p>
      <w:pPr>
        <w:pStyle w:val="FirstParagraph"/>
      </w:pPr>
      <w:r>
        <w:t xml:space="preserve">O sistema deverá diferenciar:</w:t>
      </w:r>
    </w:p>
    <w:p>
      <w:pPr>
        <w:pStyle w:val="BlockText"/>
      </w:pPr>
      <w:r>
        <w:t xml:space="preserve">pedidos comerciais</w:t>
      </w:r>
    </w:p>
    <w:p>
      <w:pPr>
        <w:pStyle w:val="FirstParagraph"/>
      </w:pPr>
      <w:r>
        <w:t xml:space="preserve">de</w:t>
      </w:r>
    </w:p>
    <w:p>
      <w:pPr>
        <w:pStyle w:val="BlockText"/>
      </w:pPr>
      <w:r>
        <w:t xml:space="preserve">unidades físicas efetivamente despachadas.</w:t>
      </w:r>
    </w:p>
    <w:p>
      <w:r>
        <w:pict>
          <v:rect style="width:0;height:1.5pt" o:hralign="center" o:hrstd="t" o:hr="t"/>
        </w:pict>
      </w:r>
    </w:p>
    <w:bookmarkEnd w:id="39"/>
    <w:bookmarkStart w:id="40" w:name="logística"/>
    <w:p>
      <w:pPr>
        <w:pStyle w:val="Heading1"/>
      </w:pPr>
      <w:r>
        <w:t xml:space="preserve">24. Logística</w:t>
      </w:r>
    </w:p>
    <w:p>
      <w:pPr>
        <w:pStyle w:val="FirstParagraph"/>
      </w:pPr>
      <w:r>
        <w:t xml:space="preserve">Módulo futuro:</w:t>
      </w:r>
    </w:p>
    <w:p>
      <w:pPr>
        <w:pStyle w:val="SourceCode"/>
      </w:pPr>
      <w:r>
        <w:rPr>
          <w:rStyle w:val="VerbatimChar"/>
        </w:rPr>
        <w:t xml:space="preserve">LOGÍSTICA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Garagens</w:t>
      </w:r>
      <w:r>
        <w:br/>
      </w:r>
      <w:r>
        <w:rPr>
          <w:rStyle w:val="VerbatimChar"/>
        </w:rPr>
        <w:t xml:space="preserve">├── Despachos</w:t>
      </w:r>
      <w:r>
        <w:br/>
      </w:r>
      <w:r>
        <w:rPr>
          <w:rStyle w:val="VerbatimChar"/>
        </w:rPr>
        <w:t xml:space="preserve">├── Cotações</w:t>
      </w:r>
      <w:r>
        <w:br/>
      </w:r>
      <w:r>
        <w:rPr>
          <w:rStyle w:val="VerbatimChar"/>
        </w:rPr>
        <w:t xml:space="preserve">├── Fretes</w:t>
      </w:r>
      <w:r>
        <w:br/>
      </w:r>
      <w:r>
        <w:rPr>
          <w:rStyle w:val="VerbatimChar"/>
        </w:rPr>
        <w:t xml:space="preserve">├── Etiquetas</w:t>
      </w:r>
      <w:r>
        <w:br/>
      </w:r>
      <w:r>
        <w:rPr>
          <w:rStyle w:val="VerbatimChar"/>
        </w:rPr>
        <w:t xml:space="preserve">└── Rastreamento</w:t>
      </w:r>
    </w:p>
    <w:p>
      <w:pPr>
        <w:pStyle w:val="FirstParagraph"/>
      </w:pPr>
      <w:r>
        <w:t xml:space="preserve">Integrações:</w:t>
      </w:r>
    </w:p>
    <w:p>
      <w:pPr>
        <w:pStyle w:val="SourceCode"/>
      </w:pPr>
      <w:r>
        <w:rPr>
          <w:rStyle w:val="VerbatimChar"/>
        </w:rPr>
        <w:t xml:space="preserve">SHIPPING SERVICE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Correios</w:t>
      </w:r>
      <w:r>
        <w:br/>
      </w:r>
      <w:r>
        <w:rPr>
          <w:rStyle w:val="VerbatimChar"/>
        </w:rPr>
        <w:t xml:space="preserve">├── Jadlog</w:t>
      </w:r>
      <w:r>
        <w:br/>
      </w:r>
      <w:r>
        <w:rPr>
          <w:rStyle w:val="VerbatimChar"/>
        </w:rPr>
        <w:t xml:space="preserve">├── SuperFrete</w:t>
      </w:r>
      <w:r>
        <w:br/>
      </w:r>
      <w:r>
        <w:rPr>
          <w:rStyle w:val="VerbatimChar"/>
        </w:rPr>
        <w:t xml:space="preserve">└── Outros</w:t>
      </w:r>
    </w:p>
    <w:p>
      <w:r>
        <w:pict>
          <v:rect style="width:0;height:1.5pt" o:hralign="center" o:hrstd="t" o:hr="t"/>
        </w:pict>
      </w:r>
    </w:p>
    <w:bookmarkEnd w:id="40"/>
    <w:bookmarkStart w:id="41" w:name="fluxo-comercial-futuro-completo"/>
    <w:p>
      <w:pPr>
        <w:pStyle w:val="Heading1"/>
      </w:pPr>
      <w:r>
        <w:t xml:space="preserve">25. Fluxo Comercial Futuro Completo</w:t>
      </w:r>
    </w:p>
    <w:p>
      <w:pPr>
        <w:pStyle w:val="SourceCode"/>
      </w:pP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PRODUTO COMERCIAL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CARRINHO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PEDIDO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PAGAMENTO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                     │</w:t>
      </w:r>
      <w:r>
        <w:br/>
      </w:r>
      <w:r>
        <w:rPr>
          <w:rStyle w:val="VerbatimChar"/>
        </w:rPr>
        <w:t xml:space="preserve">↓                      ↓</w:t>
      </w:r>
      <w:r>
        <w:br/>
      </w:r>
      <w:r>
        <w:rPr>
          <w:rStyle w:val="VerbatimChar"/>
        </w:rPr>
        <w:t xml:space="preserve">ENVIO IMEDIATO       GARAGEM</w:t>
      </w:r>
      <w:r>
        <w:br/>
      </w:r>
      <w:r>
        <w:rPr>
          <w:rStyle w:val="VerbatimChar"/>
        </w:rPr>
        <w:t xml:space="preserve">│                      │</w:t>
      </w:r>
      <w:r>
        <w:br/>
      </w:r>
      <w:r>
        <w:rPr>
          <w:rStyle w:val="VerbatimChar"/>
        </w:rPr>
        <w:t xml:space="preserve">↓                      ↓</w:t>
      </w:r>
      <w:r>
        <w:br/>
      </w:r>
      <w:r>
        <w:rPr>
          <w:rStyle w:val="VerbatimChar"/>
        </w:rPr>
        <w:t xml:space="preserve">DESPACHO             AGUARDAR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  CONSOLIDAÇÃO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    DESPACHO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      FRETE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  RASTREAMENTO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    ENTREGA</w:t>
      </w:r>
    </w:p>
    <w:p>
      <w:r>
        <w:pict>
          <v:rect style="width:0;height:1.5pt" o:hralign="center" o:hrstd="t" o:hr="t"/>
        </w:pict>
      </w:r>
    </w:p>
    <w:bookmarkEnd w:id="41"/>
    <w:bookmarkStart w:id="42" w:name="experiência-do-usuário"/>
    <w:p>
      <w:pPr>
        <w:pStyle w:val="Heading1"/>
      </w:pPr>
      <w:r>
        <w:t xml:space="preserve">26. Experiência do Usuário</w:t>
      </w:r>
    </w:p>
    <w:p>
      <w:pPr>
        <w:pStyle w:val="FirstParagraph"/>
      </w:pPr>
      <w:r>
        <w:t xml:space="preserve">O princípio do MVP permanece:</w:t>
      </w:r>
    </w:p>
    <w:p>
      <w:pPr>
        <w:pStyle w:val="BlockText"/>
      </w:pPr>
      <w:r>
        <w:rPr>
          <w:b/>
          <w:bCs/>
        </w:rPr>
        <w:t xml:space="preserve">Pesquisar → Identificar → Adicionar → Organizar</w:t>
      </w:r>
    </w:p>
    <w:p>
      <w:pPr>
        <w:pStyle w:val="FirstParagraph"/>
      </w:pPr>
      <w:r>
        <w:t xml:space="preserve">Para o comércio futuro:</w:t>
      </w:r>
    </w:p>
    <w:p>
      <w:pPr>
        <w:pStyle w:val="BlockText"/>
      </w:pPr>
      <w:r>
        <w:rPr>
          <w:b/>
          <w:bCs/>
        </w:rPr>
        <w:t xml:space="preserve">Pesquisar → Comprar → Pagar → Guardar → Consolidar → Receber</w:t>
      </w:r>
    </w:p>
    <w:p>
      <w:pPr>
        <w:pStyle w:val="FirstParagraph"/>
      </w:pPr>
      <w:r>
        <w:t xml:space="preserve">Para pré-venda:</w:t>
      </w:r>
    </w:p>
    <w:p>
      <w:pPr>
        <w:pStyle w:val="BlockText"/>
      </w:pPr>
      <w:r>
        <w:rPr>
          <w:b/>
          <w:bCs/>
        </w:rPr>
        <w:t xml:space="preserve">Escolher → Reservar → Parcelar → Acompanhar → Pagar → Receber</w:t>
      </w:r>
    </w:p>
    <w:p>
      <w:r>
        <w:pict>
          <v:rect style="width:0;height:1.5pt" o:hralign="center" o:hrstd="t" o:hr="t"/>
        </w:pict>
      </w:r>
    </w:p>
    <w:bookmarkEnd w:id="42"/>
    <w:bookmarkStart w:id="43" w:name="evolução-modular"/>
    <w:p>
      <w:pPr>
        <w:pStyle w:val="Heading1"/>
      </w:pPr>
      <w:r>
        <w:t xml:space="preserve">27. Evolução Modular</w:t>
      </w:r>
    </w:p>
    <w:p>
      <w:pPr>
        <w:pStyle w:val="FirstParagraph"/>
      </w:pPr>
      <w:r>
        <w:t xml:space="preserve">Os módulos futuros deverão ser independentes:</w:t>
      </w:r>
    </w:p>
    <w:p>
      <w:pPr>
        <w:pStyle w:val="SourceCode"/>
      </w:pPr>
      <w:r>
        <w:rPr>
          <w:rStyle w:val="VerbatimChar"/>
        </w:rPr>
        <w:t xml:space="preserve">PRE_SALES</w:t>
      </w:r>
      <w:r>
        <w:br/>
      </w:r>
      <w:r>
        <w:rPr>
          <w:rStyle w:val="VerbatimChar"/>
        </w:rPr>
        <w:t xml:space="preserve">FINANCIAL</w:t>
      </w:r>
      <w:r>
        <w:br/>
      </w:r>
      <w:r>
        <w:rPr>
          <w:rStyle w:val="VerbatimChar"/>
        </w:rPr>
        <w:t xml:space="preserve">NOTIFICATIONS</w:t>
      </w:r>
      <w:r>
        <w:br/>
      </w:r>
      <w:r>
        <w:rPr>
          <w:rStyle w:val="VerbatimChar"/>
        </w:rPr>
        <w:t xml:space="preserve">RAFFLES</w:t>
      </w:r>
      <w:r>
        <w:br/>
      </w:r>
      <w:r>
        <w:rPr>
          <w:rStyle w:val="VerbatimChar"/>
        </w:rPr>
        <w:t xml:space="preserve">STORE</w:t>
      </w:r>
      <w:r>
        <w:br/>
      </w:r>
      <w:r>
        <w:rPr>
          <w:rStyle w:val="VerbatimChar"/>
        </w:rPr>
        <w:t xml:space="preserve">ORDERS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SHIPPING</w:t>
      </w:r>
      <w:r>
        <w:br/>
      </w:r>
      <w:r>
        <w:rPr>
          <w:rStyle w:val="VerbatimChar"/>
        </w:rPr>
        <w:t xml:space="preserve">MARKETPLACE</w:t>
      </w:r>
      <w:r>
        <w:br/>
      </w:r>
      <w:r>
        <w:rPr>
          <w:rStyle w:val="VerbatimChar"/>
        </w:rPr>
        <w:t xml:space="preserve">COMMUNITY</w:t>
      </w:r>
    </w:p>
    <w:p>
      <w:pPr>
        <w:pStyle w:val="FirstParagraph"/>
      </w:pPr>
      <w:r>
        <w:t xml:space="preserve">A implementação de um módulo não deverá exigir a implementação simultânea de todos os demais.</w:t>
      </w:r>
    </w:p>
    <w:p>
      <w:r>
        <w:pict>
          <v:rect style="width:0;height:1.5pt" o:hralign="center" o:hrstd="t" o:hr="t"/>
        </w:pict>
      </w:r>
    </w:p>
    <w:bookmarkEnd w:id="43"/>
    <w:bookmarkStart w:id="44" w:name="princípio-funcional"/>
    <w:p>
      <w:pPr>
        <w:pStyle w:val="Heading1"/>
      </w:pPr>
      <w:r>
        <w:t xml:space="preserve">28. Princípio Funcional</w:t>
      </w:r>
    </w:p>
    <w:p>
      <w:pPr>
        <w:pStyle w:val="FirstParagraph"/>
      </w:pPr>
      <w:r>
        <w:t xml:space="preserve">O usuário não deverá perceber a complexidade arquitetural existente por trás da aplicação.</w:t>
      </w:r>
    </w:p>
    <w:p>
      <w:pPr>
        <w:pStyle w:val="BodyText"/>
      </w:pPr>
      <w:r>
        <w:t xml:space="preserve">O sistema deverá apresentar experiências simples, enquanto internamente mantém:</w:t>
      </w:r>
    </w:p>
    <w:p>
      <w:pPr>
        <w:pStyle w:val="Compact"/>
        <w:numPr>
          <w:ilvl w:val="0"/>
          <w:numId w:val="1003"/>
        </w:numPr>
      </w:pPr>
      <w:r>
        <w:t xml:space="preserve">separação de domínios;</w:t>
      </w:r>
    </w:p>
    <w:p>
      <w:pPr>
        <w:pStyle w:val="Compact"/>
        <w:numPr>
          <w:ilvl w:val="0"/>
          <w:numId w:val="1003"/>
        </w:numPr>
      </w:pPr>
      <w:r>
        <w:t xml:space="preserve">histórico;</w:t>
      </w:r>
    </w:p>
    <w:p>
      <w:pPr>
        <w:pStyle w:val="Compact"/>
        <w:numPr>
          <w:ilvl w:val="0"/>
          <w:numId w:val="1003"/>
        </w:numPr>
      </w:pPr>
      <w:r>
        <w:t xml:space="preserve">segurança;</w:t>
      </w:r>
    </w:p>
    <w:p>
      <w:pPr>
        <w:pStyle w:val="Compact"/>
        <w:numPr>
          <w:ilvl w:val="0"/>
          <w:numId w:val="1003"/>
        </w:numPr>
      </w:pPr>
      <w:r>
        <w:t xml:space="preserve">rastreabilidade;</w:t>
      </w:r>
    </w:p>
    <w:p>
      <w:pPr>
        <w:pStyle w:val="Compact"/>
        <w:numPr>
          <w:ilvl w:val="0"/>
          <w:numId w:val="1003"/>
        </w:numPr>
      </w:pPr>
      <w:r>
        <w:t xml:space="preserve">extensibilidade;</w:t>
      </w:r>
    </w:p>
    <w:p>
      <w:pPr>
        <w:pStyle w:val="Compact"/>
        <w:numPr>
          <w:ilvl w:val="0"/>
          <w:numId w:val="1003"/>
        </w:numPr>
      </w:pPr>
      <w:r>
        <w:t xml:space="preserve">integração;</w:t>
      </w:r>
    </w:p>
    <w:p>
      <w:pPr>
        <w:pStyle w:val="Compact"/>
        <w:numPr>
          <w:ilvl w:val="0"/>
          <w:numId w:val="1003"/>
        </w:numPr>
      </w:pPr>
      <w:r>
        <w:t xml:space="preserve">automação.</w:t>
      </w:r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