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center"/>
      </w:pPr>
      <w:r>
        <w:rPr>
          <w:b/>
          <w:bCs/>
          <w:color w:val="000000"/>
          <w:sz w:val="28"/>
          <w:szCs w:val="28"/>
        </w:rPr>
        <w:t>ESCUELA SUPERIOR POLITÉCNICA DE CHIMBORAZO</w:t>
      </w:r>
    </w:p>
    <w:p>
      <w:pPr>
        <w:pStyle w:val="style25"/>
        <w:jc w:val="center"/>
      </w:pPr>
      <w:r>
        <w:rPr>
          <w:b/>
          <w:bCs/>
          <w:color w:val="000000"/>
          <w:sz w:val="28"/>
          <w:szCs w:val="28"/>
        </w:rPr>
        <w:t>INFORME DE ACTIVIDADES – MARZO 2013</w:t>
      </w:r>
    </w:p>
    <w:p>
      <w:pPr>
        <w:pStyle w:val="style1"/>
        <w:numPr>
          <w:ilvl w:val="0"/>
          <w:numId w:val="2"/>
        </w:numPr>
        <w:tabs>
          <w:tab w:leader="none" w:pos="852" w:val="left"/>
        </w:tabs>
        <w:spacing w:after="0" w:before="0" w:line="276" w:lineRule="auto"/>
        <w:ind w:hanging="426" w:left="426" w:right="0"/>
        <w:contextualSpacing w:val="false"/>
        <w:jc w:val="both"/>
      </w:pPr>
      <w:r>
        <w:rPr>
          <w:rFonts w:ascii="Calibri" w:cs="Calibri" w:eastAsia="Calibri" w:hAnsi="Calibri"/>
          <w:color w:val="000000"/>
          <w:sz w:val="24"/>
          <w:szCs w:val="24"/>
        </w:rPr>
        <w:t>DATOS INFORMATIVOS</w:t>
      </w:r>
    </w:p>
    <w:p>
      <w:pPr>
        <w:pStyle w:val="style0"/>
        <w:jc w:val="both"/>
      </w:pPr>
      <w:r>
        <w:rPr>
          <w:b/>
          <w:bCs/>
        </w:rPr>
        <w:t xml:space="preserve">DEPENDENCIA: </w:t>
      </w:r>
      <w:r>
        <w:rPr/>
        <w:t>Proyecto ESPOCH - ECORAE</w:t>
      </w:r>
    </w:p>
    <w:p>
      <w:pPr>
        <w:pStyle w:val="style0"/>
        <w:jc w:val="both"/>
      </w:pPr>
      <w:r>
        <w:rPr>
          <w:b/>
          <w:bCs/>
        </w:rPr>
        <w:t xml:space="preserve">NOMBRE: </w:t>
      </w:r>
      <w:r>
        <w:rPr>
          <w:bCs/>
        </w:rPr>
        <w:t>Rolando Vinicio Casigña Parra</w:t>
      </w:r>
    </w:p>
    <w:p>
      <w:pPr>
        <w:pStyle w:val="style0"/>
        <w:jc w:val="both"/>
      </w:pPr>
      <w:r>
        <w:rPr>
          <w:b/>
          <w:bCs/>
        </w:rPr>
        <w:t xml:space="preserve"> </w:t>
      </w:r>
      <w:r>
        <w:rPr>
          <w:b/>
          <w:bCs/>
        </w:rPr>
        <w:t>CARGO:</w:t>
      </w:r>
      <w:r>
        <w:rPr/>
        <w:t xml:space="preserve"> Pasante</w:t>
      </w:r>
    </w:p>
    <w:p>
      <w:pPr>
        <w:pStyle w:val="style1"/>
        <w:numPr>
          <w:ilvl w:val="0"/>
          <w:numId w:val="2"/>
        </w:numPr>
        <w:tabs>
          <w:tab w:leader="none" w:pos="852" w:val="left"/>
        </w:tabs>
        <w:spacing w:after="0" w:before="0" w:line="276" w:lineRule="auto"/>
        <w:ind w:hanging="426" w:left="426" w:right="0"/>
        <w:contextualSpacing w:val="false"/>
        <w:jc w:val="both"/>
      </w:pPr>
      <w:r>
        <w:rPr>
          <w:rFonts w:ascii="Calibri" w:cs="Calibri" w:eastAsia="Calibri" w:hAnsi="Calibri"/>
          <w:color w:val="000000"/>
          <w:sz w:val="24"/>
          <w:szCs w:val="24"/>
        </w:rPr>
        <w:t>ACTIVIDADES REALIZADAS</w:t>
      </w:r>
    </w:p>
    <w:p>
      <w:pPr>
        <w:pStyle w:val="style0"/>
        <w:jc w:val="both"/>
      </w:pPr>
      <w:r>
        <w:rPr/>
        <w:t xml:space="preserve">Las actividades realizadas en el mes de </w:t>
      </w:r>
      <w:r>
        <w:rPr/>
        <w:t>Julio</w:t>
      </w:r>
      <w:r>
        <w:rPr/>
        <w:t xml:space="preserve"> del 2013 son:</w:t>
      </w:r>
    </w:p>
    <w:p>
      <w:pPr>
        <w:pStyle w:val="style27"/>
        <w:numPr>
          <w:ilvl w:val="0"/>
          <w:numId w:val="3"/>
        </w:numPr>
        <w:jc w:val="both"/>
      </w:pPr>
      <w:r>
        <w:rPr/>
        <w:t>Gestión de tipos de sub programa.</w:t>
      </w:r>
    </w:p>
    <w:p>
      <w:pPr>
        <w:pStyle w:val="style27"/>
        <w:numPr>
          <w:ilvl w:val="0"/>
          <w:numId w:val="3"/>
        </w:numPr>
        <w:jc w:val="both"/>
      </w:pPr>
      <w:r>
        <w:rPr/>
        <w:t>Gestión de imágenes programas.</w:t>
      </w:r>
    </w:p>
    <w:p>
      <w:pPr>
        <w:pStyle w:val="style1"/>
        <w:numPr>
          <w:ilvl w:val="0"/>
          <w:numId w:val="2"/>
        </w:numPr>
        <w:tabs>
          <w:tab w:leader="none" w:pos="852" w:val="left"/>
        </w:tabs>
        <w:spacing w:after="0" w:before="0" w:line="276" w:lineRule="auto"/>
        <w:ind w:hanging="426" w:left="426" w:right="0"/>
        <w:contextualSpacing w:val="false"/>
        <w:jc w:val="both"/>
      </w:pPr>
      <w:r>
        <w:rPr>
          <w:rFonts w:ascii="Calibri" w:cs="Calibri" w:eastAsia="Calibri" w:hAnsi="Calibri"/>
          <w:color w:val="000000"/>
          <w:sz w:val="24"/>
          <w:szCs w:val="24"/>
        </w:rPr>
        <w:t>OBJETIVO</w:t>
      </w:r>
    </w:p>
    <w:p>
      <w:pPr>
        <w:pStyle w:val="style0"/>
        <w:jc w:val="both"/>
      </w:pPr>
      <w:r>
        <w:rPr/>
        <w:t>Gestionar  “Programas” que maneja SIITA-ECORAE.</w:t>
      </w:r>
    </w:p>
    <w:p>
      <w:pPr>
        <w:pStyle w:val="style1"/>
        <w:numPr>
          <w:ilvl w:val="0"/>
          <w:numId w:val="2"/>
        </w:numPr>
        <w:tabs>
          <w:tab w:leader="none" w:pos="852" w:val="left"/>
        </w:tabs>
        <w:spacing w:after="0" w:before="0" w:line="276" w:lineRule="auto"/>
        <w:ind w:hanging="426" w:left="426" w:right="0"/>
        <w:contextualSpacing w:val="false"/>
        <w:jc w:val="both"/>
      </w:pPr>
      <w:r>
        <w:rPr>
          <w:rFonts w:ascii="Calibri" w:cs="Calibri" w:eastAsia="Calibri" w:hAnsi="Calibri"/>
          <w:color w:val="000000"/>
          <w:sz w:val="24"/>
          <w:szCs w:val="24"/>
        </w:rPr>
        <w:t>DESCRIPCIÓN DE LA ACTIVIDAD Y TAREA</w:t>
      </w:r>
    </w:p>
    <w:p>
      <w:pPr>
        <w:pStyle w:val="style0"/>
        <w:jc w:val="both"/>
      </w:pPr>
      <w:r>
        <w:rPr/>
        <w:t xml:space="preserve">Esta tarea está orientada al desarrollo de la gestión de los programas que maneja el sistema SIITA-ECORAE, busca crear, editar, eliminar un tipo de sub  programa, y su registro correcto en la base de datos, </w:t>
      </w:r>
    </w:p>
    <w:p>
      <w:pPr>
        <w:pStyle w:val="style0"/>
        <w:jc w:val="both"/>
      </w:pPr>
      <w:r>
        <w:rPr/>
        <w:t>También se desarrolló la interfaz que permite la carga de imágenes que permiten identificar y asociar los programas a una imagen que la representa, un icono  y un logo.</w:t>
      </w:r>
    </w:p>
    <w:p>
      <w:pPr>
        <w:pStyle w:val="style0"/>
        <w:jc w:val="both"/>
      </w:pPr>
      <w:r>
        <w:rPr/>
        <w:t>Dichas actividad se detalla a continuación:</w:t>
      </w:r>
    </w:p>
    <w:p>
      <w:pPr>
        <w:pStyle w:val="style2"/>
        <w:numPr>
          <w:ilvl w:val="1"/>
          <w:numId w:val="1"/>
        </w:numPr>
        <w:spacing w:line="276" w:lineRule="auto"/>
      </w:pPr>
      <w:r>
        <w:rPr/>
        <w:t>Actividades mes Marzo del 2013</w:t>
      </w:r>
    </w:p>
    <w:tbl>
      <w:tblPr>
        <w:jc w:val="left"/>
        <w:tblInd w:type="dxa" w:w="1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1468"/>
        <w:gridCol w:w="5887"/>
        <w:gridCol w:w="1699"/>
      </w:tblGrid>
      <w:tr>
        <w:trPr>
          <w:cantSplit w:val="false"/>
        </w:trPr>
        <w:tc>
          <w:tcPr>
            <w:tcW w:type="dxa" w:w="146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LINEA DE ACCIÓN</w:t>
            </w:r>
          </w:p>
        </w:tc>
        <w:tc>
          <w:tcPr>
            <w:tcW w:type="dxa" w:w="58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ACTIVIDADES</w:t>
            </w:r>
          </w:p>
        </w:tc>
        <w:tc>
          <w:tcPr>
            <w:tcW w:type="dxa" w:w="169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PRODUCTO</w:t>
            </w:r>
          </w:p>
        </w:tc>
      </w:tr>
      <w:tr>
        <w:trPr>
          <w:cantSplit w:val="false"/>
        </w:trPr>
        <w:tc>
          <w:tcPr>
            <w:tcW w:type="dxa" w:w="146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DESARROLLO</w:t>
            </w:r>
          </w:p>
        </w:tc>
        <w:tc>
          <w:tcPr>
            <w:tcW w:type="dxa" w:w="58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both"/>
            </w:pPr>
            <w:r>
              <w:rPr/>
              <w:t xml:space="preserve">Gestión de tipos de sub programas, agregar, editar, eliminar un tipos de sub programa y su relación con los programas y subprogramas </w:t>
            </w:r>
          </w:p>
        </w:tc>
        <w:tc>
          <w:tcPr>
            <w:tcW w:type="dxa" w:w="169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Componente programas</w:t>
            </w:r>
          </w:p>
        </w:tc>
      </w:tr>
      <w:tr>
        <w:trPr>
          <w:cantSplit w:val="false"/>
        </w:trPr>
        <w:tc>
          <w:tcPr>
            <w:tcW w:type="dxa" w:w="146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DESARROLLO</w:t>
            </w:r>
          </w:p>
        </w:tc>
        <w:tc>
          <w:tcPr>
            <w:tcW w:type="dxa" w:w="58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both"/>
            </w:pPr>
            <w:r>
              <w:rPr/>
              <w:t>Gestión de la carga de archivos utilizado HTML5 upload five</w:t>
            </w:r>
          </w:p>
        </w:tc>
        <w:tc>
          <w:tcPr>
            <w:tcW w:type="dxa" w:w="169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00" w:before="0"/>
              <w:contextualSpacing w:val="false"/>
              <w:jc w:val="center"/>
            </w:pPr>
            <w:r>
              <w:rPr/>
              <w:t>Componente programas</w:t>
            </w:r>
          </w:p>
        </w:tc>
      </w:tr>
    </w:tbl>
    <w:p>
      <w:pPr>
        <w:pStyle w:val="style0"/>
      </w:pPr>
      <w:r>
        <w:rPr>
          <w:b/>
          <w:bCs/>
          <w:sz w:val="24"/>
          <w:szCs w:val="24"/>
        </w:rPr>
        <w:t>DURACIÓN</w:t>
      </w:r>
    </w:p>
    <w:p>
      <w:pPr>
        <w:pStyle w:val="style0"/>
      </w:pPr>
      <w:r>
        <w:rPr/>
        <w:t>Inicio: 01 Marzo del 2013</w:t>
      </w:r>
    </w:p>
    <w:p>
      <w:pPr>
        <w:pStyle w:val="style0"/>
      </w:pPr>
      <w:r>
        <w:rPr/>
        <w:t>Fin: 31 Marzo del 2013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</w:r>
    </w:p>
    <w:p>
      <w:pPr>
        <w:pStyle w:val="style1"/>
        <w:numPr>
          <w:ilvl w:val="0"/>
          <w:numId w:val="2"/>
        </w:numPr>
        <w:tabs>
          <w:tab w:leader="none" w:pos="852" w:val="left"/>
        </w:tabs>
        <w:spacing w:after="0" w:before="0" w:line="276" w:lineRule="auto"/>
        <w:ind w:hanging="426" w:left="426" w:right="0"/>
        <w:contextualSpacing w:val="false"/>
        <w:jc w:val="both"/>
      </w:pPr>
      <w:r>
        <w:rPr>
          <w:rFonts w:ascii="Calibri" w:cs="Calibri" w:eastAsia="Calibri" w:hAnsi="Calibri"/>
          <w:color w:val="000000"/>
          <w:sz w:val="24"/>
          <w:szCs w:val="24"/>
        </w:rPr>
        <w:t>RESULTADOS Y CONCLUSIONES.</w:t>
      </w:r>
    </w:p>
    <w:p>
      <w:pPr>
        <w:pStyle w:val="style0"/>
        <w:jc w:val="both"/>
      </w:pPr>
      <w:r>
        <w:rPr/>
        <w:t>Como resultado del desarrollo se ha creado un componente de JOOMLA, que presenta una interfaz que permite la gestión de los tipos de sub programas, y la carga de imágenes de un programa.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  <w:jc w:val="center"/>
      </w:pPr>
      <w:r>
        <w:rPr>
          <w:u w:val="single"/>
        </w:rPr>
        <w:t>__________________</w:t>
        <w:tab/>
        <w:tab/>
      </w:r>
    </w:p>
    <w:p>
      <w:pPr>
        <w:pStyle w:val="style0"/>
        <w:spacing w:after="200" w:before="0"/>
        <w:contextualSpacing w:val="false"/>
        <w:jc w:val="center"/>
      </w:pPr>
      <w:r>
        <w:rPr>
          <w:b/>
          <w:bCs/>
        </w:rPr>
        <w:t>Rolando Vinicio Casigña Parra</w:t>
      </w:r>
    </w:p>
    <w:sectPr>
      <w:headerReference r:id="rId2" w:type="default"/>
      <w:footerReference r:id="rId3" w:type="default"/>
      <w:type w:val="nextPage"/>
      <w:pgSz w:h="15840" w:w="12240"/>
      <w:pgMar w:bottom="1417" w:footer="708" w:gutter="0" w:header="708" w:left="1701" w:right="1701" w:top="156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  <w:contextualSpacing w:val="false"/>
      <w:jc w:val="right"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style0"/>
      <w:spacing w:after="0" w:before="0" w:line="100" w:lineRule="atLeast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 w:line="100" w:lineRule="atLeast"/>
      <w:contextualSpacing w:val="false"/>
      <w:jc w:val="right"/>
    </w:pPr>
    <w:r>
      <w:rPr/>
      <w:t>Proyecto ESPOCH - ECORAE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color w:val="000000"/>
        <w:dstrike w:val="false"/>
        <w:strike w:val="false"/>
        <w:sz w:val="20"/>
        <w:i w:val="false"/>
        <w:u w:val="none"/>
        <w:b/>
        <w:szCs w:val="20"/>
        <w:iCs w:val="false"/>
        <w:bCs w:val="fals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3">
      <w:start w:val="1"/>
      <w:numFmt w:val="decimal"/>
      <w:lvlText w:val="%4."/>
      <w:lvlJc w:val="left"/>
      <w:pPr>
        <w:ind w:hanging="360" w:left="28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6">
      <w:start w:val="1"/>
      <w:numFmt w:val="decimal"/>
      <w:lvlText w:val="%7."/>
      <w:lvlJc w:val="left"/>
      <w:pPr>
        <w:ind w:hanging="360" w:left="504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</w:abstractNum>
  <w:abstractNum w:abstractNumId="3">
    <w:lvl w:ilvl="0">
      <w:start w:val="1"/>
      <w:numFmt w:val="lowerLetter"/>
      <w:lvlText w:val="%1."/>
      <w:lvlJc w:val="left"/>
      <w:pPr>
        <w:ind w:hanging="360" w:left="7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Calibri" w:hAnsi="Calibri"/>
      <w:color w:val="000000"/>
      <w:sz w:val="20"/>
      <w:szCs w:val="20"/>
      <w:lang w:bidi="ar-SA" w:eastAsia="es-ES" w:val="es-ES"/>
    </w:rPr>
  </w:style>
  <w:style w:styleId="style1" w:type="paragraph">
    <w:name w:val="Encabezado 1"/>
    <w:basedOn w:val="style0"/>
    <w:next w:val="style21"/>
    <w:pPr>
      <w:spacing w:after="0" w:before="480" w:line="100" w:lineRule="atLeast"/>
      <w:contextualSpacing w:val="false"/>
    </w:pPr>
    <w:rPr>
      <w:rFonts w:ascii="Cambria" w:cs="Cambria" w:eastAsia="Cambria" w:hAnsi="Cambria"/>
      <w:b/>
      <w:bCs/>
      <w:color w:val="365F91"/>
      <w:sz w:val="28"/>
      <w:szCs w:val="28"/>
    </w:rPr>
  </w:style>
  <w:style w:styleId="style2" w:type="paragraph">
    <w:name w:val="Encabezado 2"/>
    <w:basedOn w:val="style0"/>
    <w:next w:val="style21"/>
    <w:pPr>
      <w:numPr>
        <w:ilvl w:val="1"/>
        <w:numId w:val="1"/>
      </w:numPr>
      <w:spacing w:after="0" w:before="200" w:line="100" w:lineRule="atLeast"/>
      <w:contextualSpacing w:val="false"/>
      <w:outlineLvl w:val="1"/>
    </w:pPr>
    <w:rPr>
      <w:rFonts w:ascii="Cambria" w:cs="Cambria" w:eastAsia="Cambria" w:hAnsi="Cambria"/>
      <w:b/>
      <w:bCs/>
      <w:sz w:val="24"/>
      <w:szCs w:val="24"/>
    </w:rPr>
  </w:style>
  <w:style w:styleId="style3" w:type="paragraph">
    <w:name w:val="Encabezado 3"/>
    <w:basedOn w:val="style0"/>
    <w:next w:val="style21"/>
    <w:pPr>
      <w:numPr>
        <w:ilvl w:val="2"/>
        <w:numId w:val="1"/>
      </w:numPr>
      <w:spacing w:after="60" w:before="240" w:line="100" w:lineRule="atLeast"/>
      <w:contextualSpacing w:val="false"/>
      <w:outlineLvl w:val="2"/>
    </w:pPr>
    <w:rPr>
      <w:rFonts w:ascii="Arial" w:cs="Arial" w:eastAsia="Arial" w:hAnsi="Arial"/>
      <w:b/>
      <w:bCs/>
      <w:sz w:val="26"/>
      <w:szCs w:val="26"/>
    </w:rPr>
  </w:style>
  <w:style w:styleId="style4" w:type="paragraph">
    <w:name w:val="Encabezado 4"/>
    <w:basedOn w:val="style0"/>
    <w:next w:val="style21"/>
    <w:pPr>
      <w:numPr>
        <w:ilvl w:val="3"/>
        <w:numId w:val="1"/>
      </w:numPr>
      <w:spacing w:after="60" w:before="240" w:line="100" w:lineRule="atLeast"/>
      <w:contextualSpacing w:val="false"/>
      <w:outlineLvl w:val="3"/>
    </w:pPr>
    <w:rPr>
      <w:b/>
      <w:bCs/>
      <w:sz w:val="28"/>
      <w:szCs w:val="28"/>
    </w:rPr>
  </w:style>
  <w:style w:styleId="style5" w:type="paragraph">
    <w:name w:val="Encabezado 5"/>
    <w:basedOn w:val="style0"/>
    <w:next w:val="style21"/>
    <w:pPr>
      <w:numPr>
        <w:ilvl w:val="4"/>
        <w:numId w:val="1"/>
      </w:numPr>
      <w:spacing w:after="60" w:before="240" w:line="100" w:lineRule="atLeast"/>
      <w:contextualSpacing w:val="false"/>
      <w:outlineLvl w:val="4"/>
    </w:pPr>
    <w:rPr>
      <w:b/>
      <w:bCs/>
      <w:i/>
      <w:iCs/>
      <w:sz w:val="26"/>
      <w:szCs w:val="26"/>
    </w:rPr>
  </w:style>
  <w:style w:styleId="style6" w:type="paragraph">
    <w:name w:val="Encabezado 6"/>
    <w:basedOn w:val="style0"/>
    <w:next w:val="style21"/>
    <w:pPr>
      <w:numPr>
        <w:ilvl w:val="5"/>
        <w:numId w:val="1"/>
      </w:numPr>
      <w:spacing w:after="60" w:before="240" w:line="100" w:lineRule="atLeast"/>
      <w:contextualSpacing w:val="false"/>
      <w:outlineLvl w:val="5"/>
    </w:pPr>
    <w:rPr>
      <w:b/>
      <w:bCs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Times New Roman" w:eastAsia="Times New Roman"/>
      <w:b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17" w:type="character">
    <w:name w:val="ListLabel 2"/>
    <w:next w:val="style17"/>
    <w:rPr>
      <w:rFonts w:cs="Times New Roman" w:eastAsia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18" w:type="character">
    <w:name w:val="ListLabel 3"/>
    <w:next w:val="style18"/>
    <w:rPr>
      <w:rFonts w:cs="Verdana" w:eastAsia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19" w:type="character">
    <w:name w:val="ListLabel 4"/>
    <w:next w:val="style19"/>
    <w:rPr>
      <w:rFonts w:cs="Courier New" w:eastAsia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20" w:type="paragraph">
    <w:name w:val="Encabezado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Título"/>
    <w:basedOn w:val="style0"/>
    <w:next w:val="style26"/>
    <w:pPr>
      <w:spacing w:after="300" w:before="0" w:line="100" w:lineRule="atLeast"/>
      <w:contextualSpacing w:val="false"/>
      <w:jc w:val="center"/>
    </w:pPr>
    <w:rPr>
      <w:rFonts w:ascii="Cambria" w:cs="Cambria" w:eastAsia="Cambria" w:hAnsi="Cambria"/>
      <w:b/>
      <w:bCs/>
      <w:color w:val="17365D"/>
      <w:sz w:val="52"/>
      <w:szCs w:val="52"/>
    </w:rPr>
  </w:style>
  <w:style w:styleId="style26" w:type="paragraph">
    <w:name w:val="Subtítulo"/>
    <w:basedOn w:val="style0"/>
    <w:next w:val="style21"/>
    <w:pPr>
      <w:spacing w:after="60" w:before="0" w:line="100" w:lineRule="atLeast"/>
      <w:contextualSpacing w:val="false"/>
      <w:jc w:val="center"/>
    </w:pPr>
    <w:rPr>
      <w:rFonts w:ascii="Arial" w:cs="Arial" w:eastAsia="Arial" w:hAnsi="Arial"/>
      <w:i/>
      <w:iCs/>
      <w:sz w:val="28"/>
      <w:szCs w:val="28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Encabezado"/>
    <w:basedOn w:val="style0"/>
    <w:next w:val="style28"/>
    <w:pPr>
      <w:suppressLineNumbers/>
      <w:tabs>
        <w:tab w:leader="none" w:pos="4819" w:val="center"/>
        <w:tab w:leader="none" w:pos="9638" w:val="right"/>
      </w:tabs>
    </w:pPr>
    <w:rPr/>
  </w:style>
  <w:style w:styleId="style29" w:type="paragraph">
    <w:name w:val="Pie de página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2012-11-08T02:35:00.00Z</dcterms:created>
  <dc:creator>user</dc:creator>
  <cp:lastModifiedBy>Rolando</cp:lastModifiedBy>
  <cp:lastPrinted>2012-11-08T17:01:00.00Z</cp:lastPrinted>
  <dcterms:modified xsi:type="dcterms:W3CDTF">2013-05-28T02:28:00.00Z</dcterms:modified>
  <cp:revision>15</cp:revision>
</cp:coreProperties>
</file>