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C56C6" w14:textId="77777777" w:rsidR="00A335B2" w:rsidRDefault="0065055D">
      <w:pPr>
        <w:tabs>
          <w:tab w:val="center" w:pos="4419"/>
          <w:tab w:val="left" w:pos="5790"/>
        </w:tabs>
        <w:spacing w:after="0" w:line="360" w:lineRule="auto"/>
        <w:jc w:val="center"/>
        <w:rPr>
          <w:rFonts w:ascii="Arial" w:eastAsia="Arial" w:hAnsi="Arial" w:cs="Arial"/>
          <w:color w:val="000000"/>
          <w:sz w:val="20"/>
        </w:rPr>
      </w:pPr>
      <w:r>
        <w:rPr>
          <w:noProof/>
        </w:rPr>
        <w:object w:dxaOrig="2268" w:dyaOrig="2187" w14:anchorId="32757155">
          <v:rect id="rectole0000000000" o:spid="_x0000_i1025" style="width:113.25pt;height:109.5pt" o:ole="" o:preferrelative="t" stroked="f">
            <v:imagedata r:id="rId4" o:title=""/>
          </v:rect>
          <o:OLEObject Type="Embed" ProgID="StaticMetafile" ShapeID="rectole0000000000" DrawAspect="Content" ObjectID="_1800287950" r:id="rId5"/>
        </w:object>
      </w:r>
    </w:p>
    <w:p w14:paraId="0029F4DA" w14:textId="32C768AC" w:rsidR="00A335B2" w:rsidRDefault="00C43912">
      <w:pPr>
        <w:spacing w:after="0" w:line="360" w:lineRule="auto"/>
        <w:jc w:val="center"/>
        <w:rPr>
          <w:rFonts w:ascii="Arial" w:eastAsia="Arial" w:hAnsi="Arial" w:cs="Arial"/>
          <w:color w:val="000000"/>
          <w:sz w:val="80"/>
        </w:rPr>
      </w:pPr>
      <w:r>
        <w:rPr>
          <w:rFonts w:ascii="Arial" w:eastAsia="Arial" w:hAnsi="Arial" w:cs="Arial"/>
          <w:b/>
          <w:color w:val="000000"/>
          <w:sz w:val="28"/>
        </w:rPr>
        <w:t xml:space="preserve">Proyecto: </w:t>
      </w:r>
      <w:r w:rsidR="00AC4333">
        <w:rPr>
          <w:rFonts w:ascii="Arial" w:eastAsia="Arial" w:hAnsi="Arial" w:cs="Arial"/>
          <w:b/>
          <w:color w:val="000000"/>
          <w:sz w:val="28"/>
        </w:rPr>
        <w:t>Justificación</w:t>
      </w:r>
      <w:r>
        <w:rPr>
          <w:rFonts w:ascii="Arial" w:eastAsia="Arial" w:hAnsi="Arial" w:cs="Arial"/>
          <w:b/>
          <w:color w:val="000000"/>
          <w:sz w:val="28"/>
        </w:rPr>
        <w:t xml:space="preserve">, Estado del arte </w:t>
      </w:r>
      <w:r w:rsidR="00AC4333">
        <w:rPr>
          <w:rFonts w:ascii="Arial" w:eastAsia="Arial" w:hAnsi="Arial" w:cs="Arial"/>
          <w:b/>
          <w:color w:val="000000"/>
          <w:sz w:val="28"/>
        </w:rPr>
        <w:t>e</w:t>
      </w:r>
      <w:r>
        <w:rPr>
          <w:rFonts w:ascii="Arial" w:eastAsia="Arial" w:hAnsi="Arial" w:cs="Arial"/>
          <w:b/>
          <w:color w:val="000000"/>
          <w:sz w:val="28"/>
        </w:rPr>
        <w:t xml:space="preserve"> </w:t>
      </w:r>
      <w:r w:rsidR="00AC4333">
        <w:rPr>
          <w:rFonts w:ascii="Arial" w:eastAsia="Arial" w:hAnsi="Arial" w:cs="Arial"/>
          <w:b/>
          <w:color w:val="000000"/>
          <w:sz w:val="28"/>
        </w:rPr>
        <w:t>identificación</w:t>
      </w:r>
      <w:r>
        <w:rPr>
          <w:rFonts w:ascii="Arial" w:eastAsia="Arial" w:hAnsi="Arial" w:cs="Arial"/>
          <w:b/>
          <w:color w:val="000000"/>
          <w:sz w:val="28"/>
        </w:rPr>
        <w:t xml:space="preserve"> del problema</w:t>
      </w:r>
    </w:p>
    <w:p w14:paraId="64A30511" w14:textId="77777777" w:rsidR="00A335B2" w:rsidRDefault="00A335B2">
      <w:pPr>
        <w:spacing w:after="0" w:line="360" w:lineRule="auto"/>
        <w:jc w:val="both"/>
        <w:rPr>
          <w:rFonts w:ascii="Arial" w:eastAsia="Arial" w:hAnsi="Arial" w:cs="Arial"/>
        </w:rPr>
      </w:pPr>
    </w:p>
    <w:p w14:paraId="5D064E05" w14:textId="77777777" w:rsidR="00A335B2" w:rsidRDefault="00A335B2">
      <w:pPr>
        <w:spacing w:after="0" w:line="360" w:lineRule="auto"/>
        <w:jc w:val="both"/>
        <w:rPr>
          <w:rFonts w:ascii="Arial" w:eastAsia="Arial" w:hAnsi="Arial" w:cs="Arial"/>
        </w:rPr>
      </w:pPr>
    </w:p>
    <w:p w14:paraId="55EBECCF" w14:textId="77777777" w:rsidR="00A335B2" w:rsidRDefault="00A335B2">
      <w:pPr>
        <w:spacing w:after="0" w:line="360" w:lineRule="auto"/>
        <w:jc w:val="both"/>
        <w:rPr>
          <w:rFonts w:ascii="Arial" w:eastAsia="Arial" w:hAnsi="Arial" w:cs="Arial"/>
        </w:rPr>
      </w:pPr>
    </w:p>
    <w:p w14:paraId="56E8969E" w14:textId="77777777" w:rsidR="00A335B2" w:rsidRDefault="00A335B2">
      <w:pPr>
        <w:spacing w:after="0" w:line="360" w:lineRule="auto"/>
        <w:jc w:val="both"/>
        <w:rPr>
          <w:rFonts w:ascii="Arial" w:eastAsia="Arial" w:hAnsi="Arial" w:cs="Arial"/>
        </w:rPr>
      </w:pPr>
    </w:p>
    <w:p w14:paraId="33E707F0" w14:textId="77777777" w:rsidR="00A335B2" w:rsidRDefault="00A335B2">
      <w:pPr>
        <w:spacing w:after="0" w:line="360" w:lineRule="auto"/>
        <w:jc w:val="both"/>
        <w:rPr>
          <w:rFonts w:ascii="Arial" w:eastAsia="Arial" w:hAnsi="Arial" w:cs="Arial"/>
        </w:rPr>
      </w:pPr>
    </w:p>
    <w:p w14:paraId="4128422D" w14:textId="77777777" w:rsidR="00A335B2" w:rsidRDefault="00A335B2">
      <w:pPr>
        <w:spacing w:after="0" w:line="360" w:lineRule="auto"/>
        <w:jc w:val="both"/>
        <w:rPr>
          <w:rFonts w:ascii="Arial" w:eastAsia="Arial" w:hAnsi="Arial" w:cs="Arial"/>
        </w:rPr>
      </w:pPr>
    </w:p>
    <w:p w14:paraId="407F96D5" w14:textId="77777777" w:rsidR="00A335B2" w:rsidRDefault="00C43912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Autor</w:t>
      </w:r>
    </w:p>
    <w:p w14:paraId="79CA4517" w14:textId="4B499554" w:rsidR="00A335B2" w:rsidRDefault="00AC4333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Andrés</w:t>
      </w:r>
      <w:r w:rsidR="00C43912">
        <w:rPr>
          <w:rFonts w:ascii="Arial" w:eastAsia="Arial" w:hAnsi="Arial" w:cs="Arial"/>
          <w:b/>
        </w:rPr>
        <w:t xml:space="preserve"> Leonardo Fonseca</w:t>
      </w:r>
      <w:r w:rsidR="00C43912">
        <w:rPr>
          <w:rFonts w:ascii="Arial" w:eastAsia="Arial" w:hAnsi="Arial" w:cs="Arial"/>
          <w:b/>
        </w:rPr>
        <w:br/>
        <w:t>Nicolas Reyes</w:t>
      </w:r>
      <w:r w:rsidR="00C43912">
        <w:rPr>
          <w:rFonts w:ascii="Arial" w:eastAsia="Arial" w:hAnsi="Arial" w:cs="Arial"/>
          <w:b/>
        </w:rPr>
        <w:br/>
        <w:t xml:space="preserve">Nicolas </w:t>
      </w:r>
      <w:r>
        <w:rPr>
          <w:rFonts w:ascii="Arial" w:eastAsia="Arial" w:hAnsi="Arial" w:cs="Arial"/>
          <w:b/>
        </w:rPr>
        <w:t>León</w:t>
      </w:r>
      <w:r w:rsidR="00C43912">
        <w:rPr>
          <w:rFonts w:ascii="Arial" w:eastAsia="Arial" w:hAnsi="Arial" w:cs="Arial"/>
          <w:b/>
        </w:rPr>
        <w:br/>
        <w:t xml:space="preserve">Manuel Felipe </w:t>
      </w:r>
      <w:r>
        <w:rPr>
          <w:rFonts w:ascii="Arial" w:eastAsia="Arial" w:hAnsi="Arial" w:cs="Arial"/>
          <w:b/>
        </w:rPr>
        <w:t>Guzmán</w:t>
      </w:r>
    </w:p>
    <w:p w14:paraId="5FC969C8" w14:textId="77777777" w:rsidR="00A335B2" w:rsidRDefault="00A335B2">
      <w:pPr>
        <w:spacing w:after="0" w:line="360" w:lineRule="auto"/>
        <w:jc w:val="center"/>
        <w:rPr>
          <w:rFonts w:ascii="Arial" w:eastAsia="Arial" w:hAnsi="Arial" w:cs="Arial"/>
          <w:b/>
        </w:rPr>
      </w:pPr>
    </w:p>
    <w:p w14:paraId="4CEC032F" w14:textId="77777777" w:rsidR="00A335B2" w:rsidRDefault="00A335B2">
      <w:pPr>
        <w:spacing w:after="0" w:line="360" w:lineRule="auto"/>
        <w:jc w:val="center"/>
        <w:rPr>
          <w:rFonts w:ascii="Arial" w:eastAsia="Arial" w:hAnsi="Arial" w:cs="Arial"/>
          <w:b/>
        </w:rPr>
      </w:pPr>
    </w:p>
    <w:p w14:paraId="154300A3" w14:textId="77777777" w:rsidR="00A335B2" w:rsidRDefault="00A335B2">
      <w:pPr>
        <w:spacing w:after="0" w:line="360" w:lineRule="auto"/>
        <w:jc w:val="center"/>
        <w:rPr>
          <w:rFonts w:ascii="Arial" w:eastAsia="Arial" w:hAnsi="Arial" w:cs="Arial"/>
          <w:b/>
        </w:rPr>
      </w:pPr>
    </w:p>
    <w:p w14:paraId="467C2988" w14:textId="77777777" w:rsidR="00A335B2" w:rsidRDefault="00A335B2">
      <w:pPr>
        <w:spacing w:after="0" w:line="360" w:lineRule="auto"/>
        <w:jc w:val="center"/>
        <w:rPr>
          <w:rFonts w:ascii="Arial" w:eastAsia="Arial" w:hAnsi="Arial" w:cs="Arial"/>
          <w:b/>
        </w:rPr>
      </w:pPr>
    </w:p>
    <w:p w14:paraId="245228B7" w14:textId="77777777" w:rsidR="00A335B2" w:rsidRDefault="00A335B2">
      <w:pPr>
        <w:spacing w:after="0" w:line="360" w:lineRule="auto"/>
        <w:jc w:val="center"/>
        <w:rPr>
          <w:rFonts w:ascii="Arial" w:eastAsia="Arial" w:hAnsi="Arial" w:cs="Arial"/>
          <w:b/>
        </w:rPr>
      </w:pPr>
    </w:p>
    <w:p w14:paraId="7EF0B3F1" w14:textId="77777777" w:rsidR="00A335B2" w:rsidRDefault="00A335B2">
      <w:pPr>
        <w:spacing w:after="0" w:line="360" w:lineRule="auto"/>
        <w:jc w:val="center"/>
        <w:rPr>
          <w:rFonts w:ascii="Arial" w:eastAsia="Arial" w:hAnsi="Arial" w:cs="Arial"/>
          <w:b/>
        </w:rPr>
      </w:pPr>
    </w:p>
    <w:p w14:paraId="73341EFB" w14:textId="77777777" w:rsidR="00A335B2" w:rsidRDefault="00A335B2">
      <w:pPr>
        <w:spacing w:after="0" w:line="360" w:lineRule="auto"/>
        <w:jc w:val="center"/>
        <w:rPr>
          <w:rFonts w:ascii="Arial" w:eastAsia="Arial" w:hAnsi="Arial" w:cs="Arial"/>
          <w:b/>
        </w:rPr>
      </w:pPr>
    </w:p>
    <w:p w14:paraId="31957BE5" w14:textId="77777777" w:rsidR="00A335B2" w:rsidRDefault="00A335B2">
      <w:pPr>
        <w:spacing w:after="0" w:line="360" w:lineRule="auto"/>
        <w:jc w:val="center"/>
        <w:rPr>
          <w:rFonts w:ascii="Arial" w:eastAsia="Arial" w:hAnsi="Arial" w:cs="Arial"/>
          <w:b/>
        </w:rPr>
      </w:pPr>
    </w:p>
    <w:p w14:paraId="4EBECBA5" w14:textId="77777777" w:rsidR="00A335B2" w:rsidRDefault="00C43912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Universidad Distrital Francisco José De Caldas</w:t>
      </w:r>
    </w:p>
    <w:p w14:paraId="08974F6A" w14:textId="22CEA72C" w:rsidR="00A335B2" w:rsidRDefault="00AC4333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Tecnología</w:t>
      </w:r>
      <w:r w:rsidR="00C43912">
        <w:rPr>
          <w:rFonts w:ascii="Arial" w:eastAsia="Arial" w:hAnsi="Arial" w:cs="Arial"/>
          <w:b/>
        </w:rPr>
        <w:t xml:space="preserve"> en </w:t>
      </w:r>
      <w:r>
        <w:rPr>
          <w:rFonts w:ascii="Arial" w:eastAsia="Arial" w:hAnsi="Arial" w:cs="Arial"/>
          <w:b/>
        </w:rPr>
        <w:t>sistematización</w:t>
      </w:r>
      <w:r w:rsidR="00C43912">
        <w:rPr>
          <w:rFonts w:ascii="Arial" w:eastAsia="Arial" w:hAnsi="Arial" w:cs="Arial"/>
          <w:b/>
        </w:rPr>
        <w:t xml:space="preserve"> de datos</w:t>
      </w:r>
    </w:p>
    <w:p w14:paraId="2FCE3A26" w14:textId="27DC4ED4" w:rsidR="00A335B2" w:rsidRDefault="00C43912">
      <w:pPr>
        <w:spacing w:after="0" w:line="360" w:lineRule="auto"/>
        <w:jc w:val="center"/>
        <w:rPr>
          <w:rFonts w:ascii="Arial" w:eastAsia="Arial" w:hAnsi="Arial" w:cs="Arial"/>
          <w:b/>
          <w:color w:val="366091"/>
          <w:sz w:val="28"/>
        </w:rPr>
      </w:pPr>
      <w:r>
        <w:rPr>
          <w:rFonts w:ascii="Arial" w:eastAsia="Arial" w:hAnsi="Arial" w:cs="Arial"/>
          <w:b/>
        </w:rPr>
        <w:t>Bogotá, Colombia</w:t>
      </w:r>
      <w:r>
        <w:rPr>
          <w:rFonts w:ascii="Arial" w:eastAsia="Arial" w:hAnsi="Arial" w:cs="Arial"/>
          <w:b/>
        </w:rPr>
        <w:br/>
        <w:t xml:space="preserve">  </w:t>
      </w:r>
      <w:proofErr w:type="gramStart"/>
      <w:r w:rsidR="00AC4333">
        <w:rPr>
          <w:rFonts w:ascii="Arial" w:eastAsia="Arial" w:hAnsi="Arial" w:cs="Arial"/>
          <w:b/>
        </w:rPr>
        <w:t>Febrero</w:t>
      </w:r>
      <w:proofErr w:type="gramEnd"/>
      <w:r>
        <w:rPr>
          <w:rFonts w:ascii="Arial" w:eastAsia="Arial" w:hAnsi="Arial" w:cs="Arial"/>
          <w:b/>
        </w:rPr>
        <w:t xml:space="preserve"> 2025 </w:t>
      </w:r>
      <w:r>
        <w:rPr>
          <w:rFonts w:ascii="Arial" w:eastAsia="Arial" w:hAnsi="Arial" w:cs="Arial"/>
          <w:b/>
          <w:shd w:val="clear" w:color="auto" w:fill="FFFF00"/>
        </w:rPr>
        <w:br/>
      </w:r>
      <w:r>
        <w:rPr>
          <w:rFonts w:ascii="Arial" w:eastAsia="Arial" w:hAnsi="Arial" w:cs="Arial"/>
          <w:b/>
          <w:shd w:val="clear" w:color="auto" w:fill="FFFF00"/>
        </w:rPr>
        <w:br/>
      </w:r>
    </w:p>
    <w:p w14:paraId="159996D4" w14:textId="77777777" w:rsidR="00A335B2" w:rsidRDefault="00A335B2">
      <w:pPr>
        <w:keepNext/>
        <w:keepLines/>
        <w:tabs>
          <w:tab w:val="left" w:pos="567"/>
        </w:tabs>
        <w:spacing w:before="240" w:after="480" w:line="360" w:lineRule="auto"/>
        <w:ind w:left="360" w:hanging="567"/>
        <w:jc w:val="center"/>
        <w:rPr>
          <w:rFonts w:ascii="Arial" w:eastAsia="Arial" w:hAnsi="Arial" w:cs="Arial"/>
          <w:b/>
          <w:color w:val="366091"/>
          <w:sz w:val="28"/>
        </w:rPr>
      </w:pPr>
    </w:p>
    <w:p w14:paraId="403C0062" w14:textId="77777777" w:rsidR="00A335B2" w:rsidRDefault="00A335B2">
      <w:pPr>
        <w:keepNext/>
        <w:keepLines/>
        <w:tabs>
          <w:tab w:val="left" w:pos="567"/>
        </w:tabs>
        <w:spacing w:before="240" w:after="480" w:line="360" w:lineRule="auto"/>
        <w:ind w:left="360" w:hanging="567"/>
        <w:jc w:val="center"/>
        <w:rPr>
          <w:rFonts w:ascii="Arial" w:eastAsia="Arial" w:hAnsi="Arial" w:cs="Arial"/>
          <w:b/>
          <w:color w:val="366091"/>
          <w:sz w:val="28"/>
        </w:rPr>
      </w:pPr>
    </w:p>
    <w:p w14:paraId="58E78060" w14:textId="77777777" w:rsidR="00A335B2" w:rsidRDefault="00A335B2">
      <w:pPr>
        <w:keepNext/>
        <w:keepLines/>
        <w:tabs>
          <w:tab w:val="left" w:pos="567"/>
        </w:tabs>
        <w:spacing w:before="240" w:after="480" w:line="360" w:lineRule="auto"/>
        <w:ind w:left="360" w:hanging="567"/>
        <w:jc w:val="center"/>
        <w:rPr>
          <w:rFonts w:ascii="Arial" w:eastAsia="Arial" w:hAnsi="Arial" w:cs="Arial"/>
          <w:b/>
          <w:color w:val="366091"/>
          <w:sz w:val="28"/>
        </w:rPr>
      </w:pPr>
    </w:p>
    <w:p w14:paraId="4434B55F" w14:textId="77777777" w:rsidR="00A335B2" w:rsidRDefault="00A335B2">
      <w:pPr>
        <w:keepNext/>
        <w:keepLines/>
        <w:tabs>
          <w:tab w:val="left" w:pos="567"/>
        </w:tabs>
        <w:spacing w:before="240" w:after="480" w:line="360" w:lineRule="auto"/>
        <w:ind w:left="360" w:hanging="567"/>
        <w:jc w:val="center"/>
        <w:rPr>
          <w:rFonts w:ascii="Arial" w:eastAsia="Arial" w:hAnsi="Arial" w:cs="Arial"/>
          <w:b/>
          <w:color w:val="366091"/>
          <w:sz w:val="28"/>
        </w:rPr>
      </w:pPr>
    </w:p>
    <w:p w14:paraId="351ED6D4" w14:textId="77777777" w:rsidR="00A335B2" w:rsidRDefault="00A335B2">
      <w:pPr>
        <w:keepNext/>
        <w:keepLines/>
        <w:tabs>
          <w:tab w:val="left" w:pos="567"/>
        </w:tabs>
        <w:spacing w:before="240" w:after="480" w:line="360" w:lineRule="auto"/>
        <w:ind w:left="360" w:hanging="567"/>
        <w:jc w:val="center"/>
        <w:rPr>
          <w:rFonts w:ascii="Arial" w:eastAsia="Arial" w:hAnsi="Arial" w:cs="Arial"/>
          <w:b/>
          <w:color w:val="366091"/>
          <w:sz w:val="28"/>
        </w:rPr>
      </w:pPr>
    </w:p>
    <w:p w14:paraId="7B244A45" w14:textId="77777777" w:rsidR="00A335B2" w:rsidRDefault="00A335B2">
      <w:pPr>
        <w:keepNext/>
        <w:keepLines/>
        <w:tabs>
          <w:tab w:val="left" w:pos="567"/>
        </w:tabs>
        <w:spacing w:before="240" w:after="480" w:line="360" w:lineRule="auto"/>
        <w:ind w:left="360" w:hanging="567"/>
        <w:jc w:val="center"/>
        <w:rPr>
          <w:rFonts w:ascii="Arial" w:eastAsia="Arial" w:hAnsi="Arial" w:cs="Arial"/>
          <w:b/>
          <w:color w:val="366091"/>
          <w:sz w:val="28"/>
        </w:rPr>
      </w:pPr>
    </w:p>
    <w:p w14:paraId="3A422F4E" w14:textId="77777777" w:rsidR="00A335B2" w:rsidRDefault="00A335B2">
      <w:pPr>
        <w:keepNext/>
        <w:keepLines/>
        <w:tabs>
          <w:tab w:val="left" w:pos="567"/>
        </w:tabs>
        <w:spacing w:before="240" w:after="480" w:line="360" w:lineRule="auto"/>
        <w:ind w:left="360" w:hanging="567"/>
        <w:jc w:val="center"/>
        <w:rPr>
          <w:rFonts w:ascii="Arial" w:eastAsia="Arial" w:hAnsi="Arial" w:cs="Arial"/>
          <w:b/>
          <w:color w:val="366091"/>
          <w:sz w:val="28"/>
        </w:rPr>
      </w:pPr>
    </w:p>
    <w:p w14:paraId="181D8F17" w14:textId="77777777" w:rsidR="00A335B2" w:rsidRDefault="00A335B2">
      <w:pPr>
        <w:keepNext/>
        <w:keepLines/>
        <w:tabs>
          <w:tab w:val="left" w:pos="567"/>
        </w:tabs>
        <w:spacing w:before="240" w:after="480" w:line="360" w:lineRule="auto"/>
        <w:ind w:left="360" w:hanging="567"/>
        <w:jc w:val="center"/>
        <w:rPr>
          <w:rFonts w:ascii="Arial" w:eastAsia="Arial" w:hAnsi="Arial" w:cs="Arial"/>
          <w:b/>
          <w:color w:val="366091"/>
          <w:sz w:val="28"/>
        </w:rPr>
      </w:pPr>
    </w:p>
    <w:p w14:paraId="41073155" w14:textId="77777777" w:rsidR="00A335B2" w:rsidRDefault="00A335B2">
      <w:pPr>
        <w:keepNext/>
        <w:keepLines/>
        <w:tabs>
          <w:tab w:val="left" w:pos="567"/>
        </w:tabs>
        <w:spacing w:before="240" w:after="480" w:line="360" w:lineRule="auto"/>
        <w:ind w:left="360" w:hanging="567"/>
        <w:jc w:val="center"/>
        <w:rPr>
          <w:rFonts w:ascii="Arial" w:eastAsia="Arial" w:hAnsi="Arial" w:cs="Arial"/>
          <w:b/>
          <w:color w:val="366091"/>
          <w:sz w:val="28"/>
        </w:rPr>
      </w:pPr>
    </w:p>
    <w:p w14:paraId="677D04F4" w14:textId="77777777" w:rsidR="00AC4333" w:rsidRDefault="00AC4333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b/>
          <w:sz w:val="32"/>
        </w:rPr>
        <w:lastRenderedPageBreak/>
        <w:t>Introducción</w:t>
      </w:r>
      <w:r w:rsidR="00C43912">
        <w:rPr>
          <w:rFonts w:ascii="Arial" w:eastAsia="Arial" w:hAnsi="Arial" w:cs="Arial"/>
          <w:b/>
          <w:sz w:val="32"/>
        </w:rPr>
        <w:t>:</w:t>
      </w:r>
      <w:r w:rsidR="00C43912">
        <w:rPr>
          <w:rFonts w:ascii="Arial" w:eastAsia="Arial" w:hAnsi="Arial" w:cs="Arial"/>
          <w:b/>
          <w:sz w:val="32"/>
        </w:rPr>
        <w:br/>
      </w:r>
      <w:r w:rsidR="00C43912">
        <w:rPr>
          <w:rFonts w:ascii="Arial" w:eastAsia="Arial" w:hAnsi="Arial" w:cs="Arial"/>
          <w:sz w:val="32"/>
        </w:rPr>
        <w:t xml:space="preserve">II. </w:t>
      </w:r>
      <w:r>
        <w:rPr>
          <w:rFonts w:ascii="Arial" w:eastAsia="Arial" w:hAnsi="Arial" w:cs="Arial"/>
          <w:sz w:val="32"/>
        </w:rPr>
        <w:t>Identificación</w:t>
      </w:r>
      <w:r w:rsidR="00C43912">
        <w:rPr>
          <w:rFonts w:ascii="Arial" w:eastAsia="Arial" w:hAnsi="Arial" w:cs="Arial"/>
          <w:sz w:val="32"/>
        </w:rPr>
        <w:t xml:space="preserve"> del problema</w:t>
      </w:r>
      <w:r w:rsidR="00C43912">
        <w:rPr>
          <w:rFonts w:ascii="Arial" w:eastAsia="Arial" w:hAnsi="Arial" w:cs="Arial"/>
          <w:sz w:val="32"/>
        </w:rPr>
        <w:br/>
        <w:t xml:space="preserve">III. </w:t>
      </w:r>
      <w:r>
        <w:rPr>
          <w:rFonts w:ascii="Arial" w:eastAsia="Arial" w:hAnsi="Arial" w:cs="Arial"/>
          <w:sz w:val="32"/>
        </w:rPr>
        <w:t>Justificación</w:t>
      </w:r>
      <w:r w:rsidR="00C43912">
        <w:rPr>
          <w:rFonts w:ascii="Arial" w:eastAsia="Arial" w:hAnsi="Arial" w:cs="Arial"/>
          <w:sz w:val="32"/>
        </w:rPr>
        <w:br/>
        <w:t>III. Estado del arte</w:t>
      </w:r>
      <w:r w:rsidR="00C43912">
        <w:rPr>
          <w:rFonts w:ascii="Arial" w:eastAsia="Arial" w:hAnsi="Arial" w:cs="Arial"/>
          <w:sz w:val="32"/>
        </w:rPr>
        <w:br/>
        <w:t xml:space="preserve">IV. </w:t>
      </w:r>
      <w:r>
        <w:rPr>
          <w:rFonts w:ascii="Arial" w:eastAsia="Arial" w:hAnsi="Arial" w:cs="Arial"/>
          <w:sz w:val="32"/>
        </w:rPr>
        <w:t>Conclusión</w:t>
      </w:r>
      <w:r w:rsidR="00C43912">
        <w:rPr>
          <w:rFonts w:ascii="Arial" w:eastAsia="Arial" w:hAnsi="Arial" w:cs="Arial"/>
          <w:sz w:val="32"/>
        </w:rPr>
        <w:t xml:space="preserve"> </w:t>
      </w:r>
      <w:r w:rsidR="00C43912">
        <w:rPr>
          <w:rFonts w:ascii="Arial" w:eastAsia="Arial" w:hAnsi="Arial" w:cs="Arial"/>
          <w:sz w:val="32"/>
        </w:rPr>
        <w:br/>
      </w:r>
      <w:r w:rsidR="00C43912">
        <w:rPr>
          <w:rFonts w:ascii="Arial" w:eastAsia="Arial" w:hAnsi="Arial" w:cs="Arial"/>
          <w:sz w:val="28"/>
        </w:rPr>
        <w:br/>
      </w:r>
      <w:r w:rsidR="00C43912">
        <w:rPr>
          <w:rFonts w:ascii="Arial" w:eastAsia="Arial" w:hAnsi="Arial" w:cs="Arial"/>
          <w:sz w:val="28"/>
        </w:rPr>
        <w:br/>
      </w:r>
      <w:r w:rsidR="00C43912">
        <w:rPr>
          <w:rFonts w:ascii="Arial" w:eastAsia="Arial" w:hAnsi="Arial" w:cs="Arial"/>
          <w:sz w:val="28"/>
        </w:rPr>
        <w:br/>
      </w:r>
      <w:r w:rsidR="00C43912">
        <w:rPr>
          <w:rFonts w:ascii="Arial" w:eastAsia="Arial" w:hAnsi="Arial" w:cs="Arial"/>
          <w:sz w:val="28"/>
        </w:rPr>
        <w:br/>
      </w:r>
    </w:p>
    <w:p w14:paraId="1D5CB179" w14:textId="77777777" w:rsidR="00AC4333" w:rsidRDefault="00AC4333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</w:p>
    <w:p w14:paraId="4BFC6AC3" w14:textId="56E1BC36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8"/>
        </w:rPr>
        <w:lastRenderedPageBreak/>
        <w:br/>
      </w:r>
      <w:r>
        <w:rPr>
          <w:rFonts w:ascii="Arial" w:eastAsia="Arial" w:hAnsi="Arial" w:cs="Arial"/>
          <w:b/>
          <w:sz w:val="28"/>
        </w:rPr>
        <w:t xml:space="preserve">I. </w:t>
      </w:r>
      <w:r w:rsidR="00AC4333">
        <w:rPr>
          <w:rFonts w:ascii="Arial" w:eastAsia="Arial" w:hAnsi="Arial" w:cs="Arial"/>
          <w:b/>
          <w:sz w:val="28"/>
        </w:rPr>
        <w:t>Identificación</w:t>
      </w:r>
      <w:r>
        <w:rPr>
          <w:rFonts w:ascii="Arial" w:eastAsia="Arial" w:hAnsi="Arial" w:cs="Arial"/>
          <w:b/>
          <w:sz w:val="28"/>
        </w:rPr>
        <w:t xml:space="preserve"> del problema:</w:t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4"/>
        </w:rPr>
        <w:t xml:space="preserve">Fondo de ahorros, Se tiene un banco donde se realizan ahorros, el banco tiene 23 integrantes y cada uno puede comprar 5 acciones en cada reunión en este caso la </w:t>
      </w:r>
      <w:r w:rsidR="00AC4333">
        <w:rPr>
          <w:rFonts w:ascii="Arial" w:eastAsia="Arial" w:hAnsi="Arial" w:cs="Arial"/>
          <w:sz w:val="24"/>
        </w:rPr>
        <w:t>acción</w:t>
      </w:r>
      <w:r>
        <w:rPr>
          <w:rFonts w:ascii="Arial" w:eastAsia="Arial" w:hAnsi="Arial" w:cs="Arial"/>
          <w:sz w:val="24"/>
        </w:rPr>
        <w:t xml:space="preserve"> vale 10.000 pesos. se hacen dos reuniones por mes aproximadamente sin contar la </w:t>
      </w:r>
      <w:r w:rsidR="00AC4333">
        <w:rPr>
          <w:rFonts w:ascii="Arial" w:eastAsia="Arial" w:hAnsi="Arial" w:cs="Arial"/>
          <w:sz w:val="24"/>
        </w:rPr>
        <w:t>última</w:t>
      </w:r>
      <w:r>
        <w:rPr>
          <w:rFonts w:ascii="Arial" w:eastAsia="Arial" w:hAnsi="Arial" w:cs="Arial"/>
          <w:sz w:val="24"/>
        </w:rPr>
        <w:t xml:space="preserve"> de diciembre .</w:t>
      </w:r>
      <w:r>
        <w:rPr>
          <w:rFonts w:ascii="Arial" w:eastAsia="Arial" w:hAnsi="Arial" w:cs="Arial"/>
          <w:sz w:val="24"/>
        </w:rPr>
        <w:br/>
        <w:t>El programa en si es un registro del dinero y de las acciones de cada persona, a su vez en cada reunión se juega una balota con un valor de 5000 por persona donde se sortea aleatoriamente el ganador, a ese ganador se le dá el 50% de la balota y el otro 50%se le guarda en su cuenta; el que vaya ganando la balota ya no participa de las siguientes.</w:t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4"/>
        </w:rPr>
        <w:br/>
        <w:t>El problema planteado se basa en la gestión de un banco comunitario de ahorros, donde 23 integrantes participan en reuniones periódicas para comprar acciones, jugar una balota y solicitar préstamos con interés. Se requiere un sistema en C++ para registrar y administrar estas operaciones.</w:t>
      </w:r>
    </w:p>
    <w:p w14:paraId="2D988F5C" w14:textId="2CFE36CA" w:rsidR="00A335B2" w:rsidRDefault="00A335B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</w:p>
    <w:p w14:paraId="2F88AEB0" w14:textId="29A25E78" w:rsidR="00AC4333" w:rsidRDefault="00AC4333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</w:p>
    <w:p w14:paraId="550EF4D7" w14:textId="39D3AE61" w:rsidR="00AC4333" w:rsidRDefault="00AC4333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</w:p>
    <w:p w14:paraId="08D583A7" w14:textId="02284AEE" w:rsidR="00AC4333" w:rsidRDefault="00AC4333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</w:p>
    <w:p w14:paraId="5ECF34D9" w14:textId="4E2B3F00" w:rsidR="00AC4333" w:rsidRDefault="00AC4333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</w:p>
    <w:p w14:paraId="6C1CCF7E" w14:textId="77777777" w:rsidR="00AC4333" w:rsidRDefault="00AC4333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</w:p>
    <w:p w14:paraId="50C09210" w14:textId="77777777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Elementos Clave del Problema</w:t>
      </w:r>
    </w:p>
    <w:p w14:paraId="06B06142" w14:textId="77777777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b/>
          <w:sz w:val="28"/>
        </w:rPr>
        <w:t>1. Gestión de Ahorros y Acciones</w:t>
      </w:r>
    </w:p>
    <w:p w14:paraId="378FD49A" w14:textId="77777777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 Cada integrante puede comprar hasta 5 acciones por reunión.</w:t>
      </w:r>
      <w:r>
        <w:rPr>
          <w:rFonts w:ascii="Arial" w:eastAsia="Arial" w:hAnsi="Arial" w:cs="Arial"/>
          <w:sz w:val="24"/>
        </w:rPr>
        <w:br/>
        <w:t>- Cada acción tiene un valor de $10,000 pesos.</w:t>
      </w:r>
      <w:r>
        <w:rPr>
          <w:rFonts w:ascii="Arial" w:eastAsia="Arial" w:hAnsi="Arial" w:cs="Arial"/>
          <w:sz w:val="24"/>
        </w:rPr>
        <w:br/>
        <w:t>- Se deben registrar las compras de acciones de cada integrante.</w:t>
      </w:r>
    </w:p>
    <w:p w14:paraId="48B4D3BC" w14:textId="54B6C628" w:rsidR="00A335B2" w:rsidRPr="00AC4333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8"/>
        </w:rPr>
        <w:t>2. Reuniones y Sorteo de Balota</w:t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4"/>
        </w:rPr>
        <w:t>- Se realizan 2 reuniones por mes (excepto la última de diciembre).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  <w:t>-En cada reunión, cada integrante aporta $5,000 pesos para un sorteo.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  <w:t>- Se elige un ganador de forma aleatoria.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  <w:t>- El 50% del pozo se entrega al ganador, el otro 50% se suma a su cuenta.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  <w:t>- Un ganador no puede volver a participar en sorteos futuros.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b/>
          <w:sz w:val="28"/>
        </w:rPr>
        <w:t>Requerimientos del Programa</w:t>
      </w:r>
    </w:p>
    <w:p w14:paraId="5C2BA245" w14:textId="1278A2BA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 Registro de Integrantes: Datos de los 23 integrantes, incluyendo sus ahorros, acciones.</w:t>
      </w:r>
    </w:p>
    <w:p w14:paraId="10FD1C24" w14:textId="77777777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 Gestión de Acciones: Permitir la compra y registrar el total de acciones de cada persona.</w:t>
      </w:r>
    </w:p>
    <w:p w14:paraId="2C1304F5" w14:textId="77777777" w:rsidR="00AC4333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- Sorteo de Balota: Implementar un sistema aleatorio para elegir un ganador y actualizar su saldo.</w:t>
      </w:r>
    </w:p>
    <w:p w14:paraId="2F6BC0C5" w14:textId="39CC72A0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 Reportes y Consultas: Mostrar el estado financiero de cada integrante y las estadísticas generales.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b/>
          <w:sz w:val="28"/>
        </w:rPr>
        <w:t xml:space="preserve">II. </w:t>
      </w:r>
      <w:r w:rsidR="00AC4333">
        <w:rPr>
          <w:rFonts w:ascii="Arial" w:eastAsia="Arial" w:hAnsi="Arial" w:cs="Arial"/>
          <w:b/>
          <w:sz w:val="28"/>
        </w:rPr>
        <w:t>Justificación</w:t>
      </w:r>
      <w:r>
        <w:rPr>
          <w:rFonts w:ascii="Arial" w:eastAsia="Arial" w:hAnsi="Arial" w:cs="Arial"/>
          <w:b/>
          <w:sz w:val="28"/>
        </w:rPr>
        <w:t xml:space="preserve"> del Programa</w:t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4"/>
        </w:rPr>
        <w:t>El desarrollo del Software de</w:t>
      </w:r>
      <w:r w:rsidR="00AC4333">
        <w:rPr>
          <w:rFonts w:ascii="Arial" w:eastAsia="Arial" w:hAnsi="Arial" w:cs="Arial"/>
          <w:sz w:val="24"/>
        </w:rPr>
        <w:t>l grupo</w:t>
      </w:r>
      <w:r>
        <w:rPr>
          <w:rFonts w:ascii="Arial" w:eastAsia="Arial" w:hAnsi="Arial" w:cs="Arial"/>
          <w:sz w:val="24"/>
        </w:rPr>
        <w:t xml:space="preserve"> </w:t>
      </w:r>
      <w:r w:rsidR="00AC4333">
        <w:rPr>
          <w:rFonts w:ascii="Arial" w:eastAsia="Arial" w:hAnsi="Arial" w:cs="Arial"/>
          <w:sz w:val="24"/>
        </w:rPr>
        <w:t>Syntax</w:t>
      </w:r>
      <w:r>
        <w:rPr>
          <w:rFonts w:ascii="Arial" w:eastAsia="Arial" w:hAnsi="Arial" w:cs="Arial"/>
          <w:sz w:val="24"/>
        </w:rPr>
        <w:t xml:space="preserve"> Error responde a la necesidad de gestionar de manera eficiente un banco comunitario de ahorros, asegurando el control de acciones</w:t>
      </w:r>
      <w:r w:rsidR="00AC4333">
        <w:rPr>
          <w:rFonts w:ascii="Arial" w:eastAsia="Arial" w:hAnsi="Arial" w:cs="Arial"/>
          <w:sz w:val="24"/>
        </w:rPr>
        <w:t xml:space="preserve"> y</w:t>
      </w:r>
      <w:r>
        <w:rPr>
          <w:rFonts w:ascii="Arial" w:eastAsia="Arial" w:hAnsi="Arial" w:cs="Arial"/>
          <w:sz w:val="24"/>
        </w:rPr>
        <w:t xml:space="preserve"> sorteos de balota entre los 23 integrantes del grupo.</w:t>
      </w:r>
    </w:p>
    <w:p w14:paraId="4F4C4125" w14:textId="77777777" w:rsidR="009A4F85" w:rsidRDefault="009A4F85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8"/>
        </w:rPr>
      </w:pPr>
    </w:p>
    <w:p w14:paraId="3AE24758" w14:textId="77777777" w:rsidR="009A4F85" w:rsidRDefault="009A4F85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8"/>
        </w:rPr>
      </w:pPr>
    </w:p>
    <w:p w14:paraId="13CC9DB8" w14:textId="77777777" w:rsidR="009A4F85" w:rsidRDefault="009A4F85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8"/>
        </w:rPr>
      </w:pPr>
    </w:p>
    <w:p w14:paraId="33B4372F" w14:textId="77777777" w:rsidR="009A4F85" w:rsidRDefault="009A4F85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8"/>
        </w:rPr>
      </w:pPr>
    </w:p>
    <w:p w14:paraId="115C3CB4" w14:textId="77777777" w:rsidR="009A4F85" w:rsidRDefault="009A4F85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8"/>
        </w:rPr>
      </w:pPr>
    </w:p>
    <w:p w14:paraId="5A77A714" w14:textId="77777777" w:rsidR="009A4F85" w:rsidRDefault="009A4F85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8"/>
        </w:rPr>
      </w:pPr>
    </w:p>
    <w:p w14:paraId="411D934B" w14:textId="77777777" w:rsidR="009A4F85" w:rsidRDefault="009A4F85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8"/>
        </w:rPr>
      </w:pPr>
    </w:p>
    <w:p w14:paraId="53CF0CF9" w14:textId="26A86A9B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1. Necesidad del Programa</w:t>
      </w:r>
    </w:p>
    <w:p w14:paraId="49318A44" w14:textId="77777777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Actualmente, la administración de este sistema podría estar realizándose de forma manual o con herramientas poco eficientes, lo que puede generar: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  <w:t>- Errores en el registro de acciones y ahorros.</w:t>
      </w:r>
    </w:p>
    <w:p w14:paraId="0C923C6E" w14:textId="6D8E0FE2" w:rsidR="00A335B2" w:rsidRDefault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- Dificultad para gestionar los sorteos de balota.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  <w:t>- Poca transparencia en la información financiera de cada integrante.</w:t>
      </w:r>
    </w:p>
    <w:p w14:paraId="459C39DF" w14:textId="77777777" w:rsidR="00C43912" w:rsidRDefault="00C43912">
      <w:pPr>
        <w:keepNext/>
        <w:keepLines/>
        <w:tabs>
          <w:tab w:val="left" w:pos="567"/>
        </w:tabs>
        <w:spacing w:before="240" w:after="480" w:line="240" w:lineRule="auto"/>
        <w:rPr>
          <w:rFonts w:ascii="Arial" w:eastAsia="Arial" w:hAnsi="Arial" w:cs="Arial"/>
          <w:sz w:val="24"/>
        </w:rPr>
      </w:pPr>
    </w:p>
    <w:p w14:paraId="612506C0" w14:textId="0E280D43" w:rsidR="00A335B2" w:rsidRDefault="009A4F85">
      <w:pPr>
        <w:keepNext/>
        <w:keepLines/>
        <w:tabs>
          <w:tab w:val="left" w:pos="567"/>
        </w:tabs>
        <w:spacing w:before="240" w:after="480" w:line="240" w:lineRule="auto"/>
        <w:rPr>
          <w:rFonts w:ascii="Arial" w:eastAsia="Arial" w:hAnsi="Arial" w:cs="Arial"/>
          <w:color w:val="366091"/>
          <w:sz w:val="28"/>
        </w:rPr>
      </w:pPr>
      <w:r>
        <w:rPr>
          <w:rFonts w:ascii="Arial" w:eastAsia="Arial" w:hAnsi="Arial" w:cs="Arial"/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2F709F9B" wp14:editId="099E2CF4">
            <wp:simplePos x="0" y="0"/>
            <wp:positionH relativeFrom="column">
              <wp:posOffset>-270510</wp:posOffset>
            </wp:positionH>
            <wp:positionV relativeFrom="paragraph">
              <wp:posOffset>713740</wp:posOffset>
            </wp:positionV>
            <wp:extent cx="6203950" cy="2682240"/>
            <wp:effectExtent l="0" t="0" r="6350" b="3810"/>
            <wp:wrapTopAndBottom/>
            <wp:docPr id="896332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32109" name="Imagen 8963321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912">
        <w:rPr>
          <w:rFonts w:ascii="Arial" w:eastAsia="Arial" w:hAnsi="Arial" w:cs="Arial"/>
          <w:sz w:val="24"/>
        </w:rPr>
        <w:t>Para evitar estos problemas, se requiere un sistema automatizado que garantice un manejo preciso y confiable de los recursos financieros.</w:t>
      </w:r>
      <w:r w:rsidR="00C43912">
        <w:rPr>
          <w:rFonts w:ascii="Arial" w:eastAsia="Arial" w:hAnsi="Arial" w:cs="Arial"/>
          <w:sz w:val="24"/>
        </w:rPr>
        <w:br/>
      </w:r>
      <w:r w:rsidR="00C43912">
        <w:rPr>
          <w:rFonts w:ascii="Arial" w:eastAsia="Arial" w:hAnsi="Arial" w:cs="Arial"/>
          <w:color w:val="366091"/>
          <w:sz w:val="28"/>
        </w:rPr>
        <w:br/>
      </w:r>
      <w:r w:rsidR="00C43912">
        <w:rPr>
          <w:rFonts w:ascii="Arial" w:eastAsia="Arial" w:hAnsi="Arial" w:cs="Arial"/>
          <w:color w:val="366091"/>
          <w:sz w:val="28"/>
        </w:rPr>
        <w:br/>
      </w:r>
      <w:r w:rsidR="00C43912">
        <w:rPr>
          <w:rFonts w:ascii="Arial" w:eastAsia="Arial" w:hAnsi="Arial" w:cs="Arial"/>
          <w:color w:val="366091"/>
          <w:sz w:val="28"/>
        </w:rPr>
        <w:br/>
      </w:r>
    </w:p>
    <w:p w14:paraId="00B836C7" w14:textId="740C0CF2" w:rsidR="00AC4333" w:rsidRPr="009A4F85" w:rsidRDefault="00C43912" w:rsidP="00AC4333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color w:val="366091"/>
          <w:sz w:val="28"/>
        </w:rPr>
        <w:lastRenderedPageBreak/>
        <w:br/>
      </w:r>
      <w:r>
        <w:rPr>
          <w:rFonts w:ascii="Arial" w:eastAsia="Arial" w:hAnsi="Arial" w:cs="Arial"/>
          <w:b/>
          <w:sz w:val="28"/>
        </w:rPr>
        <w:t>Impacto del Programa</w:t>
      </w:r>
    </w:p>
    <w:p w14:paraId="0EFD2F53" w14:textId="77777777" w:rsidR="00C43912" w:rsidRDefault="00C43912" w:rsidP="00C43912">
      <w:pPr>
        <w:keepNext/>
        <w:keepLines/>
        <w:tabs>
          <w:tab w:val="left" w:pos="567"/>
        </w:tabs>
        <w:spacing w:before="240" w:after="480" w:line="360" w:lineRule="auto"/>
        <w:jc w:val="both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4"/>
        </w:rPr>
        <w:t xml:space="preserve">El Software </w:t>
      </w:r>
      <w:r w:rsidR="00AC4333">
        <w:rPr>
          <w:rFonts w:ascii="Arial" w:eastAsia="Arial" w:hAnsi="Arial" w:cs="Arial"/>
          <w:sz w:val="24"/>
        </w:rPr>
        <w:t>creado</w:t>
      </w:r>
      <w:r>
        <w:rPr>
          <w:rFonts w:ascii="Arial" w:eastAsia="Arial" w:hAnsi="Arial" w:cs="Arial"/>
          <w:sz w:val="24"/>
        </w:rPr>
        <w:t xml:space="preserve"> por Syntax Error facilitará la administración del banco comunitario, asegurando que cada integrante tenga un registro claro y confiable de sus ahorros, inversiones y préstamos. Esto fomentará la transparencia, confianza y organización dentro del grupo, promoviendo una mejor gestión de los recursos financieros.</w:t>
      </w:r>
      <w:r>
        <w:rPr>
          <w:rFonts w:ascii="Arial" w:eastAsia="Arial" w:hAnsi="Arial" w:cs="Arial"/>
          <w:sz w:val="28"/>
        </w:rPr>
        <w:br/>
      </w:r>
      <w:r>
        <w:rPr>
          <w:rFonts w:ascii="Arial" w:eastAsia="Arial" w:hAnsi="Arial" w:cs="Arial"/>
          <w:sz w:val="28"/>
        </w:rPr>
        <w:br/>
      </w:r>
    </w:p>
    <w:p w14:paraId="3D981D4D" w14:textId="6591F7ED" w:rsidR="00A335B2" w:rsidRPr="00AC4333" w:rsidRDefault="00A442DD" w:rsidP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noProof/>
          <w:sz w:val="28"/>
        </w:rPr>
        <w:drawing>
          <wp:anchor distT="0" distB="0" distL="114300" distR="114300" simplePos="0" relativeHeight="251660288" behindDoc="0" locked="0" layoutInCell="1" allowOverlap="1" wp14:anchorId="2BE11E1C" wp14:editId="3A9A213E">
            <wp:simplePos x="0" y="0"/>
            <wp:positionH relativeFrom="column">
              <wp:posOffset>-3175</wp:posOffset>
            </wp:positionH>
            <wp:positionV relativeFrom="paragraph">
              <wp:posOffset>1843405</wp:posOffset>
            </wp:positionV>
            <wp:extent cx="6518382" cy="3088640"/>
            <wp:effectExtent l="0" t="0" r="0" b="0"/>
            <wp:wrapTopAndBottom/>
            <wp:docPr id="14663633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63303" name="Imagen 14663633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82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912">
        <w:rPr>
          <w:rFonts w:ascii="Arial" w:eastAsia="Arial" w:hAnsi="Arial" w:cs="Arial"/>
          <w:sz w:val="28"/>
        </w:rPr>
        <w:br/>
      </w:r>
      <w:r w:rsidR="00C43912">
        <w:rPr>
          <w:rFonts w:ascii="Arial" w:eastAsia="Arial" w:hAnsi="Arial" w:cs="Arial"/>
          <w:b/>
          <w:sz w:val="28"/>
        </w:rPr>
        <w:t>III. Estado del arte.</w:t>
      </w:r>
      <w:r w:rsidR="00C43912">
        <w:rPr>
          <w:rFonts w:ascii="Arial" w:eastAsia="Arial" w:hAnsi="Arial" w:cs="Arial"/>
          <w:sz w:val="28"/>
        </w:rPr>
        <w:br/>
      </w:r>
      <w:r w:rsidR="00C43912">
        <w:rPr>
          <w:rFonts w:ascii="Arial" w:eastAsia="Arial" w:hAnsi="Arial" w:cs="Arial"/>
          <w:color w:val="366091"/>
          <w:sz w:val="28"/>
        </w:rPr>
        <w:br/>
      </w:r>
      <w:r w:rsidR="00C43912">
        <w:rPr>
          <w:rFonts w:ascii="Arial" w:eastAsia="Arial" w:hAnsi="Arial" w:cs="Arial"/>
          <w:color w:val="366091"/>
          <w:sz w:val="28"/>
        </w:rPr>
        <w:br/>
      </w:r>
    </w:p>
    <w:p w14:paraId="1FC06369" w14:textId="77777777" w:rsidR="00C43912" w:rsidRDefault="00C43912" w:rsidP="00C43912">
      <w:pPr>
        <w:keepNext/>
        <w:keepLines/>
        <w:tabs>
          <w:tab w:val="left" w:pos="567"/>
        </w:tabs>
        <w:spacing w:before="240" w:after="48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Sifone Company: </w:t>
      </w:r>
      <w:r>
        <w:rPr>
          <w:rFonts w:ascii="Arial" w:eastAsia="Arial" w:hAnsi="Arial" w:cs="Arial"/>
          <w:sz w:val="24"/>
        </w:rPr>
        <w:t>Es un ERP financiero adaptable a cooperativas de ahorro y crédito, fondos de empleados y entidades financieras. Proporciona módulos integrados para la gestión de aportes, créditos, firma electrónica y facturación electrónica. Sin embargo, no incluye funcionalidades específicas para la realización de sorteos o balotas.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b/>
          <w:sz w:val="24"/>
        </w:rPr>
        <w:t xml:space="preserve">FORMUCOOP: </w:t>
      </w:r>
      <w:r>
        <w:rPr>
          <w:rFonts w:ascii="Arial" w:eastAsia="Arial" w:hAnsi="Arial" w:cs="Arial"/>
          <w:sz w:val="24"/>
        </w:rPr>
        <w:t>Es un sistema de gestión contable-financiera para cooperativas de ahorro y crédito y servicios múltiples. Maneja operaciones contables y financieras, incluyendo préstamos, ahorros y distribución de dividendos. No contempla la funcionalidad de sorteos o balotas.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b/>
          <w:sz w:val="24"/>
        </w:rPr>
        <w:t xml:space="preserve">PalmERP: </w:t>
      </w:r>
      <w:r>
        <w:rPr>
          <w:rFonts w:ascii="Arial" w:eastAsia="Arial" w:hAnsi="Arial" w:cs="Arial"/>
          <w:sz w:val="24"/>
        </w:rPr>
        <w:t>Ofrece un módulo para cooperativas de ahorro y crédito, facilitando la gestión de socios, procesos de ahorro y préstamos. Aunque es una solución integral, no especifica la inclusión de sorteos o balotas.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b/>
          <w:sz w:val="24"/>
        </w:rPr>
        <w:t xml:space="preserve">SAAC: </w:t>
      </w:r>
      <w:r>
        <w:rPr>
          <w:rFonts w:ascii="Arial" w:eastAsia="Arial" w:hAnsi="Arial" w:cs="Arial"/>
          <w:sz w:val="24"/>
        </w:rPr>
        <w:t>Es una plataforma completa para la gestión integral de cooperativas, cajas o mutuales. Administra información de socios, créditos, obligaciones y recuperaciones. No menciona funcionalidades relacionadas con sorteos o balotas.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  <w:t>Las soluciones existentes ofrecen una amplia gama de funcionalidades para la gestión de cooperativas de ahorro y crédito. Sin embargo, ninguna de ellas incluye de manera nativa la funcionalidad de sorteos o balotas que se propone y ofrece en nuestro programa.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</w:p>
    <w:p w14:paraId="352F039A" w14:textId="77777777" w:rsidR="00C43912" w:rsidRDefault="00C43912" w:rsidP="00C43912">
      <w:pPr>
        <w:keepNext/>
        <w:keepLines/>
        <w:tabs>
          <w:tab w:val="left" w:pos="567"/>
        </w:tabs>
        <w:spacing w:before="240" w:after="480" w:line="360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sz w:val="24"/>
        </w:rPr>
        <w:br/>
      </w:r>
    </w:p>
    <w:p w14:paraId="66DC74B0" w14:textId="46146925" w:rsidR="00A335B2" w:rsidRDefault="00A335B2" w:rsidP="00C43912">
      <w:pPr>
        <w:spacing w:after="200" w:line="276" w:lineRule="auto"/>
        <w:rPr>
          <w:rFonts w:ascii="Arial" w:eastAsia="Arial" w:hAnsi="Arial" w:cs="Arial"/>
          <w:b/>
          <w:color w:val="366091"/>
          <w:sz w:val="28"/>
        </w:rPr>
      </w:pPr>
    </w:p>
    <w:p w14:paraId="2D8ECBBA" w14:textId="391FD3C8" w:rsidR="00C43912" w:rsidRDefault="00C43912" w:rsidP="00C43912">
      <w:pPr>
        <w:spacing w:after="200" w:line="276" w:lineRule="auto"/>
        <w:rPr>
          <w:rFonts w:ascii="Arial" w:eastAsia="Arial" w:hAnsi="Arial" w:cs="Arial"/>
          <w:b/>
          <w:bCs/>
          <w:sz w:val="28"/>
          <w:szCs w:val="28"/>
        </w:rPr>
      </w:pPr>
      <w:r w:rsidRPr="00C43912">
        <w:rPr>
          <w:rFonts w:ascii="Arial" w:eastAsia="Arial" w:hAnsi="Arial" w:cs="Arial"/>
          <w:b/>
          <w:bCs/>
          <w:sz w:val="28"/>
          <w:szCs w:val="28"/>
        </w:rPr>
        <w:lastRenderedPageBreak/>
        <w:t>IV.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Pr="00C43912">
        <w:rPr>
          <w:rFonts w:ascii="Arial" w:eastAsia="Arial" w:hAnsi="Arial" w:cs="Arial"/>
          <w:b/>
          <w:bCs/>
          <w:sz w:val="28"/>
          <w:szCs w:val="28"/>
        </w:rPr>
        <w:t>Conclusión:</w:t>
      </w:r>
    </w:p>
    <w:p w14:paraId="29BC186F" w14:textId="674E1245" w:rsidR="00C43912" w:rsidRDefault="00C43912" w:rsidP="00C43912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43912">
        <w:rPr>
          <w:rFonts w:ascii="Arial" w:eastAsia="Arial" w:hAnsi="Arial" w:cs="Arial"/>
          <w:sz w:val="24"/>
          <w:szCs w:val="24"/>
        </w:rPr>
        <w:t>Nuestro programa automatiza y optimiza el sistema de ahorro comunitario, resolviendo los problemas de gestión manual y asegurando un control eficiente de los fondos. Su implementación mejorará la precisión, transparencia y confiabilidad del banco de ahorros para la comunidad.</w:t>
      </w:r>
    </w:p>
    <w:p w14:paraId="4A8B414E" w14:textId="77777777" w:rsidR="007C454D" w:rsidRDefault="007C454D" w:rsidP="00C43912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243B1F0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C0A140C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FF17315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42B90CB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1843C5E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9B6FD85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0ED3406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B822FC8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6B0C544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897536E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4408DDE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5C2E094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3A4C4CE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070F6AB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6FDA3B4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BC5FD57" w14:textId="77777777" w:rsidR="009A4F85" w:rsidRDefault="009A4F85" w:rsidP="007C454D">
      <w:pPr>
        <w:spacing w:after="20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9E67EAA" w14:textId="3B7DFFAA" w:rsidR="007C454D" w:rsidRPr="009A4F85" w:rsidRDefault="007C454D" w:rsidP="007C454D">
      <w:pPr>
        <w:spacing w:after="200"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9A4F85">
        <w:rPr>
          <w:rFonts w:ascii="Arial" w:eastAsia="Arial" w:hAnsi="Arial" w:cs="Arial"/>
          <w:b/>
          <w:bCs/>
          <w:sz w:val="28"/>
          <w:szCs w:val="28"/>
        </w:rPr>
        <w:lastRenderedPageBreak/>
        <w:t>Bibliografía</w:t>
      </w:r>
      <w:r w:rsidRPr="009A4F85">
        <w:rPr>
          <w:rFonts w:ascii="Arial" w:eastAsia="Arial" w:hAnsi="Arial" w:cs="Arial"/>
          <w:sz w:val="28"/>
          <w:szCs w:val="28"/>
        </w:rPr>
        <w:t>:</w:t>
      </w:r>
    </w:p>
    <w:p w14:paraId="1A963F97" w14:textId="77777777" w:rsidR="007C454D" w:rsidRDefault="007C454D">
      <w:pPr>
        <w:pStyle w:val="p2"/>
        <w:divId w:val="514342969"/>
      </w:pPr>
      <w:r>
        <w:rPr>
          <w:rStyle w:val="s1"/>
        </w:rPr>
        <w:t>1.</w:t>
      </w:r>
      <w:r>
        <w:rPr>
          <w:rStyle w:val="apple-tab-span"/>
        </w:rPr>
        <w:t xml:space="preserve"> </w:t>
      </w:r>
      <w:r>
        <w:rPr>
          <w:rStyle w:val="s2"/>
        </w:rPr>
        <w:t>Sifone Company</w:t>
      </w:r>
      <w:r>
        <w:rPr>
          <w:rStyle w:val="s1"/>
        </w:rPr>
        <w:t xml:space="preserve"> – ERP financiero para cooperativas de ahorro y crédito.</w:t>
      </w:r>
    </w:p>
    <w:p w14:paraId="111232B0" w14:textId="77777777" w:rsidR="007C454D" w:rsidRDefault="007C454D">
      <w:pPr>
        <w:pStyle w:val="p3"/>
        <w:divId w:val="514342969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 xml:space="preserve">Sitio web: </w:t>
      </w:r>
      <w:hyperlink r:id="rId8" w:history="1">
        <w:r>
          <w:rPr>
            <w:rStyle w:val="Hipervnculo"/>
          </w:rPr>
          <w:t>https://www.sifonecompany.com</w:t>
        </w:r>
      </w:hyperlink>
    </w:p>
    <w:p w14:paraId="022F5193" w14:textId="77777777" w:rsidR="007C454D" w:rsidRDefault="007C454D">
      <w:pPr>
        <w:pStyle w:val="p2"/>
        <w:divId w:val="514342969"/>
      </w:pPr>
      <w:r>
        <w:rPr>
          <w:rStyle w:val="s1"/>
        </w:rPr>
        <w:t>2.</w:t>
      </w:r>
      <w:r>
        <w:rPr>
          <w:rStyle w:val="apple-tab-span"/>
        </w:rPr>
        <w:t xml:space="preserve"> </w:t>
      </w:r>
      <w:r>
        <w:rPr>
          <w:rStyle w:val="s2"/>
        </w:rPr>
        <w:t>FORMUCOOP</w:t>
      </w:r>
      <w:r>
        <w:rPr>
          <w:rStyle w:val="s1"/>
        </w:rPr>
        <w:t xml:space="preserve"> – Software de gestión para cooperativas.</w:t>
      </w:r>
    </w:p>
    <w:p w14:paraId="6C591A63" w14:textId="77777777" w:rsidR="007C454D" w:rsidRDefault="007C454D">
      <w:pPr>
        <w:pStyle w:val="p3"/>
        <w:divId w:val="514342969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 xml:space="preserve">Sitio web: </w:t>
      </w:r>
      <w:hyperlink r:id="rId9" w:history="1">
        <w:r>
          <w:rPr>
            <w:rStyle w:val="Hipervnculo"/>
          </w:rPr>
          <w:t>https://compucas.com/formucoop</w:t>
        </w:r>
      </w:hyperlink>
    </w:p>
    <w:p w14:paraId="31564BB1" w14:textId="77777777" w:rsidR="007C454D" w:rsidRDefault="007C454D">
      <w:pPr>
        <w:pStyle w:val="p2"/>
        <w:divId w:val="514342969"/>
      </w:pPr>
      <w:r>
        <w:rPr>
          <w:rStyle w:val="s1"/>
        </w:rPr>
        <w:t>3.</w:t>
      </w:r>
      <w:r>
        <w:rPr>
          <w:rStyle w:val="apple-tab-span"/>
        </w:rPr>
        <w:t xml:space="preserve"> </w:t>
      </w:r>
      <w:r>
        <w:rPr>
          <w:rStyle w:val="s2"/>
        </w:rPr>
        <w:t>PalmERP</w:t>
      </w:r>
      <w:r>
        <w:rPr>
          <w:rStyle w:val="s1"/>
        </w:rPr>
        <w:t xml:space="preserve"> – Sistema de administración para cooperativas.</w:t>
      </w:r>
    </w:p>
    <w:p w14:paraId="56A29C24" w14:textId="77777777" w:rsidR="007C454D" w:rsidRDefault="007C454D">
      <w:pPr>
        <w:pStyle w:val="p3"/>
        <w:divId w:val="514342969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 xml:space="preserve">Sitio web: </w:t>
      </w:r>
      <w:hyperlink r:id="rId10" w:history="1">
        <w:r>
          <w:rPr>
            <w:rStyle w:val="Hipervnculo"/>
          </w:rPr>
          <w:t>https://palmerp.com</w:t>
        </w:r>
      </w:hyperlink>
    </w:p>
    <w:p w14:paraId="374CFEED" w14:textId="77777777" w:rsidR="007C454D" w:rsidRDefault="007C454D">
      <w:pPr>
        <w:pStyle w:val="p2"/>
        <w:divId w:val="514342969"/>
      </w:pPr>
      <w:r>
        <w:rPr>
          <w:rStyle w:val="s1"/>
        </w:rPr>
        <w:t>4.</w:t>
      </w:r>
      <w:r>
        <w:rPr>
          <w:rStyle w:val="apple-tab-span"/>
        </w:rPr>
        <w:t xml:space="preserve"> </w:t>
      </w:r>
      <w:r>
        <w:rPr>
          <w:rStyle w:val="s2"/>
        </w:rPr>
        <w:t>SAAC (Sistema de Administración de Ahorros y Créditos)</w:t>
      </w:r>
    </w:p>
    <w:p w14:paraId="1FDC8884" w14:textId="77777777" w:rsidR="007C454D" w:rsidRDefault="007C454D">
      <w:pPr>
        <w:pStyle w:val="p3"/>
        <w:divId w:val="514342969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 xml:space="preserve">Sitio web: </w:t>
      </w:r>
      <w:hyperlink r:id="rId11" w:history="1">
        <w:r>
          <w:rPr>
            <w:rStyle w:val="Hipervnculo"/>
          </w:rPr>
          <w:t>https://www.saac.gestarcoop.com</w:t>
        </w:r>
      </w:hyperlink>
    </w:p>
    <w:p w14:paraId="6A6DEF31" w14:textId="77777777" w:rsidR="007C454D" w:rsidRDefault="007C454D">
      <w:pPr>
        <w:pStyle w:val="p2"/>
        <w:divId w:val="514342969"/>
      </w:pPr>
      <w:r>
        <w:rPr>
          <w:rStyle w:val="s1"/>
        </w:rPr>
        <w:t>5.</w:t>
      </w:r>
      <w:r>
        <w:rPr>
          <w:rStyle w:val="apple-tab-span"/>
        </w:rPr>
        <w:t xml:space="preserve"> </w:t>
      </w:r>
      <w:r>
        <w:rPr>
          <w:rStyle w:val="s2"/>
        </w:rPr>
        <w:t>Principios de Programación en C++</w:t>
      </w:r>
      <w:r>
        <w:rPr>
          <w:rStyle w:val="s1"/>
        </w:rPr>
        <w:t xml:space="preserve"> – Uso de estructuras de datos y cálculos financieros en software de escritorio.</w:t>
      </w:r>
    </w:p>
    <w:p w14:paraId="167E1055" w14:textId="77777777" w:rsidR="007C454D" w:rsidRDefault="007C454D">
      <w:pPr>
        <w:pStyle w:val="p3"/>
        <w:divId w:val="514342969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Libro: “Programming: Principles and Practice Using C++” – Bjarne Stroustrup.</w:t>
      </w:r>
    </w:p>
    <w:p w14:paraId="7D454512" w14:textId="77777777" w:rsidR="007C454D" w:rsidRDefault="007C454D">
      <w:pPr>
        <w:pStyle w:val="p2"/>
        <w:divId w:val="514342969"/>
      </w:pPr>
      <w:r>
        <w:rPr>
          <w:rStyle w:val="s1"/>
        </w:rPr>
        <w:t>6.</w:t>
      </w:r>
      <w:r>
        <w:rPr>
          <w:rStyle w:val="apple-tab-span"/>
        </w:rPr>
        <w:t xml:space="preserve"> </w:t>
      </w:r>
      <w:r>
        <w:rPr>
          <w:rStyle w:val="s2"/>
        </w:rPr>
        <w:t>Gestión de Fondos Comunes y Clubes de Inversión</w:t>
      </w:r>
    </w:p>
    <w:p w14:paraId="6577CC95" w14:textId="77777777" w:rsidR="007C454D" w:rsidRDefault="007C454D">
      <w:pPr>
        <w:pStyle w:val="p3"/>
        <w:divId w:val="514342969"/>
      </w:pPr>
      <w:r>
        <w:rPr>
          <w:rStyle w:val="s1"/>
        </w:rPr>
        <w:t>•</w:t>
      </w:r>
      <w:r>
        <w:rPr>
          <w:rStyle w:val="apple-tab-span"/>
        </w:rPr>
        <w:t xml:space="preserve"> </w:t>
      </w:r>
      <w:r>
        <w:rPr>
          <w:rStyle w:val="s1"/>
        </w:rPr>
        <w:t>Documentación de modelos de ahorro colaborativo en organizaciones financieras.</w:t>
      </w:r>
    </w:p>
    <w:p w14:paraId="10D7FAD9" w14:textId="77777777" w:rsidR="007C454D" w:rsidRPr="00C43912" w:rsidRDefault="007C454D" w:rsidP="00C43912">
      <w:pPr>
        <w:spacing w:after="200"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7C454D" w:rsidRPr="00C439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5B2"/>
    <w:rsid w:val="0065055D"/>
    <w:rsid w:val="007C454D"/>
    <w:rsid w:val="007E0027"/>
    <w:rsid w:val="009A4F85"/>
    <w:rsid w:val="00A335B2"/>
    <w:rsid w:val="00A442DD"/>
    <w:rsid w:val="00AB6CC3"/>
    <w:rsid w:val="00AC4333"/>
    <w:rsid w:val="00C4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C8279"/>
  <w15:docId w15:val="{9D4A7BE3-3106-42E8-8B63-0959945CB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1">
    <w:name w:val="p1"/>
    <w:basedOn w:val="Normal"/>
    <w:rsid w:val="007C454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ES"/>
    </w:rPr>
  </w:style>
  <w:style w:type="character" w:customStyle="1" w:styleId="s1">
    <w:name w:val="s1"/>
    <w:basedOn w:val="Fuentedeprrafopredeter"/>
    <w:rsid w:val="007C454D"/>
  </w:style>
  <w:style w:type="paragraph" w:customStyle="1" w:styleId="p2">
    <w:name w:val="p2"/>
    <w:basedOn w:val="Normal"/>
    <w:rsid w:val="007C454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7C454D"/>
  </w:style>
  <w:style w:type="character" w:customStyle="1" w:styleId="s2">
    <w:name w:val="s2"/>
    <w:basedOn w:val="Fuentedeprrafopredeter"/>
    <w:rsid w:val="007C454D"/>
  </w:style>
  <w:style w:type="paragraph" w:customStyle="1" w:styleId="p3">
    <w:name w:val="p3"/>
    <w:basedOn w:val="Normal"/>
    <w:rsid w:val="007C454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7C45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3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fonecompany.co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saac.gestarcoop.com/w/producto-saac/saac-full.html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s://palmerp.com/cooperativa-de-ahorro-credito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compucas.com/formucoo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945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Recopilator Twitch</dc:creator>
  <cp:lastModifiedBy>Recopilator Twitch</cp:lastModifiedBy>
  <cp:revision>2</cp:revision>
  <dcterms:created xsi:type="dcterms:W3CDTF">2025-02-06T00:13:00Z</dcterms:created>
  <dcterms:modified xsi:type="dcterms:W3CDTF">2025-02-06T00:13:00Z</dcterms:modified>
</cp:coreProperties>
</file>