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E6" w:rsidRDefault="003251B0">
      <w:pPr>
        <w:rPr>
          <w:rFonts w:ascii="Arial-BoldMT" w:eastAsia="Arial-BoldMT" w:hAnsi="Arial-BoldMT" w:cs="Arial-BoldMT"/>
          <w:b/>
          <w:color w:val="000000"/>
          <w:sz w:val="18"/>
          <w:szCs w:val="18"/>
        </w:rPr>
      </w:pPr>
      <w:r>
        <w:rPr>
          <w:rFonts w:ascii="Arial-BoldMT" w:eastAsia="Arial-BoldMT" w:hAnsi="Arial-BoldMT" w:cs="Arial-BoldMT"/>
          <w:b/>
          <w:color w:val="000000"/>
          <w:sz w:val="18"/>
          <w:szCs w:val="18"/>
        </w:rPr>
        <w:t>Implementação e gerenciamento de uma solução para aplicações de bioinformática em Docker: monitoramento de usuários, custos e fluxos</w:t>
      </w:r>
    </w:p>
    <w:p w:rsidR="00AF2AE6" w:rsidRDefault="003251B0">
      <w:pPr>
        <w:rPr>
          <w:rFonts w:ascii="Arial-BoldMT" w:eastAsia="Arial-BoldMT" w:hAnsi="Arial-BoldMT" w:cs="Arial-BoldMT"/>
          <w:b/>
          <w:color w:val="000000"/>
          <w:sz w:val="18"/>
          <w:szCs w:val="18"/>
        </w:rPr>
      </w:pPr>
      <w:r>
        <w:rPr>
          <w:rFonts w:ascii="Arial-BoldMT" w:eastAsia="Arial-BoldMT" w:hAnsi="Arial-BoldMT" w:cs="Arial-BoldMT"/>
          <w:b/>
          <w:color w:val="000000"/>
          <w:sz w:val="18"/>
          <w:szCs w:val="18"/>
        </w:rPr>
        <w:t>Carlos Eduardo da Silva Simões</w:t>
      </w:r>
    </w:p>
    <w:p w:rsidR="00AF2AE6" w:rsidRDefault="003251B0">
      <w:pPr>
        <w:rPr>
          <w:rFonts w:ascii="Arial-BoldMT" w:eastAsia="Arial-BoldMT" w:hAnsi="Arial-BoldMT" w:cs="Arial-BoldMT"/>
          <w:b/>
          <w:color w:val="000000"/>
          <w:sz w:val="18"/>
          <w:szCs w:val="18"/>
        </w:rPr>
      </w:pPr>
      <w:r>
        <w:rPr>
          <w:rFonts w:ascii="Arial-BoldMT" w:eastAsia="Arial-BoldMT" w:hAnsi="Arial-BoldMT" w:cs="Arial-BoldMT"/>
          <w:b/>
          <w:color w:val="000000"/>
          <w:sz w:val="18"/>
          <w:szCs w:val="18"/>
        </w:rPr>
        <w:t>Bolsa TT-4 – Vigência data inicial e data final – Usufruto (1</w:t>
      </w:r>
      <w:r>
        <w:rPr>
          <w:rFonts w:ascii="Arial-BoldMT" w:eastAsia="Arial-BoldMT" w:hAnsi="Arial-BoldMT" w:cs="Arial-BoldMT"/>
          <w:b/>
          <w:sz w:val="18"/>
          <w:szCs w:val="18"/>
        </w:rPr>
        <w:t>2</w:t>
      </w:r>
      <w:r>
        <w:rPr>
          <w:rFonts w:ascii="Arial-BoldMT" w:eastAsia="Arial-BoldMT" w:hAnsi="Arial-BoldMT" w:cs="Arial-BoldMT"/>
          <w:b/>
          <w:color w:val="000000"/>
          <w:sz w:val="18"/>
          <w:szCs w:val="18"/>
        </w:rPr>
        <w:t xml:space="preserve"> meses)</w:t>
      </w:r>
    </w:p>
    <w:p w:rsidR="00AF2AE6" w:rsidRDefault="003251B0">
      <w:pPr>
        <w:rPr>
          <w:rFonts w:ascii="Arial-BoldMT" w:eastAsia="Arial-BoldMT" w:hAnsi="Arial-BoldMT" w:cs="Arial-BoldMT"/>
          <w:color w:val="000000"/>
          <w:sz w:val="18"/>
          <w:szCs w:val="18"/>
        </w:rPr>
      </w:pPr>
      <w:r>
        <w:rPr>
          <w:rFonts w:ascii="Arial-BoldMT" w:eastAsia="Arial-BoldMT" w:hAnsi="Arial-BoldMT" w:cs="Arial-BoldMT"/>
          <w:color w:val="000000"/>
          <w:sz w:val="18"/>
          <w:szCs w:val="18"/>
        </w:rPr>
        <w:t>Este relatório é referente aos meses de 01/julho de 2022 a 30/</w:t>
      </w:r>
      <w:r>
        <w:rPr>
          <w:rFonts w:ascii="Arial-BoldMT" w:eastAsia="Arial-BoldMT" w:hAnsi="Arial-BoldMT" w:cs="Arial-BoldMT"/>
          <w:sz w:val="18"/>
          <w:szCs w:val="18"/>
        </w:rPr>
        <w:t>junho</w:t>
      </w:r>
      <w:r>
        <w:rPr>
          <w:rFonts w:ascii="Arial-BoldMT" w:eastAsia="Arial-BoldMT" w:hAnsi="Arial-BoldMT" w:cs="Arial-BoldMT"/>
          <w:color w:val="000000"/>
          <w:sz w:val="18"/>
          <w:szCs w:val="18"/>
        </w:rPr>
        <w:t xml:space="preserve"> de 2023 da bolsa.</w:t>
      </w:r>
    </w:p>
    <w:p w:rsidR="00AF2AE6" w:rsidRDefault="00AF2AE6">
      <w:pPr>
        <w:rPr>
          <w:rFonts w:ascii="Arial-BoldMT" w:eastAsia="Arial-BoldMT" w:hAnsi="Arial-BoldMT" w:cs="Arial-BoldMT"/>
          <w:color w:val="000000"/>
          <w:sz w:val="18"/>
          <w:szCs w:val="18"/>
        </w:rPr>
      </w:pPr>
    </w:p>
    <w:p w:rsidR="00AF2AE6" w:rsidRDefault="003251B0">
      <w:pPr>
        <w:rPr>
          <w:b/>
        </w:rPr>
      </w:pPr>
      <w:r>
        <w:rPr>
          <w:b/>
        </w:rPr>
        <w:t>RELATÓRIO INDIVIDUAL SINTÉTICO</w:t>
      </w:r>
    </w:p>
    <w:p w:rsidR="00AF2AE6" w:rsidRDefault="003251B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Descrição das atividades do bolsista no projeto de pesquisa:</w:t>
      </w:r>
    </w:p>
    <w:p w:rsidR="00AF2AE6" w:rsidRDefault="003251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 xml:space="preserve">Projeto FAPESP </w:t>
      </w:r>
    </w:p>
    <w:p w:rsidR="00AF2AE6" w:rsidRDefault="003251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D</w:t>
      </w:r>
      <w:r>
        <w:rPr>
          <w:b/>
          <w:color w:val="000000"/>
        </w:rPr>
        <w:t>ocker</w:t>
      </w:r>
    </w:p>
    <w:p w:rsidR="00AF2AE6" w:rsidRDefault="003251B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</w:pPr>
      <w:r>
        <w:t xml:space="preserve">O projeto foi iniciado com a configuração da ferramenta docker em todos os servidores de processamento, onde são realizadas as atividades dos bioinformatas. O Docker é um software utilizado para implantar aplicativos dentro de containers virtuais. A </w:t>
      </w:r>
      <w:proofErr w:type="spellStart"/>
      <w:r>
        <w:t>dockerização</w:t>
      </w:r>
      <w:proofErr w:type="spellEnd"/>
      <w:r>
        <w:t xml:space="preserve"> permite que vários aplicativos usados pelos bioinformatas funcionem em diferentes ambientes. </w:t>
      </w:r>
    </w:p>
    <w:p w:rsidR="00737B3F" w:rsidRDefault="003251B0" w:rsidP="007762D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</w:pPr>
      <w:r>
        <w:t>O estudo da ferramenta foi testado no servidor virtual de desenvolvimento, como instalar o docker, como usar os comandos e versões, para não ter problemas com o sistema operacional (Ubuntu). As instalações ocorreram durante os intervalos dos procedimentos dos bioinformatas, nos servidores físicos (</w:t>
      </w:r>
      <w:proofErr w:type="spellStart"/>
      <w:r>
        <w:t>Ymir</w:t>
      </w:r>
      <w:proofErr w:type="spellEnd"/>
      <w:r>
        <w:t>, Mimas e Titan), o restante dos servidores não foram atua</w:t>
      </w:r>
      <w:r w:rsidR="007762D7">
        <w:t xml:space="preserve">lizados, devido ao uso contínuo dos recursos de processamento ou serviço </w:t>
      </w:r>
      <w:r>
        <w:t xml:space="preserve">(Atlas, Sol e Lua). </w:t>
      </w:r>
    </w:p>
    <w:p w:rsidR="00AF2AE6" w:rsidRDefault="00AF2AE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</w:pPr>
    </w:p>
    <w:p w:rsidR="00AF2AE6" w:rsidRDefault="003251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Portainer</w:t>
      </w:r>
    </w:p>
    <w:p w:rsidR="00AF2AE6" w:rsidRDefault="003251B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</w:pPr>
      <w:r>
        <w:t xml:space="preserve">O Portainer é mais uma aplicação que foi implementada para facilitar a localização e funcionamento das </w:t>
      </w:r>
      <w:r w:rsidRPr="00726B50">
        <w:rPr>
          <w:color w:val="000000" w:themeColor="text1"/>
        </w:rPr>
        <w:t xml:space="preserve">imagens </w:t>
      </w:r>
      <w:r>
        <w:t xml:space="preserve">docker. </w:t>
      </w:r>
      <w:r w:rsidR="000F7899" w:rsidRPr="00DA3CF3">
        <w:t>R</w:t>
      </w:r>
      <w:r w:rsidRPr="00DA3CF3">
        <w:t>ecurso</w:t>
      </w:r>
      <w:r w:rsidR="000F7899" w:rsidRPr="00DA3CF3">
        <w:t xml:space="preserve"> </w:t>
      </w:r>
      <w:r w:rsidRPr="00DA3CF3">
        <w:t xml:space="preserve">web </w:t>
      </w:r>
      <w:r w:rsidR="000F7899" w:rsidRPr="00DA3CF3">
        <w:t xml:space="preserve">para facilitar o gerenciamento das instancias </w:t>
      </w:r>
      <w:r w:rsidR="00DA3CF3" w:rsidRPr="00DA3CF3">
        <w:t>docker através de um</w:t>
      </w:r>
      <w:r w:rsidRPr="00DA3CF3">
        <w:t xml:space="preserve"> navegador (Chrome, Firefox, Edge, entre outros).</w:t>
      </w:r>
      <w:r w:rsidR="004B518C" w:rsidRPr="00DA3CF3">
        <w:t xml:space="preserve"> </w:t>
      </w:r>
      <w:r>
        <w:t xml:space="preserve">Permite iniciar ou parar as ações, execução de imagens </w:t>
      </w:r>
      <w:proofErr w:type="spellStart"/>
      <w:r>
        <w:t>conteinerizadas</w:t>
      </w:r>
      <w:proofErr w:type="spellEnd"/>
      <w:r>
        <w:t xml:space="preserve"> sem necessitar acessar o</w:t>
      </w:r>
      <w:r w:rsidR="00DB6E6D">
        <w:t>s</w:t>
      </w:r>
      <w:r>
        <w:t xml:space="preserve"> servidor</w:t>
      </w:r>
      <w:r w:rsidR="00DB6E6D">
        <w:t>es, tornando possível a</w:t>
      </w:r>
      <w:r>
        <w:t xml:space="preserve"> realiza</w:t>
      </w:r>
      <w:r w:rsidR="00DB6E6D">
        <w:t xml:space="preserve">ção </w:t>
      </w:r>
      <w:r w:rsidR="00CF372A">
        <w:t>das manutenções</w:t>
      </w:r>
      <w:r>
        <w:t xml:space="preserve"> </w:t>
      </w:r>
      <w:r w:rsidR="00CF372A">
        <w:t xml:space="preserve">dos equipamentos </w:t>
      </w:r>
      <w:r>
        <w:t>d</w:t>
      </w:r>
      <w:r w:rsidR="00CF372A">
        <w:t>o CEGH-CEL</w:t>
      </w:r>
      <w:r>
        <w:t xml:space="preserve">. </w:t>
      </w:r>
    </w:p>
    <w:p w:rsidR="00AF2AE6" w:rsidRDefault="00AF2AE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</w:pPr>
    </w:p>
    <w:p w:rsidR="00AF2AE6" w:rsidRDefault="003251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Kubernetes</w:t>
      </w:r>
    </w:p>
    <w:p w:rsidR="00AF2AE6" w:rsidRDefault="003251B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</w:pPr>
      <w:r>
        <w:t xml:space="preserve">Com a implantação do Portainer em seguida seria feita a adição da ferramenta Kubernetes, que seria o principal recurso orquestrador de </w:t>
      </w:r>
      <w:r w:rsidR="004B518C">
        <w:t>containers, direcionando</w:t>
      </w:r>
      <w:r>
        <w:t xml:space="preserve"> os recursos físicos dos servidores de forma harmônica, onde os contêineres podem ser executados paralelamente. O bolsista está realizando testes antes de executar as configurações definitivas. Nos testes iniciais, o bolsista encontrou algumas dificuldades com relação ao conteúdo estudado previamente com as documentações de instalação da ferramenta.</w:t>
      </w:r>
    </w:p>
    <w:p w:rsidR="00D05F14" w:rsidRDefault="00D05F1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</w:pPr>
      <w:r>
        <w:br w:type="page"/>
      </w:r>
    </w:p>
    <w:p w:rsidR="00AF2AE6" w:rsidRDefault="00AF2AE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</w:pPr>
    </w:p>
    <w:p w:rsidR="00AF2AE6" w:rsidRDefault="00AF2AE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:rsidR="00AF2AE6" w:rsidRDefault="003251B0">
      <w:pPr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</w:rPr>
        <w:t>Atividade adicionais no CEGH-CEL</w:t>
      </w:r>
    </w:p>
    <w:p w:rsidR="00AF2AE6" w:rsidRDefault="00AF2AE6" w:rsidP="00CF372A">
      <w:pPr>
        <w:spacing w:after="0"/>
        <w:jc w:val="both"/>
      </w:pPr>
    </w:p>
    <w:p w:rsidR="00AF2AE6" w:rsidRDefault="003251B0">
      <w:pPr>
        <w:spacing w:after="0"/>
        <w:ind w:left="720"/>
        <w:jc w:val="both"/>
      </w:pPr>
      <w:r>
        <w:t>Até o momento da elaboração deste relatório, o bolsista realizou algumas atividades pertinentes ao atendimento de TI</w:t>
      </w:r>
      <w:r w:rsidR="00CF372A">
        <w:t xml:space="preserve"> CEGH-CEL</w:t>
      </w:r>
      <w:r>
        <w:t xml:space="preserve">. </w:t>
      </w:r>
    </w:p>
    <w:p w:rsidR="00AF2AE6" w:rsidRDefault="00AF2AE6">
      <w:pPr>
        <w:spacing w:after="0"/>
        <w:ind w:left="720"/>
        <w:jc w:val="both"/>
      </w:pPr>
    </w:p>
    <w:p w:rsidR="00AF2AE6" w:rsidRDefault="003251B0">
      <w:pPr>
        <w:numPr>
          <w:ilvl w:val="1"/>
          <w:numId w:val="1"/>
        </w:numPr>
        <w:spacing w:after="0"/>
        <w:jc w:val="both"/>
        <w:rPr>
          <w:b/>
        </w:rPr>
      </w:pPr>
      <w:r>
        <w:rPr>
          <w:b/>
        </w:rPr>
        <w:t>Telefonia</w:t>
      </w:r>
    </w:p>
    <w:p w:rsidR="00AF2AE6" w:rsidRDefault="00DA3CF3" w:rsidP="008B6AEE">
      <w:pPr>
        <w:spacing w:after="0"/>
        <w:ind w:left="1440"/>
        <w:jc w:val="both"/>
      </w:pPr>
      <w:r>
        <w:t xml:space="preserve">Foi realizado a </w:t>
      </w:r>
      <w:r w:rsidR="002A2D45">
        <w:t>substituição</w:t>
      </w:r>
      <w:r>
        <w:t xml:space="preserve"> dos </w:t>
      </w:r>
      <w:r w:rsidR="002A2D45">
        <w:t>equipamentos telefônicos para aparelhos VOIP, conforme a migração do sistema telefônico recomendada pel</w:t>
      </w:r>
      <w:r w:rsidR="000C3825">
        <w:t>o institu</w:t>
      </w:r>
      <w:r w:rsidR="008B6AEE">
        <w:t>t</w:t>
      </w:r>
      <w:r w:rsidR="000C3825">
        <w:t>o</w:t>
      </w:r>
      <w:r w:rsidR="002A2D45">
        <w:t xml:space="preserve">. Assim foi </w:t>
      </w:r>
      <w:r w:rsidR="000C3825">
        <w:t xml:space="preserve">descontinuado </w:t>
      </w:r>
      <w:r w:rsidR="002A2D45">
        <w:t>o equipamento antigo, com</w:t>
      </w:r>
      <w:r w:rsidR="000C3825">
        <w:t>o</w:t>
      </w:r>
      <w:r w:rsidR="002A2D45">
        <w:t xml:space="preserve"> PABX</w:t>
      </w:r>
      <w:r w:rsidR="000C3825">
        <w:t>, telefones e cabos,</w:t>
      </w:r>
      <w:r w:rsidR="002A2D45">
        <w:t xml:space="preserve"> adicionando </w:t>
      </w:r>
      <w:r w:rsidR="000C3825">
        <w:t xml:space="preserve">um </w:t>
      </w:r>
      <w:r w:rsidR="008B6AEE">
        <w:t>switch</w:t>
      </w:r>
      <w:r w:rsidR="000C3825">
        <w:t xml:space="preserve"> para comunicação do novo sistema em rede.</w:t>
      </w:r>
    </w:p>
    <w:p w:rsidR="008B6AEE" w:rsidRDefault="008B6AEE" w:rsidP="008B6AEE">
      <w:pPr>
        <w:spacing w:after="0"/>
        <w:ind w:left="1440"/>
        <w:jc w:val="both"/>
      </w:pPr>
    </w:p>
    <w:p w:rsidR="00AF2AE6" w:rsidRDefault="003251B0">
      <w:pPr>
        <w:numPr>
          <w:ilvl w:val="1"/>
          <w:numId w:val="1"/>
        </w:numPr>
        <w:spacing w:after="0"/>
        <w:jc w:val="both"/>
        <w:rPr>
          <w:b/>
        </w:rPr>
      </w:pPr>
      <w:r>
        <w:rPr>
          <w:b/>
        </w:rPr>
        <w:t xml:space="preserve">Sistema de chamados (Open </w:t>
      </w:r>
      <w:proofErr w:type="spellStart"/>
      <w:r>
        <w:rPr>
          <w:b/>
        </w:rPr>
        <w:t>Supports</w:t>
      </w:r>
      <w:proofErr w:type="spellEnd"/>
      <w:r>
        <w:rPr>
          <w:b/>
        </w:rPr>
        <w:t>)</w:t>
      </w:r>
    </w:p>
    <w:p w:rsidR="008B6AEE" w:rsidRDefault="008B6AEE">
      <w:pPr>
        <w:spacing w:after="0"/>
        <w:ind w:left="1440"/>
        <w:jc w:val="both"/>
      </w:pPr>
      <w:r>
        <w:t xml:space="preserve">Para a equipe de TI, foi implementado um novo sistema de registro de chamados, com objetivo de registra e administrar os atendimentos gerados pelo genoma. Assim podemos obter estatísticas dos serviços realizados, otimizar o tempo de atendimento, filtrar os </w:t>
      </w:r>
      <w:r w:rsidR="007E4AD2">
        <w:t xml:space="preserve">chamados em um único ambiente. </w:t>
      </w:r>
      <w:r>
        <w:t xml:space="preserve"> </w:t>
      </w:r>
    </w:p>
    <w:p w:rsidR="00AF2AE6" w:rsidRDefault="00AF2AE6" w:rsidP="007E4AD2">
      <w:pPr>
        <w:spacing w:after="0"/>
        <w:jc w:val="both"/>
      </w:pPr>
    </w:p>
    <w:p w:rsidR="00AF2AE6" w:rsidRDefault="003251B0">
      <w:pPr>
        <w:numPr>
          <w:ilvl w:val="1"/>
          <w:numId w:val="1"/>
        </w:numPr>
        <w:spacing w:after="0"/>
        <w:jc w:val="both"/>
        <w:rPr>
          <w:b/>
        </w:rPr>
      </w:pPr>
      <w:r>
        <w:rPr>
          <w:b/>
        </w:rPr>
        <w:t xml:space="preserve">Criação de sites </w:t>
      </w:r>
    </w:p>
    <w:p w:rsidR="00AF2AE6" w:rsidRDefault="003251B0">
      <w:pPr>
        <w:spacing w:after="0"/>
        <w:ind w:left="1440"/>
        <w:jc w:val="both"/>
      </w:pPr>
      <w:r w:rsidRPr="004A07E2">
        <w:rPr>
          <w:b/>
          <w:bCs/>
          <w:u w:val="single"/>
        </w:rPr>
        <w:t>Xenotransplante</w:t>
      </w:r>
      <w:r w:rsidR="00D27F97">
        <w:t>*</w:t>
      </w:r>
      <w:r>
        <w:t xml:space="preserve"> apresenta pesquisas para o desenvolvimento de suínos geneticamente modificados. O bolsista desenvolveu um site de apresentação do projeto CCD Xenotransplantes, </w:t>
      </w:r>
      <w:r w:rsidRPr="00726B50">
        <w:rPr>
          <w:color w:val="000000" w:themeColor="text1"/>
        </w:rPr>
        <w:t>com textos introdutórios sobre a pesquisa genética (</w:t>
      </w:r>
      <w:proofErr w:type="spellStart"/>
      <w:r w:rsidRPr="00726B50">
        <w:rPr>
          <w:color w:val="000000" w:themeColor="text1"/>
        </w:rPr>
        <w:t>XenoBrasil</w:t>
      </w:r>
      <w:proofErr w:type="spellEnd"/>
      <w:r w:rsidRPr="00726B50">
        <w:rPr>
          <w:color w:val="000000" w:themeColor="text1"/>
        </w:rPr>
        <w:t>) e a equipe de pesquisadores</w:t>
      </w:r>
      <w:r>
        <w:t xml:space="preserve">. </w:t>
      </w:r>
    </w:p>
    <w:p w:rsidR="00AF2AE6" w:rsidRDefault="00AF2AE6">
      <w:pPr>
        <w:spacing w:after="0"/>
        <w:ind w:left="1440"/>
        <w:jc w:val="both"/>
      </w:pPr>
    </w:p>
    <w:p w:rsidR="00AF2AE6" w:rsidRDefault="003251B0">
      <w:pPr>
        <w:spacing w:after="0"/>
        <w:ind w:left="1440"/>
        <w:jc w:val="both"/>
      </w:pPr>
      <w:r>
        <w:t xml:space="preserve">Mayana Zatz (mayanazatz.ib.usp.br), outro site desenvolvido pelo bolsista, com o </w:t>
      </w:r>
      <w:r w:rsidR="007E4AD2">
        <w:t>objetivo</w:t>
      </w:r>
      <w:r w:rsidRPr="00E96ED0">
        <w:rPr>
          <w:color w:val="FF0000"/>
        </w:rPr>
        <w:t xml:space="preserve"> </w:t>
      </w:r>
      <w:r>
        <w:t xml:space="preserve">de apresentar </w:t>
      </w:r>
      <w:r w:rsidR="007E4AD2">
        <w:t>o</w:t>
      </w:r>
      <w:r>
        <w:t xml:space="preserve">s principais projetos </w:t>
      </w:r>
      <w:r w:rsidR="007E4AD2">
        <w:t xml:space="preserve">(covid-19, </w:t>
      </w:r>
      <w:proofErr w:type="spellStart"/>
      <w:r w:rsidR="007E4AD2">
        <w:t>xenotransplantes</w:t>
      </w:r>
      <w:proofErr w:type="spellEnd"/>
      <w:r w:rsidR="007E4AD2">
        <w:t xml:space="preserve">, </w:t>
      </w:r>
      <w:proofErr w:type="spellStart"/>
      <w:r w:rsidR="007E4AD2">
        <w:t>viroterapia</w:t>
      </w:r>
      <w:proofErr w:type="spellEnd"/>
      <w:r w:rsidR="007E4AD2">
        <w:t xml:space="preserve"> </w:t>
      </w:r>
      <w:proofErr w:type="spellStart"/>
      <w:r w:rsidR="007E4AD2">
        <w:t>oncolítica</w:t>
      </w:r>
      <w:proofErr w:type="spellEnd"/>
      <w:r w:rsidR="007E4AD2">
        <w:t>, Distrofias musculares, Projeto 80+, genoma) da pesquisadora docente Mayana Zatz</w:t>
      </w:r>
      <w:r>
        <w:t>.</w:t>
      </w:r>
    </w:p>
    <w:p w:rsidR="00AF2AE6" w:rsidRPr="00737B3F" w:rsidRDefault="00AF2AE6">
      <w:pPr>
        <w:spacing w:after="0"/>
        <w:ind w:left="1440"/>
        <w:jc w:val="both"/>
        <w:rPr>
          <w:color w:val="2E74B5" w:themeColor="accent1" w:themeShade="BF"/>
        </w:rPr>
      </w:pPr>
    </w:p>
    <w:p w:rsidR="00737B3F" w:rsidRDefault="00737B3F">
      <w:pPr>
        <w:spacing w:after="0"/>
        <w:ind w:left="1440"/>
        <w:jc w:val="both"/>
      </w:pPr>
    </w:p>
    <w:p w:rsidR="00AF2AE6" w:rsidRDefault="003251B0">
      <w:pPr>
        <w:numPr>
          <w:ilvl w:val="1"/>
          <w:numId w:val="1"/>
        </w:numPr>
        <w:spacing w:after="0"/>
        <w:jc w:val="both"/>
        <w:rPr>
          <w:b/>
        </w:rPr>
      </w:pPr>
      <w:r>
        <w:rPr>
          <w:b/>
        </w:rPr>
        <w:t xml:space="preserve">Transferência de serviço (Expo. Genoma / </w:t>
      </w:r>
      <w:proofErr w:type="spellStart"/>
      <w:r>
        <w:rPr>
          <w:b/>
        </w:rPr>
        <w:t>Abraom</w:t>
      </w:r>
      <w:proofErr w:type="spellEnd"/>
      <w:r>
        <w:rPr>
          <w:b/>
        </w:rPr>
        <w:t>)</w:t>
      </w:r>
    </w:p>
    <w:p w:rsidR="00737B3F" w:rsidRPr="000D35BD" w:rsidRDefault="003251B0" w:rsidP="000D35BD">
      <w:pPr>
        <w:spacing w:after="0"/>
        <w:ind w:left="1440"/>
        <w:jc w:val="both"/>
        <w:rPr>
          <w:b/>
          <w:color w:val="990000"/>
        </w:rPr>
      </w:pPr>
      <w:r>
        <w:t xml:space="preserve">Foi necessário a realização da transferência de alguns serviços do genoma para novos servidores virtuais. Manobra realizada para reconfiguração do servidor físico e continuação do uso dos serviços online. O </w:t>
      </w:r>
      <w:proofErr w:type="spellStart"/>
      <w:r w:rsidRPr="004A07E2">
        <w:rPr>
          <w:b/>
          <w:bCs/>
          <w:u w:val="single"/>
        </w:rPr>
        <w:t>Abraom</w:t>
      </w:r>
      <w:proofErr w:type="spellEnd"/>
      <w:r w:rsidR="000D35BD">
        <w:rPr>
          <w:b/>
          <w:bCs/>
        </w:rPr>
        <w:t xml:space="preserve"> (</w:t>
      </w:r>
      <w:r w:rsidR="000D35BD" w:rsidRPr="000D35BD">
        <w:rPr>
          <w:rFonts w:asciiTheme="minorHAnsi" w:hAnsiTheme="minorHAnsi" w:cstheme="minorHAnsi"/>
          <w:color w:val="000000"/>
          <w:shd w:val="clear" w:color="auto" w:fill="FFFFFF"/>
        </w:rPr>
        <w:t>A</w:t>
      </w:r>
      <w:r w:rsidR="000D35BD" w:rsidRPr="00040AC9">
        <w:rPr>
          <w:rFonts w:asciiTheme="minorHAnsi" w:hAnsiTheme="minorHAnsi" w:cstheme="minorHAnsi"/>
          <w:color w:val="000000"/>
          <w:shd w:val="clear" w:color="auto" w:fill="FFFFFF"/>
        </w:rPr>
        <w:t>rquivo </w:t>
      </w:r>
      <w:r w:rsidR="000D35BD" w:rsidRPr="000D35BD">
        <w:rPr>
          <w:rFonts w:asciiTheme="minorHAnsi" w:hAnsiTheme="minorHAnsi" w:cstheme="minorHAnsi"/>
          <w:color w:val="000000"/>
          <w:shd w:val="clear" w:color="auto" w:fill="FFFFFF"/>
        </w:rPr>
        <w:t>Bra</w:t>
      </w:r>
      <w:r w:rsidR="000D35BD" w:rsidRPr="00040AC9">
        <w:rPr>
          <w:rFonts w:asciiTheme="minorHAnsi" w:hAnsiTheme="minorHAnsi" w:cstheme="minorHAnsi"/>
          <w:color w:val="000000"/>
          <w:shd w:val="clear" w:color="auto" w:fill="FFFFFF"/>
        </w:rPr>
        <w:t>sileiro </w:t>
      </w:r>
      <w:r w:rsidR="000D35BD" w:rsidRPr="000D35BD">
        <w:rPr>
          <w:rFonts w:asciiTheme="minorHAnsi" w:hAnsiTheme="minorHAnsi" w:cstheme="minorHAnsi"/>
          <w:color w:val="000000"/>
          <w:shd w:val="clear" w:color="auto" w:fill="FFFFFF"/>
        </w:rPr>
        <w:t>O</w:t>
      </w:r>
      <w:r w:rsidR="000D35BD" w:rsidRPr="00040AC9">
        <w:rPr>
          <w:rFonts w:asciiTheme="minorHAnsi" w:hAnsiTheme="minorHAnsi" w:cstheme="minorHAnsi"/>
          <w:color w:val="000000"/>
          <w:shd w:val="clear" w:color="auto" w:fill="FFFFFF"/>
        </w:rPr>
        <w:t>nline de </w:t>
      </w:r>
      <w:r w:rsidR="000D35BD" w:rsidRPr="000D35BD">
        <w:rPr>
          <w:rFonts w:asciiTheme="minorHAnsi" w:hAnsiTheme="minorHAnsi" w:cstheme="minorHAnsi"/>
          <w:color w:val="000000"/>
          <w:shd w:val="clear" w:color="auto" w:fill="FFFFFF"/>
        </w:rPr>
        <w:t>M</w:t>
      </w:r>
      <w:r w:rsidR="000D35BD" w:rsidRPr="00040AC9">
        <w:rPr>
          <w:rFonts w:asciiTheme="minorHAnsi" w:hAnsiTheme="minorHAnsi" w:cstheme="minorHAnsi"/>
          <w:color w:val="000000"/>
          <w:shd w:val="clear" w:color="auto" w:fill="FFFFFF"/>
        </w:rPr>
        <w:t>utações</w:t>
      </w:r>
      <w:r w:rsidR="000D35BD">
        <w:rPr>
          <w:b/>
          <w:bCs/>
        </w:rPr>
        <w:t>)</w:t>
      </w:r>
      <w:r w:rsidR="000D35BD">
        <w:t xml:space="preserve"> *</w:t>
      </w:r>
      <w:r>
        <w:t xml:space="preserve"> é um repositório de variantes genômicas obtidas com o sequenciamento de </w:t>
      </w:r>
      <w:proofErr w:type="spellStart"/>
      <w:r>
        <w:t>exoma</w:t>
      </w:r>
      <w:proofErr w:type="spellEnd"/>
      <w:r>
        <w:t xml:space="preserve"> e genoma de amostras do </w:t>
      </w:r>
      <w:r w:rsidRPr="000D35BD">
        <w:t>SABE</w:t>
      </w:r>
      <w:r w:rsidR="000D35BD">
        <w:t xml:space="preserve"> (</w:t>
      </w:r>
      <w:r w:rsidR="000D35BD" w:rsidRPr="000D35BD">
        <w:t>Projeto Saúde, Bem-estar e Envelhecimento</w:t>
      </w:r>
      <w:r w:rsidR="000D35BD">
        <w:t>)</w:t>
      </w:r>
      <w:r>
        <w:t>. Este é um banco de dados público de variantes brasileiras, que é acessado por pesquisadores</w:t>
      </w:r>
      <w:r w:rsidR="000D35BD">
        <w:t>, um serviço online.</w:t>
      </w:r>
    </w:p>
    <w:p w:rsidR="00737B3F" w:rsidRDefault="00737B3F">
      <w:pPr>
        <w:spacing w:after="0"/>
        <w:ind w:left="1440"/>
        <w:jc w:val="both"/>
        <w:rPr>
          <w:b/>
          <w:color w:val="990000"/>
        </w:rPr>
      </w:pPr>
    </w:p>
    <w:p w:rsidR="00AF2AE6" w:rsidRDefault="003251B0">
      <w:pPr>
        <w:spacing w:after="0"/>
        <w:ind w:left="1440"/>
        <w:jc w:val="both"/>
      </w:pPr>
      <w:r w:rsidRPr="000D35BD">
        <w:t xml:space="preserve">A </w:t>
      </w:r>
      <w:r w:rsidRPr="004A07E2">
        <w:rPr>
          <w:b/>
          <w:bCs/>
          <w:u w:val="single"/>
        </w:rPr>
        <w:t>Expo</w:t>
      </w:r>
      <w:r w:rsidR="000D35BD" w:rsidRPr="004A07E2">
        <w:rPr>
          <w:b/>
          <w:bCs/>
          <w:u w:val="single"/>
        </w:rPr>
        <w:t>sição</w:t>
      </w:r>
      <w:r w:rsidRPr="004A07E2">
        <w:rPr>
          <w:b/>
          <w:bCs/>
          <w:u w:val="single"/>
        </w:rPr>
        <w:t xml:space="preserve"> Genoma</w:t>
      </w:r>
      <w:r w:rsidR="00F71CA7">
        <w:t>*</w:t>
      </w:r>
      <w:r>
        <w:t xml:space="preserve"> é uma apresentação no prédio do genoma em painéis baseados em imagens de microscopia, com </w:t>
      </w:r>
      <w:r w:rsidR="00F71CA7" w:rsidRPr="00F71CA7">
        <w:t>o objetivo da exposição é difundir a pesquisa realizada no centro e tornar o espaço mais interessante aos pacientes, visitantes e pesquisadores. Foi</w:t>
      </w:r>
      <w:r w:rsidRPr="00F71CA7">
        <w:t xml:space="preserve"> </w:t>
      </w:r>
      <w:r>
        <w:t>adi</w:t>
      </w:r>
      <w:r w:rsidR="00F71CA7">
        <w:t>cionado</w:t>
      </w:r>
      <w:r>
        <w:t xml:space="preserve"> um totem</w:t>
      </w:r>
      <w:r w:rsidR="00F71CA7">
        <w:t xml:space="preserve"> na entrada do genoma</w:t>
      </w:r>
      <w:r>
        <w:t xml:space="preserve">, onde </w:t>
      </w:r>
      <w:r w:rsidR="004A07E2">
        <w:t xml:space="preserve">configurei a página, </w:t>
      </w:r>
      <w:r>
        <w:t>pode</w:t>
      </w:r>
      <w:r w:rsidR="004A07E2">
        <w:t>ndo</w:t>
      </w:r>
      <w:r>
        <w:t xml:space="preserve"> ser visto as imagens com mais detalhes e com textos explicativos</w:t>
      </w:r>
      <w:r w:rsidR="00F71CA7">
        <w:t xml:space="preserve">. </w:t>
      </w:r>
    </w:p>
    <w:p w:rsidR="00AF2AE6" w:rsidRDefault="003251B0" w:rsidP="004A07E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</w:t>
      </w:r>
    </w:p>
    <w:p w:rsidR="00AF2AE6" w:rsidRDefault="003251B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Avaliação do impacto das atividades do bolsista sobre o andamento do projeto</w:t>
      </w:r>
      <w:r w:rsidR="0056249A">
        <w:rPr>
          <w:b/>
        </w:rPr>
        <w:t>:</w:t>
      </w:r>
      <w:r w:rsidR="007C3156">
        <w:rPr>
          <w:b/>
        </w:rPr>
        <w:br/>
      </w:r>
    </w:p>
    <w:p w:rsidR="00FD01BB" w:rsidRPr="00FD01BB" w:rsidRDefault="0056249A" w:rsidP="00FD01BB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Docker</w:t>
      </w:r>
      <w:r>
        <w:rPr>
          <w:b/>
        </w:rPr>
        <w:br/>
      </w:r>
      <w:r w:rsidR="00390BEE" w:rsidRPr="00390BEE">
        <w:rPr>
          <w:bCs/>
        </w:rPr>
        <w:t xml:space="preserve">Conforme o planejamento do projeto, seria preciso um estudo </w:t>
      </w:r>
      <w:r w:rsidR="00C2136A">
        <w:rPr>
          <w:bCs/>
        </w:rPr>
        <w:t>do ambiente a ser trabalhado e o uso da ferramenta</w:t>
      </w:r>
      <w:r w:rsidR="006E0548">
        <w:rPr>
          <w:bCs/>
        </w:rPr>
        <w:t xml:space="preserve"> Docker</w:t>
      </w:r>
      <w:r w:rsidR="004A07E2">
        <w:rPr>
          <w:bCs/>
        </w:rPr>
        <w:t>, f</w:t>
      </w:r>
      <w:r w:rsidR="00390BEE" w:rsidRPr="00390BEE">
        <w:rPr>
          <w:bCs/>
        </w:rPr>
        <w:t>oi utilizada a documentação do site do</w:t>
      </w:r>
      <w:r w:rsidR="00390BEE">
        <w:rPr>
          <w:bCs/>
        </w:rPr>
        <w:t>s</w:t>
      </w:r>
      <w:r w:rsidR="00390BEE" w:rsidRPr="00390BEE">
        <w:rPr>
          <w:bCs/>
        </w:rPr>
        <w:t xml:space="preserve"> desenvolvedores, não tive dificuldades para instalar, pois realizei teste em um servidor virtual, testando comandos, imagens e containers prontos do </w:t>
      </w:r>
      <w:proofErr w:type="spellStart"/>
      <w:r w:rsidR="00390BEE" w:rsidRPr="000C2FF0">
        <w:rPr>
          <w:b/>
          <w:i/>
          <w:iCs/>
        </w:rPr>
        <w:t>dockerhub</w:t>
      </w:r>
      <w:proofErr w:type="spellEnd"/>
      <w:r w:rsidR="00390BEE">
        <w:rPr>
          <w:bCs/>
        </w:rPr>
        <w:t>*, depois realiz</w:t>
      </w:r>
      <w:r w:rsidR="000C2FF0">
        <w:rPr>
          <w:bCs/>
        </w:rPr>
        <w:t>ar o mesmo processo nos servidores de produção</w:t>
      </w:r>
      <w:r w:rsidR="00390BEE" w:rsidRPr="00390BEE">
        <w:rPr>
          <w:bCs/>
        </w:rPr>
        <w:t>.</w:t>
      </w:r>
      <w:r w:rsidR="00FD01BB">
        <w:rPr>
          <w:bCs/>
        </w:rPr>
        <w:t xml:space="preserve"> Esta etapa trouce uma avaliação sobre os servidores atualização das ferramentas usadas pelos bioinformatas e teste de desempenho dos servidores com o uso do docker em execução, relatórios de desempenho dos métodos antigos para o método com docker. </w:t>
      </w:r>
      <w:r w:rsidR="00FD01BB">
        <w:rPr>
          <w:bCs/>
        </w:rPr>
        <w:br/>
      </w:r>
    </w:p>
    <w:p w:rsidR="0056249A" w:rsidRPr="00606CA8" w:rsidRDefault="0056249A" w:rsidP="006C7B80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/>
        </w:rPr>
        <w:t>Portainer</w:t>
      </w:r>
      <w:r>
        <w:rPr>
          <w:b/>
        </w:rPr>
        <w:br/>
      </w:r>
      <w:r w:rsidR="00D27F97" w:rsidRPr="00D27F97">
        <w:rPr>
          <w:bCs/>
        </w:rPr>
        <w:t xml:space="preserve">Com </w:t>
      </w:r>
      <w:r w:rsidR="00AD3A89">
        <w:rPr>
          <w:bCs/>
        </w:rPr>
        <w:t>a aplicação Portainer</w:t>
      </w:r>
      <w:r w:rsidR="005A2DF1">
        <w:rPr>
          <w:bCs/>
        </w:rPr>
        <w:t xml:space="preserve">, o bolsista </w:t>
      </w:r>
      <w:r w:rsidR="00D27F97" w:rsidRPr="00D27F97">
        <w:rPr>
          <w:bCs/>
        </w:rPr>
        <w:t>não obtive problemas na instalação, pois</w:t>
      </w:r>
      <w:r w:rsidR="005A2DF1">
        <w:rPr>
          <w:bCs/>
        </w:rPr>
        <w:t>,</w:t>
      </w:r>
      <w:r w:rsidR="00D27F97" w:rsidRPr="00D27F97">
        <w:rPr>
          <w:bCs/>
        </w:rPr>
        <w:t xml:space="preserve"> o </w:t>
      </w:r>
      <w:r w:rsidR="007C3156" w:rsidRPr="00D27F97">
        <w:rPr>
          <w:bCs/>
        </w:rPr>
        <w:t>Portainer</w:t>
      </w:r>
      <w:r w:rsidR="00D27F97" w:rsidRPr="00D27F97">
        <w:rPr>
          <w:bCs/>
        </w:rPr>
        <w:t xml:space="preserve"> pode ser executado como um</w:t>
      </w:r>
      <w:r w:rsidR="00A96C77">
        <w:rPr>
          <w:bCs/>
        </w:rPr>
        <w:t xml:space="preserve">a imagem </w:t>
      </w:r>
      <w:r w:rsidR="00D27F97" w:rsidRPr="00D27F97">
        <w:rPr>
          <w:bCs/>
        </w:rPr>
        <w:t xml:space="preserve">docker. </w:t>
      </w:r>
      <w:r w:rsidR="00F46810">
        <w:rPr>
          <w:bCs/>
        </w:rPr>
        <w:t>Por estar sendo executado com uma imagem, se torna um recurso melhor de ser gerenciado e controlado, se precisar de dependências ou sub instalações</w:t>
      </w:r>
      <w:r w:rsidR="00D27F97" w:rsidRPr="00D27F97">
        <w:rPr>
          <w:bCs/>
        </w:rPr>
        <w:t xml:space="preserve">. A versão que estamos utilizando é a </w:t>
      </w:r>
      <w:proofErr w:type="spellStart"/>
      <w:r w:rsidR="007C3156" w:rsidRPr="00D27F97">
        <w:rPr>
          <w:bCs/>
        </w:rPr>
        <w:t>Community</w:t>
      </w:r>
      <w:proofErr w:type="spellEnd"/>
      <w:r w:rsidR="00D27F97" w:rsidRPr="00D27F97">
        <w:rPr>
          <w:bCs/>
        </w:rPr>
        <w:t xml:space="preserve"> </w:t>
      </w:r>
      <w:proofErr w:type="spellStart"/>
      <w:r w:rsidR="00D27F97" w:rsidRPr="00D27F97">
        <w:rPr>
          <w:bCs/>
        </w:rPr>
        <w:t>edition</w:t>
      </w:r>
      <w:proofErr w:type="spellEnd"/>
      <w:r w:rsidR="00D27F97" w:rsidRPr="00D27F97">
        <w:rPr>
          <w:bCs/>
        </w:rPr>
        <w:t xml:space="preserve">, que </w:t>
      </w:r>
      <w:r w:rsidR="00F46810" w:rsidRPr="00F46810">
        <w:rPr>
          <w:bCs/>
        </w:rPr>
        <w:t>nos</w:t>
      </w:r>
      <w:r w:rsidR="00F46810">
        <w:rPr>
          <w:bCs/>
          <w:color w:val="FF0000"/>
        </w:rPr>
        <w:t xml:space="preserve"> </w:t>
      </w:r>
      <w:r w:rsidR="00D27F97" w:rsidRPr="00D27F97">
        <w:rPr>
          <w:bCs/>
        </w:rPr>
        <w:t>atende as necessidades do CEGH-CEL, apresentar os contêiners em uso e executar comandos sem acessar o se</w:t>
      </w:r>
      <w:r w:rsidR="00D27F97">
        <w:rPr>
          <w:bCs/>
        </w:rPr>
        <w:t>r</w:t>
      </w:r>
      <w:r w:rsidR="00D27F97" w:rsidRPr="00D27F97">
        <w:rPr>
          <w:bCs/>
        </w:rPr>
        <w:t>vidor.</w:t>
      </w:r>
      <w:r w:rsidR="007C3156" w:rsidRPr="00606CA8">
        <w:rPr>
          <w:bCs/>
        </w:rPr>
        <w:br/>
      </w:r>
    </w:p>
    <w:p w:rsidR="0056249A" w:rsidRDefault="0056249A" w:rsidP="0056249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Kubernetes</w:t>
      </w:r>
    </w:p>
    <w:p w:rsidR="007523F4" w:rsidRDefault="007523F4" w:rsidP="007523F4">
      <w:pPr>
        <w:pStyle w:val="PargrafodaLista"/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 w:rsidRPr="007523F4">
        <w:rPr>
          <w:bCs/>
        </w:rPr>
        <w:t xml:space="preserve">Neste ponto o bolsista encontrou dificuldade para realizar a configuração do </w:t>
      </w:r>
      <w:proofErr w:type="spellStart"/>
      <w:r w:rsidRPr="007523F4">
        <w:rPr>
          <w:bCs/>
        </w:rPr>
        <w:t>Kubernetes</w:t>
      </w:r>
      <w:proofErr w:type="spellEnd"/>
      <w:r w:rsidRPr="007523F4">
        <w:rPr>
          <w:bCs/>
        </w:rPr>
        <w:t xml:space="preserve">, por não obter informações suficiente para a aplicação do mesmo. </w:t>
      </w:r>
    </w:p>
    <w:p w:rsidR="00BA28FF" w:rsidRDefault="007523F4" w:rsidP="007523F4">
      <w:pPr>
        <w:pStyle w:val="PargrafodaLista"/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 w:rsidRPr="007523F4">
        <w:rPr>
          <w:bCs/>
        </w:rPr>
        <w:t xml:space="preserve">Por decisão dos professores e pesquisadores, chegaram a uma conclusão que não seguiram com o projeto de ferramentas em docker. O recurso que utilizaram será um serviço web, que realiza uma parte do processo dos </w:t>
      </w:r>
      <w:proofErr w:type="spellStart"/>
      <w:r w:rsidRPr="007523F4">
        <w:rPr>
          <w:bCs/>
        </w:rPr>
        <w:t>bioinformatas</w:t>
      </w:r>
      <w:proofErr w:type="spellEnd"/>
      <w:r w:rsidRPr="007523F4">
        <w:rPr>
          <w:bCs/>
        </w:rPr>
        <w:t>.</w:t>
      </w:r>
    </w:p>
    <w:p w:rsidR="00D05F14" w:rsidRDefault="00D05F14" w:rsidP="00BA28FF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:rsidR="00AF2AE6" w:rsidRDefault="003251B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Apreciação do desempenho do bolsista (Coordenador do Projeto de Pesquisa)</w:t>
      </w:r>
    </w:p>
    <w:p w:rsidR="00AF2AE6" w:rsidRPr="00CF372A" w:rsidRDefault="003251B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990000"/>
        </w:rPr>
      </w:pPr>
      <w:r>
        <w:rPr>
          <w:b/>
          <w:color w:val="990000"/>
        </w:rPr>
        <w:t>Professora Rita.</w:t>
      </w:r>
    </w:p>
    <w:p w:rsidR="00D05F14" w:rsidRDefault="00D05F1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br w:type="page"/>
      </w:r>
    </w:p>
    <w:p w:rsidR="00D05F14" w:rsidRDefault="00D05F1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AF2AE6" w:rsidRDefault="003251B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Cronograma de execução das atividades atualizado:</w:t>
      </w:r>
    </w:p>
    <w:tbl>
      <w:tblPr>
        <w:tblStyle w:val="a"/>
        <w:tblW w:w="7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40"/>
        <w:gridCol w:w="960"/>
        <w:gridCol w:w="960"/>
        <w:gridCol w:w="960"/>
        <w:gridCol w:w="960"/>
      </w:tblGrid>
      <w:tr w:rsidR="00AF2AE6">
        <w:trPr>
          <w:trHeight w:val="450"/>
        </w:trPr>
        <w:tc>
          <w:tcPr>
            <w:tcW w:w="39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Atividades</w:t>
            </w:r>
          </w:p>
        </w:tc>
        <w:tc>
          <w:tcPr>
            <w:tcW w:w="3840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Trimestre</w:t>
            </w:r>
          </w:p>
        </w:tc>
      </w:tr>
      <w:tr w:rsidR="00AF2AE6">
        <w:trPr>
          <w:trHeight w:val="390"/>
        </w:trPr>
        <w:tc>
          <w:tcPr>
            <w:tcW w:w="394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AF2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AE6" w:rsidRDefault="003251B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AE6" w:rsidRDefault="003251B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AE6" w:rsidRDefault="003251B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AE6" w:rsidRDefault="003251B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AF2AE6">
        <w:trPr>
          <w:trHeight w:val="600"/>
        </w:trPr>
        <w:tc>
          <w:tcPr>
            <w:tcW w:w="3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Estudar as ferramentas para 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606CA8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</w:tr>
      <w:tr w:rsidR="00AF2AE6">
        <w:trPr>
          <w:trHeight w:val="600"/>
        </w:trPr>
        <w:tc>
          <w:tcPr>
            <w:tcW w:w="3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Telefonia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</w:tr>
      <w:tr w:rsidR="00AF2AE6">
        <w:trPr>
          <w:trHeight w:val="600"/>
        </w:trPr>
        <w:tc>
          <w:tcPr>
            <w:tcW w:w="3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Sistema de chamados (Open </w:t>
            </w:r>
            <w:proofErr w:type="spellStart"/>
            <w:r>
              <w:rPr>
                <w:b/>
                <w:color w:val="000000"/>
              </w:rPr>
              <w:t>Supports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</w:tr>
      <w:tr w:rsidR="00AF2AE6">
        <w:trPr>
          <w:trHeight w:val="600"/>
        </w:trPr>
        <w:tc>
          <w:tcPr>
            <w:tcW w:w="3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Criação de sites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</w:tr>
      <w:tr w:rsidR="00AF2AE6">
        <w:trPr>
          <w:trHeight w:val="570"/>
        </w:trPr>
        <w:tc>
          <w:tcPr>
            <w:tcW w:w="3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Transferência de serviço (Expo. Genoma / </w:t>
            </w:r>
            <w:proofErr w:type="spellStart"/>
            <w:r>
              <w:rPr>
                <w:b/>
                <w:color w:val="000000"/>
              </w:rPr>
              <w:t>Abraom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</w:tr>
      <w:tr w:rsidR="00AF2AE6">
        <w:trPr>
          <w:trHeight w:val="600"/>
        </w:trPr>
        <w:tc>
          <w:tcPr>
            <w:tcW w:w="3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</w:tr>
      <w:tr w:rsidR="00AF2AE6">
        <w:trPr>
          <w:trHeight w:val="600"/>
        </w:trPr>
        <w:tc>
          <w:tcPr>
            <w:tcW w:w="3940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Portainer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F2AE6" w:rsidRDefault="00234005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X</w:t>
            </w:r>
          </w:p>
        </w:tc>
      </w:tr>
      <w:tr w:rsidR="00AF2AE6">
        <w:trPr>
          <w:trHeight w:val="600"/>
        </w:trPr>
        <w:tc>
          <w:tcPr>
            <w:tcW w:w="3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Kubernetes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AE6" w:rsidRDefault="003251B0">
            <w:pPr>
              <w:spacing w:after="0" w:line="240" w:lineRule="auto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 </w:t>
            </w:r>
          </w:p>
        </w:tc>
      </w:tr>
    </w:tbl>
    <w:p w:rsidR="00AF2AE6" w:rsidRDefault="00AF2AE6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234005" w:rsidRPr="001F5715" w:rsidRDefault="00234005" w:rsidP="0023400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</w:rPr>
      </w:pPr>
      <w:r w:rsidRPr="001F5715">
        <w:rPr>
          <w:rFonts w:asciiTheme="minorHAnsi" w:hAnsiTheme="minorHAnsi" w:cstheme="minorHAnsi"/>
          <w:b/>
          <w:shd w:val="clear" w:color="auto" w:fill="FFFFFF"/>
        </w:rPr>
        <w:t>O cronograma da próxima etapa do trabalho do bolsista no projeto</w:t>
      </w:r>
    </w:p>
    <w:p w:rsidR="00234005" w:rsidRDefault="00234005" w:rsidP="001F57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shd w:val="clear" w:color="auto" w:fill="FFFFFF"/>
        </w:rPr>
      </w:pPr>
      <w:r w:rsidRPr="001F5715">
        <w:rPr>
          <w:bCs/>
        </w:rPr>
        <w:t xml:space="preserve">Para prosseguimos com o projeto do bolsista, iremos implementar um </w:t>
      </w:r>
      <w:r w:rsidRPr="001F5715">
        <w:rPr>
          <w:rFonts w:asciiTheme="minorHAnsi" w:hAnsiTheme="minorHAnsi" w:cstheme="minorHAnsi"/>
          <w:bCs/>
        </w:rPr>
        <w:t xml:space="preserve">software </w:t>
      </w:r>
      <w:r w:rsidRPr="001F5715">
        <w:rPr>
          <w:rFonts w:asciiTheme="minorHAnsi" w:hAnsiTheme="minorHAnsi" w:cstheme="minorHAnsi"/>
          <w:shd w:val="clear" w:color="auto" w:fill="FFFFFF"/>
        </w:rPr>
        <w:t xml:space="preserve">de captura de dados eletrônicos. </w:t>
      </w:r>
      <w:r w:rsidR="001F5715" w:rsidRPr="001F5715">
        <w:rPr>
          <w:rFonts w:asciiTheme="minorHAnsi" w:hAnsiTheme="minorHAnsi" w:cstheme="minorHAnsi"/>
          <w:shd w:val="clear" w:color="auto" w:fill="FFFFFF"/>
        </w:rPr>
        <w:t xml:space="preserve">O RedCap é </w:t>
      </w:r>
      <w:r w:rsidR="001F5715" w:rsidRPr="001F5715">
        <w:rPr>
          <w:rFonts w:asciiTheme="minorHAnsi" w:hAnsiTheme="minorHAnsi" w:cstheme="minorHAnsi"/>
          <w:shd w:val="clear" w:color="auto" w:fill="FFFFFF"/>
        </w:rPr>
        <w:t>uma metodologia de fluxo de trabalho para desenhar bases de dados de investigação de ensaios clínicos e investigação translacional.</w:t>
      </w:r>
    </w:p>
    <w:p w:rsidR="001F5715" w:rsidRDefault="001F5715" w:rsidP="001F57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Será implementado este software para os projetos de pesquisa do CEGH-CEL, para gerenciamento dos dados e controle das informações recebidas. </w:t>
      </w:r>
    </w:p>
    <w:p w:rsidR="00865839" w:rsidRDefault="00865839" w:rsidP="005A5FE3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Cs/>
        </w:rPr>
      </w:pPr>
      <w:r w:rsidRPr="00865839">
        <w:rPr>
          <w:rFonts w:asciiTheme="minorHAnsi" w:hAnsiTheme="minorHAnsi" w:cstheme="minorHAnsi"/>
          <w:b/>
          <w:bCs/>
        </w:rPr>
        <w:t>1º Trimestre:</w:t>
      </w:r>
      <w:r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br/>
        <w:t xml:space="preserve">Estudar o software RedCap (participar do curso de </w:t>
      </w:r>
      <w:r w:rsidRPr="00865839">
        <w:rPr>
          <w:rFonts w:asciiTheme="minorHAnsi" w:hAnsiTheme="minorHAnsi" w:cstheme="minorHAnsi"/>
          <w:bCs/>
        </w:rPr>
        <w:t>Gerenciamento de Dados em Pesquisa Científica</w:t>
      </w:r>
      <w:r w:rsidR="00057051">
        <w:rPr>
          <w:rFonts w:asciiTheme="minorHAnsi" w:hAnsiTheme="minorHAnsi" w:cstheme="minorHAnsi"/>
          <w:bCs/>
        </w:rPr>
        <w:t>); Criar</w:t>
      </w:r>
      <w:r>
        <w:rPr>
          <w:rFonts w:asciiTheme="minorHAnsi" w:hAnsiTheme="minorHAnsi" w:cstheme="minorHAnsi"/>
          <w:bCs/>
        </w:rPr>
        <w:t xml:space="preserve"> um servidor para recebimento do recurso </w:t>
      </w:r>
      <w:r w:rsidR="00057051">
        <w:rPr>
          <w:rFonts w:asciiTheme="minorHAnsi" w:hAnsiTheme="minorHAnsi" w:cstheme="minorHAnsi"/>
          <w:bCs/>
        </w:rPr>
        <w:t xml:space="preserve">e dos dados </w:t>
      </w:r>
      <w:bookmarkStart w:id="0" w:name="_GoBack"/>
      <w:bookmarkEnd w:id="0"/>
      <w:r w:rsidR="00057051">
        <w:rPr>
          <w:rFonts w:asciiTheme="minorHAnsi" w:hAnsiTheme="minorHAnsi" w:cstheme="minorHAnsi"/>
          <w:bCs/>
        </w:rPr>
        <w:t>gerenciados.</w:t>
      </w:r>
      <w:r>
        <w:rPr>
          <w:rFonts w:asciiTheme="minorHAnsi" w:hAnsiTheme="minorHAnsi" w:cstheme="minorHAnsi"/>
          <w:bCs/>
        </w:rPr>
        <w:t xml:space="preserve"> </w:t>
      </w:r>
    </w:p>
    <w:p w:rsidR="00865839" w:rsidRPr="00865839" w:rsidRDefault="00865839" w:rsidP="005A5FE3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</w:rPr>
      </w:pPr>
      <w:r w:rsidRPr="00865839">
        <w:rPr>
          <w:rFonts w:asciiTheme="minorHAnsi" w:hAnsiTheme="minorHAnsi" w:cstheme="minorHAnsi"/>
          <w:b/>
          <w:bCs/>
        </w:rPr>
        <w:t>2º e 3º trimestre</w:t>
      </w:r>
      <w:r>
        <w:rPr>
          <w:rFonts w:asciiTheme="minorHAnsi" w:hAnsiTheme="minorHAnsi" w:cstheme="minorHAnsi"/>
          <w:b/>
          <w:bCs/>
        </w:rPr>
        <w:t xml:space="preserve">: </w:t>
      </w:r>
      <w:r w:rsidR="00057051">
        <w:rPr>
          <w:rFonts w:asciiTheme="minorHAnsi" w:hAnsiTheme="minorHAnsi" w:cstheme="minorHAnsi"/>
          <w:b/>
          <w:bCs/>
        </w:rPr>
        <w:br/>
      </w:r>
      <w:r w:rsidR="00057051">
        <w:rPr>
          <w:rFonts w:asciiTheme="minorHAnsi" w:hAnsiTheme="minorHAnsi" w:cstheme="minorHAnsi"/>
          <w:bCs/>
        </w:rPr>
        <w:t xml:space="preserve">Iniciar os levantamentos de requisitos para incorporação do software aos projetos de pesquisa; desenvolver os parâmetros necessários para captura de dados. </w:t>
      </w:r>
    </w:p>
    <w:p w:rsidR="00057051" w:rsidRPr="00057051" w:rsidRDefault="00865839" w:rsidP="005A5FE3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b/>
          <w:bCs/>
        </w:rPr>
      </w:pPr>
      <w:r w:rsidRPr="00865839">
        <w:rPr>
          <w:rFonts w:asciiTheme="minorHAnsi" w:hAnsiTheme="minorHAnsi" w:cstheme="minorHAnsi"/>
          <w:b/>
          <w:bCs/>
        </w:rPr>
        <w:t>4º trimestre</w:t>
      </w:r>
      <w:r>
        <w:rPr>
          <w:rFonts w:asciiTheme="minorHAnsi" w:hAnsiTheme="minorHAnsi" w:cstheme="minorHAnsi"/>
          <w:b/>
          <w:bCs/>
        </w:rPr>
        <w:t xml:space="preserve">: </w:t>
      </w:r>
      <w:r w:rsidR="00057051">
        <w:rPr>
          <w:rFonts w:asciiTheme="minorHAnsi" w:hAnsiTheme="minorHAnsi" w:cstheme="minorHAnsi"/>
          <w:b/>
          <w:bCs/>
        </w:rPr>
        <w:br/>
      </w:r>
      <w:r w:rsidR="00057051">
        <w:rPr>
          <w:rFonts w:asciiTheme="minorHAnsi" w:hAnsiTheme="minorHAnsi" w:cstheme="minorHAnsi"/>
          <w:bCs/>
        </w:rPr>
        <w:t xml:space="preserve">Estudar a possibilidade de utilizar o software para substituição do Zen, sistema usado para recolher dados dos pacientes e armazenamentos de </w:t>
      </w:r>
      <w:r w:rsidR="005A5FE3">
        <w:rPr>
          <w:rFonts w:asciiTheme="minorHAnsi" w:hAnsiTheme="minorHAnsi" w:cstheme="minorHAnsi"/>
          <w:bCs/>
        </w:rPr>
        <w:t>laudos médico.</w:t>
      </w:r>
    </w:p>
    <w:p w:rsidR="003454F9" w:rsidRDefault="003454F9" w:rsidP="003454F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4B518C" w:rsidRDefault="00DE60B5" w:rsidP="003454F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Referências</w:t>
      </w:r>
    </w:p>
    <w:p w:rsidR="00DE60B5" w:rsidRDefault="00352156" w:rsidP="00F71CA7">
      <w:pPr>
        <w:pBdr>
          <w:top w:val="nil"/>
          <w:left w:val="nil"/>
          <w:bottom w:val="nil"/>
          <w:right w:val="nil"/>
          <w:between w:val="nil"/>
        </w:pBdr>
        <w:spacing w:after="0"/>
      </w:pPr>
      <w:hyperlink r:id="rId6" w:history="1">
        <w:proofErr w:type="spellStart"/>
        <w:r w:rsidR="00013344">
          <w:rPr>
            <w:rStyle w:val="Hyperlink"/>
          </w:rPr>
          <w:t>Xenotransplante</w:t>
        </w:r>
        <w:proofErr w:type="spellEnd"/>
        <w:r w:rsidR="00013344">
          <w:rPr>
            <w:rStyle w:val="Hyperlink"/>
          </w:rPr>
          <w:t xml:space="preserve"> – </w:t>
        </w:r>
        <w:proofErr w:type="spellStart"/>
        <w:r w:rsidR="00013344">
          <w:rPr>
            <w:rStyle w:val="Hyperlink"/>
          </w:rPr>
          <w:t>pagina</w:t>
        </w:r>
        <w:proofErr w:type="spellEnd"/>
        <w:r w:rsidR="00013344">
          <w:rPr>
            <w:rStyle w:val="Hyperlink"/>
          </w:rPr>
          <w:t xml:space="preserve"> de teste para o grupo </w:t>
        </w:r>
        <w:proofErr w:type="spellStart"/>
        <w:r w:rsidR="00013344">
          <w:rPr>
            <w:rStyle w:val="Hyperlink"/>
          </w:rPr>
          <w:t>Xeno</w:t>
        </w:r>
        <w:proofErr w:type="spellEnd"/>
        <w:r w:rsidR="00013344">
          <w:rPr>
            <w:rStyle w:val="Hyperlink"/>
          </w:rPr>
          <w:t xml:space="preserve"> (usp.br)</w:t>
        </w:r>
      </w:hyperlink>
    </w:p>
    <w:p w:rsidR="00013344" w:rsidRPr="00FD01BB" w:rsidRDefault="00352156" w:rsidP="00F71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hyperlink r:id="rId7" w:history="1">
        <w:proofErr w:type="spellStart"/>
        <w:r w:rsidR="00013344" w:rsidRPr="00FD01BB">
          <w:rPr>
            <w:rStyle w:val="Hyperlink"/>
            <w:lang w:val="en-US"/>
          </w:rPr>
          <w:t>Mayana</w:t>
        </w:r>
        <w:proofErr w:type="spellEnd"/>
        <w:r w:rsidR="00013344" w:rsidRPr="00FD01BB">
          <w:rPr>
            <w:rStyle w:val="Hyperlink"/>
            <w:lang w:val="en-US"/>
          </w:rPr>
          <w:t xml:space="preserve"> </w:t>
        </w:r>
        <w:proofErr w:type="spellStart"/>
        <w:r w:rsidR="00013344" w:rsidRPr="00FD01BB">
          <w:rPr>
            <w:rStyle w:val="Hyperlink"/>
            <w:lang w:val="en-US"/>
          </w:rPr>
          <w:t>Zatz</w:t>
        </w:r>
        <w:proofErr w:type="spellEnd"/>
        <w:r w:rsidR="00013344" w:rsidRPr="00FD01BB">
          <w:rPr>
            <w:rStyle w:val="Hyperlink"/>
            <w:lang w:val="en-US"/>
          </w:rPr>
          <w:t xml:space="preserve"> (usp.br)</w:t>
        </w:r>
      </w:hyperlink>
    </w:p>
    <w:p w:rsidR="00CF6C39" w:rsidRPr="00F71CA7" w:rsidRDefault="00352156" w:rsidP="00F71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hyperlink r:id="rId8" w:history="1">
        <w:proofErr w:type="spellStart"/>
        <w:r w:rsidR="00040AC9" w:rsidRPr="00F71CA7">
          <w:rPr>
            <w:rStyle w:val="Hyperlink"/>
            <w:lang w:val="en-US"/>
          </w:rPr>
          <w:t>ABraOM</w:t>
        </w:r>
        <w:proofErr w:type="spellEnd"/>
        <w:r w:rsidR="00040AC9" w:rsidRPr="00F71CA7">
          <w:rPr>
            <w:rStyle w:val="Hyperlink"/>
            <w:lang w:val="en-US"/>
          </w:rPr>
          <w:t>: Brazilian genomic variants (usp.br)</w:t>
        </w:r>
      </w:hyperlink>
    </w:p>
    <w:p w:rsidR="003454F9" w:rsidRDefault="00352156" w:rsidP="00F71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hyperlink r:id="rId9" w:history="1">
        <w:r w:rsidR="003454F9" w:rsidRPr="009A5065">
          <w:rPr>
            <w:rStyle w:val="Hyperlink"/>
            <w:lang w:val="en-US"/>
          </w:rPr>
          <w:t>https://hub.docker.com</w:t>
        </w:r>
      </w:hyperlink>
    </w:p>
    <w:p w:rsidR="003454F9" w:rsidRPr="000C2FF0" w:rsidRDefault="00352156" w:rsidP="00F71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hyperlink r:id="rId10" w:history="1">
        <w:r w:rsidR="000C2FF0" w:rsidRPr="000C2FF0">
          <w:rPr>
            <w:rStyle w:val="Hyperlink"/>
            <w:lang w:val="en-US"/>
          </w:rPr>
          <w:t xml:space="preserve">How To Install and Use Docker on Ubuntu 20.04 | </w:t>
        </w:r>
        <w:proofErr w:type="spellStart"/>
        <w:r w:rsidR="000C2FF0" w:rsidRPr="000C2FF0">
          <w:rPr>
            <w:rStyle w:val="Hyperlink"/>
            <w:lang w:val="en-US"/>
          </w:rPr>
          <w:t>DigitalOcean</w:t>
        </w:r>
        <w:proofErr w:type="spellEnd"/>
      </w:hyperlink>
    </w:p>
    <w:p w:rsidR="000C2FF0" w:rsidRDefault="00352156" w:rsidP="00F71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yperlink"/>
          <w:lang w:val="en-US"/>
        </w:rPr>
      </w:pPr>
      <w:hyperlink r:id="rId11" w:history="1">
        <w:r w:rsidR="000C2FF0" w:rsidRPr="009A5065">
          <w:rPr>
            <w:rStyle w:val="Hyperlink"/>
            <w:lang w:val="en-US"/>
          </w:rPr>
          <w:t>https://www.portainer.io/</w:t>
        </w:r>
      </w:hyperlink>
    </w:p>
    <w:p w:rsidR="00F71CA7" w:rsidRDefault="00352156" w:rsidP="00F71CA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hyperlink r:id="rId12" w:history="1">
        <w:r w:rsidR="00F71CA7" w:rsidRPr="00F71CA7">
          <w:rPr>
            <w:rStyle w:val="Hyperlink"/>
            <w:lang w:val="en-US"/>
          </w:rPr>
          <w:t>https://</w:t>
        </w:r>
        <w:r w:rsidR="00F71CA7" w:rsidRPr="00F71CA7">
          <w:rPr>
            <w:rStyle w:val="Hyperlink"/>
            <w:lang w:val="en-US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www.exposicao.genoma.ib.usp.br</w:t>
        </w:r>
      </w:hyperlink>
    </w:p>
    <w:p w:rsidR="000C2FF0" w:rsidRPr="000C2FF0" w:rsidRDefault="000C2FF0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0C2FF0" w:rsidRPr="000C2FF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2CA3"/>
    <w:multiLevelType w:val="hybridMultilevel"/>
    <w:tmpl w:val="E79A9A0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55B0A"/>
    <w:multiLevelType w:val="multilevel"/>
    <w:tmpl w:val="914A49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31001BD8"/>
    <w:multiLevelType w:val="hybridMultilevel"/>
    <w:tmpl w:val="87FE92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F5F93"/>
    <w:multiLevelType w:val="hybridMultilevel"/>
    <w:tmpl w:val="ECA61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65063"/>
    <w:multiLevelType w:val="hybridMultilevel"/>
    <w:tmpl w:val="2DBE353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F44AA"/>
    <w:multiLevelType w:val="hybridMultilevel"/>
    <w:tmpl w:val="164828C8"/>
    <w:lvl w:ilvl="0" w:tplc="CA20DD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E6"/>
    <w:rsid w:val="00013344"/>
    <w:rsid w:val="00040AC9"/>
    <w:rsid w:val="00057051"/>
    <w:rsid w:val="000C2FF0"/>
    <w:rsid w:val="000C3825"/>
    <w:rsid w:val="000D35BD"/>
    <w:rsid w:val="000F7899"/>
    <w:rsid w:val="001F5715"/>
    <w:rsid w:val="00200DA3"/>
    <w:rsid w:val="00234005"/>
    <w:rsid w:val="002A2D45"/>
    <w:rsid w:val="003251B0"/>
    <w:rsid w:val="003454F9"/>
    <w:rsid w:val="00352156"/>
    <w:rsid w:val="00390BEE"/>
    <w:rsid w:val="003D24EE"/>
    <w:rsid w:val="00405185"/>
    <w:rsid w:val="004A07E2"/>
    <w:rsid w:val="004B518C"/>
    <w:rsid w:val="0056249A"/>
    <w:rsid w:val="00582D88"/>
    <w:rsid w:val="005933FC"/>
    <w:rsid w:val="005A2DF1"/>
    <w:rsid w:val="005A5FE3"/>
    <w:rsid w:val="005F487C"/>
    <w:rsid w:val="00603D53"/>
    <w:rsid w:val="00606CA8"/>
    <w:rsid w:val="00675174"/>
    <w:rsid w:val="006C7B80"/>
    <w:rsid w:val="006E0548"/>
    <w:rsid w:val="00726B50"/>
    <w:rsid w:val="00737B3F"/>
    <w:rsid w:val="007523F4"/>
    <w:rsid w:val="007762D7"/>
    <w:rsid w:val="007C3156"/>
    <w:rsid w:val="007E4AD2"/>
    <w:rsid w:val="00803015"/>
    <w:rsid w:val="00812D74"/>
    <w:rsid w:val="00865839"/>
    <w:rsid w:val="008B6AEE"/>
    <w:rsid w:val="00973C3C"/>
    <w:rsid w:val="00A8110D"/>
    <w:rsid w:val="00A96C77"/>
    <w:rsid w:val="00AD3A89"/>
    <w:rsid w:val="00AF2AE6"/>
    <w:rsid w:val="00BA28FF"/>
    <w:rsid w:val="00C2136A"/>
    <w:rsid w:val="00CF372A"/>
    <w:rsid w:val="00CF6C39"/>
    <w:rsid w:val="00D05F14"/>
    <w:rsid w:val="00D27F97"/>
    <w:rsid w:val="00DA3CF3"/>
    <w:rsid w:val="00DB6E6D"/>
    <w:rsid w:val="00DE60B5"/>
    <w:rsid w:val="00E96ED0"/>
    <w:rsid w:val="00EF61F8"/>
    <w:rsid w:val="00F12C45"/>
    <w:rsid w:val="00F46810"/>
    <w:rsid w:val="00F71CA7"/>
    <w:rsid w:val="00F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AA7AE4-0CB7-4ACD-B984-C64A6389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Fontepargpadro"/>
    <w:rsid w:val="00D0097E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8437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Hyperlink">
    <w:name w:val="Hyperlink"/>
    <w:basedOn w:val="Fontepargpadro"/>
    <w:uiPriority w:val="99"/>
    <w:unhideWhenUsed/>
    <w:rsid w:val="00013344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454F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35BD"/>
    <w:rPr>
      <w:color w:val="954F72" w:themeColor="followedHyperlink"/>
      <w:u w:val="single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71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0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raom.ib.usp.b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yanazatz.ib.usp.br/" TargetMode="External"/><Relationship Id="rId12" Type="http://schemas.openxmlformats.org/officeDocument/2006/relationships/hyperlink" Target="https://www.exposicao.genoma.ib.usp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enotransplante.ib.usp.br/" TargetMode="External"/><Relationship Id="rId11" Type="http://schemas.openxmlformats.org/officeDocument/2006/relationships/hyperlink" Target="https://www.portainer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igitalocean.com/community/tutorials/how-to-install-and-use-docker-on-ubuntu-20-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38R5TewQyHOGwzacHM3eEqY/A==">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1283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kadu Simon's</dc:creator>
  <cp:lastModifiedBy>kadu</cp:lastModifiedBy>
  <cp:revision>2</cp:revision>
  <dcterms:created xsi:type="dcterms:W3CDTF">2023-06-23T00:16:00Z</dcterms:created>
  <dcterms:modified xsi:type="dcterms:W3CDTF">2023-06-23T00:16:00Z</dcterms:modified>
</cp:coreProperties>
</file>