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704A3" w14:textId="77777777" w:rsidR="00C70001" w:rsidRPr="00C70001" w:rsidRDefault="00C70001" w:rsidP="00C70001">
      <w:pPr>
        <w:spacing w:after="0" w:line="240" w:lineRule="auto"/>
        <w:jc w:val="both"/>
        <w:rPr>
          <w:rFonts w:ascii="Arial" w:eastAsia="Times New Roman" w:hAnsi="Arial" w:cs="Arial"/>
          <w:color w:val="152234"/>
          <w:sz w:val="27"/>
          <w:szCs w:val="27"/>
          <w:lang w:eastAsia="de-DE"/>
        </w:rPr>
      </w:pPr>
      <w:r w:rsidRPr="00C70001">
        <w:rPr>
          <w:rFonts w:ascii="Arial" w:eastAsia="Times New Roman" w:hAnsi="Arial" w:cs="Arial"/>
          <w:color w:val="2E6FA1"/>
          <w:sz w:val="27"/>
          <w:szCs w:val="27"/>
          <w:lang w:eastAsia="de-DE"/>
        </w:rPr>
        <w:t>Artikel</w:t>
      </w:r>
    </w:p>
    <w:p w14:paraId="17C9B6B6" w14:textId="77777777" w:rsidR="00C70001" w:rsidRPr="00C70001" w:rsidRDefault="00C70001" w:rsidP="00C70001">
      <w:pPr>
        <w:spacing w:before="100" w:beforeAutospacing="1" w:after="100" w:afterAutospacing="1" w:line="240" w:lineRule="auto"/>
        <w:jc w:val="both"/>
        <w:outlineLvl w:val="0"/>
        <w:rPr>
          <w:rFonts w:ascii="Arial" w:eastAsia="Times New Roman" w:hAnsi="Arial" w:cs="Arial"/>
          <w:b/>
          <w:bCs/>
          <w:color w:val="152234"/>
          <w:kern w:val="36"/>
          <w:sz w:val="48"/>
          <w:szCs w:val="48"/>
          <w:lang w:eastAsia="de-DE"/>
        </w:rPr>
      </w:pPr>
      <w:r w:rsidRPr="00C70001">
        <w:rPr>
          <w:rFonts w:ascii="Arial" w:eastAsia="Times New Roman" w:hAnsi="Arial" w:cs="Arial"/>
          <w:b/>
          <w:bCs/>
          <w:color w:val="152234"/>
          <w:kern w:val="36"/>
          <w:sz w:val="48"/>
          <w:szCs w:val="48"/>
          <w:lang w:eastAsia="de-DE"/>
        </w:rPr>
        <w:t>Brasilien: Untersuchungen deuten auf den Export lebender Rinder aus Betrieben hin, die auf der „schmutzigen</w:t>
      </w:r>
      <w:bookmarkStart w:id="0" w:name="_GoBack"/>
      <w:bookmarkEnd w:id="0"/>
      <w:r w:rsidRPr="00C70001">
        <w:rPr>
          <w:rFonts w:ascii="Arial" w:eastAsia="Times New Roman" w:hAnsi="Arial" w:cs="Arial"/>
          <w:b/>
          <w:bCs/>
          <w:color w:val="152234"/>
          <w:kern w:val="36"/>
          <w:sz w:val="48"/>
          <w:szCs w:val="48"/>
          <w:lang w:eastAsia="de-DE"/>
        </w:rPr>
        <w:t xml:space="preserve"> Liste“ stehen</w:t>
      </w:r>
    </w:p>
    <w:p w14:paraId="30732143" w14:textId="77777777" w:rsidR="00C70001" w:rsidRPr="00C70001" w:rsidRDefault="00C70001" w:rsidP="00C70001">
      <w:pPr>
        <w:spacing w:after="0" w:line="240" w:lineRule="auto"/>
        <w:jc w:val="both"/>
        <w:rPr>
          <w:rFonts w:ascii="Arial" w:eastAsia="Times New Roman" w:hAnsi="Arial" w:cs="Arial"/>
          <w:color w:val="152234"/>
          <w:sz w:val="27"/>
          <w:szCs w:val="27"/>
          <w:lang w:eastAsia="de-DE"/>
        </w:rPr>
      </w:pPr>
      <w:hyperlink r:id="rId4" w:tgtFrame="_blank" w:history="1">
        <w:r w:rsidRPr="00C70001">
          <w:rPr>
            <w:rFonts w:ascii="Arial" w:eastAsia="Times New Roman" w:hAnsi="Arial" w:cs="Arial"/>
            <w:b/>
            <w:bCs/>
            <w:color w:val="000000"/>
            <w:sz w:val="27"/>
            <w:szCs w:val="27"/>
            <w:u w:val="single"/>
            <w:shd w:val="clear" w:color="auto" w:fill="FFAA23"/>
            <w:lang w:eastAsia="de-DE"/>
          </w:rPr>
          <w:t>Mehr lesen</w:t>
        </w:r>
      </w:hyperlink>
    </w:p>
    <w:p w14:paraId="4BCFC335" w14:textId="77777777" w:rsidR="00C70001" w:rsidRPr="00C70001" w:rsidRDefault="00C70001" w:rsidP="00C70001">
      <w:pPr>
        <w:spacing w:before="100" w:beforeAutospacing="1" w:after="100" w:afterAutospacing="1" w:line="240" w:lineRule="auto"/>
        <w:jc w:val="both"/>
        <w:rPr>
          <w:rFonts w:ascii="Arial" w:eastAsia="Times New Roman" w:hAnsi="Arial" w:cs="Arial"/>
          <w:color w:val="152234"/>
          <w:sz w:val="27"/>
          <w:szCs w:val="27"/>
          <w:lang w:eastAsia="de-DE"/>
        </w:rPr>
      </w:pPr>
      <w:r w:rsidRPr="00C70001">
        <w:rPr>
          <w:rFonts w:ascii="Arial" w:eastAsia="Times New Roman" w:hAnsi="Arial" w:cs="Arial"/>
          <w:color w:val="152234"/>
          <w:sz w:val="27"/>
          <w:szCs w:val="27"/>
          <w:lang w:eastAsia="de-DE"/>
        </w:rPr>
        <w:t>„Brasilien exportiert Lebendvieh von Farmen, die auf der ‚schmutzigen Liste‘ von Sklavenarbeit und Abholzung stehen“, 14. Juni 2021</w:t>
      </w:r>
    </w:p>
    <w:p w14:paraId="7C80A71C" w14:textId="77777777" w:rsidR="00C70001" w:rsidRPr="00C70001" w:rsidRDefault="00C70001" w:rsidP="00C70001">
      <w:pPr>
        <w:spacing w:before="100" w:beforeAutospacing="1" w:after="100" w:afterAutospacing="1" w:line="240" w:lineRule="auto"/>
        <w:jc w:val="both"/>
        <w:rPr>
          <w:rFonts w:ascii="Arial" w:eastAsia="Times New Roman" w:hAnsi="Arial" w:cs="Arial"/>
          <w:color w:val="152234"/>
          <w:sz w:val="27"/>
          <w:szCs w:val="27"/>
          <w:lang w:eastAsia="de-DE"/>
        </w:rPr>
      </w:pPr>
      <w:r w:rsidRPr="00C70001">
        <w:rPr>
          <w:rFonts w:ascii="Arial" w:eastAsia="Times New Roman" w:hAnsi="Arial" w:cs="Arial"/>
          <w:color w:val="152234"/>
          <w:sz w:val="27"/>
          <w:szCs w:val="27"/>
          <w:lang w:eastAsia="de-DE"/>
        </w:rPr>
        <w:t xml:space="preserve">...Minerva Foods, eines der drei größten Fleisch- und Lebendvieh-Exportunternehmen in Brasilien ... sammelt – zusammen mit Agroexport und </w:t>
      </w:r>
      <w:proofErr w:type="spellStart"/>
      <w:r w:rsidRPr="00C70001">
        <w:rPr>
          <w:rFonts w:ascii="Arial" w:eastAsia="Times New Roman" w:hAnsi="Arial" w:cs="Arial"/>
          <w:color w:val="152234"/>
          <w:sz w:val="27"/>
          <w:szCs w:val="27"/>
          <w:lang w:eastAsia="de-DE"/>
        </w:rPr>
        <w:t>Mercúrio</w:t>
      </w:r>
      <w:proofErr w:type="spellEnd"/>
      <w:r w:rsidRPr="00C70001">
        <w:rPr>
          <w:rFonts w:ascii="Arial" w:eastAsia="Times New Roman" w:hAnsi="Arial" w:cs="Arial"/>
          <w:color w:val="152234"/>
          <w:sz w:val="27"/>
          <w:szCs w:val="27"/>
          <w:lang w:eastAsia="de-DE"/>
        </w:rPr>
        <w:t xml:space="preserve"> </w:t>
      </w:r>
      <w:proofErr w:type="spellStart"/>
      <w:r w:rsidRPr="00C70001">
        <w:rPr>
          <w:rFonts w:ascii="Arial" w:eastAsia="Times New Roman" w:hAnsi="Arial" w:cs="Arial"/>
          <w:color w:val="152234"/>
          <w:sz w:val="27"/>
          <w:szCs w:val="27"/>
          <w:lang w:eastAsia="de-DE"/>
        </w:rPr>
        <w:t>Alimentos</w:t>
      </w:r>
      <w:proofErr w:type="spellEnd"/>
      <w:r w:rsidRPr="00C70001">
        <w:rPr>
          <w:rFonts w:ascii="Arial" w:eastAsia="Times New Roman" w:hAnsi="Arial" w:cs="Arial"/>
          <w:color w:val="152234"/>
          <w:sz w:val="27"/>
          <w:szCs w:val="27"/>
          <w:lang w:eastAsia="de-DE"/>
        </w:rPr>
        <w:t xml:space="preserve"> ... </w:t>
      </w:r>
      <w:hyperlink r:id="rId5" w:history="1">
        <w:r w:rsidRPr="00C70001">
          <w:rPr>
            <w:rFonts w:ascii="Arial" w:eastAsia="Times New Roman" w:hAnsi="Arial" w:cs="Arial"/>
            <w:color w:val="2E6FA1"/>
            <w:sz w:val="27"/>
            <w:szCs w:val="27"/>
            <w:u w:val="single"/>
            <w:lang w:eastAsia="de-DE"/>
          </w:rPr>
          <w:t xml:space="preserve">Berichte über </w:t>
        </w:r>
        <w:proofErr w:type="spellStart"/>
        <w:r w:rsidRPr="00C70001">
          <w:rPr>
            <w:rFonts w:ascii="Arial" w:eastAsia="Times New Roman" w:hAnsi="Arial" w:cs="Arial"/>
            <w:color w:val="2E6FA1"/>
            <w:sz w:val="27"/>
            <w:szCs w:val="27"/>
            <w:u w:val="single"/>
            <w:lang w:eastAsia="de-DE"/>
          </w:rPr>
          <w:t>Tierleid</w:t>
        </w:r>
        <w:proofErr w:type="spellEnd"/>
      </w:hyperlink>
      <w:r w:rsidRPr="00C70001">
        <w:rPr>
          <w:rFonts w:ascii="Arial" w:eastAsia="Times New Roman" w:hAnsi="Arial" w:cs="Arial"/>
          <w:color w:val="152234"/>
          <w:sz w:val="27"/>
          <w:szCs w:val="27"/>
          <w:lang w:eastAsia="de-DE"/>
        </w:rPr>
        <w:t> und verkauft Tiere aus abgeholzten Farmen oder wird wegen Sklavenarbeit mit einer Geldstrafe belegt.</w:t>
      </w:r>
    </w:p>
    <w:p w14:paraId="6E97DBB9" w14:textId="77777777" w:rsidR="00C70001" w:rsidRPr="00C70001" w:rsidRDefault="00C70001" w:rsidP="00C70001">
      <w:pPr>
        <w:spacing w:before="100" w:beforeAutospacing="1" w:after="100" w:afterAutospacing="1" w:line="240" w:lineRule="auto"/>
        <w:jc w:val="both"/>
        <w:rPr>
          <w:rFonts w:ascii="Arial" w:eastAsia="Times New Roman" w:hAnsi="Arial" w:cs="Arial"/>
          <w:color w:val="152234"/>
          <w:sz w:val="27"/>
          <w:szCs w:val="27"/>
          <w:lang w:eastAsia="de-DE"/>
        </w:rPr>
      </w:pPr>
      <w:r w:rsidRPr="00C70001">
        <w:rPr>
          <w:rFonts w:ascii="Arial" w:eastAsia="Times New Roman" w:hAnsi="Arial" w:cs="Arial"/>
          <w:color w:val="152234"/>
          <w:sz w:val="27"/>
          <w:szCs w:val="27"/>
          <w:lang w:eastAsia="de-DE"/>
        </w:rPr>
        <w:t xml:space="preserve">Eine Untersuchung von </w:t>
      </w:r>
      <w:proofErr w:type="spellStart"/>
      <w:r w:rsidRPr="00C70001">
        <w:rPr>
          <w:rFonts w:ascii="Arial" w:eastAsia="Times New Roman" w:hAnsi="Arial" w:cs="Arial"/>
          <w:color w:val="152234"/>
          <w:sz w:val="27"/>
          <w:szCs w:val="27"/>
          <w:lang w:eastAsia="de-DE"/>
        </w:rPr>
        <w:t>Repórter</w:t>
      </w:r>
      <w:proofErr w:type="spellEnd"/>
      <w:r w:rsidRPr="00C70001">
        <w:rPr>
          <w:rFonts w:ascii="Arial" w:eastAsia="Times New Roman" w:hAnsi="Arial" w:cs="Arial"/>
          <w:color w:val="152234"/>
          <w:sz w:val="27"/>
          <w:szCs w:val="27"/>
          <w:lang w:eastAsia="de-DE"/>
        </w:rPr>
        <w:t xml:space="preserve"> Brasil ergab, dass diese Unternehmen Rinder von Direktlieferanten kauften, die ihrerseits Masttiere von Farmen kauften, die auf der „schmutzigen Liste“ der Sklavenarbeit standen, und auch aus Gebieten, die wegen illegaler Abholzung mit einem Embargo belegt waren.</w:t>
      </w:r>
    </w:p>
    <w:p w14:paraId="52D54077" w14:textId="77777777" w:rsidR="00C70001" w:rsidRPr="00C70001" w:rsidRDefault="00C70001" w:rsidP="00C70001">
      <w:pPr>
        <w:spacing w:before="100" w:beforeAutospacing="1" w:after="100" w:afterAutospacing="1" w:line="240" w:lineRule="auto"/>
        <w:jc w:val="both"/>
        <w:rPr>
          <w:rFonts w:ascii="Arial" w:eastAsia="Times New Roman" w:hAnsi="Arial" w:cs="Arial"/>
          <w:color w:val="152234"/>
          <w:sz w:val="27"/>
          <w:szCs w:val="27"/>
          <w:lang w:eastAsia="de-DE"/>
        </w:rPr>
      </w:pPr>
      <w:r w:rsidRPr="00C70001">
        <w:rPr>
          <w:rFonts w:ascii="Arial" w:eastAsia="Times New Roman" w:hAnsi="Arial" w:cs="Arial"/>
          <w:color w:val="152234"/>
          <w:sz w:val="27"/>
          <w:szCs w:val="27"/>
          <w:lang w:eastAsia="de-DE"/>
        </w:rPr>
        <w:t xml:space="preserve">Minerva, Agroexport und </w:t>
      </w:r>
      <w:proofErr w:type="spellStart"/>
      <w:r w:rsidRPr="00C70001">
        <w:rPr>
          <w:rFonts w:ascii="Arial" w:eastAsia="Times New Roman" w:hAnsi="Arial" w:cs="Arial"/>
          <w:color w:val="152234"/>
          <w:sz w:val="27"/>
          <w:szCs w:val="27"/>
          <w:lang w:eastAsia="de-DE"/>
        </w:rPr>
        <w:t>Mercúrio</w:t>
      </w:r>
      <w:proofErr w:type="spellEnd"/>
      <w:r w:rsidRPr="00C70001">
        <w:rPr>
          <w:rFonts w:ascii="Arial" w:eastAsia="Times New Roman" w:hAnsi="Arial" w:cs="Arial"/>
          <w:color w:val="152234"/>
          <w:sz w:val="27"/>
          <w:szCs w:val="27"/>
          <w:lang w:eastAsia="de-DE"/>
        </w:rPr>
        <w:t xml:space="preserve"> </w:t>
      </w:r>
      <w:proofErr w:type="spellStart"/>
      <w:r w:rsidRPr="00C70001">
        <w:rPr>
          <w:rFonts w:ascii="Arial" w:eastAsia="Times New Roman" w:hAnsi="Arial" w:cs="Arial"/>
          <w:color w:val="152234"/>
          <w:sz w:val="27"/>
          <w:szCs w:val="27"/>
          <w:lang w:eastAsia="de-DE"/>
        </w:rPr>
        <w:t>Alimentos</w:t>
      </w:r>
      <w:proofErr w:type="spellEnd"/>
      <w:r w:rsidRPr="00C70001">
        <w:rPr>
          <w:rFonts w:ascii="Arial" w:eastAsia="Times New Roman" w:hAnsi="Arial" w:cs="Arial"/>
          <w:color w:val="152234"/>
          <w:sz w:val="27"/>
          <w:szCs w:val="27"/>
          <w:lang w:eastAsia="de-DE"/>
        </w:rPr>
        <w:t xml:space="preserve"> unterzeichneten 2009 die sogenannte TAC (Conduct Adjustment Term) für Fleisch... Allerdings sind diese Unternehmen in ihren Produktionsketten Kontaminationen ausgesetzt. Dies liegt daran, dass mindestens einer seiner Lieferanten Tiere von mehreren Viehzüchtern in Pará und </w:t>
      </w:r>
      <w:proofErr w:type="spellStart"/>
      <w:r w:rsidRPr="00C70001">
        <w:rPr>
          <w:rFonts w:ascii="Arial" w:eastAsia="Times New Roman" w:hAnsi="Arial" w:cs="Arial"/>
          <w:color w:val="152234"/>
          <w:sz w:val="27"/>
          <w:szCs w:val="27"/>
          <w:lang w:eastAsia="de-DE"/>
        </w:rPr>
        <w:t>Tocantins</w:t>
      </w:r>
      <w:proofErr w:type="spellEnd"/>
      <w:r w:rsidRPr="00C70001">
        <w:rPr>
          <w:rFonts w:ascii="Arial" w:eastAsia="Times New Roman" w:hAnsi="Arial" w:cs="Arial"/>
          <w:color w:val="152234"/>
          <w:sz w:val="27"/>
          <w:szCs w:val="27"/>
          <w:lang w:eastAsia="de-DE"/>
        </w:rPr>
        <w:t xml:space="preserve"> kauft, die auf der „schmutzigen Liste“ der Sklavenarbeit stehen.</w:t>
      </w:r>
    </w:p>
    <w:p w14:paraId="5A170399" w14:textId="77777777" w:rsidR="00C70001" w:rsidRPr="00C70001" w:rsidRDefault="00C70001" w:rsidP="00C70001">
      <w:pPr>
        <w:spacing w:before="100" w:beforeAutospacing="1" w:after="100" w:afterAutospacing="1" w:line="240" w:lineRule="auto"/>
        <w:jc w:val="both"/>
        <w:rPr>
          <w:rFonts w:ascii="Arial" w:eastAsia="Times New Roman" w:hAnsi="Arial" w:cs="Arial"/>
          <w:color w:val="152234"/>
          <w:sz w:val="27"/>
          <w:szCs w:val="27"/>
          <w:lang w:eastAsia="de-DE"/>
        </w:rPr>
      </w:pPr>
      <w:hyperlink r:id="rId6" w:history="1">
        <w:proofErr w:type="spellStart"/>
        <w:r w:rsidRPr="00C70001">
          <w:rPr>
            <w:rFonts w:ascii="Arial" w:eastAsia="Times New Roman" w:hAnsi="Arial" w:cs="Arial"/>
            <w:color w:val="2E6FA1"/>
            <w:sz w:val="27"/>
            <w:szCs w:val="27"/>
            <w:u w:val="single"/>
            <w:lang w:eastAsia="de-DE"/>
          </w:rPr>
          <w:t>Fvt</w:t>
        </w:r>
        <w:proofErr w:type="spellEnd"/>
        <w:r w:rsidRPr="00C70001">
          <w:rPr>
            <w:rFonts w:ascii="Arial" w:eastAsia="Times New Roman" w:hAnsi="Arial" w:cs="Arial"/>
            <w:color w:val="2E6FA1"/>
            <w:sz w:val="27"/>
            <w:szCs w:val="27"/>
            <w:u w:val="single"/>
            <w:lang w:eastAsia="de-DE"/>
          </w:rPr>
          <w:t xml:space="preserve"> </w:t>
        </w:r>
        <w:proofErr w:type="spellStart"/>
        <w:r w:rsidRPr="00C70001">
          <w:rPr>
            <w:rFonts w:ascii="Arial" w:eastAsia="Times New Roman" w:hAnsi="Arial" w:cs="Arial"/>
            <w:color w:val="2E6FA1"/>
            <w:sz w:val="27"/>
            <w:szCs w:val="27"/>
            <w:u w:val="single"/>
            <w:lang w:eastAsia="de-DE"/>
          </w:rPr>
          <w:t>Comércio</w:t>
        </w:r>
        <w:proofErr w:type="spellEnd"/>
        <w:r w:rsidRPr="00C70001">
          <w:rPr>
            <w:rFonts w:ascii="Arial" w:eastAsia="Times New Roman" w:hAnsi="Arial" w:cs="Arial"/>
            <w:color w:val="2E6FA1"/>
            <w:sz w:val="27"/>
            <w:szCs w:val="27"/>
            <w:u w:val="single"/>
            <w:lang w:eastAsia="de-DE"/>
          </w:rPr>
          <w:t xml:space="preserve"> de </w:t>
        </w:r>
        <w:proofErr w:type="spellStart"/>
        <w:r w:rsidRPr="00C70001">
          <w:rPr>
            <w:rFonts w:ascii="Arial" w:eastAsia="Times New Roman" w:hAnsi="Arial" w:cs="Arial"/>
            <w:color w:val="2E6FA1"/>
            <w:sz w:val="27"/>
            <w:szCs w:val="27"/>
            <w:u w:val="single"/>
            <w:lang w:eastAsia="de-DE"/>
          </w:rPr>
          <w:t>Bovinos</w:t>
        </w:r>
        <w:proofErr w:type="spellEnd"/>
        <w:r w:rsidRPr="00C70001">
          <w:rPr>
            <w:rFonts w:ascii="Arial" w:eastAsia="Times New Roman" w:hAnsi="Arial" w:cs="Arial"/>
            <w:color w:val="2E6FA1"/>
            <w:sz w:val="27"/>
            <w:szCs w:val="27"/>
            <w:u w:val="single"/>
            <w:lang w:eastAsia="de-DE"/>
          </w:rPr>
          <w:t xml:space="preserve">, im Besitz von Fabio </w:t>
        </w:r>
        <w:proofErr w:type="spellStart"/>
        <w:r w:rsidRPr="00C70001">
          <w:rPr>
            <w:rFonts w:ascii="Arial" w:eastAsia="Times New Roman" w:hAnsi="Arial" w:cs="Arial"/>
            <w:color w:val="2E6FA1"/>
            <w:sz w:val="27"/>
            <w:szCs w:val="27"/>
            <w:u w:val="single"/>
            <w:lang w:eastAsia="de-DE"/>
          </w:rPr>
          <w:t>Volpato</w:t>
        </w:r>
        <w:proofErr w:type="spellEnd"/>
        <w:r w:rsidRPr="00C70001">
          <w:rPr>
            <w:rFonts w:ascii="Arial" w:eastAsia="Times New Roman" w:hAnsi="Arial" w:cs="Arial"/>
            <w:color w:val="2E6FA1"/>
            <w:sz w:val="27"/>
            <w:szCs w:val="27"/>
            <w:u w:val="single"/>
            <w:lang w:eastAsia="de-DE"/>
          </w:rPr>
          <w:t xml:space="preserve"> Toledo, ist ein wichtiger Lieferant von Lebendvieh für den Export an die drei Unternehmen in Pará – dem Staat, der nach Angaben von </w:t>
        </w:r>
        <w:proofErr w:type="spellStart"/>
        <w:r w:rsidRPr="00C70001">
          <w:rPr>
            <w:rFonts w:ascii="Arial" w:eastAsia="Times New Roman" w:hAnsi="Arial" w:cs="Arial"/>
            <w:color w:val="2E6FA1"/>
            <w:sz w:val="27"/>
            <w:szCs w:val="27"/>
            <w:u w:val="single"/>
            <w:lang w:eastAsia="de-DE"/>
          </w:rPr>
          <w:t>Comex</w:t>
        </w:r>
        <w:proofErr w:type="spellEnd"/>
        <w:r w:rsidRPr="00C70001">
          <w:rPr>
            <w:rFonts w:ascii="Arial" w:eastAsia="Times New Roman" w:hAnsi="Arial" w:cs="Arial"/>
            <w:color w:val="2E6FA1"/>
            <w:sz w:val="27"/>
            <w:szCs w:val="27"/>
            <w:u w:val="single"/>
            <w:lang w:eastAsia="de-DE"/>
          </w:rPr>
          <w:t xml:space="preserve"> </w:t>
        </w:r>
        <w:proofErr w:type="spellStart"/>
        <w:r w:rsidRPr="00C70001">
          <w:rPr>
            <w:rFonts w:ascii="Arial" w:eastAsia="Times New Roman" w:hAnsi="Arial" w:cs="Arial"/>
            <w:color w:val="2E6FA1"/>
            <w:sz w:val="27"/>
            <w:szCs w:val="27"/>
            <w:u w:val="single"/>
            <w:lang w:eastAsia="de-DE"/>
          </w:rPr>
          <w:t>Stat</w:t>
        </w:r>
        <w:proofErr w:type="spellEnd"/>
      </w:hyperlink>
      <w:r w:rsidRPr="00C70001">
        <w:rPr>
          <w:rFonts w:ascii="Arial" w:eastAsia="Times New Roman" w:hAnsi="Arial" w:cs="Arial"/>
          <w:color w:val="152234"/>
          <w:sz w:val="27"/>
          <w:szCs w:val="27"/>
          <w:lang w:eastAsia="de-DE"/>
        </w:rPr>
        <w:t xml:space="preserve"> für zwei Drittel der Lebendviehexporte des Landes verantwortlich </w:t>
      </w:r>
      <w:proofErr w:type="gramStart"/>
      <w:r w:rsidRPr="00C70001">
        <w:rPr>
          <w:rFonts w:ascii="Arial" w:eastAsia="Times New Roman" w:hAnsi="Arial" w:cs="Arial"/>
          <w:color w:val="152234"/>
          <w:sz w:val="27"/>
          <w:szCs w:val="27"/>
          <w:lang w:eastAsia="de-DE"/>
        </w:rPr>
        <w:t>ist .</w:t>
      </w:r>
      <w:proofErr w:type="gramEnd"/>
      <w:r w:rsidRPr="00C70001">
        <w:rPr>
          <w:rFonts w:ascii="Arial" w:eastAsia="Times New Roman" w:hAnsi="Arial" w:cs="Arial"/>
          <w:color w:val="152234"/>
          <w:sz w:val="27"/>
          <w:szCs w:val="27"/>
          <w:lang w:eastAsia="de-DE"/>
        </w:rPr>
        <w:t xml:space="preserve"> Die von </w:t>
      </w:r>
      <w:proofErr w:type="spellStart"/>
      <w:r w:rsidRPr="00C70001">
        <w:rPr>
          <w:rFonts w:ascii="Arial" w:eastAsia="Times New Roman" w:hAnsi="Arial" w:cs="Arial"/>
          <w:color w:val="152234"/>
          <w:sz w:val="27"/>
          <w:szCs w:val="27"/>
          <w:lang w:eastAsia="de-DE"/>
        </w:rPr>
        <w:t>Fvt</w:t>
      </w:r>
      <w:proofErr w:type="spellEnd"/>
      <w:r w:rsidRPr="00C70001">
        <w:rPr>
          <w:rFonts w:ascii="Arial" w:eastAsia="Times New Roman" w:hAnsi="Arial" w:cs="Arial"/>
          <w:color w:val="152234"/>
          <w:sz w:val="27"/>
          <w:szCs w:val="27"/>
          <w:lang w:eastAsia="de-DE"/>
        </w:rPr>
        <w:t xml:space="preserve"> an Exporteure verkauften Tiere stammen von zwei Grundstücken: den Farmen Pau </w:t>
      </w:r>
      <w:proofErr w:type="spellStart"/>
      <w:r w:rsidRPr="00C70001">
        <w:rPr>
          <w:rFonts w:ascii="Arial" w:eastAsia="Times New Roman" w:hAnsi="Arial" w:cs="Arial"/>
          <w:color w:val="152234"/>
          <w:sz w:val="27"/>
          <w:szCs w:val="27"/>
          <w:lang w:eastAsia="de-DE"/>
        </w:rPr>
        <w:t>Preto</w:t>
      </w:r>
      <w:proofErr w:type="spellEnd"/>
      <w:r w:rsidRPr="00C70001">
        <w:rPr>
          <w:rFonts w:ascii="Arial" w:eastAsia="Times New Roman" w:hAnsi="Arial" w:cs="Arial"/>
          <w:color w:val="152234"/>
          <w:sz w:val="27"/>
          <w:szCs w:val="27"/>
          <w:lang w:eastAsia="de-DE"/>
        </w:rPr>
        <w:t xml:space="preserve"> und </w:t>
      </w:r>
      <w:proofErr w:type="spellStart"/>
      <w:r w:rsidRPr="00C70001">
        <w:rPr>
          <w:rFonts w:ascii="Arial" w:eastAsia="Times New Roman" w:hAnsi="Arial" w:cs="Arial"/>
          <w:color w:val="152234"/>
          <w:sz w:val="27"/>
          <w:szCs w:val="27"/>
          <w:lang w:eastAsia="de-DE"/>
        </w:rPr>
        <w:t>Agropecuária</w:t>
      </w:r>
      <w:proofErr w:type="spellEnd"/>
      <w:r w:rsidRPr="00C70001">
        <w:rPr>
          <w:rFonts w:ascii="Arial" w:eastAsia="Times New Roman" w:hAnsi="Arial" w:cs="Arial"/>
          <w:color w:val="152234"/>
          <w:sz w:val="27"/>
          <w:szCs w:val="27"/>
          <w:lang w:eastAsia="de-DE"/>
        </w:rPr>
        <w:t xml:space="preserve"> Toledo III, beide in São Domingos do </w:t>
      </w:r>
      <w:proofErr w:type="spellStart"/>
      <w:r w:rsidRPr="00C70001">
        <w:rPr>
          <w:rFonts w:ascii="Arial" w:eastAsia="Times New Roman" w:hAnsi="Arial" w:cs="Arial"/>
          <w:color w:val="152234"/>
          <w:sz w:val="27"/>
          <w:szCs w:val="27"/>
          <w:lang w:eastAsia="de-DE"/>
        </w:rPr>
        <w:t>Araguaia</w:t>
      </w:r>
      <w:proofErr w:type="spellEnd"/>
      <w:r w:rsidRPr="00C70001">
        <w:rPr>
          <w:rFonts w:ascii="Arial" w:eastAsia="Times New Roman" w:hAnsi="Arial" w:cs="Arial"/>
          <w:color w:val="152234"/>
          <w:sz w:val="27"/>
          <w:szCs w:val="27"/>
          <w:lang w:eastAsia="de-DE"/>
        </w:rPr>
        <w:t xml:space="preserve"> (PA) gelegen und laut dem Rural Environmental Registry (CAR) auf den Namen Fábio </w:t>
      </w:r>
      <w:proofErr w:type="spellStart"/>
      <w:r w:rsidRPr="00C70001">
        <w:rPr>
          <w:rFonts w:ascii="Arial" w:eastAsia="Times New Roman" w:hAnsi="Arial" w:cs="Arial"/>
          <w:color w:val="152234"/>
          <w:sz w:val="27"/>
          <w:szCs w:val="27"/>
          <w:lang w:eastAsia="de-DE"/>
        </w:rPr>
        <w:t>Volpato</w:t>
      </w:r>
      <w:proofErr w:type="spellEnd"/>
      <w:r w:rsidRPr="00C70001">
        <w:rPr>
          <w:rFonts w:ascii="Arial" w:eastAsia="Times New Roman" w:hAnsi="Arial" w:cs="Arial"/>
          <w:color w:val="152234"/>
          <w:sz w:val="27"/>
          <w:szCs w:val="27"/>
          <w:lang w:eastAsia="de-DE"/>
        </w:rPr>
        <w:t xml:space="preserve"> Toledo eingetragen</w:t>
      </w:r>
      <w:proofErr w:type="gramStart"/>
      <w:r w:rsidRPr="00C70001">
        <w:rPr>
          <w:rFonts w:ascii="Arial" w:eastAsia="Times New Roman" w:hAnsi="Arial" w:cs="Arial"/>
          <w:color w:val="152234"/>
          <w:sz w:val="27"/>
          <w:szCs w:val="27"/>
          <w:lang w:eastAsia="de-DE"/>
        </w:rPr>
        <w:t>. .</w:t>
      </w:r>
      <w:proofErr w:type="gramEnd"/>
    </w:p>
    <w:p w14:paraId="3FF1F3C7" w14:textId="77777777" w:rsidR="00C70001" w:rsidRPr="00C70001" w:rsidRDefault="00C70001" w:rsidP="00C70001">
      <w:pPr>
        <w:spacing w:before="100" w:beforeAutospacing="1" w:after="100" w:afterAutospacing="1" w:line="240" w:lineRule="auto"/>
        <w:jc w:val="both"/>
        <w:rPr>
          <w:rFonts w:ascii="Arial" w:eastAsia="Times New Roman" w:hAnsi="Arial" w:cs="Arial"/>
          <w:color w:val="152234"/>
          <w:sz w:val="27"/>
          <w:szCs w:val="27"/>
          <w:lang w:eastAsia="de-DE"/>
        </w:rPr>
      </w:pPr>
      <w:r w:rsidRPr="00C70001">
        <w:rPr>
          <w:rFonts w:ascii="Arial" w:eastAsia="Times New Roman" w:hAnsi="Arial" w:cs="Arial"/>
          <w:color w:val="152234"/>
          <w:sz w:val="27"/>
          <w:szCs w:val="27"/>
          <w:lang w:eastAsia="de-DE"/>
        </w:rPr>
        <w:t xml:space="preserve">Im März 2020 erhielt </w:t>
      </w:r>
      <w:proofErr w:type="spellStart"/>
      <w:r w:rsidRPr="00C70001">
        <w:rPr>
          <w:rFonts w:ascii="Arial" w:eastAsia="Times New Roman" w:hAnsi="Arial" w:cs="Arial"/>
          <w:color w:val="152234"/>
          <w:sz w:val="27"/>
          <w:szCs w:val="27"/>
          <w:lang w:eastAsia="de-DE"/>
        </w:rPr>
        <w:t>Agropecuária</w:t>
      </w:r>
      <w:proofErr w:type="spellEnd"/>
      <w:r w:rsidRPr="00C70001">
        <w:rPr>
          <w:rFonts w:ascii="Arial" w:eastAsia="Times New Roman" w:hAnsi="Arial" w:cs="Arial"/>
          <w:color w:val="152234"/>
          <w:sz w:val="27"/>
          <w:szCs w:val="27"/>
          <w:lang w:eastAsia="de-DE"/>
        </w:rPr>
        <w:t xml:space="preserve"> Toledo III Tiere von der Fazenda </w:t>
      </w:r>
      <w:proofErr w:type="spellStart"/>
      <w:r w:rsidRPr="00C70001">
        <w:rPr>
          <w:rFonts w:ascii="Arial" w:eastAsia="Times New Roman" w:hAnsi="Arial" w:cs="Arial"/>
          <w:color w:val="152234"/>
          <w:sz w:val="27"/>
          <w:szCs w:val="27"/>
          <w:lang w:eastAsia="de-DE"/>
        </w:rPr>
        <w:t>Estrela</w:t>
      </w:r>
      <w:proofErr w:type="spellEnd"/>
      <w:r w:rsidRPr="00C70001">
        <w:rPr>
          <w:rFonts w:ascii="Arial" w:eastAsia="Times New Roman" w:hAnsi="Arial" w:cs="Arial"/>
          <w:color w:val="152234"/>
          <w:sz w:val="27"/>
          <w:szCs w:val="27"/>
          <w:lang w:eastAsia="de-DE"/>
        </w:rPr>
        <w:t xml:space="preserve"> </w:t>
      </w:r>
      <w:proofErr w:type="spellStart"/>
      <w:r w:rsidRPr="00C70001">
        <w:rPr>
          <w:rFonts w:ascii="Arial" w:eastAsia="Times New Roman" w:hAnsi="Arial" w:cs="Arial"/>
          <w:color w:val="152234"/>
          <w:sz w:val="27"/>
          <w:szCs w:val="27"/>
          <w:lang w:eastAsia="de-DE"/>
        </w:rPr>
        <w:t>D'Alva</w:t>
      </w:r>
      <w:proofErr w:type="spellEnd"/>
      <w:r w:rsidRPr="00C70001">
        <w:rPr>
          <w:rFonts w:ascii="Arial" w:eastAsia="Times New Roman" w:hAnsi="Arial" w:cs="Arial"/>
          <w:color w:val="152234"/>
          <w:sz w:val="27"/>
          <w:szCs w:val="27"/>
          <w:lang w:eastAsia="de-DE"/>
        </w:rPr>
        <w:t xml:space="preserve"> in </w:t>
      </w:r>
      <w:proofErr w:type="spellStart"/>
      <w:r w:rsidRPr="00C70001">
        <w:rPr>
          <w:rFonts w:ascii="Arial" w:eastAsia="Times New Roman" w:hAnsi="Arial" w:cs="Arial"/>
          <w:color w:val="152234"/>
          <w:sz w:val="27"/>
          <w:szCs w:val="27"/>
          <w:lang w:eastAsia="de-DE"/>
        </w:rPr>
        <w:t>Jacundá</w:t>
      </w:r>
      <w:proofErr w:type="spellEnd"/>
      <w:r w:rsidRPr="00C70001">
        <w:rPr>
          <w:rFonts w:ascii="Arial" w:eastAsia="Times New Roman" w:hAnsi="Arial" w:cs="Arial"/>
          <w:color w:val="152234"/>
          <w:sz w:val="27"/>
          <w:szCs w:val="27"/>
          <w:lang w:eastAsia="de-DE"/>
        </w:rPr>
        <w:t xml:space="preserve"> (PA), die </w:t>
      </w:r>
      <w:proofErr w:type="spellStart"/>
      <w:r w:rsidRPr="00C70001">
        <w:rPr>
          <w:rFonts w:ascii="Arial" w:eastAsia="Times New Roman" w:hAnsi="Arial" w:cs="Arial"/>
          <w:color w:val="152234"/>
          <w:sz w:val="27"/>
          <w:szCs w:val="27"/>
          <w:lang w:eastAsia="de-DE"/>
        </w:rPr>
        <w:t>Jomar</w:t>
      </w:r>
      <w:proofErr w:type="spellEnd"/>
      <w:r w:rsidRPr="00C70001">
        <w:rPr>
          <w:rFonts w:ascii="Arial" w:eastAsia="Times New Roman" w:hAnsi="Arial" w:cs="Arial"/>
          <w:color w:val="152234"/>
          <w:sz w:val="27"/>
          <w:szCs w:val="27"/>
          <w:lang w:eastAsia="de-DE"/>
        </w:rPr>
        <w:t xml:space="preserve"> Antônio de </w:t>
      </w:r>
      <w:proofErr w:type="spellStart"/>
      <w:r w:rsidRPr="00C70001">
        <w:rPr>
          <w:rFonts w:ascii="Arial" w:eastAsia="Times New Roman" w:hAnsi="Arial" w:cs="Arial"/>
          <w:color w:val="152234"/>
          <w:sz w:val="27"/>
          <w:szCs w:val="27"/>
          <w:lang w:eastAsia="de-DE"/>
        </w:rPr>
        <w:t>Mesquita</w:t>
      </w:r>
      <w:proofErr w:type="spellEnd"/>
      <w:r w:rsidRPr="00C70001">
        <w:rPr>
          <w:rFonts w:ascii="Arial" w:eastAsia="Times New Roman" w:hAnsi="Arial" w:cs="Arial"/>
          <w:color w:val="152234"/>
          <w:sz w:val="27"/>
          <w:szCs w:val="27"/>
          <w:lang w:eastAsia="de-DE"/>
        </w:rPr>
        <w:t xml:space="preserve"> Teixeira gehört und seit 2018 auf der „schmutzigen Liste“ steht. Eine Inspektion durch </w:t>
      </w:r>
      <w:r w:rsidRPr="00C70001">
        <w:rPr>
          <w:rFonts w:ascii="Arial" w:eastAsia="Times New Roman" w:hAnsi="Arial" w:cs="Arial"/>
          <w:color w:val="152234"/>
          <w:sz w:val="27"/>
          <w:szCs w:val="27"/>
          <w:lang w:eastAsia="de-DE"/>
        </w:rPr>
        <w:lastRenderedPageBreak/>
        <w:t xml:space="preserve">Steuerprüfer rettete drei Arbeiter unter Bedingungen, die der Sklaverei auf Eigentum ähneln. Zwischen April und Juli 2019 erhielt die Fazenda Pau </w:t>
      </w:r>
      <w:proofErr w:type="spellStart"/>
      <w:r w:rsidRPr="00C70001">
        <w:rPr>
          <w:rFonts w:ascii="Arial" w:eastAsia="Times New Roman" w:hAnsi="Arial" w:cs="Arial"/>
          <w:color w:val="152234"/>
          <w:sz w:val="27"/>
          <w:szCs w:val="27"/>
          <w:lang w:eastAsia="de-DE"/>
        </w:rPr>
        <w:t>Preto</w:t>
      </w:r>
      <w:proofErr w:type="spellEnd"/>
      <w:r w:rsidRPr="00C70001">
        <w:rPr>
          <w:rFonts w:ascii="Arial" w:eastAsia="Times New Roman" w:hAnsi="Arial" w:cs="Arial"/>
          <w:color w:val="152234"/>
          <w:sz w:val="27"/>
          <w:szCs w:val="27"/>
          <w:lang w:eastAsia="de-DE"/>
        </w:rPr>
        <w:t xml:space="preserve"> Rinder von einem anderen Arbeitgeber, der ebenfalls auf der „schmutzigen Liste“ stand: </w:t>
      </w:r>
      <w:proofErr w:type="spellStart"/>
      <w:r w:rsidRPr="00C70001">
        <w:rPr>
          <w:rFonts w:ascii="Arial" w:eastAsia="Times New Roman" w:hAnsi="Arial" w:cs="Arial"/>
          <w:color w:val="152234"/>
          <w:sz w:val="27"/>
          <w:szCs w:val="27"/>
          <w:lang w:eastAsia="de-DE"/>
        </w:rPr>
        <w:t>Sebastião</w:t>
      </w:r>
      <w:proofErr w:type="spellEnd"/>
      <w:r w:rsidRPr="00C70001">
        <w:rPr>
          <w:rFonts w:ascii="Arial" w:eastAsia="Times New Roman" w:hAnsi="Arial" w:cs="Arial"/>
          <w:color w:val="152234"/>
          <w:sz w:val="27"/>
          <w:szCs w:val="27"/>
          <w:lang w:eastAsia="de-DE"/>
        </w:rPr>
        <w:t xml:space="preserve"> Marques da </w:t>
      </w:r>
      <w:proofErr w:type="spellStart"/>
      <w:r w:rsidRPr="00C70001">
        <w:rPr>
          <w:rFonts w:ascii="Arial" w:eastAsia="Times New Roman" w:hAnsi="Arial" w:cs="Arial"/>
          <w:color w:val="152234"/>
          <w:sz w:val="27"/>
          <w:szCs w:val="27"/>
          <w:lang w:eastAsia="de-DE"/>
        </w:rPr>
        <w:t>Mota</w:t>
      </w:r>
      <w:proofErr w:type="spellEnd"/>
      <w:r w:rsidRPr="00C70001">
        <w:rPr>
          <w:rFonts w:ascii="Arial" w:eastAsia="Times New Roman" w:hAnsi="Arial" w:cs="Arial"/>
          <w:color w:val="152234"/>
          <w:sz w:val="27"/>
          <w:szCs w:val="27"/>
          <w:lang w:eastAsia="de-DE"/>
        </w:rPr>
        <w:t xml:space="preserve">. Die Tiere stammten von den Farmen Arco Verde und </w:t>
      </w:r>
      <w:proofErr w:type="spellStart"/>
      <w:r w:rsidRPr="00C70001">
        <w:rPr>
          <w:rFonts w:ascii="Arial" w:eastAsia="Times New Roman" w:hAnsi="Arial" w:cs="Arial"/>
          <w:color w:val="152234"/>
          <w:sz w:val="27"/>
          <w:szCs w:val="27"/>
          <w:lang w:eastAsia="de-DE"/>
        </w:rPr>
        <w:t>Pedra</w:t>
      </w:r>
      <w:proofErr w:type="spellEnd"/>
      <w:r w:rsidRPr="00C70001">
        <w:rPr>
          <w:rFonts w:ascii="Arial" w:eastAsia="Times New Roman" w:hAnsi="Arial" w:cs="Arial"/>
          <w:color w:val="152234"/>
          <w:sz w:val="27"/>
          <w:szCs w:val="27"/>
          <w:lang w:eastAsia="de-DE"/>
        </w:rPr>
        <w:t xml:space="preserve"> Branca, zwei benachbarten Grundstücken, auf denen die Bundesregierung fünf Menschen aus der Sklaverei rettete.</w:t>
      </w:r>
    </w:p>
    <w:p w14:paraId="4021E20C" w14:textId="77777777" w:rsidR="00C70001" w:rsidRPr="00C70001" w:rsidRDefault="00C70001" w:rsidP="00C70001">
      <w:pPr>
        <w:spacing w:before="100" w:beforeAutospacing="1" w:after="100" w:afterAutospacing="1" w:line="240" w:lineRule="auto"/>
        <w:jc w:val="both"/>
        <w:rPr>
          <w:rFonts w:ascii="Arial" w:eastAsia="Times New Roman" w:hAnsi="Arial" w:cs="Arial"/>
          <w:color w:val="152234"/>
          <w:sz w:val="27"/>
          <w:szCs w:val="27"/>
          <w:lang w:eastAsia="de-DE"/>
        </w:rPr>
      </w:pPr>
      <w:r w:rsidRPr="00C70001">
        <w:rPr>
          <w:rFonts w:ascii="Arial" w:eastAsia="Times New Roman" w:hAnsi="Arial" w:cs="Arial"/>
          <w:color w:val="152234"/>
          <w:sz w:val="27"/>
          <w:szCs w:val="27"/>
          <w:lang w:eastAsia="de-DE"/>
        </w:rPr>
        <w:t>… Als Minerva kontaktiert wurde, erklärte es, dass es „die strengsten Kriterien in Bezug auf die Tierhaltung in unseren Aktivitäten anwendet, wobei das Wohlergehen der Tiere stets im Vordergrund steht“ und dass „es die für diese Aktivität geltenden Gesetze sowohl in Brasilien als auch in den Importländern respektiert.“ , in Bezug auf technische, sanitäre und betriebliche Verfahren, einschließlich des sicheren Transports von Tieren“. Das Unternehmen gibt außerdem an, dass „</w:t>
      </w:r>
      <w:proofErr w:type="spellStart"/>
      <w:r w:rsidRPr="00C70001">
        <w:rPr>
          <w:rFonts w:ascii="Arial" w:eastAsia="Times New Roman" w:hAnsi="Arial" w:cs="Arial"/>
          <w:color w:val="152234"/>
          <w:sz w:val="27"/>
          <w:szCs w:val="27"/>
          <w:lang w:eastAsia="de-DE"/>
        </w:rPr>
        <w:t>Fvt</w:t>
      </w:r>
      <w:proofErr w:type="spellEnd"/>
      <w:r w:rsidRPr="00C70001">
        <w:rPr>
          <w:rFonts w:ascii="Arial" w:eastAsia="Times New Roman" w:hAnsi="Arial" w:cs="Arial"/>
          <w:color w:val="152234"/>
          <w:sz w:val="27"/>
          <w:szCs w:val="27"/>
          <w:lang w:eastAsia="de-DE"/>
        </w:rPr>
        <w:t xml:space="preserve"> </w:t>
      </w:r>
      <w:proofErr w:type="spellStart"/>
      <w:r w:rsidRPr="00C70001">
        <w:rPr>
          <w:rFonts w:ascii="Arial" w:eastAsia="Times New Roman" w:hAnsi="Arial" w:cs="Arial"/>
          <w:color w:val="152234"/>
          <w:sz w:val="27"/>
          <w:szCs w:val="27"/>
          <w:lang w:eastAsia="de-DE"/>
        </w:rPr>
        <w:t>Comércio</w:t>
      </w:r>
      <w:proofErr w:type="spellEnd"/>
      <w:r w:rsidRPr="00C70001">
        <w:rPr>
          <w:rFonts w:ascii="Arial" w:eastAsia="Times New Roman" w:hAnsi="Arial" w:cs="Arial"/>
          <w:color w:val="152234"/>
          <w:sz w:val="27"/>
          <w:szCs w:val="27"/>
          <w:lang w:eastAsia="de-DE"/>
        </w:rPr>
        <w:t xml:space="preserve"> de </w:t>
      </w:r>
      <w:proofErr w:type="spellStart"/>
      <w:r w:rsidRPr="00C70001">
        <w:rPr>
          <w:rFonts w:ascii="Arial" w:eastAsia="Times New Roman" w:hAnsi="Arial" w:cs="Arial"/>
          <w:color w:val="152234"/>
          <w:sz w:val="27"/>
          <w:szCs w:val="27"/>
          <w:lang w:eastAsia="de-DE"/>
        </w:rPr>
        <w:t>Bovinos</w:t>
      </w:r>
      <w:proofErr w:type="spellEnd"/>
      <w:r w:rsidRPr="00C70001">
        <w:rPr>
          <w:rFonts w:ascii="Arial" w:eastAsia="Times New Roman" w:hAnsi="Arial" w:cs="Arial"/>
          <w:color w:val="152234"/>
          <w:sz w:val="27"/>
          <w:szCs w:val="27"/>
          <w:lang w:eastAsia="de-DE"/>
        </w:rPr>
        <w:t xml:space="preserve"> und Fazenda LC I – nach Angaben des ländlichen Umweltregisters berechtigt sind, Rinder an Minerva Foods oder jedes andere Unternehmen in der Branche zu verkaufen“ und dass die anderen Farmen nicht in der Liste enthalten sind System. Das Unternehmen gibt außerdem an, dass es unmöglich sei, indirekte Lieferanten zu verfolgen, da es keinen Zugang zu Animal Transit Guides habe. </w:t>
      </w:r>
      <w:hyperlink r:id="rId7" w:history="1">
        <w:r w:rsidRPr="00C70001">
          <w:rPr>
            <w:rFonts w:ascii="Arial" w:eastAsia="Times New Roman" w:hAnsi="Arial" w:cs="Arial"/>
            <w:color w:val="2E6FA1"/>
            <w:sz w:val="27"/>
            <w:szCs w:val="27"/>
            <w:u w:val="single"/>
            <w:lang w:eastAsia="de-DE"/>
          </w:rPr>
          <w:t>Lesen Sie hier die vollständige Antwort.</w:t>
        </w:r>
      </w:hyperlink>
    </w:p>
    <w:p w14:paraId="6EE9CE82" w14:textId="77777777" w:rsidR="00C70001" w:rsidRPr="00C70001" w:rsidRDefault="00C70001" w:rsidP="00C70001">
      <w:pPr>
        <w:spacing w:before="100" w:beforeAutospacing="1" w:after="100" w:afterAutospacing="1" w:line="240" w:lineRule="auto"/>
        <w:jc w:val="both"/>
        <w:rPr>
          <w:rFonts w:ascii="Arial" w:eastAsia="Times New Roman" w:hAnsi="Arial" w:cs="Arial"/>
          <w:color w:val="152234"/>
          <w:sz w:val="27"/>
          <w:szCs w:val="27"/>
          <w:lang w:eastAsia="de-DE"/>
        </w:rPr>
      </w:pPr>
      <w:r w:rsidRPr="00C70001">
        <w:rPr>
          <w:rFonts w:ascii="Arial" w:eastAsia="Times New Roman" w:hAnsi="Arial" w:cs="Arial"/>
          <w:color w:val="152234"/>
          <w:sz w:val="27"/>
          <w:szCs w:val="27"/>
          <w:lang w:eastAsia="de-DE"/>
        </w:rPr>
        <w:t xml:space="preserve">Agroexport und </w:t>
      </w:r>
      <w:proofErr w:type="spellStart"/>
      <w:r w:rsidRPr="00C70001">
        <w:rPr>
          <w:rFonts w:ascii="Arial" w:eastAsia="Times New Roman" w:hAnsi="Arial" w:cs="Arial"/>
          <w:color w:val="152234"/>
          <w:sz w:val="27"/>
          <w:szCs w:val="27"/>
          <w:lang w:eastAsia="de-DE"/>
        </w:rPr>
        <w:t>Mercúrio</w:t>
      </w:r>
      <w:proofErr w:type="spellEnd"/>
      <w:r w:rsidRPr="00C70001">
        <w:rPr>
          <w:rFonts w:ascii="Arial" w:eastAsia="Times New Roman" w:hAnsi="Arial" w:cs="Arial"/>
          <w:color w:val="152234"/>
          <w:sz w:val="27"/>
          <w:szCs w:val="27"/>
          <w:lang w:eastAsia="de-DE"/>
        </w:rPr>
        <w:t xml:space="preserve"> </w:t>
      </w:r>
      <w:proofErr w:type="spellStart"/>
      <w:r w:rsidRPr="00C70001">
        <w:rPr>
          <w:rFonts w:ascii="Arial" w:eastAsia="Times New Roman" w:hAnsi="Arial" w:cs="Arial"/>
          <w:color w:val="152234"/>
          <w:sz w:val="27"/>
          <w:szCs w:val="27"/>
          <w:lang w:eastAsia="de-DE"/>
        </w:rPr>
        <w:t>Alimentos</w:t>
      </w:r>
      <w:proofErr w:type="spellEnd"/>
      <w:r w:rsidRPr="00C70001">
        <w:rPr>
          <w:rFonts w:ascii="Arial" w:eastAsia="Times New Roman" w:hAnsi="Arial" w:cs="Arial"/>
          <w:color w:val="152234"/>
          <w:sz w:val="27"/>
          <w:szCs w:val="27"/>
          <w:lang w:eastAsia="de-DE"/>
        </w:rPr>
        <w:t xml:space="preserve"> antworteten nicht auf die Fragen von </w:t>
      </w:r>
      <w:proofErr w:type="spellStart"/>
      <w:r w:rsidRPr="00C70001">
        <w:rPr>
          <w:rFonts w:ascii="Arial" w:eastAsia="Times New Roman" w:hAnsi="Arial" w:cs="Arial"/>
          <w:color w:val="152234"/>
          <w:sz w:val="27"/>
          <w:szCs w:val="27"/>
          <w:lang w:eastAsia="de-DE"/>
        </w:rPr>
        <w:t>Repórter</w:t>
      </w:r>
      <w:proofErr w:type="spellEnd"/>
      <w:r w:rsidRPr="00C70001">
        <w:rPr>
          <w:rFonts w:ascii="Arial" w:eastAsia="Times New Roman" w:hAnsi="Arial" w:cs="Arial"/>
          <w:color w:val="152234"/>
          <w:sz w:val="27"/>
          <w:szCs w:val="27"/>
          <w:lang w:eastAsia="de-DE"/>
        </w:rPr>
        <w:t xml:space="preserve"> Brasil. </w:t>
      </w:r>
      <w:proofErr w:type="spellStart"/>
      <w:r w:rsidRPr="00C70001">
        <w:rPr>
          <w:rFonts w:ascii="Arial" w:eastAsia="Times New Roman" w:hAnsi="Arial" w:cs="Arial"/>
          <w:color w:val="152234"/>
          <w:sz w:val="27"/>
          <w:szCs w:val="27"/>
          <w:lang w:eastAsia="de-DE"/>
        </w:rPr>
        <w:t>Fvt</w:t>
      </w:r>
      <w:proofErr w:type="spellEnd"/>
      <w:r w:rsidRPr="00C70001">
        <w:rPr>
          <w:rFonts w:ascii="Arial" w:eastAsia="Times New Roman" w:hAnsi="Arial" w:cs="Arial"/>
          <w:color w:val="152234"/>
          <w:sz w:val="27"/>
          <w:szCs w:val="27"/>
          <w:lang w:eastAsia="de-DE"/>
        </w:rPr>
        <w:t xml:space="preserve"> </w:t>
      </w:r>
      <w:proofErr w:type="spellStart"/>
      <w:r w:rsidRPr="00C70001">
        <w:rPr>
          <w:rFonts w:ascii="Arial" w:eastAsia="Times New Roman" w:hAnsi="Arial" w:cs="Arial"/>
          <w:color w:val="152234"/>
          <w:sz w:val="27"/>
          <w:szCs w:val="27"/>
          <w:lang w:eastAsia="de-DE"/>
        </w:rPr>
        <w:t>Comércio</w:t>
      </w:r>
      <w:proofErr w:type="spellEnd"/>
      <w:r w:rsidRPr="00C70001">
        <w:rPr>
          <w:rFonts w:ascii="Arial" w:eastAsia="Times New Roman" w:hAnsi="Arial" w:cs="Arial"/>
          <w:color w:val="152234"/>
          <w:sz w:val="27"/>
          <w:szCs w:val="27"/>
          <w:lang w:eastAsia="de-DE"/>
        </w:rPr>
        <w:t xml:space="preserve"> de </w:t>
      </w:r>
      <w:proofErr w:type="spellStart"/>
      <w:r w:rsidRPr="00C70001">
        <w:rPr>
          <w:rFonts w:ascii="Arial" w:eastAsia="Times New Roman" w:hAnsi="Arial" w:cs="Arial"/>
          <w:color w:val="152234"/>
          <w:sz w:val="27"/>
          <w:szCs w:val="27"/>
          <w:lang w:eastAsia="de-DE"/>
        </w:rPr>
        <w:t>Bovinos</w:t>
      </w:r>
      <w:proofErr w:type="spellEnd"/>
      <w:r w:rsidRPr="00C70001">
        <w:rPr>
          <w:rFonts w:ascii="Arial" w:eastAsia="Times New Roman" w:hAnsi="Arial" w:cs="Arial"/>
          <w:color w:val="152234"/>
          <w:sz w:val="27"/>
          <w:szCs w:val="27"/>
          <w:lang w:eastAsia="de-DE"/>
        </w:rPr>
        <w:t xml:space="preserve"> wurde per E-Mail und Telefon kontaktiert, auch ohne Antwort...</w:t>
      </w:r>
    </w:p>
    <w:p w14:paraId="6D4599FB" w14:textId="77777777" w:rsidR="00AB0870" w:rsidRDefault="00AB0870" w:rsidP="00C70001">
      <w:pPr>
        <w:jc w:val="both"/>
      </w:pPr>
    </w:p>
    <w:sectPr w:rsidR="00AB08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0D1"/>
    <w:rsid w:val="003050D1"/>
    <w:rsid w:val="00AB0870"/>
    <w:rsid w:val="00C700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2FA38-1D68-4233-9DB3-FC6B1825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700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001"/>
    <w:rPr>
      <w:rFonts w:ascii="Times New Roman" w:eastAsia="Times New Roman" w:hAnsi="Times New Roman" w:cs="Times New Roman"/>
      <w:b/>
      <w:bCs/>
      <w:kern w:val="36"/>
      <w:sz w:val="48"/>
      <w:szCs w:val="48"/>
      <w:lang w:eastAsia="de-DE"/>
    </w:rPr>
  </w:style>
  <w:style w:type="character" w:customStyle="1" w:styleId="h5">
    <w:name w:val="h5"/>
    <w:basedOn w:val="DefaultParagraphFont"/>
    <w:rsid w:val="00C70001"/>
  </w:style>
  <w:style w:type="character" w:styleId="Hyperlink">
    <w:name w:val="Hyperlink"/>
    <w:basedOn w:val="DefaultParagraphFont"/>
    <w:uiPriority w:val="99"/>
    <w:semiHidden/>
    <w:unhideWhenUsed/>
    <w:rsid w:val="00C70001"/>
    <w:rPr>
      <w:color w:val="0000FF"/>
      <w:u w:val="single"/>
    </w:rPr>
  </w:style>
  <w:style w:type="paragraph" w:styleId="NormalWeb">
    <w:name w:val="Normal (Web)"/>
    <w:basedOn w:val="Normal"/>
    <w:uiPriority w:val="99"/>
    <w:semiHidden/>
    <w:unhideWhenUsed/>
    <w:rsid w:val="00C7000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20168">
      <w:bodyDiv w:val="1"/>
      <w:marLeft w:val="0"/>
      <w:marRight w:val="0"/>
      <w:marTop w:val="0"/>
      <w:marBottom w:val="0"/>
      <w:divBdr>
        <w:top w:val="none" w:sz="0" w:space="0" w:color="auto"/>
        <w:left w:val="none" w:sz="0" w:space="0" w:color="auto"/>
        <w:bottom w:val="none" w:sz="0" w:space="0" w:color="auto"/>
        <w:right w:val="none" w:sz="0" w:space="0" w:color="auto"/>
      </w:divBdr>
      <w:divsChild>
        <w:div w:id="1208568018">
          <w:marLeft w:val="0"/>
          <w:marRight w:val="0"/>
          <w:marTop w:val="0"/>
          <w:marBottom w:val="0"/>
          <w:divBdr>
            <w:top w:val="none" w:sz="0" w:space="0" w:color="auto"/>
            <w:left w:val="none" w:sz="0" w:space="0" w:color="auto"/>
            <w:bottom w:val="none" w:sz="0" w:space="0" w:color="auto"/>
            <w:right w:val="none" w:sz="0" w:space="0" w:color="auto"/>
          </w:divBdr>
        </w:div>
        <w:div w:id="1611205509">
          <w:marLeft w:val="0"/>
          <w:marRight w:val="0"/>
          <w:marTop w:val="0"/>
          <w:marBottom w:val="0"/>
          <w:divBdr>
            <w:top w:val="none" w:sz="0" w:space="0" w:color="auto"/>
            <w:left w:val="none" w:sz="0" w:space="0" w:color="auto"/>
            <w:bottom w:val="none" w:sz="0" w:space="0" w:color="auto"/>
            <w:right w:val="none" w:sz="0" w:space="0" w:color="auto"/>
          </w:divBdr>
          <w:divsChild>
            <w:div w:id="917248211">
              <w:marLeft w:val="0"/>
              <w:marRight w:val="0"/>
              <w:marTop w:val="0"/>
              <w:marBottom w:val="0"/>
              <w:divBdr>
                <w:top w:val="none" w:sz="0" w:space="0" w:color="auto"/>
                <w:left w:val="none" w:sz="0" w:space="0" w:color="auto"/>
                <w:bottom w:val="none" w:sz="0" w:space="0" w:color="auto"/>
                <w:right w:val="none" w:sz="0" w:space="0" w:color="auto"/>
              </w:divBdr>
            </w:div>
          </w:divsChild>
        </w:div>
        <w:div w:id="176578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ranslate.google.com/website?sl=pt&amp;tl=de&amp;hl=en&amp;client=webapp&amp;u=https://reporterbrasil.org.br/2021/06/integra-da-resposta-da-miner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nslate.google.com/website?sl=pt&amp;tl=de&amp;hl=en&amp;client=webapp&amp;u=https://comexstat.mdic.gov.br/" TargetMode="External"/><Relationship Id="rId5" Type="http://schemas.openxmlformats.org/officeDocument/2006/relationships/hyperlink" Target="https://translate.google.com/website?sl=pt&amp;tl=de&amp;hl=en&amp;client=webapp&amp;u=https://forumanimal.org/peritos-criminais-analisaram-a-embarcacao-nada-e-afirmam-que-a-atividade-de-exportacao-de-animais-vivos-e-obsoleta-e-perigosa-ao-bem-estar-animal/" TargetMode="External"/><Relationship Id="rId4" Type="http://schemas.openxmlformats.org/officeDocument/2006/relationships/hyperlink" Target="https://translate.google.com/website?sl=pt&amp;tl=de&amp;hl=en&amp;client=webapp&amp;u=https://reporterbrasil.org.br/2021/06/brasil-exporta-gado-vivo-de-fazendas-da-lista-suja-do-trabalho-escravo-e-com-desmatamento/" TargetMode="Externa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586</Words>
  <Characters>3698</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Javidi da Costa, João Paulo</dc:creator>
  <cp:keywords/>
  <dc:description/>
  <cp:lastModifiedBy>Prof. Dr. Javidi da Costa, João Paulo</cp:lastModifiedBy>
  <cp:revision>3</cp:revision>
  <dcterms:created xsi:type="dcterms:W3CDTF">2024-09-19T22:23:00Z</dcterms:created>
  <dcterms:modified xsi:type="dcterms:W3CDTF">2024-09-19T22:24:00Z</dcterms:modified>
</cp:coreProperties>
</file>