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28" w:rsidRPr="009809F5" w:rsidRDefault="009809F5" w:rsidP="009809F5">
      <w:pPr>
        <w:pStyle w:val="Sinespaciado"/>
        <w:jc w:val="center"/>
        <w:rPr>
          <w:b/>
          <w:caps/>
          <w:color w:val="2F5496" w:themeColor="accent5" w:themeShade="BF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47FF4AB0" wp14:editId="27E12598">
            <wp:simplePos x="0" y="0"/>
            <wp:positionH relativeFrom="column">
              <wp:posOffset>4931541</wp:posOffset>
            </wp:positionH>
            <wp:positionV relativeFrom="paragraph">
              <wp:posOffset>413</wp:posOffset>
            </wp:positionV>
            <wp:extent cx="926465" cy="1000125"/>
            <wp:effectExtent l="19050" t="0" r="26035" b="333375"/>
            <wp:wrapSquare wrapText="bothSides"/>
            <wp:docPr id="153" name="Imagen 153" descr="C:\Users\user\Pictures\FOTOS INTERESANTES\FOTOS DE LA U\INFORMATIC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2" descr="C:\Users\user\Pictures\FOTOS INTERESANTES\FOTOS DE LA U\INFORMATIC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000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0250769B" wp14:editId="63E2DB84">
            <wp:simplePos x="0" y="0"/>
            <wp:positionH relativeFrom="column">
              <wp:posOffset>-418687</wp:posOffset>
            </wp:positionH>
            <wp:positionV relativeFrom="paragraph">
              <wp:posOffset>413</wp:posOffset>
            </wp:positionV>
            <wp:extent cx="1114425" cy="1104900"/>
            <wp:effectExtent l="0" t="0" r="9525" b="0"/>
            <wp:wrapSquare wrapText="bothSides"/>
            <wp:docPr id="152" name="Imagen 152" descr="Universidad Estatal Peninsula de Santa Elena (UP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pic" descr="Universidad Estatal Peninsula de Santa Elena (UPS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B28">
        <w:t xml:space="preserve">      </w:t>
      </w:r>
      <w:r w:rsidR="00F77B28">
        <w:rPr>
          <w:b/>
          <w:caps/>
          <w:color w:val="2F5496" w:themeColor="accent5" w:themeShade="BF"/>
          <w:sz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U</w:t>
      </w:r>
      <w:r>
        <w:rPr>
          <w:b/>
          <w:caps/>
          <w:color w:val="2F5496" w:themeColor="accent5" w:themeShade="BF"/>
          <w:sz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NIVERSIDAD  ESTATAL  PENÍNSULA De </w:t>
      </w:r>
      <w:r w:rsidR="00F77B28">
        <w:rPr>
          <w:b/>
          <w:caps/>
          <w:color w:val="2F5496" w:themeColor="accent5" w:themeShade="BF"/>
          <w:sz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SANTA ELENA</w:t>
      </w:r>
    </w:p>
    <w:p w:rsidR="00F77B28" w:rsidRDefault="00F77B28" w:rsidP="00F77B28">
      <w:pPr>
        <w:pStyle w:val="Sinespaciado"/>
        <w:rPr>
          <w:b/>
        </w:rPr>
      </w:pPr>
    </w:p>
    <w:p w:rsidR="00F77B28" w:rsidRPr="00462679" w:rsidRDefault="00F77B28" w:rsidP="00F77B28">
      <w:pPr>
        <w:pStyle w:val="Sinespaciado"/>
        <w:rPr>
          <w:b/>
          <w:caps/>
          <w:color w:val="2F5496" w:themeColor="accent5" w:themeShade="BF"/>
          <w:sz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62679">
        <w:rPr>
          <w:b/>
          <w:sz w:val="28"/>
        </w:rPr>
        <w:t>Nombres:</w:t>
      </w:r>
      <w:r w:rsidRPr="00462679">
        <w:rPr>
          <w:sz w:val="28"/>
        </w:rPr>
        <w:t xml:space="preserve"> </w:t>
      </w:r>
      <w:r>
        <w:rPr>
          <w:sz w:val="28"/>
        </w:rPr>
        <w:t xml:space="preserve">Mayra </w:t>
      </w:r>
      <w:r w:rsidR="009809F5">
        <w:rPr>
          <w:sz w:val="28"/>
        </w:rPr>
        <w:t>Ramírez</w:t>
      </w:r>
      <w:r>
        <w:rPr>
          <w:sz w:val="28"/>
        </w:rPr>
        <w:t>,</w:t>
      </w:r>
      <w:r w:rsidRPr="00462679">
        <w:rPr>
          <w:sz w:val="28"/>
        </w:rPr>
        <w:t xml:space="preserve"> Carlos Torres.</w:t>
      </w:r>
    </w:p>
    <w:p w:rsidR="00F77B28" w:rsidRPr="00462679" w:rsidRDefault="00F77B28" w:rsidP="00F77B28">
      <w:pPr>
        <w:spacing w:after="0" w:line="240" w:lineRule="auto"/>
        <w:rPr>
          <w:sz w:val="28"/>
        </w:rPr>
      </w:pPr>
      <w:r w:rsidRPr="00462679">
        <w:rPr>
          <w:b/>
          <w:sz w:val="28"/>
        </w:rPr>
        <w:t>Curso:</w:t>
      </w:r>
      <w:r w:rsidRPr="00462679">
        <w:rPr>
          <w:sz w:val="28"/>
        </w:rPr>
        <w:t xml:space="preserve"> Informática 9/1</w:t>
      </w:r>
      <w:r w:rsidR="009809F5">
        <w:rPr>
          <w:sz w:val="28"/>
        </w:rPr>
        <w:t>.</w:t>
      </w:r>
    </w:p>
    <w:p w:rsidR="00F77B28" w:rsidRPr="00462679" w:rsidRDefault="00F77B28" w:rsidP="00F77B28">
      <w:pPr>
        <w:spacing w:after="0" w:line="240" w:lineRule="auto"/>
        <w:rPr>
          <w:sz w:val="28"/>
        </w:rPr>
      </w:pPr>
      <w:r w:rsidRPr="00462679">
        <w:rPr>
          <w:b/>
          <w:sz w:val="28"/>
        </w:rPr>
        <w:t>Fecha:</w:t>
      </w:r>
      <w:r w:rsidRPr="00462679">
        <w:rPr>
          <w:sz w:val="28"/>
        </w:rPr>
        <w:t xml:space="preserve"> </w:t>
      </w:r>
      <w:r w:rsidR="009809F5">
        <w:rPr>
          <w:sz w:val="28"/>
        </w:rPr>
        <w:t>5/noviembre/2015.</w:t>
      </w:r>
    </w:p>
    <w:p w:rsidR="00F77B28" w:rsidRPr="00462679" w:rsidRDefault="00F77B28" w:rsidP="00F77B28">
      <w:pPr>
        <w:spacing w:after="0" w:line="240" w:lineRule="auto"/>
        <w:rPr>
          <w:sz w:val="28"/>
        </w:rPr>
      </w:pPr>
      <w:r w:rsidRPr="00462679">
        <w:rPr>
          <w:b/>
          <w:sz w:val="28"/>
        </w:rPr>
        <w:t>Asignatura:</w:t>
      </w:r>
      <w:r w:rsidRPr="00462679">
        <w:rPr>
          <w:sz w:val="28"/>
        </w:rPr>
        <w:t xml:space="preserve"> </w:t>
      </w:r>
      <w:r w:rsidR="009809F5">
        <w:rPr>
          <w:sz w:val="28"/>
        </w:rPr>
        <w:t>Centro de Computo.</w:t>
      </w:r>
    </w:p>
    <w:p w:rsidR="00F77B28" w:rsidRPr="00462679" w:rsidRDefault="00F77B28" w:rsidP="00F77B28">
      <w:pPr>
        <w:spacing w:after="0" w:line="240" w:lineRule="auto"/>
        <w:rPr>
          <w:sz w:val="28"/>
        </w:rPr>
      </w:pPr>
      <w:r w:rsidRPr="00462679">
        <w:rPr>
          <w:b/>
          <w:sz w:val="28"/>
        </w:rPr>
        <w:t>Docente:</w:t>
      </w:r>
      <w:r w:rsidR="009809F5">
        <w:rPr>
          <w:sz w:val="28"/>
        </w:rPr>
        <w:t xml:space="preserve"> Ing. Fredy Villao.</w:t>
      </w:r>
    </w:p>
    <w:p w:rsidR="00F77B28" w:rsidRDefault="009809F5">
      <w:pPr>
        <w:rPr>
          <w:b/>
          <w:sz w:val="28"/>
        </w:rPr>
      </w:pPr>
      <w:r w:rsidRPr="009809F5">
        <w:rPr>
          <w:b/>
          <w:sz w:val="28"/>
        </w:rPr>
        <w:t>Tema:</w:t>
      </w:r>
    </w:p>
    <w:p w:rsidR="005729F6" w:rsidRPr="009809F5" w:rsidRDefault="005729F6" w:rsidP="005729F6">
      <w:pPr>
        <w:jc w:val="center"/>
        <w:rPr>
          <w:b/>
          <w:sz w:val="28"/>
        </w:rPr>
      </w:pPr>
      <w:r>
        <w:rPr>
          <w:b/>
          <w:sz w:val="28"/>
        </w:rPr>
        <w:t>Estudio del Centro de Computo de la Prefectura de Santa Elena.</w:t>
      </w:r>
    </w:p>
    <w:p w:rsidR="00F6661E" w:rsidRPr="00C67CA7" w:rsidRDefault="00F6661E" w:rsidP="00BE7560">
      <w:pPr>
        <w:spacing w:after="0" w:line="240" w:lineRule="auto"/>
        <w:jc w:val="center"/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67CA7"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Hardware</w:t>
      </w:r>
      <w:r w:rsidR="00BE7560" w:rsidRPr="00C67CA7"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:rsidR="00F6661E" w:rsidRPr="00BE7560" w:rsidRDefault="00F6661E" w:rsidP="00BE7560">
      <w:pPr>
        <w:spacing w:after="0" w:line="240" w:lineRule="auto"/>
        <w:rPr>
          <w:b/>
          <w:sz w:val="28"/>
        </w:rPr>
      </w:pPr>
      <w:r w:rsidRPr="00BE7560">
        <w:rPr>
          <w:b/>
          <w:sz w:val="28"/>
        </w:rPr>
        <w:t>Servidor:</w:t>
      </w:r>
    </w:p>
    <w:p w:rsidR="00F6661E" w:rsidRPr="00BE7560" w:rsidRDefault="00F6661E" w:rsidP="00BE7560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BE7560">
        <w:rPr>
          <w:sz w:val="24"/>
        </w:rPr>
        <w:t>Un servidor de dominio Hp</w:t>
      </w:r>
    </w:p>
    <w:p w:rsidR="00F6661E" w:rsidRPr="00BE7560" w:rsidRDefault="00F6661E" w:rsidP="00BE7560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BE7560">
        <w:rPr>
          <w:sz w:val="24"/>
        </w:rPr>
        <w:t>Un servidor de aplicación Hp</w:t>
      </w:r>
    </w:p>
    <w:p w:rsidR="008021C1" w:rsidRPr="00BE7560" w:rsidRDefault="00F6661E" w:rsidP="00BE7560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BE7560">
        <w:rPr>
          <w:sz w:val="24"/>
        </w:rPr>
        <w:t xml:space="preserve">Un servidor de </w:t>
      </w:r>
      <w:r w:rsidR="008021C1" w:rsidRPr="00BE7560">
        <w:rPr>
          <w:sz w:val="24"/>
        </w:rPr>
        <w:t>almacenamiento IMB – LENOVO</w:t>
      </w:r>
    </w:p>
    <w:p w:rsidR="008021C1" w:rsidRPr="00BE7560" w:rsidRDefault="008021C1" w:rsidP="00BE7560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BE7560">
        <w:rPr>
          <w:sz w:val="24"/>
        </w:rPr>
        <w:t>Un servidor virtual Hp (Generación 3,</w:t>
      </w:r>
      <w:r w:rsidR="00BE7560" w:rsidRPr="00BE7560">
        <w:rPr>
          <w:sz w:val="24"/>
        </w:rPr>
        <w:t xml:space="preserve"> </w:t>
      </w:r>
      <w:r w:rsidRPr="00BE7560">
        <w:rPr>
          <w:sz w:val="24"/>
        </w:rPr>
        <w:t>5,</w:t>
      </w:r>
      <w:r w:rsidR="00BE7560" w:rsidRPr="00BE7560">
        <w:rPr>
          <w:sz w:val="24"/>
        </w:rPr>
        <w:t xml:space="preserve"> </w:t>
      </w:r>
      <w:r w:rsidRPr="00BE7560">
        <w:rPr>
          <w:sz w:val="24"/>
        </w:rPr>
        <w:t>7 y 9)</w:t>
      </w:r>
    </w:p>
    <w:p w:rsidR="008021C1" w:rsidRPr="00BE7560" w:rsidRDefault="008021C1" w:rsidP="00BE7560">
      <w:pPr>
        <w:spacing w:after="0" w:line="240" w:lineRule="auto"/>
        <w:rPr>
          <w:sz w:val="24"/>
        </w:rPr>
      </w:pPr>
      <w:r w:rsidRPr="00BE7560">
        <w:rPr>
          <w:sz w:val="24"/>
        </w:rPr>
        <w:t>El servidor de dominio y aplicación trabajan con un disco duro de 146 Gb, el servidor de almacenamiento y servidor virtual trabajan con un disco duro de 1TB.</w:t>
      </w:r>
    </w:p>
    <w:p w:rsidR="008021C1" w:rsidRDefault="008021C1" w:rsidP="00BE7560">
      <w:pPr>
        <w:spacing w:after="0" w:line="240" w:lineRule="auto"/>
      </w:pPr>
    </w:p>
    <w:p w:rsidR="008021C1" w:rsidRPr="00BE7560" w:rsidRDefault="008021C1" w:rsidP="00BE7560">
      <w:pPr>
        <w:spacing w:after="0" w:line="240" w:lineRule="auto"/>
        <w:rPr>
          <w:b/>
          <w:sz w:val="28"/>
        </w:rPr>
      </w:pPr>
      <w:r w:rsidRPr="00BE7560">
        <w:rPr>
          <w:b/>
          <w:sz w:val="28"/>
        </w:rPr>
        <w:t>Estaciones de trabajo:</w:t>
      </w:r>
    </w:p>
    <w:p w:rsidR="008021C1" w:rsidRDefault="008021C1" w:rsidP="00BE7560">
      <w:pPr>
        <w:spacing w:after="0" w:line="240" w:lineRule="auto"/>
      </w:pPr>
    </w:p>
    <w:tbl>
      <w:tblPr>
        <w:tblStyle w:val="Tabladecuadrcula4-nfasis5"/>
        <w:tblW w:w="7080" w:type="dxa"/>
        <w:jc w:val="center"/>
        <w:tblLook w:val="04A0" w:firstRow="1" w:lastRow="0" w:firstColumn="1" w:lastColumn="0" w:noHBand="0" w:noVBand="1"/>
      </w:tblPr>
      <w:tblGrid>
        <w:gridCol w:w="1510"/>
        <w:gridCol w:w="5880"/>
      </w:tblGrid>
      <w:tr w:rsidR="00BE7560" w:rsidRPr="00BE7560" w:rsidTr="00BE7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CANTIDAD</w:t>
            </w:r>
          </w:p>
        </w:tc>
        <w:tc>
          <w:tcPr>
            <w:tcW w:w="5880" w:type="dxa"/>
            <w:noWrap/>
            <w:vAlign w:val="center"/>
            <w:hideMark/>
          </w:tcPr>
          <w:p w:rsidR="00BE7560" w:rsidRPr="00BE7560" w:rsidRDefault="00BE7560" w:rsidP="00BE7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E7560">
              <w:rPr>
                <w:rFonts w:ascii="Times New Roman" w:eastAsia="Times New Roman" w:hAnsi="Times New Roman" w:cs="Times New Roman"/>
                <w:sz w:val="28"/>
                <w:szCs w:val="24"/>
                <w:lang w:eastAsia="es-EC"/>
              </w:rPr>
              <w:t>DEPARTAMENTOS PLANTA BAJA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Recepción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2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Talento humano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3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Relaciones publicas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4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Procuraduría general del estado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5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CONSEP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6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Oficina de mediación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7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Fomento productivo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8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Turismo y desarrollo agropecuario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9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Proveeduría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10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Diseño grafico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11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Planificación y ordenamiento territorial y vinculación ciudadana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12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Asambleísta Nacional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13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Sala de consejos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14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Bodega</w:t>
            </w:r>
          </w:p>
        </w:tc>
      </w:tr>
    </w:tbl>
    <w:p w:rsidR="00BE7560" w:rsidRDefault="00BE7560" w:rsidP="00BE7560">
      <w:pPr>
        <w:spacing w:after="0" w:line="240" w:lineRule="auto"/>
      </w:pPr>
    </w:p>
    <w:p w:rsidR="008021C1" w:rsidRDefault="008021C1" w:rsidP="00BE7560">
      <w:pPr>
        <w:spacing w:after="0" w:line="240" w:lineRule="auto"/>
      </w:pPr>
    </w:p>
    <w:p w:rsidR="00BE7560" w:rsidRDefault="00BE7560" w:rsidP="00BE7560">
      <w:pPr>
        <w:spacing w:after="0" w:line="240" w:lineRule="auto"/>
      </w:pPr>
    </w:p>
    <w:tbl>
      <w:tblPr>
        <w:tblStyle w:val="Tabladecuadrcula4-nfasis6"/>
        <w:tblW w:w="7080" w:type="dxa"/>
        <w:jc w:val="center"/>
        <w:tblLook w:val="04A0" w:firstRow="1" w:lastRow="0" w:firstColumn="1" w:lastColumn="0" w:noHBand="0" w:noVBand="1"/>
      </w:tblPr>
      <w:tblGrid>
        <w:gridCol w:w="1510"/>
        <w:gridCol w:w="5880"/>
      </w:tblGrid>
      <w:tr w:rsidR="00BE7560" w:rsidRPr="00BE7560" w:rsidTr="00EB0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:rsidR="00BE7560" w:rsidRPr="00BE7560" w:rsidRDefault="00BE7560" w:rsidP="00EB0F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E75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CANTIDAD</w:t>
            </w:r>
          </w:p>
        </w:tc>
        <w:tc>
          <w:tcPr>
            <w:tcW w:w="5880" w:type="dxa"/>
            <w:noWrap/>
            <w:vAlign w:val="center"/>
            <w:hideMark/>
          </w:tcPr>
          <w:p w:rsidR="00BE7560" w:rsidRPr="00BE7560" w:rsidRDefault="00BE7560" w:rsidP="00EB0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E75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DEPARTAMENTO PLANTA ALTA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Sala de sesiones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2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Prefectura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3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Recepción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4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Secretaria general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5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Vice prefectura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6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Unidad de construcción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7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Dirección de proyectos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8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Unidad de fiscalización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9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Fiscalizadores - topógrafos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10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Obras publicas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11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Sistemas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12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Asesoría jurídica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13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Contabilidad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14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Contraloría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15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Recursos organizacionales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16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Compras publicas</w:t>
            </w:r>
          </w:p>
        </w:tc>
      </w:tr>
      <w:tr w:rsidR="00BE7560" w:rsidRPr="00BE7560" w:rsidTr="00BE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17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Presupuesto - Finanzas</w:t>
            </w:r>
          </w:p>
        </w:tc>
      </w:tr>
      <w:tr w:rsidR="00BE7560" w:rsidRPr="00BE7560" w:rsidTr="00BE7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7560" w:rsidRPr="00BE7560" w:rsidRDefault="00BE7560" w:rsidP="00BE75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18</w:t>
            </w:r>
          </w:p>
        </w:tc>
        <w:tc>
          <w:tcPr>
            <w:tcW w:w="5880" w:type="dxa"/>
            <w:noWrap/>
            <w:hideMark/>
          </w:tcPr>
          <w:p w:rsidR="00BE7560" w:rsidRPr="00BE7560" w:rsidRDefault="00BE7560" w:rsidP="00BE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</w:pPr>
            <w:r w:rsidRPr="00BE7560">
              <w:rPr>
                <w:rFonts w:ascii="Calibri" w:eastAsia="Times New Roman" w:hAnsi="Calibri" w:cs="Times New Roman"/>
                <w:color w:val="000000"/>
                <w:sz w:val="28"/>
                <w:lang w:eastAsia="es-EC"/>
              </w:rPr>
              <w:t>Auditoria</w:t>
            </w:r>
          </w:p>
        </w:tc>
      </w:tr>
    </w:tbl>
    <w:p w:rsidR="00BE7560" w:rsidRDefault="00BE7560" w:rsidP="008021C1"/>
    <w:p w:rsidR="001B3F9C" w:rsidRDefault="001B3F9C" w:rsidP="001B3F9C">
      <w:pPr>
        <w:spacing w:after="0" w:line="240" w:lineRule="auto"/>
        <w:rPr>
          <w:b/>
          <w:sz w:val="28"/>
        </w:rPr>
      </w:pPr>
      <w:r w:rsidRPr="00BE7560">
        <w:rPr>
          <w:b/>
          <w:sz w:val="28"/>
        </w:rPr>
        <w:t>Estaciones de trabajo</w:t>
      </w:r>
      <w:r>
        <w:rPr>
          <w:b/>
          <w:sz w:val="28"/>
        </w:rPr>
        <w:t xml:space="preserve"> Medios</w:t>
      </w:r>
      <w:r w:rsidRPr="00BE7560">
        <w:rPr>
          <w:b/>
          <w:sz w:val="28"/>
        </w:rPr>
        <w:t>:</w:t>
      </w:r>
    </w:p>
    <w:tbl>
      <w:tblPr>
        <w:tblStyle w:val="Tabladecuadrcula4-nfasis4"/>
        <w:tblW w:w="8494" w:type="dxa"/>
        <w:jc w:val="center"/>
        <w:tblLook w:val="04A0" w:firstRow="1" w:lastRow="0" w:firstColumn="1" w:lastColumn="0" w:noHBand="0" w:noVBand="1"/>
      </w:tblPr>
      <w:tblGrid>
        <w:gridCol w:w="5231"/>
        <w:gridCol w:w="1568"/>
        <w:gridCol w:w="1695"/>
      </w:tblGrid>
      <w:tr w:rsidR="001B3F9C" w:rsidRPr="001B3F9C" w:rsidTr="001B3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vAlign w:val="center"/>
            <w:hideMark/>
          </w:tcPr>
          <w:p w:rsidR="001B3F9C" w:rsidRPr="001B3F9C" w:rsidRDefault="001B3F9C" w:rsidP="001B3F9C">
            <w:pPr>
              <w:ind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B3F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DEPARTAMENTO</w:t>
            </w:r>
          </w:p>
        </w:tc>
        <w:tc>
          <w:tcPr>
            <w:tcW w:w="1568" w:type="dxa"/>
            <w:noWrap/>
            <w:vAlign w:val="center"/>
            <w:hideMark/>
          </w:tcPr>
          <w:p w:rsidR="001B3F9C" w:rsidRPr="001B3F9C" w:rsidRDefault="001B3F9C" w:rsidP="001B3F9C">
            <w:pPr>
              <w:ind w:right="1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B3F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MEDIO</w:t>
            </w:r>
          </w:p>
        </w:tc>
        <w:tc>
          <w:tcPr>
            <w:tcW w:w="1695" w:type="dxa"/>
            <w:noWrap/>
            <w:vAlign w:val="center"/>
            <w:hideMark/>
          </w:tcPr>
          <w:p w:rsidR="001B3F9C" w:rsidRPr="001B3F9C" w:rsidRDefault="001B3F9C" w:rsidP="001B3F9C">
            <w:pPr>
              <w:ind w:right="1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C"/>
              </w:rPr>
              <w:t>DISTANCIA (M</w:t>
            </w:r>
            <w:r w:rsidRPr="001B3F9C">
              <w:rPr>
                <w:rFonts w:ascii="Times New Roman" w:eastAsia="Times New Roman" w:hAnsi="Times New Roman" w:cs="Times New Roman"/>
                <w:szCs w:val="24"/>
                <w:lang w:eastAsia="es-EC"/>
              </w:rPr>
              <w:t>)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Recepción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6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Talento humano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ind w:left="-22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9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Relaciones publicas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2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Procuraduría general del estado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11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CONSEP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9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Oficina de mediación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8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Fomento productivo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4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Turismo y desarrollo agropecuario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7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Proveeduría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6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Diseño grafico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7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Planificación y ordenamiento territorial y vinculación ciudadana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3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Asambleísta nacional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5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Sala de consejos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8</w:t>
            </w:r>
          </w:p>
        </w:tc>
      </w:tr>
      <w:tr w:rsidR="001B3F9C" w:rsidRPr="001B3F9C" w:rsidTr="001B3F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noWrap/>
            <w:hideMark/>
          </w:tcPr>
          <w:p w:rsidR="001B3F9C" w:rsidRPr="001B3F9C" w:rsidRDefault="001B3F9C" w:rsidP="001B3F9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Bodega</w:t>
            </w:r>
          </w:p>
        </w:tc>
        <w:tc>
          <w:tcPr>
            <w:tcW w:w="1568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1695" w:type="dxa"/>
            <w:noWrap/>
            <w:hideMark/>
          </w:tcPr>
          <w:p w:rsidR="001B3F9C" w:rsidRPr="001B3F9C" w:rsidRDefault="001B3F9C" w:rsidP="001B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10</w:t>
            </w:r>
          </w:p>
        </w:tc>
      </w:tr>
    </w:tbl>
    <w:p w:rsidR="001B3F9C" w:rsidRDefault="001B3F9C" w:rsidP="001B3F9C">
      <w:pPr>
        <w:spacing w:after="0" w:line="240" w:lineRule="auto"/>
        <w:rPr>
          <w:b/>
          <w:sz w:val="28"/>
        </w:rPr>
      </w:pPr>
    </w:p>
    <w:p w:rsidR="001B3F9C" w:rsidRDefault="001B3F9C" w:rsidP="001B3F9C">
      <w:pPr>
        <w:spacing w:after="0" w:line="240" w:lineRule="auto"/>
        <w:rPr>
          <w:b/>
          <w:sz w:val="28"/>
        </w:rPr>
      </w:pPr>
    </w:p>
    <w:p w:rsidR="001B3F9C" w:rsidRPr="00BE7560" w:rsidRDefault="001B3F9C" w:rsidP="001B3F9C">
      <w:pPr>
        <w:spacing w:after="0" w:line="240" w:lineRule="auto"/>
        <w:rPr>
          <w:b/>
          <w:sz w:val="28"/>
        </w:rPr>
      </w:pPr>
    </w:p>
    <w:tbl>
      <w:tblPr>
        <w:tblStyle w:val="Tabladecuadrcula4-nfasis2"/>
        <w:tblW w:w="7513" w:type="dxa"/>
        <w:tblLook w:val="04A0" w:firstRow="1" w:lastRow="0" w:firstColumn="1" w:lastColumn="0" w:noHBand="0" w:noVBand="1"/>
      </w:tblPr>
      <w:tblGrid>
        <w:gridCol w:w="5840"/>
        <w:gridCol w:w="1200"/>
        <w:gridCol w:w="1328"/>
      </w:tblGrid>
      <w:tr w:rsidR="001B3F9C" w:rsidRPr="001B3F9C" w:rsidTr="001B3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ind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B3F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Departamento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ind w:right="1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B3F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Medio</w:t>
            </w:r>
          </w:p>
        </w:tc>
        <w:tc>
          <w:tcPr>
            <w:tcW w:w="473" w:type="dxa"/>
            <w:noWrap/>
            <w:hideMark/>
          </w:tcPr>
          <w:p w:rsidR="001B3F9C" w:rsidRDefault="001B3F9C" w:rsidP="001B3F9C">
            <w:pPr>
              <w:ind w:right="1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B3F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Distancia</w:t>
            </w:r>
          </w:p>
          <w:p w:rsidR="001B3F9C" w:rsidRPr="001B3F9C" w:rsidRDefault="001B3F9C" w:rsidP="001B3F9C">
            <w:pPr>
              <w:ind w:right="1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bookmarkStart w:id="0" w:name="_GoBack"/>
            <w:bookmarkEnd w:id="0"/>
            <w:r w:rsidRPr="001B3F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(m)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Sala de sesiones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10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Prefectura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8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Recepción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12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Secretaria general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10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Vice prefectura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11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Unidad de construcción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8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Dirección de proyectos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11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Unidad de fiscalización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12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Fiscalizadores - topógrafos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6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Obras publicas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7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Sistemas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5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Asesoría jurídico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6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Contabilidad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12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Contraloría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7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Recursos organizacionales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13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Compras publicas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15</w:t>
            </w:r>
          </w:p>
        </w:tc>
      </w:tr>
      <w:tr w:rsidR="001B3F9C" w:rsidRPr="001B3F9C" w:rsidTr="001B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Presupuesto - Finanzas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18</w:t>
            </w:r>
          </w:p>
        </w:tc>
      </w:tr>
      <w:tr w:rsidR="001B3F9C" w:rsidRPr="001B3F9C" w:rsidTr="001B3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noWrap/>
            <w:hideMark/>
          </w:tcPr>
          <w:p w:rsidR="001B3F9C" w:rsidRPr="001B3F9C" w:rsidRDefault="001B3F9C" w:rsidP="001B3F9C">
            <w:pPr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Auditoria</w:t>
            </w:r>
          </w:p>
        </w:tc>
        <w:tc>
          <w:tcPr>
            <w:tcW w:w="1200" w:type="dxa"/>
            <w:noWrap/>
            <w:hideMark/>
          </w:tcPr>
          <w:p w:rsidR="001B3F9C" w:rsidRPr="001B3F9C" w:rsidRDefault="001B3F9C" w:rsidP="001B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UTP Cat 6a</w:t>
            </w:r>
          </w:p>
        </w:tc>
        <w:tc>
          <w:tcPr>
            <w:tcW w:w="473" w:type="dxa"/>
            <w:noWrap/>
            <w:hideMark/>
          </w:tcPr>
          <w:p w:rsidR="001B3F9C" w:rsidRPr="001B3F9C" w:rsidRDefault="001B3F9C" w:rsidP="001B3F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</w:pPr>
            <w:r w:rsidRPr="001B3F9C">
              <w:rPr>
                <w:rFonts w:ascii="Calibri" w:eastAsia="Times New Roman" w:hAnsi="Calibri" w:cs="Times New Roman"/>
                <w:color w:val="000000"/>
                <w:sz w:val="24"/>
                <w:lang w:eastAsia="es-EC"/>
              </w:rPr>
              <w:t>17</w:t>
            </w:r>
          </w:p>
        </w:tc>
      </w:tr>
    </w:tbl>
    <w:p w:rsidR="001B3F9C" w:rsidRDefault="001B3F9C" w:rsidP="008021C1"/>
    <w:p w:rsidR="008021C1" w:rsidRPr="00C67CA7" w:rsidRDefault="008021C1" w:rsidP="00C67CA7">
      <w:pPr>
        <w:spacing w:after="0" w:line="240" w:lineRule="auto"/>
        <w:rPr>
          <w:b/>
          <w:sz w:val="28"/>
        </w:rPr>
      </w:pPr>
      <w:r w:rsidRPr="00C67CA7">
        <w:rPr>
          <w:b/>
          <w:sz w:val="28"/>
        </w:rPr>
        <w:t>Red:</w:t>
      </w:r>
    </w:p>
    <w:p w:rsidR="004D06C7" w:rsidRPr="00C67CA7" w:rsidRDefault="004D06C7" w:rsidP="00C67CA7">
      <w:pPr>
        <w:jc w:val="both"/>
        <w:rPr>
          <w:sz w:val="24"/>
        </w:rPr>
      </w:pPr>
      <w:r w:rsidRPr="00EB0F4D">
        <w:rPr>
          <w:b/>
          <w:color w:val="FF0000"/>
          <w:sz w:val="28"/>
        </w:rPr>
        <w:t>Topología:</w:t>
      </w:r>
      <w:r w:rsidRPr="00EB0F4D">
        <w:rPr>
          <w:color w:val="FF0000"/>
          <w:sz w:val="28"/>
        </w:rPr>
        <w:t xml:space="preserve"> </w:t>
      </w:r>
      <w:r w:rsidR="00C67CA7" w:rsidRPr="00C67CA7">
        <w:rPr>
          <w:sz w:val="24"/>
        </w:rPr>
        <w:t>R</w:t>
      </w:r>
      <w:r w:rsidRPr="00C67CA7">
        <w:rPr>
          <w:sz w:val="24"/>
        </w:rPr>
        <w:t xml:space="preserve">ed en estrella, las estaciones están conectadas directamente al servidor u ordenador y todas las comunicaciones se han de ser necesariamente a través de él. </w:t>
      </w:r>
      <w:r w:rsidR="00C67CA7" w:rsidRPr="00C67CA7">
        <w:rPr>
          <w:sz w:val="24"/>
        </w:rPr>
        <w:t>Todas las estaciones</w:t>
      </w:r>
      <w:r w:rsidRPr="00C67CA7">
        <w:rPr>
          <w:sz w:val="24"/>
        </w:rPr>
        <w:t xml:space="preserve"> están conectadas por separados a un centro de comunicaciones, concentrador o nodo central pero no están conectadas entre </w:t>
      </w:r>
      <w:r w:rsidR="00C67CA7" w:rsidRPr="00C67CA7">
        <w:rPr>
          <w:sz w:val="24"/>
        </w:rPr>
        <w:t>sí</w:t>
      </w:r>
      <w:r w:rsidRPr="00C67CA7">
        <w:rPr>
          <w:sz w:val="24"/>
        </w:rPr>
        <w:t>.</w:t>
      </w:r>
    </w:p>
    <w:p w:rsidR="004D06C7" w:rsidRPr="00C67CA7" w:rsidRDefault="004D06C7" w:rsidP="00C67CA7">
      <w:pPr>
        <w:jc w:val="both"/>
        <w:rPr>
          <w:sz w:val="24"/>
        </w:rPr>
      </w:pPr>
      <w:r w:rsidRPr="00C67CA7">
        <w:rPr>
          <w:sz w:val="24"/>
        </w:rPr>
        <w:lastRenderedPageBreak/>
        <w:t>Esta red crea una mayor facilidad de supervisión y control de información ya que para pasar los mensajes deben pasar por un hub o concentrador, el cual gestiona la redistribución de la información a los demás nodos.</w:t>
      </w:r>
    </w:p>
    <w:p w:rsidR="008021C1" w:rsidRDefault="004D06C7" w:rsidP="00C67CA7">
      <w:pPr>
        <w:jc w:val="both"/>
      </w:pPr>
      <w:r w:rsidRPr="00EB0F4D">
        <w:rPr>
          <w:b/>
          <w:color w:val="FF0000"/>
          <w:sz w:val="28"/>
        </w:rPr>
        <w:t>Red local:</w:t>
      </w:r>
      <w:r w:rsidRPr="00EB0F4D">
        <w:rPr>
          <w:sz w:val="24"/>
        </w:rPr>
        <w:t xml:space="preserve"> </w:t>
      </w:r>
      <w:r w:rsidRPr="00C67CA7">
        <w:rPr>
          <w:sz w:val="24"/>
        </w:rPr>
        <w:t>En la actualidad en la planta alta se conecta 150 usuarios y con 45 impresoras de las cuales 4 equipos están asignados al área de sistemas, y en la planta baja están destinado solo a 100 usuarios y con 10 impresoras.</w:t>
      </w:r>
    </w:p>
    <w:p w:rsidR="00C67CA7" w:rsidRPr="00EB0F4D" w:rsidRDefault="004D06C7" w:rsidP="00C67CA7">
      <w:pPr>
        <w:spacing w:after="0" w:line="240" w:lineRule="auto"/>
        <w:jc w:val="both"/>
        <w:rPr>
          <w:b/>
          <w:color w:val="FF0000"/>
          <w:sz w:val="28"/>
        </w:rPr>
      </w:pPr>
      <w:r w:rsidRPr="00EB0F4D">
        <w:rPr>
          <w:b/>
          <w:color w:val="FF0000"/>
          <w:sz w:val="28"/>
        </w:rPr>
        <w:t>Cableado</w:t>
      </w:r>
      <w:r w:rsidR="00C67CA7" w:rsidRPr="00EB0F4D">
        <w:rPr>
          <w:b/>
          <w:color w:val="FF0000"/>
          <w:sz w:val="28"/>
        </w:rPr>
        <w:t>:</w:t>
      </w:r>
    </w:p>
    <w:p w:rsidR="004D06C7" w:rsidRPr="00C67CA7" w:rsidRDefault="004D06C7" w:rsidP="00C67CA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C67CA7">
        <w:rPr>
          <w:sz w:val="24"/>
        </w:rPr>
        <w:t>E</w:t>
      </w:r>
      <w:r w:rsidR="00C67CA7" w:rsidRPr="00C67CA7">
        <w:rPr>
          <w:sz w:val="24"/>
        </w:rPr>
        <w:t>l tipo de cable es de UTP categoría 6A</w:t>
      </w:r>
      <w:r w:rsidRPr="00C67CA7">
        <w:rPr>
          <w:sz w:val="24"/>
        </w:rPr>
        <w:t>.</w:t>
      </w:r>
    </w:p>
    <w:p w:rsidR="004D06C7" w:rsidRPr="00C67CA7" w:rsidRDefault="004D06C7" w:rsidP="00C67CA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67CA7">
        <w:rPr>
          <w:sz w:val="24"/>
        </w:rPr>
        <w:t>Contiene conectores RJ45</w:t>
      </w:r>
      <w:r w:rsidR="00EB0F4D">
        <w:rPr>
          <w:sz w:val="24"/>
        </w:rPr>
        <w:t>.</w:t>
      </w:r>
    </w:p>
    <w:p w:rsidR="004D06C7" w:rsidRPr="00C67CA7" w:rsidRDefault="004D06C7" w:rsidP="00C67CA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67CA7">
        <w:rPr>
          <w:sz w:val="24"/>
        </w:rPr>
        <w:t>Los puntos ubicados en los puestos de trabajos se encuentran etiquetado</w:t>
      </w:r>
      <w:r w:rsidR="00C67CA7" w:rsidRPr="00C67CA7">
        <w:rPr>
          <w:sz w:val="24"/>
        </w:rPr>
        <w:t>s en la parte de atrás del swicht</w:t>
      </w:r>
      <w:r w:rsidRPr="00C67CA7">
        <w:rPr>
          <w:sz w:val="24"/>
        </w:rPr>
        <w:t xml:space="preserve"> con una serie de número para diferenciar a que departamento pertenece</w:t>
      </w:r>
      <w:r w:rsidR="00EB0F4D">
        <w:rPr>
          <w:sz w:val="24"/>
        </w:rPr>
        <w:t>.</w:t>
      </w:r>
    </w:p>
    <w:p w:rsidR="004D06C7" w:rsidRPr="00EB0F4D" w:rsidRDefault="004D06C7" w:rsidP="008021C1">
      <w:pPr>
        <w:pStyle w:val="Prrafodelista"/>
        <w:numPr>
          <w:ilvl w:val="0"/>
          <w:numId w:val="3"/>
        </w:numPr>
        <w:rPr>
          <w:sz w:val="24"/>
        </w:rPr>
      </w:pPr>
      <w:r w:rsidRPr="00C67CA7">
        <w:rPr>
          <w:sz w:val="24"/>
        </w:rPr>
        <w:t>Los cables pasan atraes del tumbado y pasan a través de canaletas</w:t>
      </w:r>
      <w:r w:rsidR="00EB0F4D">
        <w:rPr>
          <w:sz w:val="24"/>
        </w:rPr>
        <w:t>.</w:t>
      </w:r>
    </w:p>
    <w:p w:rsidR="004D06C7" w:rsidRPr="00C67CA7" w:rsidRDefault="004D06C7" w:rsidP="00C67CA7">
      <w:pPr>
        <w:spacing w:after="0" w:line="240" w:lineRule="auto"/>
        <w:jc w:val="center"/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67CA7"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Software:</w:t>
      </w:r>
    </w:p>
    <w:p w:rsidR="00EB0F4D" w:rsidRDefault="00EB0F4D" w:rsidP="00EB0F4D">
      <w:pPr>
        <w:spacing w:after="0" w:line="240" w:lineRule="auto"/>
        <w:rPr>
          <w:b/>
          <w:sz w:val="28"/>
        </w:rPr>
      </w:pPr>
      <w:r w:rsidRPr="00EB0F4D">
        <w:rPr>
          <w:b/>
          <w:sz w:val="28"/>
        </w:rPr>
        <w:t>De desarrollo:</w:t>
      </w:r>
    </w:p>
    <w:p w:rsidR="00EB0F4D" w:rsidRPr="00EB0F4D" w:rsidRDefault="00EB0F4D" w:rsidP="00EB0F4D">
      <w:pPr>
        <w:pStyle w:val="Prrafodelista"/>
        <w:numPr>
          <w:ilvl w:val="0"/>
          <w:numId w:val="4"/>
        </w:numPr>
        <w:spacing w:after="0" w:line="240" w:lineRule="auto"/>
        <w:rPr>
          <w:sz w:val="24"/>
        </w:rPr>
      </w:pPr>
      <w:r w:rsidRPr="00EB0F4D">
        <w:rPr>
          <w:sz w:val="24"/>
        </w:rPr>
        <w:t>BD Oracle</w:t>
      </w:r>
    </w:p>
    <w:p w:rsidR="00EB0F4D" w:rsidRDefault="004D06C7" w:rsidP="00EB0F4D">
      <w:pPr>
        <w:pStyle w:val="Prrafodelista"/>
        <w:numPr>
          <w:ilvl w:val="0"/>
          <w:numId w:val="4"/>
        </w:numPr>
        <w:spacing w:after="0" w:line="240" w:lineRule="auto"/>
        <w:rPr>
          <w:sz w:val="24"/>
        </w:rPr>
      </w:pPr>
      <w:r w:rsidRPr="00EB0F4D">
        <w:rPr>
          <w:sz w:val="24"/>
        </w:rPr>
        <w:t>Desarrollo en Java</w:t>
      </w:r>
    </w:p>
    <w:p w:rsidR="00EB0F4D" w:rsidRDefault="00EB0F4D" w:rsidP="00EB0F4D">
      <w:pPr>
        <w:spacing w:after="0" w:line="240" w:lineRule="auto"/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B0F4D" w:rsidRPr="00EB0F4D" w:rsidRDefault="00EB0F4D" w:rsidP="00EB0F4D">
      <w:pPr>
        <w:spacing w:after="0" w:line="240" w:lineRule="auto"/>
        <w:jc w:val="center"/>
        <w:rPr>
          <w:sz w:val="24"/>
        </w:rPr>
      </w:pPr>
      <w:r w:rsidRPr="00EB0F4D"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</w:t>
      </w:r>
      <w:r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porte</w:t>
      </w:r>
      <w:r w:rsidRPr="00EB0F4D">
        <w:rPr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EB0F4D" w:rsidRDefault="00EB0F4D" w:rsidP="008021C1">
      <w:pPr>
        <w:rPr>
          <w:b/>
          <w:sz w:val="28"/>
        </w:rPr>
      </w:pPr>
      <w:r w:rsidRPr="00EB0F4D">
        <w:rPr>
          <w:b/>
          <w:sz w:val="28"/>
        </w:rPr>
        <w:t>Mantenimiento:</w:t>
      </w:r>
    </w:p>
    <w:p w:rsidR="00164833" w:rsidRPr="00164833" w:rsidRDefault="00164833" w:rsidP="00164833">
      <w:pPr>
        <w:pStyle w:val="Prrafodelista"/>
        <w:numPr>
          <w:ilvl w:val="0"/>
          <w:numId w:val="6"/>
        </w:numPr>
        <w:rPr>
          <w:sz w:val="24"/>
        </w:rPr>
      </w:pPr>
      <w:r w:rsidRPr="00164833">
        <w:rPr>
          <w:sz w:val="24"/>
        </w:rPr>
        <w:t>Soporte a impresoras</w:t>
      </w:r>
      <w:r>
        <w:rPr>
          <w:sz w:val="24"/>
        </w:rPr>
        <w:t>.</w:t>
      </w:r>
    </w:p>
    <w:p w:rsidR="00164833" w:rsidRDefault="00164833" w:rsidP="00164833">
      <w:pPr>
        <w:pStyle w:val="Prrafodelista"/>
        <w:numPr>
          <w:ilvl w:val="0"/>
          <w:numId w:val="6"/>
        </w:numPr>
        <w:rPr>
          <w:sz w:val="24"/>
        </w:rPr>
      </w:pPr>
      <w:r w:rsidRPr="00164833">
        <w:rPr>
          <w:sz w:val="24"/>
        </w:rPr>
        <w:t>Soporte al UPS</w:t>
      </w:r>
      <w:r>
        <w:rPr>
          <w:sz w:val="24"/>
        </w:rPr>
        <w:t>.</w:t>
      </w:r>
    </w:p>
    <w:p w:rsidR="00164833" w:rsidRPr="00164833" w:rsidRDefault="00164833" w:rsidP="0016483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Soporte a maquinas.</w:t>
      </w:r>
    </w:p>
    <w:p w:rsidR="00252FD3" w:rsidRPr="00EB0F4D" w:rsidRDefault="00252FD3" w:rsidP="008021C1">
      <w:pPr>
        <w:rPr>
          <w:b/>
          <w:sz w:val="28"/>
        </w:rPr>
      </w:pPr>
      <w:r w:rsidRPr="00EB0F4D">
        <w:rPr>
          <w:b/>
          <w:sz w:val="28"/>
        </w:rPr>
        <w:t>Servicio:</w:t>
      </w:r>
    </w:p>
    <w:p w:rsidR="00252FD3" w:rsidRPr="00164833" w:rsidRDefault="00252FD3" w:rsidP="00164833">
      <w:pPr>
        <w:spacing w:after="0" w:line="240" w:lineRule="auto"/>
        <w:jc w:val="both"/>
        <w:rPr>
          <w:b/>
          <w:color w:val="FF0000"/>
          <w:sz w:val="28"/>
        </w:rPr>
      </w:pPr>
      <w:r w:rsidRPr="00164833">
        <w:rPr>
          <w:b/>
          <w:color w:val="FF0000"/>
          <w:sz w:val="28"/>
        </w:rPr>
        <w:t>Seguridad:</w:t>
      </w:r>
    </w:p>
    <w:p w:rsidR="00164833" w:rsidRDefault="003123C6" w:rsidP="0016483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164833">
        <w:rPr>
          <w:b/>
          <w:sz w:val="24"/>
        </w:rPr>
        <w:t>Proxy:</w:t>
      </w:r>
      <w:r w:rsidRPr="00164833">
        <w:rPr>
          <w:sz w:val="24"/>
        </w:rPr>
        <w:t xml:space="preserve"> M</w:t>
      </w:r>
      <w:r w:rsidR="00252FD3" w:rsidRPr="00164833">
        <w:rPr>
          <w:sz w:val="24"/>
        </w:rPr>
        <w:t xml:space="preserve">antiene una seguridad en la red </w:t>
      </w:r>
      <w:r w:rsidRPr="00164833">
        <w:rPr>
          <w:sz w:val="24"/>
        </w:rPr>
        <w:t>informático</w:t>
      </w:r>
      <w:r w:rsidR="00252FD3" w:rsidRPr="00164833">
        <w:rPr>
          <w:sz w:val="24"/>
        </w:rPr>
        <w:t xml:space="preserve"> dando acceso a las diferentes clases de </w:t>
      </w:r>
      <w:r w:rsidRPr="00164833">
        <w:rPr>
          <w:sz w:val="24"/>
        </w:rPr>
        <w:t>páginas</w:t>
      </w:r>
      <w:r w:rsidR="00252FD3" w:rsidRPr="00164833">
        <w:rPr>
          <w:sz w:val="24"/>
        </w:rPr>
        <w:t xml:space="preserve"> por medo de </w:t>
      </w:r>
      <w:r w:rsidRPr="00164833">
        <w:rPr>
          <w:sz w:val="24"/>
        </w:rPr>
        <w:t>reglas</w:t>
      </w:r>
      <w:r w:rsidR="00252FD3" w:rsidRPr="00164833">
        <w:rPr>
          <w:sz w:val="24"/>
        </w:rPr>
        <w:t xml:space="preserve"> de filtrado según las disposiciones del </w:t>
      </w:r>
      <w:r w:rsidRPr="00164833">
        <w:rPr>
          <w:sz w:val="24"/>
        </w:rPr>
        <w:t>administrador</w:t>
      </w:r>
      <w:r w:rsidR="00252FD3" w:rsidRPr="00164833">
        <w:rPr>
          <w:sz w:val="24"/>
        </w:rPr>
        <w:t xml:space="preserve"> y</w:t>
      </w:r>
      <w:r w:rsidRPr="00164833">
        <w:rPr>
          <w:sz w:val="24"/>
        </w:rPr>
        <w:t xml:space="preserve"> se configura por medio de la IP</w:t>
      </w:r>
      <w:r w:rsidR="00252FD3" w:rsidRPr="00164833">
        <w:rPr>
          <w:sz w:val="24"/>
        </w:rPr>
        <w:t xml:space="preserve"> o por usuario</w:t>
      </w:r>
      <w:r w:rsidR="00164833">
        <w:rPr>
          <w:sz w:val="24"/>
        </w:rPr>
        <w:t>.</w:t>
      </w: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2EB70335" wp14:editId="3E02DEA6">
            <wp:simplePos x="0" y="0"/>
            <wp:positionH relativeFrom="column">
              <wp:posOffset>1508760</wp:posOffset>
            </wp:positionH>
            <wp:positionV relativeFrom="paragraph">
              <wp:posOffset>6350</wp:posOffset>
            </wp:positionV>
            <wp:extent cx="2576195" cy="1586230"/>
            <wp:effectExtent l="0" t="0" r="0" b="0"/>
            <wp:wrapSquare wrapText="bothSides"/>
            <wp:docPr id="2" name="Imagen 2" descr="File:Esquema-proxy-interne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squema-proxy-internet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P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</w:pPr>
    </w:p>
    <w:p w:rsidR="00252FD3" w:rsidRDefault="00252FD3" w:rsidP="0016483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164833">
        <w:rPr>
          <w:b/>
          <w:sz w:val="24"/>
        </w:rPr>
        <w:lastRenderedPageBreak/>
        <w:t>F</w:t>
      </w:r>
      <w:r w:rsidR="00164833" w:rsidRPr="00164833">
        <w:rPr>
          <w:b/>
          <w:sz w:val="24"/>
        </w:rPr>
        <w:t>irewall:</w:t>
      </w:r>
      <w:r w:rsidR="00164833" w:rsidRPr="00164833">
        <w:rPr>
          <w:sz w:val="24"/>
        </w:rPr>
        <w:t xml:space="preserve"> </w:t>
      </w:r>
      <w:r w:rsidRPr="00164833">
        <w:rPr>
          <w:sz w:val="24"/>
        </w:rPr>
        <w:t xml:space="preserve">Analiza cada paquete que entra y sale de una red a otra, este acceso </w:t>
      </w:r>
      <w:r w:rsidR="003123C6" w:rsidRPr="00164833">
        <w:rPr>
          <w:sz w:val="24"/>
        </w:rPr>
        <w:t>está</w:t>
      </w:r>
      <w:r w:rsidRPr="00164833">
        <w:rPr>
          <w:sz w:val="24"/>
        </w:rPr>
        <w:t xml:space="preserve"> definido por reglas y sino las cumple se deniega el acceso a la red. </w:t>
      </w:r>
      <w:r w:rsidR="003123C6" w:rsidRPr="00164833">
        <w:rPr>
          <w:sz w:val="24"/>
        </w:rPr>
        <w:t>Está</w:t>
      </w:r>
      <w:r w:rsidRPr="00164833">
        <w:rPr>
          <w:sz w:val="24"/>
        </w:rPr>
        <w:t xml:space="preserve"> situado en la red local y la red de internet, </w:t>
      </w:r>
      <w:r w:rsidR="003123C6" w:rsidRPr="00164833">
        <w:rPr>
          <w:sz w:val="24"/>
        </w:rPr>
        <w:t>evitando</w:t>
      </w:r>
      <w:r w:rsidRPr="00164833">
        <w:rPr>
          <w:sz w:val="24"/>
        </w:rPr>
        <w:t xml:space="preserve"> que los </w:t>
      </w:r>
      <w:r w:rsidR="003123C6" w:rsidRPr="00164833">
        <w:rPr>
          <w:sz w:val="24"/>
        </w:rPr>
        <w:t>intrusos</w:t>
      </w:r>
      <w:r w:rsidRPr="00164833">
        <w:rPr>
          <w:sz w:val="24"/>
        </w:rPr>
        <w:t xml:space="preserve"> puedan atacar o acceder a la red de </w:t>
      </w:r>
      <w:r w:rsidR="003123C6" w:rsidRPr="00164833">
        <w:rPr>
          <w:sz w:val="24"/>
        </w:rPr>
        <w:t>computadoras</w:t>
      </w:r>
      <w:r w:rsidRPr="00164833">
        <w:rPr>
          <w:sz w:val="24"/>
        </w:rPr>
        <w:t xml:space="preserve"> local.</w:t>
      </w:r>
    </w:p>
    <w:p w:rsidR="00164833" w:rsidRP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32590569" wp14:editId="1C316D48">
            <wp:simplePos x="0" y="0"/>
            <wp:positionH relativeFrom="margin">
              <wp:posOffset>1534857</wp:posOffset>
            </wp:positionH>
            <wp:positionV relativeFrom="paragraph">
              <wp:posOffset>108042</wp:posOffset>
            </wp:positionV>
            <wp:extent cx="2462149" cy="1972019"/>
            <wp:effectExtent l="0" t="0" r="0" b="9525"/>
            <wp:wrapSquare wrapText="bothSides"/>
            <wp:docPr id="3" name="Imagen 3" descr="http://blog.thenetworkhardware.com/wp-content/uploads/2015/04/Firewall-Atta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thenetworkhardware.com/wp-content/uploads/2015/04/Firewall-Attack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149" cy="197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164833" w:rsidRPr="00164833" w:rsidRDefault="00164833" w:rsidP="00164833">
      <w:pPr>
        <w:pStyle w:val="Prrafodelista"/>
        <w:spacing w:after="0" w:line="240" w:lineRule="auto"/>
        <w:jc w:val="both"/>
        <w:rPr>
          <w:sz w:val="24"/>
        </w:rPr>
      </w:pPr>
    </w:p>
    <w:p w:rsidR="00252FD3" w:rsidRPr="00164833" w:rsidRDefault="00252FD3" w:rsidP="0016483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164833">
        <w:rPr>
          <w:b/>
          <w:sz w:val="24"/>
        </w:rPr>
        <w:t>Seg</w:t>
      </w:r>
      <w:r w:rsidR="00164833" w:rsidRPr="00164833">
        <w:rPr>
          <w:b/>
          <w:sz w:val="24"/>
        </w:rPr>
        <w:t>uridad de aire acondicionado:</w:t>
      </w:r>
      <w:r w:rsidR="00164833" w:rsidRPr="00164833">
        <w:rPr>
          <w:sz w:val="24"/>
        </w:rPr>
        <w:t xml:space="preserve"> </w:t>
      </w:r>
      <w:r w:rsidRPr="00164833">
        <w:rPr>
          <w:sz w:val="24"/>
        </w:rPr>
        <w:t xml:space="preserve">Se </w:t>
      </w:r>
      <w:r w:rsidR="003123C6" w:rsidRPr="00164833">
        <w:rPr>
          <w:sz w:val="24"/>
        </w:rPr>
        <w:t>cuenta</w:t>
      </w:r>
      <w:r w:rsidRPr="00164833">
        <w:rPr>
          <w:sz w:val="24"/>
        </w:rPr>
        <w:t xml:space="preserve"> con servidor que permite controlar el data center, este envía notificaciones en caso de que el aire acondicionado falle, el aire debe estar en una temperatura de 18 a 20 </w:t>
      </w:r>
      <w:r w:rsidR="003123C6" w:rsidRPr="00164833">
        <w:rPr>
          <w:sz w:val="24"/>
        </w:rPr>
        <w:t>centrado</w:t>
      </w:r>
      <w:r w:rsidRPr="00164833">
        <w:rPr>
          <w:sz w:val="24"/>
        </w:rPr>
        <w:t xml:space="preserve">, y si sobrepasa este </w:t>
      </w:r>
      <w:r w:rsidR="003123C6" w:rsidRPr="00164833">
        <w:rPr>
          <w:sz w:val="24"/>
        </w:rPr>
        <w:t>límite</w:t>
      </w:r>
      <w:r w:rsidRPr="00164833">
        <w:rPr>
          <w:sz w:val="24"/>
        </w:rPr>
        <w:t xml:space="preserve"> envía la notificación para que el encargado del data center entre a revisar.</w:t>
      </w:r>
    </w:p>
    <w:p w:rsidR="00252FD3" w:rsidRDefault="00164833" w:rsidP="008021C1"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605</wp:posOffset>
            </wp:positionV>
            <wp:extent cx="3197225" cy="1916430"/>
            <wp:effectExtent l="0" t="0" r="3175" b="7620"/>
            <wp:wrapSquare wrapText="bothSides"/>
            <wp:docPr id="4" name="Imagen 4" descr="http://estaticos.qdq.com/swdata/photos/589/589638611/ai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staticos.qdq.com/swdata/photos/589/589638611/air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" t="14200" r="4632" b="13269"/>
                    <a:stretch/>
                  </pic:blipFill>
                  <pic:spPr bwMode="auto">
                    <a:xfrm>
                      <a:off x="0" y="0"/>
                      <a:ext cx="31972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FD3" w:rsidRDefault="00252FD3" w:rsidP="008021C1"/>
    <w:p w:rsidR="004D06C7" w:rsidRDefault="004D06C7" w:rsidP="008021C1"/>
    <w:p w:rsidR="004D06C7" w:rsidRDefault="004D06C7" w:rsidP="008021C1"/>
    <w:p w:rsidR="008021C1" w:rsidRDefault="008021C1" w:rsidP="008021C1"/>
    <w:p w:rsidR="008021C1" w:rsidRDefault="008021C1" w:rsidP="008021C1"/>
    <w:p w:rsidR="008021C1" w:rsidRDefault="008021C1" w:rsidP="008021C1"/>
    <w:p w:rsidR="008021C1" w:rsidRDefault="008021C1" w:rsidP="008021C1"/>
    <w:p w:rsidR="008021C1" w:rsidRDefault="008021C1" w:rsidP="00F6661E"/>
    <w:p w:rsidR="00F6661E" w:rsidRDefault="00F6661E"/>
    <w:sectPr w:rsidR="00F6661E" w:rsidSect="009809F5">
      <w:pgSz w:w="11906" w:h="16838"/>
      <w:pgMar w:top="1417" w:right="1701" w:bottom="1417" w:left="1701" w:header="708" w:footer="708" w:gutter="0"/>
      <w:pgBorders w:offsetFrom="page">
        <w:top w:val="thinThickThinMediumGap" w:sz="36" w:space="24" w:color="44546A" w:themeColor="text2"/>
        <w:left w:val="thinThickThinMediumGap" w:sz="36" w:space="24" w:color="44546A" w:themeColor="text2"/>
        <w:bottom w:val="thinThickThinMediumGap" w:sz="36" w:space="24" w:color="44546A" w:themeColor="text2"/>
        <w:right w:val="thinThickThinMediumGap" w:sz="36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8AA" w:rsidRDefault="000138AA" w:rsidP="00EB0F4D">
      <w:pPr>
        <w:spacing w:after="0" w:line="240" w:lineRule="auto"/>
      </w:pPr>
      <w:r>
        <w:separator/>
      </w:r>
    </w:p>
  </w:endnote>
  <w:endnote w:type="continuationSeparator" w:id="0">
    <w:p w:rsidR="000138AA" w:rsidRDefault="000138AA" w:rsidP="00EB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8AA" w:rsidRDefault="000138AA" w:rsidP="00EB0F4D">
      <w:pPr>
        <w:spacing w:after="0" w:line="240" w:lineRule="auto"/>
      </w:pPr>
      <w:r>
        <w:separator/>
      </w:r>
    </w:p>
  </w:footnote>
  <w:footnote w:type="continuationSeparator" w:id="0">
    <w:p w:rsidR="000138AA" w:rsidRDefault="000138AA" w:rsidP="00EB0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3pt;height:11.3pt" o:bullet="t">
        <v:imagedata r:id="rId1" o:title="mso8D57"/>
      </v:shape>
    </w:pict>
  </w:numPicBullet>
  <w:abstractNum w:abstractNumId="0" w15:restartNumberingAfterBreak="0">
    <w:nsid w:val="0BC70DB4"/>
    <w:multiLevelType w:val="hybridMultilevel"/>
    <w:tmpl w:val="7A4E9AB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752B"/>
    <w:multiLevelType w:val="hybridMultilevel"/>
    <w:tmpl w:val="7486ABC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6960"/>
    <w:multiLevelType w:val="hybridMultilevel"/>
    <w:tmpl w:val="BAE09BE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7963"/>
    <w:multiLevelType w:val="hybridMultilevel"/>
    <w:tmpl w:val="34D06CA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43007"/>
    <w:multiLevelType w:val="hybridMultilevel"/>
    <w:tmpl w:val="97866B1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E4005"/>
    <w:multiLevelType w:val="hybridMultilevel"/>
    <w:tmpl w:val="8D5EB00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1E"/>
    <w:rsid w:val="000138AA"/>
    <w:rsid w:val="00164833"/>
    <w:rsid w:val="001B2C1A"/>
    <w:rsid w:val="001B3F9C"/>
    <w:rsid w:val="00252FD3"/>
    <w:rsid w:val="002D5E99"/>
    <w:rsid w:val="003123C6"/>
    <w:rsid w:val="004D06C7"/>
    <w:rsid w:val="005729F6"/>
    <w:rsid w:val="005B6853"/>
    <w:rsid w:val="008021C1"/>
    <w:rsid w:val="009809F5"/>
    <w:rsid w:val="00BE7560"/>
    <w:rsid w:val="00C67CA7"/>
    <w:rsid w:val="00EB0F4D"/>
    <w:rsid w:val="00F6661E"/>
    <w:rsid w:val="00F7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99418B-718A-42FB-9AB7-79E8799C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77B28"/>
  </w:style>
  <w:style w:type="paragraph" w:styleId="Sinespaciado">
    <w:name w:val="No Spacing"/>
    <w:link w:val="SinespaciadoCar"/>
    <w:uiPriority w:val="1"/>
    <w:qFormat/>
    <w:rsid w:val="00F77B2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E7560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BE75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BE75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0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F4D"/>
  </w:style>
  <w:style w:type="paragraph" w:styleId="Piedepgina">
    <w:name w:val="footer"/>
    <w:basedOn w:val="Normal"/>
    <w:link w:val="PiedepginaCar"/>
    <w:uiPriority w:val="99"/>
    <w:unhideWhenUsed/>
    <w:rsid w:val="00EB0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F4D"/>
  </w:style>
  <w:style w:type="table" w:styleId="Tabladecuadrcula4-nfasis4">
    <w:name w:val="Grid Table 4 Accent 4"/>
    <w:basedOn w:val="Tablanormal"/>
    <w:uiPriority w:val="49"/>
    <w:rsid w:val="001B3F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1B3F9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2015-11-05T18:27:00Z</dcterms:created>
  <dcterms:modified xsi:type="dcterms:W3CDTF">2015-11-06T04:12:00Z</dcterms:modified>
</cp:coreProperties>
</file>