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961"/>
        <w:gridCol w:w="27"/>
        <w:gridCol w:w="5368"/>
      </w:tblGrid>
      <w:tr w:rsidR="008D138A" w:rsidRPr="003458B4" w14:paraId="407F7233" w14:textId="46A02720" w:rsidTr="00AA1DC4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245" w:type="pct"/>
            <w:gridSpan w:val="3"/>
            <w:vAlign w:val="center"/>
          </w:tcPr>
          <w:p w14:paraId="6A04151E" w14:textId="5B85354C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190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3"/>
            <w:vAlign w:val="center"/>
          </w:tcPr>
          <w:p w14:paraId="0909DFC1" w14:textId="1E437F4C" w:rsidR="008D138A" w:rsidRPr="003458B4" w:rsidRDefault="008D138A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NC MOTORES MANUTENÇÃO DE  MAQUINAS EIRELI ME</w:t>
            </w:r>
          </w:p>
        </w:tc>
      </w:tr>
      <w:tr w:rsidR="00E460E5" w:rsidRPr="003458B4" w14:paraId="31D91295" w14:textId="77777777" w:rsidTr="00AA1DC4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245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22/01/2024</w:t>
            </w:r>
          </w:p>
        </w:tc>
        <w:tc>
          <w:tcPr>
            <w:tcW w:w="824" w:type="pct"/>
            <w:gridSpan w:val="2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9" w:type="pct"/>
            <w:gridSpan w:val="2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AA1DC4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5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4" w:type="pct"/>
            <w:gridSpan w:val="2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409" w:type="pct"/>
            <w:gridSpan w:val="2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16.435.664/0001-13</w:t>
            </w:r>
          </w:p>
        </w:tc>
      </w:tr>
      <w:tr w:rsidR="00573AC2" w:rsidRPr="00D43541" w14:paraId="79B6B328" w14:textId="77777777" w:rsidTr="00AA1DC4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25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4" w:type="pct"/>
            <w:gridSpan w:val="2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409" w:type="pct"/>
            <w:gridSpan w:val="2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RUA IGUACU, 42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A961A0" w:rsidRPr="003458B4" w14:paraId="2BA47184" w14:textId="77777777" w:rsidTr="00AA1DC4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7,15%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33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CEP: 06417-140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BAIRRO: VILA SÃO SILVESTRE</w:t>
            </w:r>
            <w:r>
              <w:rPr>
                <w:rFonts w:ascii="Verdana" w:hAnsi="Verdana"/>
                <w:sz w:val="16"/>
                <w:szCs w:val="16"/>
              </w:rPr>
              <w:t xml:space="preserve"> - CIDADE: BARUERI - ESTADO: SP</w:t>
            </w:r>
          </w:p>
        </w:tc>
      </w:tr>
      <w:tr w:rsidR="005050FF" w:rsidRPr="003458B4" w14:paraId="0390A12F" w14:textId="77777777" w:rsidTr="00AA1DC4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7,70%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6" w:type="pct"/>
            <w:gridSpan w:val="3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397" w:type="pct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(11) 41684-144</w:t>
            </w:r>
          </w:p>
        </w:tc>
      </w:tr>
      <w:tr w:rsidR="005050FF" w:rsidRPr="003458B4" w14:paraId="34597692" w14:textId="77777777" w:rsidTr="00AA1DC4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5,94%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6" w:type="pct"/>
            <w:gridSpan w:val="3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397" w:type="pct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financeiro@ncmotores.com.br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33.654.62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0.00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7.15%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1.998.15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0.00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1.50%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31.69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0.38%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120.30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31.504.48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0.00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31.504.48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15.105.00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31/01/2024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432.00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14.673.00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7.24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495.00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12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2.86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55.76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14.610.00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15.500.00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18/02/2024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1.108.25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14.391.75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17.74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1.180.68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7.15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54.69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14.319.32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3.049.62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22/03/2024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457.90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2.591.72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6.71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474.46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63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15.02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9.85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2.575.16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3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1.998.15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31.656.47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31.69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2.150.14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33.654.62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120.30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31.504.48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33.654.62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31.504.48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31.504.48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2EE9F871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AA1DC4">
      <w:rPr>
        <w:rFonts w:ascii="Verdana" w:hAnsi="Verdana"/>
        <w:noProof/>
        <w:sz w:val="16"/>
        <w:szCs w:val="16"/>
      </w:rPr>
      <w:t>24/01/2024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AA1DC4">
      <w:rPr>
        <w:rFonts w:ascii="Verdana" w:hAnsi="Verdana"/>
        <w:noProof/>
        <w:sz w:val="16"/>
        <w:szCs w:val="16"/>
      </w:rPr>
      <w:t>21:49:18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LION'S FOMENTO MERCANTIL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402</cp:revision>
  <dcterms:created xsi:type="dcterms:W3CDTF">2023-12-05T14:56:00Z</dcterms:created>
  <dcterms:modified xsi:type="dcterms:W3CDTF">2024-01-25T00:49:00Z</dcterms:modified>
  <dc:identifier/>
  <dc:language/>
</cp:coreProperties>
</file>