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Asignacion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Informe Sprint #0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equipo: Nitex Team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2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490"/>
        <w:gridCol w:w="1575"/>
        <w:gridCol w:w="1590"/>
        <w:tblGridChange w:id="0">
          <w:tblGrid>
            <w:gridCol w:w="1875"/>
            <w:gridCol w:w="5490"/>
            <w:gridCol w:w="1575"/>
            <w:gridCol w:w="15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Información dada por el equipo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ser usado por el profesor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NombreEstudiante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Contribuciones específicas para este Sprint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Equipo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-Redacción del sprint 0-1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 Codificación del tablero vacío.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-Codificación de la GUI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-Contribuyó en la codificación de la validación de posición de las piezas.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Canales Yarin Edward Alexander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-Redactó la micro carta.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estudiante sin ninguna participación no recibirá puntaje.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 Micro-Carta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Proporciona una breve descripción del proyecto, incluidos los siguientes elementos: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Declaración de visión: describe el futuro que estás tratando de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Declaración de misión/propósito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Elevator pitch: no más que unas pocas frases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 de negocio Clientes y usuarios: personas que tomarán decisiones de compra o interactuarán con su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Métricas: cómo medir el valor de negocio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Hitos: puntos importantes en el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Riesgos: cosas que pueden amenazar o descarrilar su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Autores de esta micro-carta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Actas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Reporta los minutos de cada reuni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2"/>
        <w:tblW w:w="9270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30"/>
        <w:gridCol w:w="1350"/>
        <w:gridCol w:w="1620"/>
        <w:gridCol w:w="1545"/>
        <w:gridCol w:w="2415"/>
        <w:tblGridChange w:id="0">
          <w:tblGrid>
            <w:gridCol w:w="810"/>
            <w:gridCol w:w="1530"/>
            <w:gridCol w:w="1350"/>
            <w:gridCol w:w="1620"/>
            <w:gridCol w:w="1545"/>
            <w:gridCol w:w="2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Tiempo y Depuración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Propósito de la reunión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Elementos de acciones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24/09/2022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Sala Zoom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-Armijo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-Vilchez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-Fernandez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-Realización parcial del informe 0.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discutió el lenguaje a emplear para el desarrollo del proyecto; a su vez, se decidió que IDE usar, plataforma en la nube, etc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25/09/2022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sala Zoom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-Armijo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-Vilchez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-Fernandez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-Planteamiento de las Historias de Usuario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desarrolló un bosquejo de todas las historias de las posibles historias de usuario a implementar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26/09/2022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1:30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Biblioteca FC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-Armijo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-Vilchez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-Fernandez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-Planteamiento de los criterios de aceptación de las historias de usuario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discutió sobre el cómo plantear el tablero, se llegó a un consenso de interpretarlo como una matriz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Lenguaje de Programación y librería GUI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Framework xUnit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IDE (Integrated Development Environment)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intellij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Guía de estilo de programación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Guia de codificación de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Sitio de alojamiento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GitHub</w:t>
            </w:r>
          </w:p>
        </w:tc>
      </w:tr>
      <w:tr>
        <w:trPr>
          <w:cantSplit w:val="0"/>
          <w:trHeight w:val="256.4794921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Tiempo regular de las reuniones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hora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Otras decisiones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utilizará 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Estado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cuánto trabajo se realiza para cada tarea del Sprint 1 y quién ha contribuido.</w:t>
      </w:r>
    </w:p>
    <w:tbl>
      <w:tblPr>
        <w:tblStyle w:val="Table4"/>
        <w:tblW w:w="9360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960"/>
        <w:gridCol w:w="3330"/>
        <w:tblGridChange w:id="0">
          <w:tblGrid>
            <w:gridCol w:w="2070"/>
            <w:gridCol w:w="3960"/>
            <w:gridCol w:w="3330"/>
          </w:tblGrid>
        </w:tblGridChange>
      </w:tblGrid>
      <w:tr>
        <w:trPr>
          <w:cantSplit w:val="0"/>
          <w:trHeight w:val="226.479492187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Qué esta hecho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Quien ha contribuido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redactaron con éxito todas las historias de usuario y planeado su futura codificación.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Aroni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Edward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Criterios aceptación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han establecido con éxito todos los criterios de aceptación de cada historia de usuario y se ha planificado su futura codificación.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Aroni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Edward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Código(opcional)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ha resuelto de manera parcial la interfaz gráfica del tablero.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 codificó la creación del tablero lógico.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Aroni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Edward Canales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Calificaciones de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te sientes cómodo al incluir tus calificaciones en este informe, puedes enviarlas por correo electrónico al profesor.</w:t>
      </w:r>
    </w:p>
    <w:tbl>
      <w:tblPr>
        <w:tblStyle w:val="Table5"/>
        <w:tblW w:w="7380.0" w:type="dxa"/>
        <w:jc w:val="left"/>
        <w:tblInd w:w="7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1860"/>
        <w:gridCol w:w="1470"/>
        <w:gridCol w:w="1620"/>
        <w:gridCol w:w="1500"/>
        <w:tblGridChange w:id="0">
          <w:tblGrid>
            <w:gridCol w:w="930"/>
            <w:gridCol w:w="1860"/>
            <w:gridCol w:w="1470"/>
            <w:gridCol w:w="162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Calificación receptor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Canales Yarin Edward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NGiF2qdip+wGCw/R71Q3mYizQ==">AMUW2mWNq8oRZlTT6ZiySJ0MwFk0qC3gRVIxA00QkkMJxHUNTbtl80S54Nu1faMTOhO3oDYv7/80VpBhaS6Sy8aPrANIzEheBRYL1X9F9tYbucZy7/erJ/A=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</cp:coreProperties>
</file>