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Instituto Federal do Amazonas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Disciplina: Modelagem de Software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Turma: Eng. Software</w:t>
        <w:tab/>
        <w:tab/>
        <w:tab/>
        <w:t>Turno: Vespertino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Docente: Joethe Carvalho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Discente: Carlos Souza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Data: 17/05/2022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center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Atividade – Aula 02</w:t>
      </w:r>
    </w:p>
    <w:p>
      <w:pPr>
        <w:pStyle w:val="Normal"/>
        <w:bidi w:val="0"/>
        <w:jc w:val="center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sz w:val="28"/>
          <w:szCs w:val="28"/>
        </w:rPr>
      </w:pPr>
      <w:r>
        <w:rPr>
          <w:rFonts w:ascii="Fira Code Medium" w:hAnsi="Fira Code Medium"/>
          <w:b/>
          <w:bCs/>
          <w:sz w:val="28"/>
          <w:szCs w:val="28"/>
        </w:rPr>
        <w:t>1. Quais as principais diferenças entre linguagens de modelagem e metodologias de desenvolvimento de software?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Resp.: 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Uma metodologia define rigidamente todos os passos para a construção do software, fazendo uso de regras e procedimentos para execução de cada etapa. 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Uma Linguagem de Modelagem é usada para definir os elementos que simbolizam o elemento a ser criado. Pode ser usada por várias metodologias.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sz w:val="28"/>
          <w:szCs w:val="28"/>
        </w:rPr>
      </w:pPr>
      <w:r>
        <w:rPr>
          <w:rFonts w:ascii="Fira Code Medium" w:hAnsi="Fira Code Medium"/>
          <w:b/>
          <w:bCs/>
          <w:sz w:val="28"/>
          <w:szCs w:val="28"/>
        </w:rPr>
        <w:t>2. Informe os 3 passos para criar um software.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Resp.: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1. Analisar o problema a ser resolvido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2. Entender o que o sistema que ele representa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3. Criar um modelo que represente a sua solução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sz w:val="28"/>
          <w:szCs w:val="28"/>
        </w:rPr>
      </w:pPr>
      <w:r>
        <w:rPr>
          <w:rFonts w:ascii="Fira Code Medium" w:hAnsi="Fira Code Medium"/>
          <w:b/>
          <w:bCs/>
          <w:sz w:val="28"/>
          <w:szCs w:val="28"/>
        </w:rPr>
        <w:t>3. Cite duas desvantagens do modelo em Cascata.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 xml:space="preserve">Resp.: 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(1) - Problemas só aparecem nas etapas finais.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(2) – Consecutivamente, cada etapa consome grande quantidade de tempo e recursos.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sz w:val="28"/>
          <w:szCs w:val="28"/>
        </w:rPr>
      </w:pPr>
      <w:r>
        <w:rPr>
          <w:rFonts w:ascii="Fira Code Medium" w:hAnsi="Fira Code Medium"/>
          <w:b/>
          <w:bCs/>
          <w:sz w:val="28"/>
          <w:szCs w:val="28"/>
        </w:rPr>
        <w:t>4. Descreva as 4 fases do modelo Iterativo e Incremental.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Resp.: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(1) – Concepção: estabelecemos o escopo do projeto e definida a visão geral.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(2) – Elaboração: O problema é analisado e procura-se eliminar ou minimizar os riscos do projeto.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(3) – Construção: Construção de fato do software.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  <w:t>(4) – Transição: Está relacionada à colocação do produto final para o cliente.</w:t>
      </w:r>
    </w:p>
    <w:p>
      <w:pPr>
        <w:pStyle w:val="Normal"/>
        <w:bidi w:val="0"/>
        <w:jc w:val="left"/>
        <w:rPr>
          <w:rFonts w:ascii="Fira Code Medium" w:hAnsi="Fira Code Medium"/>
          <w:sz w:val="28"/>
          <w:szCs w:val="28"/>
        </w:rPr>
      </w:pPr>
      <w:r>
        <w:rPr>
          <w:rFonts w:ascii="Fira Code Medium" w:hAnsi="Fira Code Medium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/>
          <w:bCs/>
          <w:i w:val="false"/>
          <w:iCs w:val="false"/>
          <w:sz w:val="28"/>
          <w:szCs w:val="28"/>
        </w:rPr>
        <w:t>5. Mostre 3 vantagens e 3 desvantagens das Metodologias Ágeis.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>Resp.: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i/>
          <w:i/>
          <w:iCs/>
          <w:sz w:val="28"/>
          <w:szCs w:val="28"/>
        </w:rPr>
      </w:pPr>
      <w:r>
        <w:rPr>
          <w:rFonts w:ascii="Fira Code Medium" w:hAnsi="Fira Code Medium"/>
          <w:b/>
          <w:bCs/>
          <w:i/>
          <w:iCs/>
          <w:sz w:val="28"/>
          <w:szCs w:val="28"/>
        </w:rPr>
        <w:t>Vantagens: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Feedback constante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Agilidade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Potencializa o trabalho em equipe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Fira Code Medium" w:hAnsi="Fira Code Medium"/>
          <w:b/>
          <w:b/>
          <w:bCs/>
          <w:i/>
          <w:i/>
          <w:iCs/>
          <w:sz w:val="28"/>
          <w:szCs w:val="28"/>
        </w:rPr>
      </w:pPr>
      <w:r>
        <w:rPr>
          <w:rFonts w:ascii="Fira Code Medium" w:hAnsi="Fira Code Medium"/>
          <w:b/>
          <w:bCs/>
          <w:i/>
          <w:iCs/>
          <w:sz w:val="28"/>
          <w:szCs w:val="28"/>
        </w:rPr>
        <w:t>Desvantagens: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As equipes se dispersam com facilidade devido à falta de processos.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Entregas incrementais prejudicam projetos de longo prazo.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  <w:tab/>
        <w:t>• É difícil manter uma constância de colaboração de alto nível.</w:t>
      </w:r>
    </w:p>
    <w:p>
      <w:pPr>
        <w:pStyle w:val="Normal"/>
        <w:bidi w:val="0"/>
        <w:jc w:val="left"/>
        <w:rPr>
          <w:rFonts w:ascii="Fira Code Medium" w:hAnsi="Fira Code Medium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Fira Code Medium" w:hAnsi="Fira Code Medium"/>
          <w:b w:val="false"/>
          <w:bCs w:val="false"/>
          <w:i w:val="false"/>
          <w:i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ira Code Medium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LibreOffice/7.3.0.3$Windows_X86_64 LibreOffice_project/0f246aa12d0eee4a0f7adcefbf7c878fc2238db3</Application>
  <AppVersion>15.0000</AppVersion>
  <Pages>2</Pages>
  <Words>261</Words>
  <Characters>1428</Characters>
  <CharactersWithSpaces>1670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2022-05-17T15:58:45Z</dcterms:created>
  <dc:creator/>
  <dc:description/>
  <dc:language>pt-BR</dc:language>
  <cp:lastModifiedBy/>
  <dcterms:modified xsi:type="dcterms:W3CDTF">2022-05-17T16:11:53Z</dcterms:modified>
  <cp:revision>11</cp:revision>
  <dc:subject/>
  <dc:title/>
</cp:coreProperties>
</file>