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33"/>
        <w:gridCol w:w="2318"/>
        <w:gridCol w:w="1328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Suspected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Suspected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2026-10-06T16:06:32Z</dcterms:modified>
  <cp:category/>
</cp:coreProperties>
</file>